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E" w:rsidRDefault="009862CE" w:rsidP="0098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CE" w:rsidRDefault="009862CE" w:rsidP="00986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23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-9pt;width:69.7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7+jAIAAAwFAAAOAAAAZHJzL2Uyb0RvYy54bWysVF1u3CAQfq/UOyDeN7Y33mRtxRvlp64q&#10;pT9S2gOwgNeoGBCQtdMqZ+kp+lSpZ9gjdcC7m23aSlVVP2Bgho+Z+b7h7HzoJFpz64RWFc6OUoy4&#10;opoJtarwh/f1ZI6R80QxIrXiFb7nDp8vnj87603Jp7rVknGLAES5sjcVbr03ZZI42vKOuCNtuAJj&#10;o21HPCztKmGW9IDeyWSapidJry0zVlPuHOxej0a8iPhNw6l/2zSOeyQrDLH5ONo4LsOYLM5IubLE&#10;tIJuwyD/EEVHhIJL91DXxBN0Z8UvUJ2gVjvd+COqu0Q3jaA85gDZZOmTbG5bYnjMBYrjzL5M7v/B&#10;0jfrdxYJVuFjjBTpgKLNl833zbfNV3QcqtMbV4LTrQE3P1zqAViOmTpzo+lHh5S+aola8Qtrdd9y&#10;wiC6LJxMDo6OOC6ALPvXmsE15M7rCDQ0tgulg2IgQAeW7vfM8MEjCpvz+SwrwELBNM9mx3lkLiHl&#10;7rCxzr/kukNhUmELxEdwsr5xPgRDyp1LuMtpKVgtpIwLu1peSYvWBERSxy/G/8RNquCsdDg2Io47&#10;ECPcEWwh2kj65yKb5unltJjUJ/PTSV7ns0lxms4naVZcFidpXuTX9UMIMMvLVjDG1Y1QfCfALP87&#10;gretMEonShD1FS5m09nI0B+TTOP3uyQ74aEfpeigznsnUgZeXygGaZPSEyHHefJz+LHKUIPdP1Yl&#10;qiAQP0rAD8sBUII0lprdgx6sBr6AWnhEYNJq+wmjHhqywgpeDIzkKwWKKrIcOEc+LvLZ6RQW9tCy&#10;PLQQRQGowh6jcXrlx56/M1asWrhnp+ELUGEtokIeY9pqF1ouprJ9HkJPH66j1+MjtvgBAAD//wMA&#10;UEsDBBQABgAIAAAAIQA0hkHG4QAAAAsBAAAPAAAAZHJzL2Rvd25yZXYueG1sTI/RTsMwDEXfkfiH&#10;yEi8bWm3so3SdEIgJBDSpA0+IE28tqJxSpOt5e8xT+PNlo+uzy22k+vEGYfQelKQzhMQSMbblmoF&#10;nx8vsw2IEDVZ3XlCBT8YYFteXxU6t36kPZ4PsRYcQiHXCpoY+1zKYBp0Osx9j8S3ox+cjrwOtbSD&#10;HjncdXKRJCvpdEv8odE9PjVovg4np+C5Hapv45evq/X7vdntw3F820mlbm+mxwcQEad4geFPn9Wh&#10;ZKfKn8gG0SnIlgvuEhXM0g0PTNyt0wxExWiaZCDLQv7vUP4CAAD//wMAUEsBAi0AFAAGAAgAAAAh&#10;ALaDOJL+AAAA4QEAABMAAAAAAAAAAAAAAAAAAAAAAFtDb250ZW50X1R5cGVzXS54bWxQSwECLQAU&#10;AAYACAAAACEAOP0h/9YAAACUAQAACwAAAAAAAAAAAAAAAAAvAQAAX3JlbHMvLnJlbHNQSwECLQAU&#10;AAYACAAAACEAXTvO/owCAAAMBQAADgAAAAAAAAAAAAAAAAAuAgAAZHJzL2Uyb0RvYy54bWxQSwEC&#10;LQAUAAYACAAAACEANIZBxuEAAAALAQAADwAAAAAAAAAAAAAAAADmBAAAZHJzL2Rvd25yZXYueG1s&#10;UEsFBgAAAAAEAAQA8wAAAPQFAAAAAA==&#10;" stroked="f">
                <v:textbox style="mso-fit-shape-to-text:t">
                  <w:txbxContent>
                    <w:p w:rsidR="009862CE" w:rsidRDefault="009862CE" w:rsidP="009862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23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Pr="00D402B0" w:rsidRDefault="009862CE" w:rsidP="009862CE">
      <w:pPr>
        <w:pStyle w:val="ad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9862CE" w:rsidRPr="00E42FAD" w:rsidRDefault="009862CE" w:rsidP="009862CE">
      <w:pPr>
        <w:pStyle w:val="ad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9862CE" w:rsidRPr="006F106F" w:rsidRDefault="009862CE" w:rsidP="009862CE">
      <w:pPr>
        <w:pStyle w:val="ad"/>
        <w:rPr>
          <w:w w:val="160"/>
          <w:sz w:val="6"/>
          <w:szCs w:val="6"/>
        </w:rPr>
      </w:pPr>
    </w:p>
    <w:p w:rsidR="009862CE" w:rsidRDefault="009862CE" w:rsidP="009862CE">
      <w:pPr>
        <w:pStyle w:val="ad"/>
        <w:rPr>
          <w:w w:val="160"/>
          <w:sz w:val="6"/>
          <w:szCs w:val="6"/>
        </w:rPr>
      </w:pPr>
    </w:p>
    <w:p w:rsidR="009862CE" w:rsidRPr="00510CCD" w:rsidRDefault="009862CE" w:rsidP="009862CE">
      <w:pPr>
        <w:pStyle w:val="ad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862CE" w:rsidRPr="00DD4ABF" w:rsidTr="00AE0C4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E02AFE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07.12.2016 г.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862CE" w:rsidRPr="00DD4ABF" w:rsidRDefault="009862CE" w:rsidP="00AE0C4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E02AFE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</w:t>
            </w:r>
          </w:p>
        </w:tc>
      </w:tr>
    </w:tbl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103696" w:rsidRDefault="00103696" w:rsidP="00103696">
      <w:pPr>
        <w:ind w:right="-83"/>
        <w:rPr>
          <w:sz w:val="28"/>
          <w:szCs w:val="28"/>
        </w:rPr>
      </w:pPr>
    </w:p>
    <w:p w:rsidR="00283186" w:rsidRDefault="00283186" w:rsidP="00283186">
      <w:pPr>
        <w:rPr>
          <w:sz w:val="28"/>
        </w:rPr>
      </w:pPr>
      <w:r>
        <w:rPr>
          <w:sz w:val="28"/>
        </w:rPr>
        <w:t xml:space="preserve">О внесении изменений в  постановление 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>Администрации городского округа Первоуральск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>от 30 октября 2014 года № 2950 «Об утверждении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>административного регламента по предоставлению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 xml:space="preserve">муниципальной   услуги   «Предоставление 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 xml:space="preserve">разрешения  на  отклонение  от  </w:t>
      </w:r>
      <w:proofErr w:type="gramStart"/>
      <w:r>
        <w:rPr>
          <w:sz w:val="28"/>
        </w:rPr>
        <w:t>предельных</w:t>
      </w:r>
      <w:proofErr w:type="gramEnd"/>
      <w:r>
        <w:rPr>
          <w:sz w:val="28"/>
        </w:rPr>
        <w:t xml:space="preserve"> 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 xml:space="preserve">параметров  разрешённого  строительства, </w:t>
      </w:r>
    </w:p>
    <w:p w:rsidR="00283186" w:rsidRDefault="00283186" w:rsidP="00283186">
      <w:pPr>
        <w:rPr>
          <w:sz w:val="28"/>
        </w:rPr>
      </w:pPr>
      <w:r>
        <w:rPr>
          <w:sz w:val="28"/>
        </w:rPr>
        <w:t xml:space="preserve">реконструкции  объекта  капитального </w:t>
      </w:r>
    </w:p>
    <w:p w:rsidR="00283186" w:rsidRDefault="00283186" w:rsidP="00283186">
      <w:pPr>
        <w:rPr>
          <w:sz w:val="28"/>
          <w:szCs w:val="28"/>
        </w:rPr>
      </w:pPr>
      <w:r>
        <w:rPr>
          <w:sz w:val="28"/>
        </w:rPr>
        <w:t>строительства»</w:t>
      </w:r>
    </w:p>
    <w:p w:rsidR="00283186" w:rsidRDefault="00283186" w:rsidP="00283186">
      <w:pPr>
        <w:rPr>
          <w:sz w:val="28"/>
          <w:szCs w:val="28"/>
        </w:rPr>
      </w:pPr>
    </w:p>
    <w:p w:rsidR="00283186" w:rsidRDefault="00283186" w:rsidP="00283186">
      <w:pPr>
        <w:tabs>
          <w:tab w:val="left" w:pos="3900"/>
        </w:tabs>
        <w:rPr>
          <w:sz w:val="28"/>
          <w:szCs w:val="28"/>
        </w:rPr>
      </w:pPr>
    </w:p>
    <w:p w:rsidR="00283186" w:rsidRDefault="00283186" w:rsidP="00283186">
      <w:pPr>
        <w:tabs>
          <w:tab w:val="left" w:pos="3900"/>
        </w:tabs>
        <w:jc w:val="both"/>
        <w:rPr>
          <w:sz w:val="28"/>
          <w:szCs w:val="28"/>
        </w:rPr>
      </w:pPr>
    </w:p>
    <w:p w:rsidR="00283186" w:rsidRDefault="00283186" w:rsidP="00283186">
      <w:pPr>
        <w:tabs>
          <w:tab w:val="left" w:pos="3900"/>
        </w:tabs>
        <w:jc w:val="both"/>
        <w:rPr>
          <w:sz w:val="28"/>
          <w:szCs w:val="28"/>
        </w:rPr>
      </w:pPr>
    </w:p>
    <w:p w:rsidR="00283186" w:rsidRPr="00283186" w:rsidRDefault="00283186" w:rsidP="00283186">
      <w:pPr>
        <w:tabs>
          <w:tab w:val="left" w:pos="3900"/>
        </w:tabs>
        <w:spacing w:line="276" w:lineRule="auto"/>
        <w:ind w:firstLine="709"/>
        <w:jc w:val="both"/>
        <w:rPr>
          <w:sz w:val="28"/>
          <w:szCs w:val="28"/>
        </w:rPr>
      </w:pPr>
      <w:r w:rsidRPr="00283186">
        <w:rPr>
          <w:sz w:val="28"/>
          <w:szCs w:val="28"/>
        </w:rPr>
        <w:t xml:space="preserve">В  соответствии   с  Федеральным   законом   от  06   октября  2003  года </w:t>
      </w:r>
    </w:p>
    <w:p w:rsidR="00283186" w:rsidRPr="00283186" w:rsidRDefault="00283186" w:rsidP="00283186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proofErr w:type="gramStart"/>
      <w:r w:rsidRPr="00283186">
        <w:rPr>
          <w:sz w:val="28"/>
          <w:szCs w:val="28"/>
        </w:rPr>
        <w:t xml:space="preserve">№ 131-ФЗ «Об общих принципах организации местного самоуправления в Российской  Федерации»   («Собрание  законодательства  РФ»,  06      октября </w:t>
      </w:r>
      <w:proofErr w:type="gramEnd"/>
    </w:p>
    <w:p w:rsidR="00283186" w:rsidRPr="00283186" w:rsidRDefault="00283186" w:rsidP="00283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86">
        <w:rPr>
          <w:rFonts w:ascii="Times New Roman" w:hAnsi="Times New Roman" w:cs="Times New Roman"/>
          <w:sz w:val="28"/>
          <w:szCs w:val="28"/>
        </w:rPr>
        <w:t xml:space="preserve">2003 года, № 40, статья 3822), с  Федеральным </w:t>
      </w:r>
      <w:hyperlink r:id="rId11" w:history="1">
        <w:r w:rsidRPr="002831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186">
        <w:rPr>
          <w:rFonts w:ascii="Times New Roman" w:hAnsi="Times New Roman" w:cs="Times New Roman"/>
          <w:sz w:val="28"/>
          <w:szCs w:val="28"/>
        </w:rPr>
        <w:t xml:space="preserve"> 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Земельным кодексом Российской Федерации, Градостроительным кодексом Российской Федерации, руководствуясь Уставом городского округа Первоуральск, Администрация городского округа Первоуральск</w:t>
      </w:r>
      <w:proofErr w:type="gramEnd"/>
    </w:p>
    <w:p w:rsidR="00283186" w:rsidRDefault="00283186" w:rsidP="00283186">
      <w:pPr>
        <w:tabs>
          <w:tab w:val="left" w:pos="3900"/>
        </w:tabs>
        <w:jc w:val="both"/>
        <w:rPr>
          <w:sz w:val="28"/>
          <w:szCs w:val="28"/>
        </w:rPr>
      </w:pPr>
    </w:p>
    <w:p w:rsidR="00283186" w:rsidRDefault="00283186" w:rsidP="00283186">
      <w:pPr>
        <w:tabs>
          <w:tab w:val="left" w:pos="3900"/>
        </w:tabs>
        <w:jc w:val="both"/>
        <w:rPr>
          <w:sz w:val="28"/>
          <w:szCs w:val="28"/>
        </w:rPr>
      </w:pPr>
    </w:p>
    <w:p w:rsidR="00283186" w:rsidRPr="00283186" w:rsidRDefault="00283186" w:rsidP="00283186">
      <w:pPr>
        <w:tabs>
          <w:tab w:val="left" w:pos="-3060"/>
        </w:tabs>
        <w:jc w:val="both"/>
        <w:rPr>
          <w:sz w:val="28"/>
          <w:szCs w:val="28"/>
        </w:rPr>
      </w:pPr>
      <w:r w:rsidRPr="00283186">
        <w:rPr>
          <w:sz w:val="28"/>
          <w:szCs w:val="28"/>
        </w:rPr>
        <w:t>ПОСТАНОВЛЯЕТ:</w:t>
      </w:r>
    </w:p>
    <w:p w:rsidR="00283186" w:rsidRDefault="00283186" w:rsidP="00283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городского округа Первоуральск </w:t>
      </w:r>
      <w:r>
        <w:rPr>
          <w:sz w:val="28"/>
        </w:rPr>
        <w:t>от 30 октября 2014 года № 2950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объекта капитального строительства»:</w:t>
      </w:r>
    </w:p>
    <w:p w:rsidR="00283186" w:rsidRDefault="00283186" w:rsidP="00283186">
      <w:pPr>
        <w:ind w:right="40" w:firstLine="708"/>
        <w:jc w:val="both"/>
      </w:pPr>
      <w:r>
        <w:rPr>
          <w:sz w:val="28"/>
          <w:szCs w:val="28"/>
        </w:rPr>
        <w:t>1) приложение 1 «Перечень документов, необходимых для предоставления муниципальной услуги» раздел 1 «Документы, подлежащие предоставлению заявителем в обязательном порядке» изложить в новой редакции (приложение 1);</w:t>
      </w:r>
    </w:p>
    <w:p w:rsidR="00283186" w:rsidRPr="00283186" w:rsidRDefault="00283186" w:rsidP="00283186">
      <w:pPr>
        <w:ind w:right="40" w:firstLine="708"/>
        <w:jc w:val="both"/>
        <w:rPr>
          <w:sz w:val="28"/>
          <w:szCs w:val="28"/>
        </w:rPr>
      </w:pPr>
      <w:r w:rsidRPr="00283186">
        <w:rPr>
          <w:sz w:val="28"/>
          <w:szCs w:val="28"/>
        </w:rPr>
        <w:lastRenderedPageBreak/>
        <w:t xml:space="preserve">2) приложение 2 «Перечень документов, которые заявитель вправе предоставить дополнительно по собственной инициативе» изложить в новой редакции (приложение 2). </w:t>
      </w:r>
    </w:p>
    <w:p w:rsidR="00283186" w:rsidRPr="00283186" w:rsidRDefault="00283186" w:rsidP="00283186">
      <w:pPr>
        <w:pStyle w:val="ad"/>
        <w:ind w:right="-51" w:firstLine="709"/>
        <w:jc w:val="both"/>
        <w:rPr>
          <w:b w:val="0"/>
          <w:szCs w:val="28"/>
        </w:rPr>
      </w:pPr>
      <w:r w:rsidRPr="00283186">
        <w:rPr>
          <w:b w:val="0"/>
          <w:szCs w:val="28"/>
        </w:rPr>
        <w:t>2. Настоящее постановление опубликовать в газете «Вечерний Первоуральск» и разместить на официальном сайте городского округа  Первоуральск в информационно-телекоммуникационной сети «Интернет» по адресу: www.prvadm.ru.</w:t>
      </w:r>
    </w:p>
    <w:p w:rsidR="00283186" w:rsidRPr="00283186" w:rsidRDefault="00283186" w:rsidP="00283186">
      <w:pPr>
        <w:ind w:right="40" w:firstLine="709"/>
        <w:jc w:val="both"/>
        <w:rPr>
          <w:sz w:val="28"/>
          <w:szCs w:val="28"/>
        </w:rPr>
      </w:pPr>
      <w:r w:rsidRPr="00283186">
        <w:rPr>
          <w:sz w:val="28"/>
          <w:szCs w:val="28"/>
        </w:rPr>
        <w:t xml:space="preserve">3. </w:t>
      </w:r>
      <w:proofErr w:type="gramStart"/>
      <w:r w:rsidRPr="00283186">
        <w:rPr>
          <w:sz w:val="28"/>
          <w:szCs w:val="28"/>
        </w:rPr>
        <w:t>Контроль за</w:t>
      </w:r>
      <w:proofErr w:type="gramEnd"/>
      <w:r w:rsidRPr="002831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управлению. </w:t>
      </w:r>
    </w:p>
    <w:p w:rsidR="00103696" w:rsidRPr="00283186" w:rsidRDefault="00103696" w:rsidP="00103696">
      <w:pPr>
        <w:jc w:val="both"/>
        <w:rPr>
          <w:sz w:val="28"/>
          <w:szCs w:val="28"/>
        </w:rPr>
      </w:pPr>
    </w:p>
    <w:p w:rsidR="00103696" w:rsidRPr="00283186" w:rsidRDefault="00103696" w:rsidP="00103696">
      <w:pPr>
        <w:jc w:val="both"/>
        <w:rPr>
          <w:sz w:val="28"/>
          <w:szCs w:val="28"/>
        </w:rPr>
      </w:pPr>
    </w:p>
    <w:p w:rsidR="00103696" w:rsidRPr="00283186" w:rsidRDefault="00103696" w:rsidP="00103696">
      <w:pPr>
        <w:jc w:val="both"/>
        <w:rPr>
          <w:sz w:val="28"/>
          <w:szCs w:val="28"/>
        </w:rPr>
      </w:pPr>
    </w:p>
    <w:p w:rsidR="00103696" w:rsidRPr="00283186" w:rsidRDefault="00103696" w:rsidP="00103696">
      <w:pPr>
        <w:jc w:val="both"/>
        <w:rPr>
          <w:sz w:val="28"/>
          <w:szCs w:val="28"/>
        </w:rPr>
      </w:pPr>
    </w:p>
    <w:p w:rsidR="00103696" w:rsidRPr="00283186" w:rsidRDefault="00103696" w:rsidP="00103696">
      <w:pPr>
        <w:rPr>
          <w:sz w:val="28"/>
          <w:szCs w:val="28"/>
        </w:rPr>
      </w:pPr>
      <w:r w:rsidRPr="00283186">
        <w:rPr>
          <w:sz w:val="28"/>
          <w:szCs w:val="28"/>
        </w:rPr>
        <w:t>И.  о.    Главы     Администрации</w:t>
      </w:r>
    </w:p>
    <w:p w:rsidR="00103696" w:rsidRDefault="00103696" w:rsidP="00103696">
      <w:pPr>
        <w:rPr>
          <w:sz w:val="28"/>
          <w:szCs w:val="28"/>
        </w:rPr>
      </w:pPr>
      <w:r w:rsidRPr="00283186">
        <w:rPr>
          <w:sz w:val="28"/>
          <w:szCs w:val="28"/>
        </w:rPr>
        <w:t>городского округа Первоуральск</w:t>
      </w:r>
      <w:r w:rsidRPr="00283186">
        <w:rPr>
          <w:sz w:val="28"/>
          <w:szCs w:val="28"/>
        </w:rPr>
        <w:tab/>
      </w:r>
      <w:r w:rsidRPr="00283186">
        <w:rPr>
          <w:sz w:val="28"/>
          <w:szCs w:val="28"/>
        </w:rPr>
        <w:tab/>
      </w:r>
      <w:r w:rsidRPr="00283186">
        <w:rPr>
          <w:sz w:val="28"/>
          <w:szCs w:val="28"/>
        </w:rPr>
        <w:tab/>
      </w:r>
      <w:r w:rsidRPr="00283186">
        <w:rPr>
          <w:sz w:val="28"/>
          <w:szCs w:val="28"/>
        </w:rPr>
        <w:tab/>
      </w:r>
      <w:r w:rsidRPr="002831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А. </w:t>
      </w:r>
      <w:proofErr w:type="spellStart"/>
      <w:r>
        <w:rPr>
          <w:sz w:val="28"/>
          <w:szCs w:val="28"/>
        </w:rPr>
        <w:t>Хорев</w:t>
      </w:r>
      <w:proofErr w:type="spellEnd"/>
    </w:p>
    <w:p w:rsidR="00283186" w:rsidRDefault="00283186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p w:rsidR="001F494F" w:rsidRDefault="001F494F" w:rsidP="00283186">
      <w:pPr>
        <w:spacing w:after="200" w:line="276" w:lineRule="auto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ind w:left="4956"/>
        <w:jc w:val="both"/>
        <w:rPr>
          <w:sz w:val="28"/>
          <w:szCs w:val="28"/>
        </w:rPr>
      </w:pPr>
      <w:r w:rsidRPr="000118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51BC4" w:rsidRDefault="00A51BC4" w:rsidP="00A51BC4">
      <w:pPr>
        <w:tabs>
          <w:tab w:val="left" w:pos="-3060"/>
        </w:tabs>
        <w:ind w:left="4956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</w:t>
      </w:r>
      <w:r w:rsidRPr="0001185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</w:t>
      </w:r>
      <w:r w:rsidRPr="00011859">
        <w:rPr>
          <w:sz w:val="28"/>
          <w:szCs w:val="28"/>
        </w:rPr>
        <w:t>Первоуральск</w:t>
      </w:r>
    </w:p>
    <w:p w:rsidR="00A51BC4" w:rsidRDefault="00A51BC4" w:rsidP="00A51BC4">
      <w:pPr>
        <w:tabs>
          <w:tab w:val="left" w:pos="-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F49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</w:t>
      </w:r>
      <w:r w:rsidRPr="00011859">
        <w:rPr>
          <w:sz w:val="28"/>
          <w:szCs w:val="28"/>
        </w:rPr>
        <w:t xml:space="preserve"> </w:t>
      </w:r>
      <w:r w:rsidR="001F494F">
        <w:rPr>
          <w:sz w:val="28"/>
          <w:szCs w:val="28"/>
        </w:rPr>
        <w:t xml:space="preserve">07.12.2016 </w:t>
      </w:r>
      <w:r>
        <w:rPr>
          <w:sz w:val="28"/>
          <w:szCs w:val="28"/>
        </w:rPr>
        <w:t>№</w:t>
      </w:r>
      <w:r w:rsidRPr="00011859">
        <w:rPr>
          <w:sz w:val="28"/>
          <w:szCs w:val="28"/>
        </w:rPr>
        <w:t xml:space="preserve"> </w:t>
      </w:r>
      <w:r w:rsidR="001F494F">
        <w:rPr>
          <w:sz w:val="28"/>
          <w:szCs w:val="28"/>
        </w:rPr>
        <w:t xml:space="preserve">2656 </w:t>
      </w:r>
    </w:p>
    <w:p w:rsidR="00A51BC4" w:rsidRDefault="00A51BC4" w:rsidP="00A51B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1BC4" w:rsidRDefault="00A51BC4" w:rsidP="00A51B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465D">
        <w:rPr>
          <w:sz w:val="28"/>
          <w:szCs w:val="28"/>
        </w:rPr>
        <w:t xml:space="preserve"> </w:t>
      </w:r>
    </w:p>
    <w:p w:rsidR="00A51BC4" w:rsidRDefault="00A51BC4" w:rsidP="00A51B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Документы, подлежащие представлению заявителем</w:t>
      </w:r>
    </w:p>
    <w:p w:rsidR="00A51BC4" w:rsidRDefault="00A51BC4" w:rsidP="00A51B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обязательном порядке</w:t>
      </w:r>
    </w:p>
    <w:p w:rsidR="00A51BC4" w:rsidRPr="00CE465D" w:rsidRDefault="00A51BC4" w:rsidP="00A51B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2"/>
        <w:gridCol w:w="2628"/>
        <w:gridCol w:w="3906"/>
      </w:tblGrid>
      <w:tr w:rsidR="00A51BC4" w:rsidTr="00CD4F03">
        <w:trPr>
          <w:trHeight w:val="800"/>
          <w:tblCellSpacing w:w="5" w:type="nil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Категория и (или)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наименование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E465D">
              <w:rPr>
                <w:sz w:val="28"/>
                <w:szCs w:val="28"/>
              </w:rPr>
              <w:t>представляемого</w:t>
            </w:r>
            <w:proofErr w:type="gramEnd"/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документа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Форма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представления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документа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Примечание</w:t>
            </w:r>
          </w:p>
        </w:tc>
      </w:tr>
      <w:tr w:rsidR="00A51BC4" w:rsidTr="00CD4F03">
        <w:trPr>
          <w:trHeight w:val="600"/>
          <w:tblCellSpacing w:w="5" w:type="nil"/>
        </w:trPr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Заявление об оказании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Подлинник</w:t>
            </w:r>
          </w:p>
        </w:tc>
        <w:tc>
          <w:tcPr>
            <w:tcW w:w="3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 xml:space="preserve">Заявление оформляется </w:t>
            </w:r>
            <w:proofErr w:type="gramStart"/>
            <w:r w:rsidRPr="00CE465D">
              <w:rPr>
                <w:sz w:val="28"/>
                <w:szCs w:val="28"/>
              </w:rPr>
              <w:t>на</w:t>
            </w:r>
            <w:proofErr w:type="gramEnd"/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60085">
              <w:rPr>
                <w:sz w:val="28"/>
                <w:szCs w:val="28"/>
              </w:rPr>
              <w:t>бланке</w:t>
            </w:r>
            <w:proofErr w:type="gramEnd"/>
            <w:r w:rsidRPr="00760085">
              <w:rPr>
                <w:sz w:val="28"/>
                <w:szCs w:val="28"/>
              </w:rPr>
              <w:t xml:space="preserve"> (</w:t>
            </w:r>
            <w:hyperlink w:anchor="Par643" w:history="1">
              <w:r w:rsidRPr="00760085">
                <w:rPr>
                  <w:sz w:val="28"/>
                  <w:szCs w:val="28"/>
                </w:rPr>
                <w:t>приложение № 3</w:t>
              </w:r>
            </w:hyperlink>
            <w:r w:rsidRPr="00760085">
              <w:rPr>
                <w:sz w:val="28"/>
                <w:szCs w:val="28"/>
              </w:rPr>
              <w:t xml:space="preserve"> к Административному</w:t>
            </w:r>
            <w:r w:rsidRPr="00CE465D">
              <w:rPr>
                <w:sz w:val="28"/>
                <w:szCs w:val="28"/>
              </w:rPr>
              <w:t xml:space="preserve">  регламенту)</w:t>
            </w:r>
          </w:p>
        </w:tc>
      </w:tr>
      <w:tr w:rsidR="00A51BC4" w:rsidTr="00CD4F03">
        <w:trPr>
          <w:trHeight w:val="800"/>
          <w:tblCellSpacing w:w="5" w:type="nil"/>
        </w:trPr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Документ,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удостоверяющий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личность заявителя,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 xml:space="preserve">из числа </w:t>
            </w:r>
            <w:proofErr w:type="gramStart"/>
            <w:r w:rsidRPr="00CE465D">
              <w:rPr>
                <w:sz w:val="28"/>
                <w:szCs w:val="28"/>
              </w:rPr>
              <w:t>следующих</w:t>
            </w:r>
            <w:proofErr w:type="gramEnd"/>
            <w:r w:rsidRPr="00CE465D">
              <w:rPr>
                <w:sz w:val="28"/>
                <w:szCs w:val="28"/>
              </w:rPr>
              <w:t>:</w:t>
            </w:r>
          </w:p>
        </w:tc>
        <w:tc>
          <w:tcPr>
            <w:tcW w:w="2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Подлинник</w:t>
            </w:r>
          </w:p>
        </w:tc>
        <w:tc>
          <w:tcPr>
            <w:tcW w:w="3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-</w:t>
            </w:r>
          </w:p>
        </w:tc>
      </w:tr>
      <w:tr w:rsidR="00A51BC4" w:rsidTr="00CD4F03">
        <w:trPr>
          <w:trHeight w:val="400"/>
          <w:tblCellSpacing w:w="5" w:type="nil"/>
        </w:trPr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паспорт гражданина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Подлинник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нотариально заверенная копия</w:t>
            </w:r>
          </w:p>
        </w:tc>
        <w:tc>
          <w:tcPr>
            <w:tcW w:w="3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-</w:t>
            </w:r>
          </w:p>
        </w:tc>
      </w:tr>
      <w:tr w:rsidR="00A51BC4" w:rsidTr="00CD4F03">
        <w:trPr>
          <w:trHeight w:val="1000"/>
          <w:tblCellSpacing w:w="5" w:type="nil"/>
        </w:trPr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временное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удостоверение личности</w:t>
            </w:r>
            <w:r>
              <w:rPr>
                <w:sz w:val="28"/>
                <w:szCs w:val="28"/>
              </w:rPr>
              <w:t xml:space="preserve"> </w:t>
            </w:r>
            <w:r w:rsidRPr="00CE465D">
              <w:rPr>
                <w:sz w:val="28"/>
                <w:szCs w:val="28"/>
              </w:rPr>
              <w:t>гражданина</w:t>
            </w:r>
          </w:p>
          <w:p w:rsidR="00A51BC4" w:rsidRPr="00760085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Р</w:t>
            </w:r>
            <w:r w:rsidRPr="00760085">
              <w:rPr>
                <w:sz w:val="28"/>
                <w:szCs w:val="28"/>
              </w:rPr>
              <w:t>оссийской Федерации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085">
              <w:rPr>
                <w:sz w:val="28"/>
                <w:szCs w:val="28"/>
              </w:rPr>
              <w:t xml:space="preserve">по </w:t>
            </w:r>
            <w:hyperlink r:id="rId12" w:history="1">
              <w:r w:rsidRPr="00760085">
                <w:rPr>
                  <w:sz w:val="28"/>
                  <w:szCs w:val="28"/>
                </w:rPr>
                <w:t>форме № 2-П</w:t>
              </w:r>
            </w:hyperlink>
          </w:p>
        </w:tc>
        <w:tc>
          <w:tcPr>
            <w:tcW w:w="2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Подлинник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нотариально заверенная копия</w:t>
            </w:r>
          </w:p>
        </w:tc>
        <w:tc>
          <w:tcPr>
            <w:tcW w:w="3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-</w:t>
            </w:r>
          </w:p>
        </w:tc>
      </w:tr>
      <w:tr w:rsidR="00A51BC4" w:rsidTr="00CD4F03">
        <w:trPr>
          <w:trHeight w:val="400"/>
          <w:tblCellSpacing w:w="5" w:type="nil"/>
        </w:trPr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</w:p>
        </w:tc>
        <w:tc>
          <w:tcPr>
            <w:tcW w:w="2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65D">
              <w:rPr>
                <w:sz w:val="28"/>
                <w:szCs w:val="28"/>
              </w:rPr>
              <w:t>Подлинник</w:t>
            </w:r>
            <w:r>
              <w:rPr>
                <w:sz w:val="28"/>
                <w:szCs w:val="28"/>
              </w:rPr>
              <w:t xml:space="preserve"> или нотариально заверенная копия</w:t>
            </w:r>
          </w:p>
        </w:tc>
        <w:tc>
          <w:tcPr>
            <w:tcW w:w="3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заявителя</w:t>
            </w:r>
          </w:p>
          <w:p w:rsidR="00A51BC4" w:rsidRPr="00CE465D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(заявителей)</w:t>
            </w:r>
          </w:p>
        </w:tc>
      </w:tr>
    </w:tbl>
    <w:p w:rsidR="00A51BC4" w:rsidRDefault="00A51BC4" w:rsidP="00A51BC4">
      <w:pPr>
        <w:tabs>
          <w:tab w:val="left" w:pos="-3060"/>
        </w:tabs>
        <w:spacing w:line="276" w:lineRule="auto"/>
        <w:jc w:val="both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spacing w:line="276" w:lineRule="auto"/>
        <w:jc w:val="both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spacing w:line="276" w:lineRule="auto"/>
        <w:jc w:val="both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spacing w:line="276" w:lineRule="auto"/>
        <w:jc w:val="both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51BC4" w:rsidRDefault="00A51BC4" w:rsidP="00A51BC4">
      <w:pPr>
        <w:ind w:right="40" w:firstLine="708"/>
        <w:jc w:val="both"/>
        <w:rPr>
          <w:sz w:val="28"/>
          <w:szCs w:val="28"/>
        </w:rPr>
      </w:pPr>
    </w:p>
    <w:p w:rsidR="00A51BC4" w:rsidRDefault="00A51BC4" w:rsidP="00A51BC4">
      <w:pPr>
        <w:ind w:right="40" w:firstLine="708"/>
        <w:jc w:val="both"/>
        <w:rPr>
          <w:sz w:val="28"/>
          <w:szCs w:val="28"/>
        </w:rPr>
      </w:pPr>
    </w:p>
    <w:p w:rsidR="00A51BC4" w:rsidRDefault="00A51BC4" w:rsidP="00A51BC4">
      <w:pPr>
        <w:ind w:right="40" w:firstLine="708"/>
        <w:jc w:val="both"/>
        <w:rPr>
          <w:sz w:val="28"/>
          <w:szCs w:val="28"/>
        </w:rPr>
      </w:pPr>
    </w:p>
    <w:p w:rsidR="00A51BC4" w:rsidRDefault="00A51BC4" w:rsidP="00A51BC4"/>
    <w:p w:rsidR="00A51BC4" w:rsidRDefault="00A51BC4" w:rsidP="00A51BC4"/>
    <w:p w:rsidR="00A51BC4" w:rsidRDefault="00A51BC4" w:rsidP="00A51BC4">
      <w:pPr>
        <w:tabs>
          <w:tab w:val="left" w:pos="-3060"/>
        </w:tabs>
        <w:ind w:left="4956"/>
        <w:jc w:val="both"/>
        <w:rPr>
          <w:sz w:val="28"/>
          <w:szCs w:val="28"/>
        </w:rPr>
      </w:pPr>
    </w:p>
    <w:p w:rsidR="00A51BC4" w:rsidRDefault="00A51BC4" w:rsidP="00A51BC4">
      <w:pPr>
        <w:tabs>
          <w:tab w:val="left" w:pos="-3060"/>
        </w:tabs>
        <w:ind w:left="4956"/>
        <w:jc w:val="both"/>
        <w:rPr>
          <w:sz w:val="28"/>
          <w:szCs w:val="28"/>
        </w:rPr>
      </w:pPr>
      <w:r w:rsidRPr="000118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51BC4" w:rsidRDefault="00A51BC4" w:rsidP="00A51BC4">
      <w:pPr>
        <w:tabs>
          <w:tab w:val="left" w:pos="-3060"/>
        </w:tabs>
        <w:ind w:left="4956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</w:t>
      </w:r>
      <w:r w:rsidRPr="0001185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</w:t>
      </w:r>
      <w:r w:rsidRPr="00011859">
        <w:rPr>
          <w:sz w:val="28"/>
          <w:szCs w:val="28"/>
        </w:rPr>
        <w:t>Первоуральск</w:t>
      </w:r>
    </w:p>
    <w:p w:rsidR="00A51BC4" w:rsidRDefault="00A51BC4" w:rsidP="00A51BC4">
      <w:pPr>
        <w:tabs>
          <w:tab w:val="left" w:pos="-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F49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от</w:t>
      </w:r>
      <w:r w:rsidRPr="00011859">
        <w:rPr>
          <w:sz w:val="28"/>
          <w:szCs w:val="28"/>
        </w:rPr>
        <w:t xml:space="preserve"> </w:t>
      </w:r>
      <w:r w:rsidR="001F494F">
        <w:rPr>
          <w:sz w:val="28"/>
          <w:szCs w:val="28"/>
        </w:rPr>
        <w:t xml:space="preserve">07.12.2016 </w:t>
      </w:r>
      <w:r>
        <w:rPr>
          <w:sz w:val="28"/>
          <w:szCs w:val="28"/>
        </w:rPr>
        <w:t>№</w:t>
      </w:r>
      <w:r w:rsidRPr="00011859">
        <w:rPr>
          <w:sz w:val="28"/>
          <w:szCs w:val="28"/>
        </w:rPr>
        <w:t xml:space="preserve"> </w:t>
      </w:r>
      <w:r w:rsidR="001F494F">
        <w:rPr>
          <w:sz w:val="28"/>
          <w:szCs w:val="28"/>
        </w:rPr>
        <w:t>2656</w:t>
      </w:r>
    </w:p>
    <w:p w:rsidR="00A51BC4" w:rsidRDefault="00A51BC4" w:rsidP="00A51BC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A51BC4" w:rsidRPr="0048164A" w:rsidRDefault="00A51BC4" w:rsidP="00A51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BC4" w:rsidRPr="00427DDA" w:rsidRDefault="00A51BC4" w:rsidP="00A51BC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89"/>
      <w:bookmarkEnd w:id="1"/>
      <w:r w:rsidRPr="00427DDA">
        <w:rPr>
          <w:sz w:val="28"/>
          <w:szCs w:val="28"/>
        </w:rPr>
        <w:t>Перечень документов, которые заявитель вправе представить дополнительно по собственной  инициативе</w:t>
      </w:r>
    </w:p>
    <w:p w:rsidR="00A51BC4" w:rsidRPr="0048164A" w:rsidRDefault="00A51BC4" w:rsidP="00A51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2"/>
        <w:gridCol w:w="18"/>
        <w:gridCol w:w="2040"/>
        <w:gridCol w:w="3111"/>
        <w:gridCol w:w="9"/>
      </w:tblGrid>
      <w:tr w:rsidR="00A51BC4" w:rsidRPr="0048164A" w:rsidTr="00CD4F03">
        <w:trPr>
          <w:gridAfter w:val="1"/>
          <w:wAfter w:w="9" w:type="dxa"/>
          <w:trHeight w:val="1000"/>
          <w:tblCellSpacing w:w="5" w:type="nil"/>
        </w:trPr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Категория и (или) наименование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предоставляемого документа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Документ,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представляемый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заявителем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 собственной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инициативе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Примечание</w:t>
            </w:r>
          </w:p>
        </w:tc>
      </w:tr>
      <w:tr w:rsidR="00A51BC4" w:rsidRPr="0048164A" w:rsidTr="00CD4F03">
        <w:trPr>
          <w:gridAfter w:val="1"/>
          <w:wAfter w:w="9" w:type="dxa"/>
          <w:trHeight w:val="737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1BC4" w:rsidRPr="0048164A" w:rsidTr="00CD4F03">
        <w:trPr>
          <w:gridAfter w:val="1"/>
          <w:wAfter w:w="9" w:type="dxa"/>
          <w:trHeight w:val="24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Список лиц и организаций -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собственников недвижимости 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земельных участков,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необходимый</w:t>
            </w:r>
            <w:proofErr w:type="gramEnd"/>
            <w:r w:rsidRPr="0048164A">
              <w:rPr>
                <w:sz w:val="28"/>
                <w:szCs w:val="28"/>
              </w:rPr>
              <w:t xml:space="preserve"> для уведомления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о проведении публичных слушаний по вопросу о предоставлении разрешения на отклонение от предельных параметров</w:t>
            </w:r>
            <w:proofErr w:type="gramEnd"/>
            <w:r w:rsidRPr="0048164A">
              <w:rPr>
                <w:sz w:val="28"/>
                <w:szCs w:val="28"/>
              </w:rPr>
              <w:t xml:space="preserve"> разрешенного строительства, реконструкции объекта капитального строительства,  том числе: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Документ предоставляется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заявителем в простой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письменной форме.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Список должен быть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подтвержден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48164A">
              <w:rPr>
                <w:sz w:val="28"/>
                <w:szCs w:val="28"/>
              </w:rPr>
              <w:t>ыписками из единого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государственного реестра</w:t>
            </w:r>
            <w:r>
              <w:rPr>
                <w:sz w:val="28"/>
                <w:szCs w:val="28"/>
              </w:rPr>
              <w:t xml:space="preserve"> </w:t>
            </w:r>
            <w:r w:rsidRPr="0048164A">
              <w:rPr>
                <w:sz w:val="28"/>
                <w:szCs w:val="28"/>
              </w:rPr>
              <w:t>прав на недвижимое  имущество и сделок  с ними</w:t>
            </w:r>
          </w:p>
        </w:tc>
      </w:tr>
      <w:tr w:rsidR="00A51BC4" w:rsidRPr="0048164A" w:rsidTr="00CD4F03">
        <w:trPr>
          <w:gridAfter w:val="1"/>
          <w:wAfter w:w="9" w:type="dxa"/>
          <w:trHeight w:val="12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список правообладателей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земельных участков, имеющих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общие границы с </w:t>
            </w:r>
            <w:proofErr w:type="gramStart"/>
            <w:r w:rsidRPr="0048164A">
              <w:rPr>
                <w:sz w:val="28"/>
                <w:szCs w:val="28"/>
              </w:rPr>
              <w:t>земельным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участком, применительно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 которому запрашивается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разрешение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gridAfter w:val="1"/>
          <w:wAfter w:w="9" w:type="dxa"/>
          <w:trHeight w:val="14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список правообладателей объектов</w:t>
            </w:r>
            <w:r>
              <w:rPr>
                <w:sz w:val="28"/>
                <w:szCs w:val="28"/>
              </w:rPr>
              <w:t xml:space="preserve"> </w:t>
            </w:r>
            <w:r w:rsidRPr="0048164A">
              <w:rPr>
                <w:sz w:val="28"/>
                <w:szCs w:val="28"/>
              </w:rPr>
              <w:t>капитального строительства, расположенных на земельных  участках, имеющих общие границы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 земельным участком,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применительно к которому</w:t>
            </w:r>
          </w:p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запрашивается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gridAfter w:val="1"/>
          <w:wAfter w:w="9" w:type="dxa"/>
          <w:trHeight w:val="518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1BC4" w:rsidRPr="0048164A" w:rsidTr="00CD4F03">
        <w:trPr>
          <w:gridAfter w:val="1"/>
          <w:wAfter w:w="9" w:type="dxa"/>
          <w:trHeight w:val="12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список правообладателей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помещений, являющихся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частью объекта капитального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строительства, применительно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 которому запрашивается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разрешение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10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Договор купли-продажи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объекта капитального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 или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помещений, в нем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расположенных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нотариально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заверенная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копия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Документ предоставляется, если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право собственности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не зарегистрировано в Едином  государственном реестре прав на недвижимое </w:t>
            </w:r>
            <w:r>
              <w:rPr>
                <w:sz w:val="28"/>
                <w:szCs w:val="28"/>
              </w:rPr>
              <w:t>и</w:t>
            </w:r>
            <w:r w:rsidRPr="0048164A">
              <w:rPr>
                <w:sz w:val="28"/>
                <w:szCs w:val="28"/>
              </w:rPr>
              <w:t>мущество и сделок с ним</w:t>
            </w:r>
          </w:p>
        </w:tc>
      </w:tr>
      <w:tr w:rsidR="00A51BC4" w:rsidRPr="0048164A" w:rsidTr="00CD4F03">
        <w:trPr>
          <w:trHeight w:val="10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Договор купли-продажи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нотариально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заверенная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копия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Документ предоставляется, если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право собственности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не зарегистрировано в Едином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государственном </w:t>
            </w:r>
            <w:proofErr w:type="gramStart"/>
            <w:r w:rsidRPr="0048164A">
              <w:rPr>
                <w:sz w:val="28"/>
                <w:szCs w:val="28"/>
              </w:rPr>
              <w:t>реестре</w:t>
            </w:r>
            <w:proofErr w:type="gramEnd"/>
            <w:r w:rsidRPr="0048164A">
              <w:rPr>
                <w:sz w:val="28"/>
                <w:szCs w:val="28"/>
              </w:rPr>
              <w:t xml:space="preserve"> прав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на недвижимое имущество и сделок с ним</w:t>
            </w:r>
          </w:p>
        </w:tc>
      </w:tr>
      <w:tr w:rsidR="00A51BC4" w:rsidRPr="0048164A" w:rsidTr="00CD4F03">
        <w:trPr>
          <w:trHeight w:val="18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Эскизный проект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размещения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объектов </w:t>
            </w:r>
            <w:proofErr w:type="gramStart"/>
            <w:r w:rsidRPr="0048164A">
              <w:rPr>
                <w:sz w:val="28"/>
                <w:szCs w:val="28"/>
              </w:rPr>
              <w:t>капитального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(реконструкции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объектов </w:t>
            </w:r>
            <w:proofErr w:type="gramStart"/>
            <w:r w:rsidRPr="0048164A">
              <w:rPr>
                <w:sz w:val="28"/>
                <w:szCs w:val="28"/>
              </w:rPr>
              <w:t>капитального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строительства), в том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числе: (м/б в составе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следующих разделов)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Проектная документация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разрабатывается организацией или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индивидуальным предпринимателем,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имеющим выданные саморегулируемой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организацией свидетельства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 допуске к таким видам работ</w:t>
            </w:r>
          </w:p>
        </w:tc>
      </w:tr>
      <w:tr w:rsidR="00A51BC4" w:rsidRPr="0048164A" w:rsidTr="00CD4F03">
        <w:trPr>
          <w:trHeight w:val="4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ситуационный план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размещения объекта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4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объемно-планировочное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решение объекта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1000"/>
          <w:tblCellSpacing w:w="5" w:type="nil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1BC4" w:rsidRPr="0048164A" w:rsidTr="00CD4F03">
        <w:trPr>
          <w:trHeight w:val="10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схема генплана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в масштабе 1:500 -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М 1:2000 с указанием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сносимых и сохраняемых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объектов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30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основные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технико-экономические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показатели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(планируемое целевое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назначение объекта,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процент застройки 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озеленения, этажность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и основные параметры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объекта строительства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(реконструкции),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мощность предприятия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(объекта</w:t>
            </w:r>
            <w:r>
              <w:rPr>
                <w:sz w:val="28"/>
                <w:szCs w:val="28"/>
              </w:rPr>
              <w:t xml:space="preserve"> </w:t>
            </w:r>
            <w:r w:rsidRPr="0048164A">
              <w:rPr>
                <w:sz w:val="28"/>
                <w:szCs w:val="28"/>
              </w:rPr>
              <w:t>строительства),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потребность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в энергоресурсах)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8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расчет </w:t>
            </w:r>
            <w:proofErr w:type="gramStart"/>
            <w:r w:rsidRPr="0048164A">
              <w:rPr>
                <w:sz w:val="28"/>
                <w:szCs w:val="28"/>
              </w:rPr>
              <w:t>необходимого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количества мест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для парковки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автотранспорта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4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расчет инсоляции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-</w:t>
            </w:r>
          </w:p>
        </w:tc>
      </w:tr>
      <w:tr w:rsidR="00A51BC4" w:rsidRPr="0048164A" w:rsidTr="00CD4F03">
        <w:trPr>
          <w:trHeight w:val="2200"/>
          <w:tblCellSpacing w:w="5" w:type="nil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Экспертное заключение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 соблюдении норм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санитарно-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эпидемиологического 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экологического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законодательства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при выполнении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 или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реконструкции объекта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капитального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Экспертное заключение подготавливается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организацией, имеющей </w:t>
            </w:r>
            <w:proofErr w:type="gramStart"/>
            <w:r w:rsidRPr="0048164A">
              <w:rPr>
                <w:sz w:val="28"/>
                <w:szCs w:val="28"/>
              </w:rPr>
              <w:t>выданные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саморегулируемой организацией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свидетельства о допуске к выполнению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работ в области инженерно-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экологических изысканий и разработки</w:t>
            </w:r>
          </w:p>
          <w:p w:rsidR="00A51BC4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мероприятий по охране окружающей среды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1BC4" w:rsidRPr="0048164A" w:rsidTr="00CD4F03">
        <w:trPr>
          <w:trHeight w:val="698"/>
          <w:tblCellSpacing w:w="5" w:type="nil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1BC4" w:rsidRPr="0048164A" w:rsidTr="00CD4F03">
        <w:trPr>
          <w:trHeight w:val="4200"/>
          <w:tblCellSpacing w:w="5" w:type="nil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Письменное согласие заявителя о том, что он берет на себя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обязательство нести расходы, связанные с организацией и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проведением </w:t>
            </w:r>
            <w:proofErr w:type="gramStart"/>
            <w:r w:rsidRPr="0048164A">
              <w:rPr>
                <w:sz w:val="28"/>
                <w:szCs w:val="28"/>
              </w:rPr>
              <w:t>публичных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слушаний по вопросу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о предоставлении разрешения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на отклонение от </w:t>
            </w:r>
            <w:proofErr w:type="gramStart"/>
            <w:r w:rsidRPr="0048164A">
              <w:rPr>
                <w:sz w:val="28"/>
                <w:szCs w:val="28"/>
              </w:rPr>
              <w:t>предельных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 xml:space="preserve">параметров </w:t>
            </w:r>
            <w:proofErr w:type="gramStart"/>
            <w:r w:rsidRPr="0048164A">
              <w:rPr>
                <w:sz w:val="28"/>
                <w:szCs w:val="28"/>
              </w:rPr>
              <w:t>разрешенного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строительства, реконструкции объекта капитального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164A">
              <w:rPr>
                <w:sz w:val="28"/>
                <w:szCs w:val="28"/>
              </w:rPr>
              <w:t>строительства (указывается место и  время проведения</w:t>
            </w:r>
            <w:proofErr w:type="gramEnd"/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публичных слушаний)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Подлинник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Документ предоставляется заявителем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в простой письменной форме</w:t>
            </w:r>
          </w:p>
        </w:tc>
      </w:tr>
      <w:tr w:rsidR="00A51BC4" w:rsidRPr="0048164A" w:rsidTr="00CD4F03">
        <w:trPr>
          <w:trHeight w:val="600"/>
          <w:tblCellSpacing w:w="5" w:type="nil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указанные документы могут быть получены без участия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заявителя в ходе межведомственного информационного обмена. Заявитель</w:t>
            </w:r>
          </w:p>
          <w:p w:rsidR="00A51BC4" w:rsidRPr="0048164A" w:rsidRDefault="00A51BC4" w:rsidP="00CD4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4A">
              <w:rPr>
                <w:sz w:val="28"/>
                <w:szCs w:val="28"/>
              </w:rPr>
              <w:t>вправе по собственной инициативе представить эти документы</w:t>
            </w:r>
          </w:p>
        </w:tc>
      </w:tr>
    </w:tbl>
    <w:p w:rsidR="00A51BC4" w:rsidRDefault="00A51BC4" w:rsidP="00A51BC4">
      <w:pPr>
        <w:autoSpaceDE w:val="0"/>
        <w:autoSpaceDN w:val="0"/>
        <w:adjustRightInd w:val="0"/>
        <w:ind w:firstLine="120"/>
        <w:jc w:val="both"/>
      </w:pPr>
    </w:p>
    <w:p w:rsidR="00A51BC4" w:rsidRDefault="00A51BC4" w:rsidP="00A51BC4">
      <w:pPr>
        <w:autoSpaceDE w:val="0"/>
        <w:autoSpaceDN w:val="0"/>
        <w:adjustRightInd w:val="0"/>
        <w:ind w:firstLine="120"/>
        <w:jc w:val="both"/>
      </w:pPr>
    </w:p>
    <w:p w:rsidR="00A51BC4" w:rsidRDefault="00A51BC4" w:rsidP="00A51BC4">
      <w:pPr>
        <w:autoSpaceDE w:val="0"/>
        <w:autoSpaceDN w:val="0"/>
        <w:adjustRightInd w:val="0"/>
        <w:ind w:firstLine="120"/>
        <w:jc w:val="both"/>
      </w:pPr>
    </w:p>
    <w:p w:rsidR="00A51BC4" w:rsidRDefault="00A51BC4" w:rsidP="00A51BC4">
      <w:pPr>
        <w:autoSpaceDE w:val="0"/>
        <w:autoSpaceDN w:val="0"/>
        <w:adjustRightInd w:val="0"/>
        <w:ind w:firstLine="120"/>
        <w:jc w:val="both"/>
      </w:pPr>
    </w:p>
    <w:p w:rsidR="00A51BC4" w:rsidRPr="002352DF" w:rsidRDefault="00A51BC4" w:rsidP="00A51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2DF">
        <w:rPr>
          <w:sz w:val="28"/>
          <w:szCs w:val="28"/>
        </w:rPr>
        <w:t>Верно</w:t>
      </w:r>
    </w:p>
    <w:p w:rsidR="00A51BC4" w:rsidRPr="000D0157" w:rsidRDefault="00A51BC4" w:rsidP="00A51BC4"/>
    <w:p w:rsidR="00A51BC4" w:rsidRDefault="00A51BC4" w:rsidP="00283186">
      <w:pPr>
        <w:spacing w:after="200" w:line="276" w:lineRule="auto"/>
        <w:rPr>
          <w:sz w:val="28"/>
          <w:szCs w:val="28"/>
        </w:rPr>
      </w:pPr>
    </w:p>
    <w:sectPr w:rsidR="00A51BC4" w:rsidSect="001F494F">
      <w:head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71" w:rsidRDefault="00385371" w:rsidP="00283186">
      <w:r>
        <w:separator/>
      </w:r>
    </w:p>
  </w:endnote>
  <w:endnote w:type="continuationSeparator" w:id="0">
    <w:p w:rsidR="00385371" w:rsidRDefault="00385371" w:rsidP="0028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71" w:rsidRDefault="00385371" w:rsidP="00283186">
      <w:r>
        <w:separator/>
      </w:r>
    </w:p>
  </w:footnote>
  <w:footnote w:type="continuationSeparator" w:id="0">
    <w:p w:rsidR="00385371" w:rsidRDefault="00385371" w:rsidP="0028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6" w:rsidRPr="00283186" w:rsidRDefault="00283186" w:rsidP="00283186">
    <w:pPr>
      <w:pStyle w:val="a5"/>
      <w:rPr>
        <w:color w:val="FFFFFF" w:themeColor="background1"/>
      </w:rPr>
    </w:pPr>
  </w:p>
  <w:p w:rsidR="00283186" w:rsidRDefault="002831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54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B"/>
    <w:rsid w:val="0002561D"/>
    <w:rsid w:val="00103696"/>
    <w:rsid w:val="001F494F"/>
    <w:rsid w:val="00283186"/>
    <w:rsid w:val="00385371"/>
    <w:rsid w:val="00812C3F"/>
    <w:rsid w:val="009862CE"/>
    <w:rsid w:val="00A2454A"/>
    <w:rsid w:val="00A51BC4"/>
    <w:rsid w:val="00E02AFE"/>
    <w:rsid w:val="00E0648A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uiPriority w:val="99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uiPriority w:val="99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8D3BAD28DC7F3DB32B90FB47085B6A6483667FD111A0740A1043F1348604CD784B823515BD0368V9F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534F16CF45FA9A01137AB433AF236454BFAC79B542215CA2B7EE90C7F34EF3D31719476128AFC8K1v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7CBE-9320-4ED5-89DB-56A5D84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arch3</dc:creator>
  <cp:lastModifiedBy>Светлана Юмшанова</cp:lastModifiedBy>
  <cp:revision>3</cp:revision>
  <dcterms:created xsi:type="dcterms:W3CDTF">2016-12-12T03:28:00Z</dcterms:created>
  <dcterms:modified xsi:type="dcterms:W3CDTF">2016-12-12T03:30:00Z</dcterms:modified>
</cp:coreProperties>
</file>