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B" w:rsidRDefault="008F035B" w:rsidP="008F03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FDFDF" wp14:editId="79DC5FC0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35B" w:rsidRDefault="008F035B" w:rsidP="008F03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67646" wp14:editId="5DF4412E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8F035B" w:rsidRDefault="008F035B" w:rsidP="008F035B">
                      <w:r>
                        <w:rPr>
                          <w:noProof/>
                        </w:rPr>
                        <w:drawing>
                          <wp:inline distT="0" distB="0" distL="0" distR="0" wp14:anchorId="47067646" wp14:editId="5DF4412E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035B" w:rsidRDefault="008F035B" w:rsidP="008F035B">
      <w:pPr>
        <w:jc w:val="center"/>
      </w:pPr>
    </w:p>
    <w:p w:rsidR="008F035B" w:rsidRDefault="008F035B" w:rsidP="008F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8F035B" w:rsidRDefault="008F035B" w:rsidP="008F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8F035B" w:rsidRDefault="008F035B" w:rsidP="008F035B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8F035B" w:rsidRPr="006F106F" w:rsidRDefault="008F035B" w:rsidP="008F035B">
      <w:pPr>
        <w:pStyle w:val="a3"/>
        <w:rPr>
          <w:w w:val="160"/>
          <w:sz w:val="6"/>
          <w:szCs w:val="6"/>
        </w:rPr>
      </w:pPr>
    </w:p>
    <w:p w:rsidR="008F035B" w:rsidRDefault="008F035B" w:rsidP="008F035B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23E9D" wp14:editId="6C38DC3B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035B" w:rsidRDefault="008F035B" w:rsidP="008F035B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8F035B" w:rsidRPr="00BD0A65" w:rsidRDefault="0064300E" w:rsidP="0064300E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416</w:t>
      </w:r>
    </w:p>
    <w:p w:rsidR="008F035B" w:rsidRDefault="008F035B" w:rsidP="008F035B">
      <w:pPr>
        <w:pStyle w:val="ConsTitle"/>
        <w:widowControl/>
        <w:tabs>
          <w:tab w:val="right" w:pos="9637"/>
        </w:tabs>
      </w:pPr>
      <w:r w:rsidRPr="006B10D9">
        <w:tab/>
      </w:r>
    </w:p>
    <w:p w:rsidR="008F035B" w:rsidRPr="008F4E78" w:rsidRDefault="008F035B" w:rsidP="0064300E">
      <w:pPr>
        <w:ind w:right="4819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64300E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>за исключением города Первоуральск Свердловской области,</w:t>
      </w:r>
      <w:r w:rsidR="006430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от 29 марта 2012 года № 482 применительно к территории </w:t>
      </w:r>
      <w:r>
        <w:rPr>
          <w:i/>
          <w:sz w:val="28"/>
          <w:szCs w:val="28"/>
        </w:rPr>
        <w:t>села</w:t>
      </w:r>
      <w:r w:rsidRPr="008F4E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Новоалексеевкское</w:t>
      </w:r>
      <w:proofErr w:type="spellEnd"/>
    </w:p>
    <w:p w:rsidR="008F035B" w:rsidRDefault="008F035B" w:rsidP="008F035B">
      <w:pPr>
        <w:ind w:right="-52"/>
        <w:jc w:val="both"/>
        <w:rPr>
          <w:sz w:val="28"/>
          <w:szCs w:val="20"/>
        </w:rPr>
      </w:pPr>
    </w:p>
    <w:p w:rsidR="0064300E" w:rsidRPr="008F4E78" w:rsidRDefault="0064300E" w:rsidP="008F035B">
      <w:pPr>
        <w:ind w:right="-52"/>
        <w:jc w:val="both"/>
        <w:rPr>
          <w:sz w:val="28"/>
          <w:szCs w:val="20"/>
        </w:rPr>
      </w:pPr>
    </w:p>
    <w:p w:rsidR="008F035B" w:rsidRPr="008F4E78" w:rsidRDefault="008F035B" w:rsidP="008F035B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  <w:proofErr w:type="gramStart"/>
      <w:r w:rsidRPr="008F4E78">
        <w:rPr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  </w:t>
      </w:r>
      <w:r w:rsidRPr="008F4E78">
        <w:rPr>
          <w:sz w:val="28"/>
          <w:szCs w:val="28"/>
        </w:rPr>
        <w:t xml:space="preserve">от 29 декабря 2004 года  </w:t>
      </w:r>
      <w:r>
        <w:rPr>
          <w:sz w:val="28"/>
          <w:szCs w:val="28"/>
        </w:rPr>
        <w:t xml:space="preserve">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14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8F4E78">
        <w:rPr>
          <w:sz w:val="28"/>
          <w:szCs w:val="28"/>
        </w:rPr>
        <w:t xml:space="preserve"> года </w:t>
      </w:r>
      <w:r w:rsidR="0064300E">
        <w:rPr>
          <w:sz w:val="28"/>
          <w:szCs w:val="28"/>
        </w:rPr>
        <w:t xml:space="preserve">                 </w:t>
      </w:r>
      <w:r w:rsidRPr="008F4E78">
        <w:rPr>
          <w:sz w:val="28"/>
          <w:szCs w:val="28"/>
        </w:rPr>
        <w:t>и заключение о результатах публичных слушаний</w:t>
      </w:r>
      <w:proofErr w:type="gramEnd"/>
      <w:r w:rsidRPr="008F4E78">
        <w:rPr>
          <w:sz w:val="28"/>
          <w:szCs w:val="28"/>
        </w:rPr>
        <w:t xml:space="preserve">, </w:t>
      </w:r>
      <w:proofErr w:type="gramStart"/>
      <w:r w:rsidRPr="008F4E78">
        <w:rPr>
          <w:sz w:val="28"/>
          <w:szCs w:val="28"/>
        </w:rPr>
        <w:t>утвержденное</w:t>
      </w:r>
      <w:proofErr w:type="gramEnd"/>
      <w:r w:rsidRPr="008F4E78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F4E7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4E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8F035B" w:rsidRPr="008F4E78" w:rsidRDefault="008F035B" w:rsidP="008F035B">
      <w:pPr>
        <w:ind w:right="-52"/>
        <w:rPr>
          <w:sz w:val="28"/>
          <w:szCs w:val="28"/>
        </w:rPr>
      </w:pPr>
    </w:p>
    <w:p w:rsidR="008F035B" w:rsidRPr="008F4E78" w:rsidRDefault="008F035B" w:rsidP="008F035B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8F035B" w:rsidRPr="008F4E78" w:rsidRDefault="008F035B" w:rsidP="008F035B">
      <w:pPr>
        <w:ind w:right="-52"/>
        <w:jc w:val="both"/>
        <w:rPr>
          <w:sz w:val="28"/>
          <w:szCs w:val="28"/>
        </w:rPr>
      </w:pPr>
    </w:p>
    <w:p w:rsidR="008F035B" w:rsidRPr="008F4E78" w:rsidRDefault="008F035B" w:rsidP="008F035B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</w:t>
      </w:r>
      <w:r>
        <w:rPr>
          <w:sz w:val="28"/>
          <w:szCs w:val="28"/>
        </w:rPr>
        <w:t xml:space="preserve">                                       </w:t>
      </w:r>
      <w:r w:rsidRPr="008F4E78">
        <w:rPr>
          <w:sz w:val="28"/>
          <w:szCs w:val="28"/>
        </w:rPr>
        <w:t>от 29 марта 2012 года № 482</w:t>
      </w:r>
      <w:r w:rsidRPr="008F4E78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Новоалексеевское</w:t>
      </w:r>
      <w:proofErr w:type="spellEnd"/>
      <w:r w:rsidRPr="008F4E78">
        <w:rPr>
          <w:sz w:val="28"/>
          <w:szCs w:val="28"/>
        </w:rPr>
        <w:t xml:space="preserve"> (Приложение 1, 2).</w:t>
      </w:r>
    </w:p>
    <w:p w:rsidR="008F035B" w:rsidRPr="008F4E78" w:rsidRDefault="008F035B" w:rsidP="008F035B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8F035B" w:rsidRPr="008F4E78" w:rsidRDefault="008F035B" w:rsidP="008F035B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(В.Г.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8F035B" w:rsidRDefault="008F035B" w:rsidP="008F035B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64300E" w:rsidRDefault="0064300E" w:rsidP="008F035B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8F035B" w:rsidRPr="002D7A51" w:rsidRDefault="008F035B" w:rsidP="008F035B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                  </w:t>
      </w:r>
      <w:r w:rsidRPr="002D7A51">
        <w:rPr>
          <w:sz w:val="28"/>
          <w:szCs w:val="28"/>
        </w:rPr>
        <w:t xml:space="preserve">       </w:t>
      </w:r>
      <w:r w:rsidR="0064300E">
        <w:rPr>
          <w:sz w:val="28"/>
          <w:szCs w:val="28"/>
        </w:rPr>
        <w:t xml:space="preserve">  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64300E" w:rsidRDefault="0064300E" w:rsidP="008F035B">
      <w:pPr>
        <w:rPr>
          <w:i/>
          <w:sz w:val="28"/>
          <w:szCs w:val="28"/>
        </w:rPr>
      </w:pPr>
    </w:p>
    <w:p w:rsidR="008F035B" w:rsidRPr="00063F3B" w:rsidRDefault="008F035B" w:rsidP="008F035B">
      <w:pPr>
        <w:rPr>
          <w:sz w:val="28"/>
          <w:szCs w:val="28"/>
        </w:rPr>
      </w:pPr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 </w:t>
      </w:r>
      <w:r w:rsidR="0064300E">
        <w:rPr>
          <w:i/>
          <w:sz w:val="28"/>
          <w:szCs w:val="28"/>
        </w:rPr>
        <w:t xml:space="preserve">         </w:t>
      </w:r>
      <w:bookmarkStart w:id="0" w:name="_GoBack"/>
      <w:bookmarkEnd w:id="0"/>
      <w:r w:rsidRPr="002D7A51">
        <w:rPr>
          <w:i/>
          <w:sz w:val="28"/>
          <w:szCs w:val="28"/>
        </w:rPr>
        <w:t>«____»___________201</w:t>
      </w:r>
      <w:r>
        <w:rPr>
          <w:i/>
          <w:sz w:val="28"/>
          <w:szCs w:val="28"/>
        </w:rPr>
        <w:t>6</w:t>
      </w:r>
      <w:r w:rsidRPr="002D7A51">
        <w:rPr>
          <w:i/>
          <w:sz w:val="28"/>
          <w:szCs w:val="28"/>
        </w:rPr>
        <w:t xml:space="preserve"> г.</w:t>
      </w:r>
    </w:p>
    <w:p w:rsidR="00296368" w:rsidRDefault="00296368"/>
    <w:sectPr w:rsidR="00296368" w:rsidSect="0064300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B"/>
    <w:rsid w:val="00296368"/>
    <w:rsid w:val="0064300E"/>
    <w:rsid w:val="008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3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8F035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F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8F035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3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8F035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F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8F035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2</cp:revision>
  <cp:lastPrinted>2016-02-10T06:04:00Z</cp:lastPrinted>
  <dcterms:created xsi:type="dcterms:W3CDTF">2016-02-10T05:57:00Z</dcterms:created>
  <dcterms:modified xsi:type="dcterms:W3CDTF">2016-02-26T09:59:00Z</dcterms:modified>
</cp:coreProperties>
</file>