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FE" w:rsidRDefault="00F756FE" w:rsidP="00BA086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36pt;width:69.7pt;height:64.2pt;z-index:251658240;mso-wrap-style:none" stroked="f">
            <v:textbox style="mso-next-textbox:#_x0000_s1026;mso-fit-shape-to-text:t">
              <w:txbxContent>
                <w:p w:rsidR="00F756FE" w:rsidRDefault="00F756FE" w:rsidP="00BA086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pt;height:56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F756FE" w:rsidRDefault="00F756FE" w:rsidP="00BA086F">
      <w:pPr>
        <w:jc w:val="center"/>
      </w:pPr>
    </w:p>
    <w:p w:rsidR="00F756FE" w:rsidRPr="00BA086F" w:rsidRDefault="00F756FE" w:rsidP="00BA086F">
      <w:pPr>
        <w:pStyle w:val="Subtitle"/>
        <w:rPr>
          <w:b/>
          <w:w w:val="150"/>
          <w:sz w:val="20"/>
        </w:rPr>
      </w:pPr>
      <w:r w:rsidRPr="00BA086F">
        <w:rPr>
          <w:b/>
          <w:w w:val="150"/>
          <w:sz w:val="20"/>
        </w:rPr>
        <w:t>ГЛАВА ГОРОДСКОГО ОКРУГА ПЕРВОУРАЛЬСК</w:t>
      </w:r>
    </w:p>
    <w:p w:rsidR="00F756FE" w:rsidRPr="00BA086F" w:rsidRDefault="00F756FE" w:rsidP="00BA086F">
      <w:pPr>
        <w:pStyle w:val="Subtitle"/>
        <w:rPr>
          <w:b/>
          <w:w w:val="160"/>
          <w:sz w:val="36"/>
        </w:rPr>
      </w:pPr>
      <w:r w:rsidRPr="00BA086F">
        <w:rPr>
          <w:b/>
          <w:w w:val="160"/>
          <w:sz w:val="36"/>
        </w:rPr>
        <w:t>ПОСТАНОВЛЕНИЕ</w:t>
      </w:r>
    </w:p>
    <w:p w:rsidR="00F756FE" w:rsidRPr="006F106F" w:rsidRDefault="00F756FE" w:rsidP="00BA086F">
      <w:pPr>
        <w:pStyle w:val="Subtitle"/>
        <w:rPr>
          <w:w w:val="160"/>
          <w:sz w:val="6"/>
          <w:szCs w:val="6"/>
        </w:rPr>
      </w:pPr>
    </w:p>
    <w:p w:rsidR="00F756FE" w:rsidRDefault="00F756FE" w:rsidP="00BA086F">
      <w:pPr>
        <w:pStyle w:val="Subtitle"/>
        <w:rPr>
          <w:w w:val="160"/>
          <w:sz w:val="6"/>
          <w:szCs w:val="6"/>
        </w:rPr>
      </w:pPr>
    </w:p>
    <w:p w:rsidR="00F756FE" w:rsidRPr="00510CCD" w:rsidRDefault="00F756FE" w:rsidP="00BA086F">
      <w:pPr>
        <w:pStyle w:val="Subtitle"/>
        <w:rPr>
          <w:w w:val="160"/>
          <w:sz w:val="6"/>
          <w:szCs w:val="6"/>
        </w:rPr>
      </w:pPr>
      <w:r>
        <w:rPr>
          <w:noProof/>
        </w:rPr>
        <w:pict>
          <v:line id="_x0000_s1027" style="position:absolute;left:0;text-align:left;z-index:251657216" from="0,1.8pt" to="486pt,1.8pt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3225"/>
        <w:gridCol w:w="3172"/>
        <w:gridCol w:w="3174"/>
      </w:tblGrid>
      <w:tr w:rsidR="00F756FE" w:rsidRPr="00DD4ABF" w:rsidTr="0011757E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vAlign w:val="bottom"/>
          </w:tcPr>
          <w:p w:rsidR="00F756FE" w:rsidRPr="00DD4ABF" w:rsidRDefault="00F756FE" w:rsidP="0011757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21.08.2014</w:t>
            </w:r>
          </w:p>
        </w:tc>
        <w:tc>
          <w:tcPr>
            <w:tcW w:w="3322" w:type="dxa"/>
            <w:vAlign w:val="bottom"/>
          </w:tcPr>
          <w:p w:rsidR="00F756FE" w:rsidRPr="00DD4ABF" w:rsidRDefault="00F756FE" w:rsidP="0011757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D4A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bottom"/>
          </w:tcPr>
          <w:p w:rsidR="00F756FE" w:rsidRPr="00DD4ABF" w:rsidRDefault="00F756FE" w:rsidP="0011757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</w:tbl>
    <w:p w:rsidR="00F756FE" w:rsidRDefault="00F756FE" w:rsidP="00BA086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756FE" w:rsidRPr="00E42FAD" w:rsidRDefault="00F756FE" w:rsidP="00BA086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42FAD">
        <w:rPr>
          <w:sz w:val="28"/>
          <w:szCs w:val="28"/>
        </w:rPr>
        <w:t>г. Первоуральск</w:t>
      </w:r>
    </w:p>
    <w:p w:rsidR="00F756FE" w:rsidRPr="00BA086F" w:rsidRDefault="00F756FE" w:rsidP="00ED2CF7">
      <w:pPr>
        <w:autoSpaceDE w:val="0"/>
        <w:autoSpaceDN w:val="0"/>
        <w:adjustRightInd w:val="0"/>
        <w:ind w:left="-142" w:right="-52"/>
        <w:rPr>
          <w:sz w:val="28"/>
          <w:szCs w:val="28"/>
        </w:rPr>
      </w:pPr>
    </w:p>
    <w:p w:rsidR="00F756FE" w:rsidRPr="00BA086F" w:rsidRDefault="00F756FE" w:rsidP="00ED2CF7">
      <w:pPr>
        <w:autoSpaceDE w:val="0"/>
        <w:autoSpaceDN w:val="0"/>
        <w:adjustRightInd w:val="0"/>
        <w:ind w:left="-142" w:right="-52"/>
        <w:rPr>
          <w:sz w:val="28"/>
          <w:szCs w:val="28"/>
        </w:rPr>
      </w:pPr>
    </w:p>
    <w:p w:rsidR="00F756FE" w:rsidRPr="00BA086F" w:rsidRDefault="00F756FE" w:rsidP="00ED2CF7">
      <w:pPr>
        <w:autoSpaceDE w:val="0"/>
        <w:autoSpaceDN w:val="0"/>
        <w:adjustRightInd w:val="0"/>
        <w:ind w:left="-142" w:right="-52"/>
        <w:rPr>
          <w:sz w:val="28"/>
          <w:szCs w:val="28"/>
        </w:rPr>
      </w:pPr>
    </w:p>
    <w:p w:rsidR="00F756FE" w:rsidRDefault="00F756FE" w:rsidP="00ED2CF7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результатов публичных</w:t>
      </w:r>
    </w:p>
    <w:p w:rsidR="00F756FE" w:rsidRDefault="00F756FE" w:rsidP="00ED2CF7">
      <w:pPr>
        <w:pStyle w:val="Subtitle"/>
        <w:ind w:left="-142" w:right="-52"/>
        <w:jc w:val="left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слушаний </w:t>
      </w:r>
      <w:r>
        <w:rPr>
          <w:sz w:val="28"/>
          <w:szCs w:val="28"/>
        </w:rPr>
        <w:t xml:space="preserve">по вопросу«О предоставлении разрешения </w:t>
      </w:r>
    </w:p>
    <w:p w:rsidR="00F756FE" w:rsidRDefault="00F756FE" w:rsidP="00ED2CF7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условно-разрешенныйвид использования земельного </w:t>
      </w:r>
    </w:p>
    <w:p w:rsidR="00F756FE" w:rsidRDefault="00F756FE" w:rsidP="00ED2CF7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участка с кадастровымномером 66:58:2902019:759, </w:t>
      </w:r>
    </w:p>
    <w:p w:rsidR="00F756FE" w:rsidRDefault="00F756FE" w:rsidP="00ED2CF7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расположенный в территориальной зоне Н-2 для дачного </w:t>
      </w:r>
    </w:p>
    <w:p w:rsidR="00F756FE" w:rsidRDefault="00F756FE" w:rsidP="00ED2CF7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строительства, по адресу: Свердловская обл., г. Первоуральск, </w:t>
      </w:r>
    </w:p>
    <w:p w:rsidR="00F756FE" w:rsidRDefault="00F756FE" w:rsidP="00ED2CF7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на северо-западной окраине с. Новоалексеевское»</w:t>
      </w:r>
    </w:p>
    <w:p w:rsidR="00F756FE" w:rsidRDefault="00F756FE" w:rsidP="00ED2CF7">
      <w:pPr>
        <w:autoSpaceDE w:val="0"/>
        <w:autoSpaceDN w:val="0"/>
        <w:adjustRightInd w:val="0"/>
        <w:ind w:left="-142" w:right="-52"/>
        <w:rPr>
          <w:sz w:val="28"/>
          <w:szCs w:val="28"/>
        </w:rPr>
      </w:pPr>
    </w:p>
    <w:p w:rsidR="00F756FE" w:rsidRPr="007C616D" w:rsidRDefault="00F756FE" w:rsidP="00ED2CF7">
      <w:pPr>
        <w:autoSpaceDE w:val="0"/>
        <w:autoSpaceDN w:val="0"/>
        <w:adjustRightInd w:val="0"/>
        <w:rPr>
          <w:sz w:val="28"/>
          <w:szCs w:val="28"/>
        </w:rPr>
      </w:pPr>
    </w:p>
    <w:p w:rsidR="00F756FE" w:rsidRPr="007C616D" w:rsidRDefault="00F756FE" w:rsidP="00ED2CF7">
      <w:pPr>
        <w:autoSpaceDE w:val="0"/>
        <w:autoSpaceDN w:val="0"/>
        <w:adjustRightInd w:val="0"/>
        <w:rPr>
          <w:sz w:val="28"/>
          <w:szCs w:val="28"/>
        </w:rPr>
      </w:pPr>
    </w:p>
    <w:p w:rsidR="00F756FE" w:rsidRPr="007C616D" w:rsidRDefault="00F756FE" w:rsidP="00ED2CF7">
      <w:pPr>
        <w:autoSpaceDE w:val="0"/>
        <w:autoSpaceDN w:val="0"/>
        <w:adjustRightInd w:val="0"/>
        <w:rPr>
          <w:sz w:val="28"/>
          <w:szCs w:val="28"/>
        </w:rPr>
      </w:pPr>
    </w:p>
    <w:p w:rsidR="00F756FE" w:rsidRDefault="00F756FE" w:rsidP="00ED2CF7">
      <w:pPr>
        <w:autoSpaceDE w:val="0"/>
        <w:autoSpaceDN w:val="0"/>
        <w:adjustRightInd w:val="0"/>
        <w:ind w:left="-142" w:right="-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материалы публичных слушаний от 31 июля 2014 года по вопросу </w:t>
      </w:r>
      <w:r>
        <w:rPr>
          <w:sz w:val="28"/>
          <w:szCs w:val="28"/>
        </w:rPr>
        <w:t xml:space="preserve">«О предоставлении разрешения на условно-разрешенный вид использования земельного участка с кадастровым номером 66:58:2902019:759, расположенный в территориальной зоне Н-2 для дачного строительства, по адресу: Свердловская область, город Первоуральск, на северо-западной окраине села Новоалексеевское»,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статьями 17, 28 Устава городского округа Первоуральск, руководствуясь Положением о порядке организации и проведения публичных слушаний в городском округе Первоуральск, утвержденным решением Первоуральского городского Совета от 27 октября 2005 года № 130 и Градостроительным Кодексом Российской Федерации от 29 декабря 2004 года № 190-ФЗ, Глава городского округа Первоуральск</w:t>
      </w:r>
    </w:p>
    <w:p w:rsidR="00F756FE" w:rsidRPr="007C616D" w:rsidRDefault="00F756FE" w:rsidP="00ED2CF7">
      <w:pPr>
        <w:autoSpaceDE w:val="0"/>
        <w:autoSpaceDN w:val="0"/>
        <w:adjustRightInd w:val="0"/>
        <w:ind w:left="-142" w:right="-52"/>
        <w:rPr>
          <w:sz w:val="28"/>
          <w:szCs w:val="28"/>
        </w:rPr>
      </w:pPr>
    </w:p>
    <w:p w:rsidR="00F756FE" w:rsidRPr="007C616D" w:rsidRDefault="00F756FE" w:rsidP="00ED2CF7">
      <w:pPr>
        <w:autoSpaceDE w:val="0"/>
        <w:autoSpaceDN w:val="0"/>
        <w:adjustRightInd w:val="0"/>
        <w:ind w:left="-142" w:right="-52"/>
        <w:rPr>
          <w:sz w:val="28"/>
          <w:szCs w:val="28"/>
        </w:rPr>
      </w:pPr>
    </w:p>
    <w:p w:rsidR="00F756FE" w:rsidRDefault="00F756FE" w:rsidP="00ED2CF7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F756FE" w:rsidRDefault="00F756FE" w:rsidP="00ED2CF7">
      <w:pPr>
        <w:autoSpaceDE w:val="0"/>
        <w:autoSpaceDN w:val="0"/>
        <w:adjustRightInd w:val="0"/>
        <w:ind w:left="-142" w:right="-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616D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заключение по результатам публичных слушаний по вопросу </w:t>
      </w:r>
      <w:bookmarkStart w:id="0" w:name="_GoBack"/>
      <w:bookmarkEnd w:id="0"/>
      <w:r>
        <w:rPr>
          <w:sz w:val="28"/>
          <w:szCs w:val="28"/>
        </w:rPr>
        <w:t xml:space="preserve">«О предоставлении разрешения на условно-разрешенный вид использования земельного участка с кадастровым номером 66:58:2902019:759, расположенный в территориальной зоне Н-2 для дачного строительства, по адресу: Свердловская область, город Первоуральск, на северо-западной окраине села Новоалексеевское» </w:t>
      </w:r>
      <w:r w:rsidRPr="007C616D"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приложение).</w:t>
      </w:r>
    </w:p>
    <w:p w:rsidR="00F756FE" w:rsidRPr="007C616D" w:rsidRDefault="00F756FE" w:rsidP="00ED2CF7">
      <w:pPr>
        <w:autoSpaceDE w:val="0"/>
        <w:autoSpaceDN w:val="0"/>
        <w:adjustRightInd w:val="0"/>
        <w:ind w:left="-142" w:right="-52" w:firstLine="720"/>
        <w:jc w:val="both"/>
        <w:rPr>
          <w:sz w:val="28"/>
          <w:szCs w:val="28"/>
        </w:rPr>
      </w:pPr>
      <w:r w:rsidRPr="007C616D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Одобрить представленный вопрос</w:t>
      </w:r>
      <w:r>
        <w:rPr>
          <w:sz w:val="28"/>
          <w:szCs w:val="28"/>
        </w:rPr>
        <w:t>«О предоставлении разрешения на условно-разрешенный вид использования земельного участка с кадастровым номером 66:58:2902019:759, расположенный в территориальной зоне Н-2 для дачного строительства, по адресу: Свердловская область, город Первоуральск, на северо-западной окраине села Новоалексеевское».</w:t>
      </w:r>
    </w:p>
    <w:p w:rsidR="00F756FE" w:rsidRDefault="00F756FE" w:rsidP="00ED2CF7">
      <w:pPr>
        <w:pStyle w:val="Subtitle"/>
        <w:tabs>
          <w:tab w:val="num" w:pos="0"/>
        </w:tabs>
        <w:ind w:left="-142" w:right="-5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в газете «Вечерний  Первоуральск» и разместить на официальном сайте городского округа Первоуральск в сети «Интернет» по адресу: </w:t>
      </w:r>
      <w:r>
        <w:rPr>
          <w:sz w:val="28"/>
          <w:szCs w:val="28"/>
          <w:lang w:val="en-US"/>
        </w:rPr>
        <w:t>www</w:t>
      </w:r>
      <w:r w:rsidRPr="008548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prvadm</w:t>
      </w:r>
      <w:r w:rsidRPr="008548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F756FE" w:rsidRDefault="00F756FE" w:rsidP="00ED2CF7">
      <w:pPr>
        <w:pStyle w:val="Subtitle"/>
        <w:ind w:left="-142" w:right="-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возложить на заместителя Главы Администрации по экономическому развитию и финансам.</w:t>
      </w:r>
    </w:p>
    <w:p w:rsidR="00F756FE" w:rsidRPr="007C616D" w:rsidRDefault="00F756FE" w:rsidP="00ED2CF7">
      <w:pPr>
        <w:autoSpaceDE w:val="0"/>
        <w:autoSpaceDN w:val="0"/>
        <w:adjustRightInd w:val="0"/>
        <w:ind w:right="-52"/>
        <w:jc w:val="both"/>
        <w:rPr>
          <w:sz w:val="28"/>
          <w:szCs w:val="28"/>
        </w:rPr>
      </w:pPr>
    </w:p>
    <w:p w:rsidR="00F756FE" w:rsidRPr="007C616D" w:rsidRDefault="00F756FE" w:rsidP="00ED2CF7">
      <w:pPr>
        <w:autoSpaceDE w:val="0"/>
        <w:autoSpaceDN w:val="0"/>
        <w:adjustRightInd w:val="0"/>
        <w:ind w:right="-52"/>
        <w:jc w:val="both"/>
        <w:rPr>
          <w:sz w:val="28"/>
          <w:szCs w:val="28"/>
        </w:rPr>
      </w:pPr>
    </w:p>
    <w:p w:rsidR="00F756FE" w:rsidRPr="007C616D" w:rsidRDefault="00F756FE" w:rsidP="00ED2CF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F756FE" w:rsidRPr="007C616D" w:rsidRDefault="00F756FE" w:rsidP="00ED2CF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F756FE" w:rsidRDefault="00F756FE" w:rsidP="00ED2CF7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И. о. Главы городского округа Первоуральск,</w:t>
      </w:r>
    </w:p>
    <w:p w:rsidR="00F756FE" w:rsidRDefault="00F756FE" w:rsidP="00ED2CF7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Глава Администрации городского округа</w:t>
      </w:r>
    </w:p>
    <w:p w:rsidR="00F756FE" w:rsidRPr="00ED2CF7" w:rsidRDefault="00F756FE" w:rsidP="00ED2CF7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Первоуральск                                                                                          А.И. Дронов</w:t>
      </w:r>
    </w:p>
    <w:sectPr w:rsidR="00F756FE" w:rsidRPr="00ED2CF7" w:rsidSect="00ED2CF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6FE" w:rsidRDefault="00F756FE" w:rsidP="00ED2CF7">
      <w:r>
        <w:separator/>
      </w:r>
    </w:p>
  </w:endnote>
  <w:endnote w:type="continuationSeparator" w:id="1">
    <w:p w:rsidR="00F756FE" w:rsidRDefault="00F756FE" w:rsidP="00ED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6FE" w:rsidRDefault="00F756FE" w:rsidP="00ED2CF7">
      <w:r>
        <w:separator/>
      </w:r>
    </w:p>
  </w:footnote>
  <w:footnote w:type="continuationSeparator" w:id="1">
    <w:p w:rsidR="00F756FE" w:rsidRDefault="00F756FE" w:rsidP="00ED2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FE" w:rsidRDefault="00F756F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756FE" w:rsidRDefault="00F756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CF7"/>
    <w:rsid w:val="0011757E"/>
    <w:rsid w:val="002060AC"/>
    <w:rsid w:val="00296368"/>
    <w:rsid w:val="00510CCD"/>
    <w:rsid w:val="006F106F"/>
    <w:rsid w:val="007C616D"/>
    <w:rsid w:val="008548B6"/>
    <w:rsid w:val="00BA086F"/>
    <w:rsid w:val="00D477EF"/>
    <w:rsid w:val="00DB2C39"/>
    <w:rsid w:val="00DD4ABF"/>
    <w:rsid w:val="00E42FAD"/>
    <w:rsid w:val="00ED2CF7"/>
    <w:rsid w:val="00F7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ED2CF7"/>
    <w:pPr>
      <w:jc w:val="center"/>
    </w:pPr>
    <w:rPr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2CF7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D2C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2CF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D2C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2CF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370</Words>
  <Characters>2112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allotdboss</cp:lastModifiedBy>
  <cp:revision>2</cp:revision>
  <dcterms:created xsi:type="dcterms:W3CDTF">2014-08-05T06:41:00Z</dcterms:created>
  <dcterms:modified xsi:type="dcterms:W3CDTF">2014-08-21T09:39:00Z</dcterms:modified>
</cp:coreProperties>
</file>