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DC0CCD">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C0CCD" w:rsidRDefault="00DC0CCD">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0269DB">
              <w:rPr>
                <w:rFonts w:ascii="Times New Roman" w:hAnsi="Times New Roman"/>
                <w:noProof/>
                <w:sz w:val="2"/>
                <w:szCs w:val="2"/>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DC0CCD" w:rsidRDefault="00DC0CCD">
            <w:pPr>
              <w:widowControl w:val="0"/>
              <w:autoSpaceDE w:val="0"/>
              <w:autoSpaceDN w:val="0"/>
              <w:adjustRightInd w:val="0"/>
              <w:spacing w:after="0" w:line="240" w:lineRule="auto"/>
              <w:rPr>
                <w:rFonts w:ascii="Times New Roman" w:hAnsi="Times New Roman"/>
                <w:sz w:val="2"/>
                <w:szCs w:val="2"/>
              </w:rPr>
            </w:pPr>
          </w:p>
        </w:tc>
      </w:tr>
      <w:tr w:rsidR="00DC0CCD">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C0CCD" w:rsidRDefault="00DC0CCD">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Администрации городского округа Первоуральск от 03.02.2014 N 151</w:t>
            </w:r>
            <w:r>
              <w:rPr>
                <w:rFonts w:ascii="Tahoma" w:hAnsi="Tahoma" w:cs="Tahoma"/>
                <w:sz w:val="48"/>
                <w:szCs w:val="48"/>
              </w:rPr>
              <w:br/>
              <w:t>(ред. от 18.05.2015)</w:t>
            </w:r>
            <w:r>
              <w:rPr>
                <w:rFonts w:ascii="Tahoma" w:hAnsi="Tahoma" w:cs="Tahoma"/>
                <w:sz w:val="48"/>
                <w:szCs w:val="48"/>
              </w:rPr>
              <w:br/>
              <w:t>"Об утверждении Порядка предоставления субсидий из бюджета городского округа Первоуральск социально ориентированным некоммерческим организациям"</w:t>
            </w:r>
          </w:p>
          <w:p w:rsidR="00DC0CCD" w:rsidRDefault="00DC0CCD">
            <w:pPr>
              <w:widowControl w:val="0"/>
              <w:autoSpaceDE w:val="0"/>
              <w:autoSpaceDN w:val="0"/>
              <w:adjustRightInd w:val="0"/>
              <w:spacing w:after="0" w:line="240" w:lineRule="auto"/>
              <w:jc w:val="center"/>
              <w:rPr>
                <w:rFonts w:ascii="Tahoma" w:hAnsi="Tahoma" w:cs="Tahoma"/>
                <w:sz w:val="48"/>
                <w:szCs w:val="48"/>
              </w:rPr>
            </w:pPr>
          </w:p>
        </w:tc>
      </w:tr>
      <w:tr w:rsidR="00DC0CCD">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C0CCD" w:rsidRDefault="00DC0CCD">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19.06.2015</w:t>
            </w:r>
          </w:p>
          <w:p w:rsidR="00DC0CCD" w:rsidRDefault="00DC0CCD">
            <w:pPr>
              <w:widowControl w:val="0"/>
              <w:autoSpaceDE w:val="0"/>
              <w:autoSpaceDN w:val="0"/>
              <w:adjustRightInd w:val="0"/>
              <w:spacing w:after="0" w:line="240" w:lineRule="auto"/>
              <w:jc w:val="center"/>
              <w:rPr>
                <w:rFonts w:ascii="Tahoma" w:hAnsi="Tahoma" w:cs="Tahoma"/>
                <w:sz w:val="28"/>
                <w:szCs w:val="28"/>
              </w:rPr>
            </w:pPr>
          </w:p>
        </w:tc>
      </w:tr>
    </w:tbl>
    <w:p w:rsidR="00DC0CCD" w:rsidRDefault="00DC0CCD">
      <w:pPr>
        <w:widowControl w:val="0"/>
        <w:autoSpaceDE w:val="0"/>
        <w:autoSpaceDN w:val="0"/>
        <w:adjustRightInd w:val="0"/>
        <w:spacing w:after="0" w:line="240" w:lineRule="auto"/>
        <w:rPr>
          <w:rFonts w:ascii="Times New Roman" w:hAnsi="Times New Roman"/>
          <w:sz w:val="24"/>
          <w:szCs w:val="24"/>
        </w:rPr>
        <w:sectPr w:rsidR="00DC0CCD">
          <w:type w:val="continuous"/>
          <w:pgSz w:w="11906" w:h="16838"/>
          <w:pgMar w:top="0" w:right="595" w:bottom="0" w:left="595" w:header="0" w:footer="0" w:gutter="0"/>
          <w:cols w:space="720"/>
          <w:noEndnote/>
        </w:sectPr>
      </w:pPr>
    </w:p>
    <w:p w:rsidR="00DC0CCD" w:rsidRDefault="00DC0CCD">
      <w:pPr>
        <w:pStyle w:val="ConsPlusNormal"/>
        <w:jc w:val="both"/>
        <w:outlineLvl w:val="0"/>
      </w:pPr>
    </w:p>
    <w:p w:rsidR="00DC0CCD" w:rsidRDefault="00DC0CCD">
      <w:pPr>
        <w:pStyle w:val="ConsPlusNormal"/>
        <w:jc w:val="center"/>
        <w:outlineLvl w:val="0"/>
        <w:rPr>
          <w:b/>
          <w:bCs/>
        </w:rPr>
      </w:pPr>
      <w:bookmarkStart w:id="1" w:name="Par1"/>
      <w:bookmarkEnd w:id="1"/>
      <w:r>
        <w:rPr>
          <w:b/>
          <w:bCs/>
        </w:rPr>
        <w:t>АДМИНИСТРАЦИЯ ГОРОДСКОГО ОКРУГА ПЕРВОУРАЛЬСК</w:t>
      </w:r>
    </w:p>
    <w:p w:rsidR="00DC0CCD" w:rsidRDefault="00DC0CCD">
      <w:pPr>
        <w:pStyle w:val="ConsPlusNormal"/>
        <w:jc w:val="center"/>
        <w:rPr>
          <w:b/>
          <w:bCs/>
        </w:rPr>
      </w:pPr>
    </w:p>
    <w:p w:rsidR="00DC0CCD" w:rsidRDefault="00DC0CCD">
      <w:pPr>
        <w:pStyle w:val="ConsPlusNormal"/>
        <w:jc w:val="center"/>
        <w:rPr>
          <w:b/>
          <w:bCs/>
        </w:rPr>
      </w:pPr>
      <w:r>
        <w:rPr>
          <w:b/>
          <w:bCs/>
        </w:rPr>
        <w:t>ПОСТАНОВЛЕНИЕ</w:t>
      </w:r>
    </w:p>
    <w:p w:rsidR="00DC0CCD" w:rsidRDefault="00DC0CCD">
      <w:pPr>
        <w:pStyle w:val="ConsPlusNormal"/>
        <w:jc w:val="center"/>
        <w:rPr>
          <w:b/>
          <w:bCs/>
        </w:rPr>
      </w:pPr>
      <w:r>
        <w:rPr>
          <w:b/>
          <w:bCs/>
        </w:rPr>
        <w:t>от 3 февраля 2014 г. N 151</w:t>
      </w:r>
    </w:p>
    <w:p w:rsidR="00DC0CCD" w:rsidRDefault="00DC0CCD">
      <w:pPr>
        <w:pStyle w:val="ConsPlusNormal"/>
        <w:jc w:val="center"/>
        <w:rPr>
          <w:b/>
          <w:bCs/>
        </w:rPr>
      </w:pPr>
    </w:p>
    <w:p w:rsidR="00DC0CCD" w:rsidRDefault="00DC0CCD">
      <w:pPr>
        <w:pStyle w:val="ConsPlusNormal"/>
        <w:jc w:val="center"/>
        <w:rPr>
          <w:b/>
          <w:bCs/>
        </w:rPr>
      </w:pPr>
      <w:r>
        <w:rPr>
          <w:b/>
          <w:bCs/>
        </w:rPr>
        <w:t>ОБ УТВЕРЖДЕНИИ ПОРЯДКА ПРЕДОСТАВЛЕНИЯ СУБСИДИЙ</w:t>
      </w:r>
    </w:p>
    <w:p w:rsidR="00DC0CCD" w:rsidRDefault="00DC0CCD">
      <w:pPr>
        <w:pStyle w:val="ConsPlusNormal"/>
        <w:jc w:val="center"/>
        <w:rPr>
          <w:b/>
          <w:bCs/>
        </w:rPr>
      </w:pPr>
      <w:r>
        <w:rPr>
          <w:b/>
          <w:bCs/>
        </w:rPr>
        <w:t>ИЗ БЮДЖЕТА ГОРОДСКОГО ОКРУГА ПЕРВОУРАЛЬСК</w:t>
      </w:r>
    </w:p>
    <w:p w:rsidR="00DC0CCD" w:rsidRDefault="00DC0CCD">
      <w:pPr>
        <w:pStyle w:val="ConsPlusNormal"/>
        <w:jc w:val="center"/>
        <w:rPr>
          <w:b/>
          <w:bCs/>
        </w:rPr>
      </w:pPr>
      <w:r>
        <w:rPr>
          <w:b/>
          <w:bCs/>
        </w:rPr>
        <w:t>СОЦИАЛЬНО ОРИЕНТИРОВАННЫМ НЕКОММЕРЧЕСКИМ ОРГАНИЗАЦИЯМ</w:t>
      </w:r>
    </w:p>
    <w:p w:rsidR="00DC0CCD" w:rsidRDefault="00DC0CCD">
      <w:pPr>
        <w:pStyle w:val="ConsPlusNormal"/>
        <w:jc w:val="center"/>
      </w:pPr>
    </w:p>
    <w:p w:rsidR="00DC0CCD" w:rsidRDefault="00DC0CCD">
      <w:pPr>
        <w:pStyle w:val="ConsPlusNormal"/>
        <w:jc w:val="center"/>
      </w:pPr>
      <w:r>
        <w:t>(в ред. Постановлений Администрации</w:t>
      </w:r>
    </w:p>
    <w:p w:rsidR="00DC0CCD" w:rsidRDefault="00DC0CCD">
      <w:pPr>
        <w:pStyle w:val="ConsPlusNormal"/>
        <w:jc w:val="center"/>
      </w:pPr>
      <w:r>
        <w:t xml:space="preserve">городского округа Первоуральск от 29.12.2014 </w:t>
      </w:r>
      <w:hyperlink r:id="rId9" w:tooltip="Постановление Администрации городского округа Первоуральск от 29.12.2014 N 3403 &quot;О внесении изменений в Постановление Администрации городского округа Первоуральск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 от 03 февраля 2014 года N 151&quot;{КонсультантПлюс}" w:history="1">
        <w:r>
          <w:rPr>
            <w:color w:val="0000FF"/>
          </w:rPr>
          <w:t>N 3403</w:t>
        </w:r>
      </w:hyperlink>
      <w:r>
        <w:t>,</w:t>
      </w:r>
    </w:p>
    <w:p w:rsidR="00DC0CCD" w:rsidRDefault="00DC0CCD">
      <w:pPr>
        <w:pStyle w:val="ConsPlusNormal"/>
        <w:jc w:val="center"/>
      </w:pPr>
      <w:r>
        <w:t xml:space="preserve">от 27.02.2015 </w:t>
      </w:r>
      <w:hyperlink r:id="rId10" w:tooltip="Постановление Администрации городского округа Первоуральск от 27.02.2015 N 272 &quot;О внесении изменений в Постановление Администрации городского округа Первоуральск от 03 февраля 2014 года N 151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КонсультантПлюс}" w:history="1">
        <w:r>
          <w:rPr>
            <w:color w:val="0000FF"/>
          </w:rPr>
          <w:t>N 272</w:t>
        </w:r>
      </w:hyperlink>
      <w:r>
        <w:t xml:space="preserve">, от 18.05.2015 </w:t>
      </w:r>
      <w:hyperlink r:id="rId11" w:tooltip="Постановление Администрации городского округа Первоуральск от 18.05.2015 N 1010 &quot;О внесении изменений в Постановление Администрации городского округа Первоуральск от 03 февраля 2014 года N 151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КонсультантПлюс}" w:history="1">
        <w:r>
          <w:rPr>
            <w:color w:val="0000FF"/>
          </w:rPr>
          <w:t>N 1010</w:t>
        </w:r>
      </w:hyperlink>
      <w:r>
        <w:t>)</w:t>
      </w:r>
    </w:p>
    <w:p w:rsidR="00DC0CCD" w:rsidRDefault="00DC0CCD">
      <w:pPr>
        <w:pStyle w:val="ConsPlusNormal"/>
        <w:jc w:val="center"/>
      </w:pPr>
    </w:p>
    <w:p w:rsidR="00DC0CCD" w:rsidRDefault="00DC0CCD">
      <w:pPr>
        <w:pStyle w:val="ConsPlusNormal"/>
        <w:ind w:firstLine="540"/>
        <w:jc w:val="both"/>
      </w:pPr>
      <w:r>
        <w:t xml:space="preserve">В соответствии с Бюджетным </w:t>
      </w:r>
      <w:hyperlink r:id="rId12"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Федеральным </w:t>
      </w:r>
      <w:hyperlink r:id="rId13"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Администрация городского округа Первоуральск постановляет:</w:t>
      </w:r>
    </w:p>
    <w:p w:rsidR="00DC0CCD" w:rsidRDefault="00DC0CCD">
      <w:pPr>
        <w:pStyle w:val="ConsPlusNormal"/>
        <w:ind w:firstLine="540"/>
        <w:jc w:val="both"/>
      </w:pPr>
      <w:r>
        <w:t xml:space="preserve">1. Утвердить </w:t>
      </w:r>
      <w:hyperlink w:anchor="Par34" w:tooltip="Ссылка на текущий документ" w:history="1">
        <w:r>
          <w:rPr>
            <w:color w:val="0000FF"/>
          </w:rPr>
          <w:t>Порядок</w:t>
        </w:r>
      </w:hyperlink>
      <w:r>
        <w:t xml:space="preserve"> предоставления субсидий из бюджета городского округа Первоуральск на поддержку социально ориентированным некоммерческим организациям (прилагается).</w:t>
      </w:r>
    </w:p>
    <w:p w:rsidR="00DC0CCD" w:rsidRDefault="00DC0CCD">
      <w:pPr>
        <w:pStyle w:val="ConsPlusNormal"/>
        <w:ind w:firstLine="540"/>
        <w:jc w:val="both"/>
      </w:pPr>
      <w:r>
        <w:t>2. Опубликовать настоящее Постановление в газете "Вечерний Первоуральск" и разместить на официальном сайте городского округа Первоуральск.</w:t>
      </w:r>
    </w:p>
    <w:p w:rsidR="00DC0CCD" w:rsidRDefault="00DC0CCD">
      <w:pPr>
        <w:pStyle w:val="ConsPlusNormal"/>
        <w:ind w:firstLine="540"/>
        <w:jc w:val="both"/>
      </w:pPr>
      <w:r>
        <w:t>3. Контроль за исполнением настоящего Постановления возложить на заместителя Главы городского округа Первоуральск по управлению социальной сферой Рожкову Е.Н.</w:t>
      </w:r>
    </w:p>
    <w:p w:rsidR="00DC0CCD" w:rsidRDefault="00DC0CCD">
      <w:pPr>
        <w:pStyle w:val="ConsPlusNormal"/>
        <w:jc w:val="both"/>
      </w:pPr>
    </w:p>
    <w:p w:rsidR="00DC0CCD" w:rsidRDefault="00DC0CCD">
      <w:pPr>
        <w:pStyle w:val="ConsPlusNormal"/>
        <w:jc w:val="right"/>
      </w:pPr>
      <w:r>
        <w:t>Глава Администрации</w:t>
      </w:r>
    </w:p>
    <w:p w:rsidR="00DC0CCD" w:rsidRDefault="00DC0CCD">
      <w:pPr>
        <w:pStyle w:val="ConsPlusNormal"/>
        <w:jc w:val="right"/>
      </w:pPr>
      <w:r>
        <w:t>городского округа Первоуральск</w:t>
      </w:r>
    </w:p>
    <w:p w:rsidR="00DC0CCD" w:rsidRDefault="00DC0CCD">
      <w:pPr>
        <w:pStyle w:val="ConsPlusNormal"/>
        <w:jc w:val="right"/>
      </w:pPr>
      <w:r>
        <w:t>А.И.ДРОНОВ</w:t>
      </w:r>
    </w:p>
    <w:p w:rsidR="00DC0CCD" w:rsidRDefault="00DC0CCD">
      <w:pPr>
        <w:pStyle w:val="ConsPlusNormal"/>
        <w:jc w:val="both"/>
      </w:pPr>
    </w:p>
    <w:p w:rsidR="00DC0CCD" w:rsidRDefault="00DC0CCD">
      <w:pPr>
        <w:pStyle w:val="ConsPlusNormal"/>
        <w:jc w:val="both"/>
      </w:pPr>
    </w:p>
    <w:p w:rsidR="00DC0CCD" w:rsidRDefault="00DC0CCD">
      <w:pPr>
        <w:pStyle w:val="ConsPlusNormal"/>
        <w:jc w:val="both"/>
      </w:pPr>
    </w:p>
    <w:p w:rsidR="00DC0CCD" w:rsidRDefault="00DC0CCD">
      <w:pPr>
        <w:pStyle w:val="ConsPlusNormal"/>
        <w:jc w:val="both"/>
      </w:pPr>
    </w:p>
    <w:p w:rsidR="00DC0CCD" w:rsidRDefault="00DC0CCD">
      <w:pPr>
        <w:pStyle w:val="ConsPlusNormal"/>
        <w:jc w:val="both"/>
      </w:pPr>
    </w:p>
    <w:p w:rsidR="00DC0CCD" w:rsidRDefault="00DC0CCD">
      <w:pPr>
        <w:pStyle w:val="ConsPlusNormal"/>
        <w:jc w:val="right"/>
        <w:outlineLvl w:val="0"/>
      </w:pPr>
      <w:bookmarkStart w:id="2" w:name="Par27"/>
      <w:bookmarkEnd w:id="2"/>
      <w:r>
        <w:t>Приложение</w:t>
      </w:r>
    </w:p>
    <w:p w:rsidR="00DC0CCD" w:rsidRDefault="00DC0CCD">
      <w:pPr>
        <w:pStyle w:val="ConsPlusNormal"/>
        <w:jc w:val="both"/>
      </w:pPr>
    </w:p>
    <w:p w:rsidR="00DC0CCD" w:rsidRDefault="00DC0CCD">
      <w:pPr>
        <w:pStyle w:val="ConsPlusNormal"/>
        <w:jc w:val="right"/>
      </w:pPr>
      <w:r>
        <w:t>Утвержден</w:t>
      </w:r>
    </w:p>
    <w:p w:rsidR="00DC0CCD" w:rsidRDefault="00DC0CCD">
      <w:pPr>
        <w:pStyle w:val="ConsPlusNormal"/>
        <w:jc w:val="right"/>
      </w:pPr>
      <w:r>
        <w:t>Постановлением Администрации</w:t>
      </w:r>
    </w:p>
    <w:p w:rsidR="00DC0CCD" w:rsidRDefault="00DC0CCD">
      <w:pPr>
        <w:pStyle w:val="ConsPlusNormal"/>
        <w:jc w:val="right"/>
      </w:pPr>
      <w:r>
        <w:t>городского округа Первоуральск</w:t>
      </w:r>
    </w:p>
    <w:p w:rsidR="00DC0CCD" w:rsidRDefault="00DC0CCD">
      <w:pPr>
        <w:pStyle w:val="ConsPlusNormal"/>
        <w:jc w:val="right"/>
      </w:pPr>
      <w:r>
        <w:t>от 3 февраля 2014 г. N 151</w:t>
      </w:r>
    </w:p>
    <w:p w:rsidR="00DC0CCD" w:rsidRDefault="00DC0CCD">
      <w:pPr>
        <w:pStyle w:val="ConsPlusNormal"/>
        <w:jc w:val="both"/>
      </w:pPr>
    </w:p>
    <w:p w:rsidR="00DC0CCD" w:rsidRDefault="00DC0CCD">
      <w:pPr>
        <w:pStyle w:val="ConsPlusNormal"/>
        <w:jc w:val="center"/>
        <w:rPr>
          <w:b/>
          <w:bCs/>
        </w:rPr>
      </w:pPr>
      <w:bookmarkStart w:id="3" w:name="Par34"/>
      <w:bookmarkEnd w:id="3"/>
      <w:r>
        <w:rPr>
          <w:b/>
          <w:bCs/>
        </w:rPr>
        <w:t>ПОРЯДОК</w:t>
      </w:r>
    </w:p>
    <w:p w:rsidR="00DC0CCD" w:rsidRDefault="00DC0CCD">
      <w:pPr>
        <w:pStyle w:val="ConsPlusNormal"/>
        <w:jc w:val="center"/>
        <w:rPr>
          <w:b/>
          <w:bCs/>
        </w:rPr>
      </w:pPr>
      <w:r>
        <w:rPr>
          <w:b/>
          <w:bCs/>
        </w:rPr>
        <w:t>ПРЕДОСТАВЛЕНИЯ СУБСИДИЙ ИЗ БЮДЖЕТА ГОРОДСКОГО ОКРУГА</w:t>
      </w:r>
    </w:p>
    <w:p w:rsidR="00DC0CCD" w:rsidRDefault="00DC0CCD">
      <w:pPr>
        <w:pStyle w:val="ConsPlusNormal"/>
        <w:jc w:val="center"/>
        <w:rPr>
          <w:b/>
          <w:bCs/>
        </w:rPr>
      </w:pPr>
      <w:r>
        <w:rPr>
          <w:b/>
          <w:bCs/>
        </w:rPr>
        <w:t>ПЕРВОУРАЛЬСК НА ПОДДЕРЖКУ СОЦИАЛЬНО ОРИЕНТИРОВАННЫМ</w:t>
      </w:r>
    </w:p>
    <w:p w:rsidR="00DC0CCD" w:rsidRDefault="00DC0CCD">
      <w:pPr>
        <w:pStyle w:val="ConsPlusNormal"/>
        <w:jc w:val="center"/>
        <w:rPr>
          <w:b/>
          <w:bCs/>
        </w:rPr>
      </w:pPr>
      <w:r>
        <w:rPr>
          <w:b/>
          <w:bCs/>
        </w:rPr>
        <w:t>НЕКОММЕРЧЕСКИМ ОРГАНИЗАЦИЯМ</w:t>
      </w:r>
    </w:p>
    <w:p w:rsidR="00DC0CCD" w:rsidRDefault="00DC0CCD">
      <w:pPr>
        <w:pStyle w:val="ConsPlusNormal"/>
        <w:jc w:val="center"/>
      </w:pPr>
    </w:p>
    <w:p w:rsidR="00DC0CCD" w:rsidRDefault="00DC0CCD">
      <w:pPr>
        <w:pStyle w:val="ConsPlusNormal"/>
        <w:jc w:val="center"/>
      </w:pPr>
      <w:r>
        <w:t>(в ред. Постановлений Администрации</w:t>
      </w:r>
    </w:p>
    <w:p w:rsidR="00DC0CCD" w:rsidRDefault="00DC0CCD">
      <w:pPr>
        <w:pStyle w:val="ConsPlusNormal"/>
        <w:jc w:val="center"/>
      </w:pPr>
      <w:r>
        <w:t xml:space="preserve">городского округа Первоуральск от 29.12.2014 </w:t>
      </w:r>
      <w:hyperlink r:id="rId14" w:tooltip="Постановление Администрации городского округа Первоуральск от 29.12.2014 N 3403 &quot;О внесении изменений в Постановление Администрации городского округа Первоуральск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 от 03 февраля 2014 года N 151&quot;{КонсультантПлюс}" w:history="1">
        <w:r>
          <w:rPr>
            <w:color w:val="0000FF"/>
          </w:rPr>
          <w:t>N 3403</w:t>
        </w:r>
      </w:hyperlink>
      <w:r>
        <w:t>,</w:t>
      </w:r>
    </w:p>
    <w:p w:rsidR="00DC0CCD" w:rsidRDefault="00DC0CCD">
      <w:pPr>
        <w:pStyle w:val="ConsPlusNormal"/>
        <w:jc w:val="center"/>
      </w:pPr>
      <w:r>
        <w:t xml:space="preserve">от 27.02.2015 </w:t>
      </w:r>
      <w:hyperlink r:id="rId15" w:tooltip="Постановление Администрации городского округа Первоуральск от 27.02.2015 N 272 &quot;О внесении изменений в Постановление Администрации городского округа Первоуральск от 03 февраля 2014 года N 151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КонсультантПлюс}" w:history="1">
        <w:r>
          <w:rPr>
            <w:color w:val="0000FF"/>
          </w:rPr>
          <w:t>N 272</w:t>
        </w:r>
      </w:hyperlink>
      <w:r>
        <w:t xml:space="preserve">, от 18.05.2015 </w:t>
      </w:r>
      <w:hyperlink r:id="rId16" w:tooltip="Постановление Администрации городского округа Первоуральск от 18.05.2015 N 1010 &quot;О внесении изменений в Постановление Администрации городского округа Первоуральск от 03 февраля 2014 года N 151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КонсультантПлюс}" w:history="1">
        <w:r>
          <w:rPr>
            <w:color w:val="0000FF"/>
          </w:rPr>
          <w:t>N 1010</w:t>
        </w:r>
      </w:hyperlink>
      <w:r>
        <w:t>)</w:t>
      </w:r>
    </w:p>
    <w:p w:rsidR="00DC0CCD" w:rsidRDefault="00DC0CCD">
      <w:pPr>
        <w:pStyle w:val="ConsPlusNormal"/>
        <w:jc w:val="both"/>
      </w:pPr>
    </w:p>
    <w:p w:rsidR="00DC0CCD" w:rsidRDefault="00DC0CCD">
      <w:pPr>
        <w:pStyle w:val="ConsPlusNormal"/>
        <w:jc w:val="center"/>
        <w:outlineLvl w:val="1"/>
      </w:pPr>
      <w:bookmarkStart w:id="4" w:name="Par43"/>
      <w:bookmarkEnd w:id="4"/>
      <w:r>
        <w:t>Глава 1. ОБЩИЕ ПОЛОЖЕНИЯ</w:t>
      </w:r>
    </w:p>
    <w:p w:rsidR="00DC0CCD" w:rsidRDefault="00DC0CCD">
      <w:pPr>
        <w:pStyle w:val="ConsPlusNormal"/>
        <w:jc w:val="both"/>
      </w:pPr>
    </w:p>
    <w:p w:rsidR="00DC0CCD" w:rsidRDefault="00DC0CCD">
      <w:pPr>
        <w:pStyle w:val="ConsPlusNormal"/>
        <w:ind w:firstLine="540"/>
        <w:jc w:val="both"/>
      </w:pPr>
      <w:r>
        <w:t>1. Порядок предоставления субсидий из бюджета городского округа Первоуральск на поддержку социально ориентированным некоммерческим организациям (далее - Порядок) определяет цели, условия, процедуру предоставления из бюджета городского округа Первоуральск субсидий на поддержку социально ориентированным некоммерческим организациям (далее - субсидии), а также процедуры возврата субсидий в случае нарушения условий, предусмотренных при предоставлении и использовании субсидий.</w:t>
      </w:r>
    </w:p>
    <w:p w:rsidR="00DC0CCD" w:rsidRDefault="00DC0CCD">
      <w:pPr>
        <w:pStyle w:val="ConsPlusNormal"/>
        <w:ind w:firstLine="540"/>
        <w:jc w:val="both"/>
      </w:pPr>
      <w:r>
        <w:lastRenderedPageBreak/>
        <w:t xml:space="preserve">2. Настоящий Порядок разработан в соответствии с Бюджетным </w:t>
      </w:r>
      <w:hyperlink r:id="rId17"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Федеральным </w:t>
      </w:r>
      <w:hyperlink r:id="rId18"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19" w:tooltip="Федеральный закон от 12.01.1996 N 7-ФЗ (ред. от 02.05.2015) &quot;О некоммерческих организациях&quot;{КонсультантПлюс}" w:history="1">
        <w:r>
          <w:rPr>
            <w:color w:val="0000FF"/>
          </w:rPr>
          <w:t>законом</w:t>
        </w:r>
      </w:hyperlink>
      <w:r>
        <w:t xml:space="preserve"> от 12 января 1996 года N 7-ФЗ "О некоммерческих организациях", </w:t>
      </w:r>
      <w:hyperlink r:id="rId20" w:tooltip="Закон Свердловской области от 27.01.2012 N 4-ОЗ (ред. от 10.03.2015) &quot;О государственной поддержке некоммерческих организаций в Свердловской области&quot; (принят Законодательным Собранием Свердловской области 25.01.2012){КонсультантПлюс}" w:history="1">
        <w:r>
          <w:rPr>
            <w:color w:val="0000FF"/>
          </w:rPr>
          <w:t>Законом</w:t>
        </w:r>
      </w:hyperlink>
      <w:r>
        <w:t xml:space="preserve"> Свердловской области от 27 января 2012 года N 4-ОЗ "О государственной поддержке некоммерческих организаций в Свердловской области" в целях реализации мероприятий муниципальной </w:t>
      </w:r>
      <w:hyperlink r:id="rId21" w:tooltip="Постановление Администрации городского округа Первоуральск от 22.07.2014 N 1883 (ред. от 16.01.2015) &quot;Об утверждении муниципальной программы &quot;Социальная поддержка граждан городского округа Первоуральск на 2015 - 2017 годы&quot;{КонсультантПлюс}" w:history="1">
        <w:r>
          <w:rPr>
            <w:color w:val="0000FF"/>
          </w:rPr>
          <w:t>программы</w:t>
        </w:r>
      </w:hyperlink>
      <w:r>
        <w:t xml:space="preserve"> "Социальная поддержка граждан городского округа Первоуральск на 2015 - 2017 годы, утвержденной Постановлением Администрации городского округа Первоуральск от 22 июля 2014 года N 1883.</w:t>
      </w:r>
    </w:p>
    <w:p w:rsidR="00DC0CCD" w:rsidRDefault="00DC0CCD">
      <w:pPr>
        <w:pStyle w:val="ConsPlusNormal"/>
        <w:jc w:val="both"/>
      </w:pPr>
      <w:r>
        <w:t xml:space="preserve">(п. 2 в ред. </w:t>
      </w:r>
      <w:hyperlink r:id="rId22" w:tooltip="Постановление Администрации городского округа Первоуральск от 29.12.2014 N 3403 &quot;О внесении изменений в Постановление Администрации городского округа Первоуральск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 от 03 февраля 2014 года N 151&quot;{КонсультантПлюс}" w:history="1">
        <w:r>
          <w:rPr>
            <w:color w:val="0000FF"/>
          </w:rPr>
          <w:t>Постановления</w:t>
        </w:r>
      </w:hyperlink>
      <w:r>
        <w:t xml:space="preserve"> Администрации городского округа Первоуральск от 29.12.2014 N 3403)</w:t>
      </w:r>
    </w:p>
    <w:p w:rsidR="00DC0CCD" w:rsidRDefault="00DC0CCD">
      <w:pPr>
        <w:pStyle w:val="ConsPlusNormal"/>
        <w:ind w:firstLine="540"/>
        <w:jc w:val="both"/>
      </w:pPr>
      <w:r>
        <w:t xml:space="preserve">3. Предоставление субсидий осуществляется за счет средств бюджета городского округа Первоуральск в соответствии с муниципальной </w:t>
      </w:r>
      <w:hyperlink r:id="rId23" w:tooltip="Постановление Администрации городского округа Первоуральск от 22.07.2014 N 1883 (ред. от 16.01.2015) &quot;Об утверждении муниципальной программы &quot;Социальная поддержка граждан городского округа Первоуральск на 2015 - 2017 годы&quot;{КонсультантПлюс}" w:history="1">
        <w:r>
          <w:rPr>
            <w:color w:val="0000FF"/>
          </w:rPr>
          <w:t>программой</w:t>
        </w:r>
      </w:hyperlink>
      <w:r>
        <w:t xml:space="preserve"> "Социальная поддержка граждан городского округа Первоуральск" на 2015 - 2017 годы, утвержденной Постановлением Администрации городского округа Первоуральск от 22 июля 2014 г. N 1883, по разделу 1000 "Социальная политика", подразделу 1006 "Другие вопросы в области социальной политики", целевой статье 1002005 "Предоставление субсидий социально ориентированным некоммерческим организациям", виду расходов 630 "Субсидии некоммерческим организациям (за исключением муниципальных учреждений)", коду операций сектора государственного управления 242 "Безвозмездные перечисления организациям, за исключением государственных и муниципальных организаций" в пределах бюджетных ассигнований и лимитов бюджетных обязательств на указанные цели на текущий финансовый год.</w:t>
      </w:r>
    </w:p>
    <w:p w:rsidR="00DC0CCD" w:rsidRDefault="00DC0CCD">
      <w:pPr>
        <w:pStyle w:val="ConsPlusNormal"/>
        <w:jc w:val="both"/>
      </w:pPr>
      <w:r>
        <w:t xml:space="preserve">(п. 3 в ред. </w:t>
      </w:r>
      <w:hyperlink r:id="rId24" w:tooltip="Постановление Администрации городского округа Первоуральск от 29.12.2014 N 3403 &quot;О внесении изменений в Постановление Администрации городского округа Первоуральск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 от 03 февраля 2014 года N 151&quot;{КонсультантПлюс}" w:history="1">
        <w:r>
          <w:rPr>
            <w:color w:val="0000FF"/>
          </w:rPr>
          <w:t>Постановления</w:t>
        </w:r>
      </w:hyperlink>
      <w:r>
        <w:t xml:space="preserve"> Администрации городского округа Первоуральск от 29.12.2014 N 3403)</w:t>
      </w:r>
    </w:p>
    <w:p w:rsidR="00DC0CCD" w:rsidRDefault="00DC0CCD">
      <w:pPr>
        <w:pStyle w:val="ConsPlusNormal"/>
        <w:ind w:firstLine="540"/>
        <w:jc w:val="both"/>
      </w:pPr>
      <w:r>
        <w:t>4. Главным распорядителем средств бюджета городского округа Первоуральск, предусмотренных для предоставления субсидий, является Администрация городского округа Первоуральск (далее - Администрация).</w:t>
      </w:r>
    </w:p>
    <w:p w:rsidR="00DC0CCD" w:rsidRDefault="00DC0CCD">
      <w:pPr>
        <w:pStyle w:val="ConsPlusNormal"/>
        <w:ind w:firstLine="540"/>
        <w:jc w:val="both"/>
      </w:pPr>
      <w:bookmarkStart w:id="5" w:name="Par51"/>
      <w:bookmarkEnd w:id="5"/>
      <w:r>
        <w:t>5. Предоставление субсидий некоммерческим организациям осуществляется на следующие цели:</w:t>
      </w:r>
    </w:p>
    <w:p w:rsidR="00DC0CCD" w:rsidRDefault="00DC0CCD">
      <w:pPr>
        <w:pStyle w:val="ConsPlusNormal"/>
        <w:ind w:firstLine="540"/>
        <w:jc w:val="both"/>
      </w:pPr>
      <w:r>
        <w:t>1)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социальной поддержки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а также осуществляющими мероприятия по поддержке детей-сирот и детей, оставшихся без попечения родителей, женщин, семей с детьми и граждан, находящихся в трудной жизненной ситуации, на территории городского округа Первоуральск, в том числе на:</w:t>
      </w:r>
    </w:p>
    <w:p w:rsidR="00DC0CCD" w:rsidRDefault="00DC0CCD">
      <w:pPr>
        <w:pStyle w:val="ConsPlusNormal"/>
        <w:ind w:firstLine="540"/>
        <w:jc w:val="both"/>
      </w:pPr>
      <w:r>
        <w:t>организацию и проведение мероприятий в честь Дней воинской и трудовой Славы, юбилейных, памятных дат и профессиональных праздников России, Вооруженных Сил России и Свердловской области;</w:t>
      </w:r>
    </w:p>
    <w:p w:rsidR="00DC0CCD" w:rsidRDefault="00DC0CCD">
      <w:pPr>
        <w:pStyle w:val="ConsPlusNormal"/>
        <w:ind w:firstLine="540"/>
        <w:jc w:val="both"/>
      </w:pPr>
      <w:r>
        <w:t>социальную защиту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w:t>
      </w:r>
    </w:p>
    <w:p w:rsidR="00DC0CCD" w:rsidRDefault="00DC0CCD">
      <w:pPr>
        <w:pStyle w:val="ConsPlusNormal"/>
        <w:ind w:firstLine="540"/>
        <w:jc w:val="both"/>
      </w:pPr>
      <w:r>
        <w:t>организацию и проведение мероприятий в целях профилактики и охраны здоровья, пропаганды здорового образа жизни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w:t>
      </w:r>
    </w:p>
    <w:p w:rsidR="00DC0CCD" w:rsidRDefault="00DC0CCD">
      <w:pPr>
        <w:pStyle w:val="ConsPlusNormal"/>
        <w:ind w:firstLine="540"/>
        <w:jc w:val="both"/>
      </w:pPr>
      <w:r>
        <w:t>организацию и проведение комплексной реабилитации, в том числе социальной, трудовой, профессиональной, культурно-досуговой для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людей старшего поколения, граждан, пострадавших от радиационного воздействия, детей-сирот и детей, оставшихся без попечения родителей, детей-инвалидов и детей с ограниченными возможностями здоровья, а также женщин, семей с детьми и граждан, находящихся в трудной жизненной ситуации, создание условий для достижения ими материальной независимости и их интеграции в общество;</w:t>
      </w:r>
    </w:p>
    <w:p w:rsidR="00DC0CCD" w:rsidRDefault="00DC0CCD">
      <w:pPr>
        <w:pStyle w:val="ConsPlusNormal"/>
        <w:ind w:firstLine="540"/>
        <w:jc w:val="both"/>
      </w:pPr>
      <w:r>
        <w:t>увековечение памяти погибших при защите Отечества, создание и совершенствование памятников, музеев (комнат) боевой и трудовой славы, поддержание в надлежащем состоянии кладбищ, обелисков и мемориалов, изготовление памятных плит для мемориальных комплексов;</w:t>
      </w:r>
    </w:p>
    <w:p w:rsidR="00DC0CCD" w:rsidRDefault="00DC0CCD">
      <w:pPr>
        <w:pStyle w:val="ConsPlusNormal"/>
        <w:ind w:firstLine="540"/>
        <w:jc w:val="both"/>
      </w:pPr>
      <w:r>
        <w:t>организацию и проведение мероприятий в рамках проведения Декады, посвященной Международному Дню инвалидов;</w:t>
      </w:r>
    </w:p>
    <w:p w:rsidR="00DC0CCD" w:rsidRDefault="00DC0CCD">
      <w:pPr>
        <w:pStyle w:val="ConsPlusNormal"/>
        <w:ind w:firstLine="540"/>
        <w:jc w:val="both"/>
      </w:pPr>
      <w:r>
        <w:t>организацию и проведение мероприятий, посвященных Международному Дню глухих;</w:t>
      </w:r>
    </w:p>
    <w:p w:rsidR="00DC0CCD" w:rsidRDefault="00DC0CCD">
      <w:pPr>
        <w:pStyle w:val="ConsPlusNormal"/>
        <w:ind w:firstLine="540"/>
        <w:jc w:val="both"/>
      </w:pPr>
      <w:r>
        <w:lastRenderedPageBreak/>
        <w:t>организацию и проведение мероприятий по содействию трудовой реабилитации инвалидов в специально созданных условиях и интеграции инвалидов в экономическую жизнь общества;</w:t>
      </w:r>
    </w:p>
    <w:p w:rsidR="00DC0CCD" w:rsidRDefault="00DC0CCD">
      <w:pPr>
        <w:pStyle w:val="ConsPlusNormal"/>
        <w:ind w:firstLine="540"/>
        <w:jc w:val="both"/>
      </w:pPr>
      <w:r>
        <w:t>организацию и проведение мероприятий, посвященных Международному Дню слепых;</w:t>
      </w:r>
    </w:p>
    <w:p w:rsidR="00DC0CCD" w:rsidRPr="00917732" w:rsidRDefault="00DC0CCD">
      <w:pPr>
        <w:pStyle w:val="ConsPlusNormal"/>
        <w:ind w:firstLine="540"/>
        <w:jc w:val="both"/>
        <w:rPr>
          <w:color w:val="FF0000"/>
        </w:rPr>
      </w:pPr>
      <w:r w:rsidRPr="00917732">
        <w:rPr>
          <w:color w:val="FF0000"/>
        </w:rPr>
        <w:t>2) частичное финансирование расходов, возникающих при оказании услуг, связанных с выполнением мероприятий, проводимых некоммерческими организациями в целях достижения уставных целей и задач в сфере охраны окружающей среды и защиты животных (стерилизация, вакцинация, содержание животных);</w:t>
      </w:r>
    </w:p>
    <w:p w:rsidR="00DC0CCD" w:rsidRDefault="00DC0CCD">
      <w:pPr>
        <w:pStyle w:val="ConsPlusNormal"/>
        <w:ind w:firstLine="540"/>
        <w:jc w:val="both"/>
      </w:pPr>
      <w:r>
        <w:t>3) частичное финансирование расходов, связанных с обеспечением деятельности некоммерческих организаций (оплата услуг связи и коммунальных услуг);</w:t>
      </w:r>
    </w:p>
    <w:p w:rsidR="00DC0CCD" w:rsidRPr="00917732" w:rsidRDefault="00DC0CCD">
      <w:pPr>
        <w:pStyle w:val="ConsPlusNormal"/>
        <w:ind w:firstLine="540"/>
        <w:jc w:val="both"/>
        <w:rPr>
          <w:color w:val="FF0000"/>
        </w:rPr>
      </w:pPr>
      <w:r w:rsidRPr="00917732">
        <w:rPr>
          <w:color w:val="FF0000"/>
        </w:rPr>
        <w:t>4) выплату вознаграждения сотрудникам некоммерческих организаций, численность членов которых превышает 1 000 человек;</w:t>
      </w:r>
    </w:p>
    <w:p w:rsidR="00DC0CCD" w:rsidRDefault="00DC0CCD">
      <w:pPr>
        <w:pStyle w:val="ConsPlusNormal"/>
        <w:ind w:firstLine="540"/>
        <w:jc w:val="both"/>
      </w:pPr>
      <w:r>
        <w:t>5) предоставление единовременного вознаграждения по результатам деятельности некоммерческих организаций или за выполнение отдельных функций либо мероприятий.</w:t>
      </w:r>
    </w:p>
    <w:p w:rsidR="00DC0CCD" w:rsidRDefault="00DC0CCD">
      <w:pPr>
        <w:pStyle w:val="ConsPlusNormal"/>
        <w:jc w:val="both"/>
      </w:pPr>
      <w:r>
        <w:t xml:space="preserve">(п. 5 в ред. </w:t>
      </w:r>
      <w:hyperlink r:id="rId25" w:tooltip="Постановление Администрации городского округа Первоуральск от 29.12.2014 N 3403 &quot;О внесении изменений в Постановление Администрации городского округа Первоуральск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 от 03 февраля 2014 года N 151&quot;{КонсультантПлюс}" w:history="1">
        <w:r>
          <w:rPr>
            <w:color w:val="0000FF"/>
          </w:rPr>
          <w:t>Постановления</w:t>
        </w:r>
      </w:hyperlink>
      <w:r>
        <w:t xml:space="preserve"> Администрации городского округа Первоуральск от 29.12.2014 N 3403)</w:t>
      </w:r>
    </w:p>
    <w:p w:rsidR="00DC0CCD" w:rsidRDefault="00DC0CCD">
      <w:pPr>
        <w:pStyle w:val="ConsPlusNormal"/>
        <w:jc w:val="both"/>
      </w:pPr>
    </w:p>
    <w:p w:rsidR="00DC0CCD" w:rsidRDefault="00DC0CCD">
      <w:pPr>
        <w:pStyle w:val="ConsPlusNormal"/>
        <w:jc w:val="center"/>
        <w:outlineLvl w:val="1"/>
      </w:pPr>
      <w:bookmarkStart w:id="6" w:name="Par68"/>
      <w:bookmarkEnd w:id="6"/>
      <w:r>
        <w:t>Глава 2. ПОЛНОМОЧИЯ АДМИНИСТРАЦИИ И КОМИССИИ</w:t>
      </w:r>
    </w:p>
    <w:p w:rsidR="00DC0CCD" w:rsidRDefault="00DC0CCD">
      <w:pPr>
        <w:pStyle w:val="ConsPlusNormal"/>
        <w:jc w:val="both"/>
      </w:pPr>
    </w:p>
    <w:p w:rsidR="00DC0CCD" w:rsidRDefault="00DC0CCD">
      <w:pPr>
        <w:pStyle w:val="ConsPlusNormal"/>
        <w:ind w:firstLine="540"/>
        <w:jc w:val="both"/>
      </w:pPr>
      <w:r>
        <w:t>8. Администрация:</w:t>
      </w:r>
    </w:p>
    <w:p w:rsidR="00DC0CCD" w:rsidRDefault="00DC0CCD">
      <w:pPr>
        <w:pStyle w:val="ConsPlusNormal"/>
        <w:ind w:firstLine="540"/>
        <w:jc w:val="both"/>
      </w:pPr>
      <w:r>
        <w:t>1) утверждает состав комиссии;</w:t>
      </w:r>
    </w:p>
    <w:p w:rsidR="00DC0CCD" w:rsidRDefault="00DC0CCD">
      <w:pPr>
        <w:pStyle w:val="ConsPlusNormal"/>
        <w:ind w:firstLine="540"/>
        <w:jc w:val="both"/>
      </w:pPr>
      <w:r>
        <w:t>2) утверждает порядок работы комиссии;</w:t>
      </w:r>
    </w:p>
    <w:p w:rsidR="00DC0CCD" w:rsidRDefault="00DC0CCD">
      <w:pPr>
        <w:pStyle w:val="ConsPlusNormal"/>
        <w:ind w:firstLine="540"/>
        <w:jc w:val="both"/>
      </w:pPr>
      <w:r>
        <w:t>3) обеспечивает работу комиссии;</w:t>
      </w:r>
    </w:p>
    <w:p w:rsidR="00DC0CCD" w:rsidRDefault="00DC0CCD">
      <w:pPr>
        <w:pStyle w:val="ConsPlusNormal"/>
        <w:ind w:firstLine="540"/>
        <w:jc w:val="both"/>
      </w:pPr>
      <w:r>
        <w:t>4) организует прием, регистрацию и рассмотрение заявок;</w:t>
      </w:r>
    </w:p>
    <w:p w:rsidR="00DC0CCD" w:rsidRDefault="00DC0CCD">
      <w:pPr>
        <w:pStyle w:val="ConsPlusNormal"/>
        <w:ind w:firstLine="540"/>
        <w:jc w:val="both"/>
      </w:pPr>
      <w:r>
        <w:t>5) устанавливает сроки приема заявок на участие в конкурсе;</w:t>
      </w:r>
    </w:p>
    <w:p w:rsidR="00DC0CCD" w:rsidRDefault="00DC0CCD">
      <w:pPr>
        <w:pStyle w:val="ConsPlusNormal"/>
        <w:pBdr>
          <w:top w:val="single" w:sz="6" w:space="0" w:color="auto"/>
        </w:pBdr>
        <w:spacing w:before="100" w:after="100"/>
        <w:jc w:val="both"/>
        <w:rPr>
          <w:sz w:val="2"/>
          <w:szCs w:val="2"/>
        </w:rPr>
      </w:pPr>
    </w:p>
    <w:p w:rsidR="00DC0CCD" w:rsidRDefault="00DC0CCD">
      <w:pPr>
        <w:pStyle w:val="ConsPlusNormal"/>
        <w:ind w:firstLine="540"/>
        <w:jc w:val="both"/>
      </w:pPr>
      <w:r>
        <w:t>КонсультантПлюс: примечание.</w:t>
      </w:r>
    </w:p>
    <w:p w:rsidR="00DC0CCD" w:rsidRDefault="00DC0CCD">
      <w:pPr>
        <w:pStyle w:val="ConsPlusNormal"/>
        <w:ind w:firstLine="540"/>
        <w:jc w:val="both"/>
      </w:pPr>
      <w:r>
        <w:t>Нумерация подпунктов дана в соответствии с официальным текстом документа.</w:t>
      </w:r>
    </w:p>
    <w:p w:rsidR="00DC0CCD" w:rsidRDefault="00DC0CCD">
      <w:pPr>
        <w:pStyle w:val="ConsPlusNormal"/>
        <w:pBdr>
          <w:top w:val="single" w:sz="6" w:space="0" w:color="auto"/>
        </w:pBdr>
        <w:spacing w:before="100" w:after="100"/>
        <w:jc w:val="both"/>
        <w:rPr>
          <w:sz w:val="2"/>
          <w:szCs w:val="2"/>
        </w:rPr>
      </w:pPr>
    </w:p>
    <w:p w:rsidR="00DC0CCD" w:rsidRDefault="00DC0CCD">
      <w:pPr>
        <w:pStyle w:val="ConsPlusNormal"/>
        <w:ind w:firstLine="540"/>
        <w:jc w:val="both"/>
      </w:pPr>
      <w:r>
        <w:t>7) заключает соглашение о предоставлении субсидии;</w:t>
      </w:r>
    </w:p>
    <w:p w:rsidR="00DC0CCD" w:rsidRDefault="00DC0CCD">
      <w:pPr>
        <w:pStyle w:val="ConsPlusNormal"/>
        <w:ind w:firstLine="540"/>
        <w:jc w:val="both"/>
      </w:pPr>
      <w:r>
        <w:t>8) уведомляет некоммерческую организацию об отказе в предоставлении субсидии;</w:t>
      </w:r>
    </w:p>
    <w:p w:rsidR="00DC0CCD" w:rsidRDefault="00DC0CCD">
      <w:pPr>
        <w:pStyle w:val="ConsPlusNormal"/>
        <w:ind w:firstLine="540"/>
        <w:jc w:val="both"/>
      </w:pPr>
      <w:r>
        <w:t>9) осуществляет финансовый контроль за целевым использованием бюджетных средств.</w:t>
      </w:r>
    </w:p>
    <w:p w:rsidR="00DC0CCD" w:rsidRDefault="00DC0CCD">
      <w:pPr>
        <w:pStyle w:val="ConsPlusNormal"/>
        <w:ind w:firstLine="540"/>
        <w:jc w:val="both"/>
      </w:pPr>
      <w:r>
        <w:t>9. Комиссия:</w:t>
      </w:r>
    </w:p>
    <w:p w:rsidR="00DC0CCD" w:rsidRDefault="00DC0CCD">
      <w:pPr>
        <w:pStyle w:val="ConsPlusNormal"/>
        <w:ind w:firstLine="540"/>
        <w:jc w:val="both"/>
      </w:pPr>
      <w:r>
        <w:t>1) рассматривает заявки некоммерческих организаций;</w:t>
      </w:r>
    </w:p>
    <w:p w:rsidR="00DC0CCD" w:rsidRDefault="00DC0CCD">
      <w:pPr>
        <w:pStyle w:val="ConsPlusNormal"/>
        <w:ind w:firstLine="540"/>
        <w:jc w:val="both"/>
      </w:pPr>
      <w:r>
        <w:t>2) определяет победителей конкурса, размеры предоставляемых субсидий;</w:t>
      </w:r>
    </w:p>
    <w:p w:rsidR="00DC0CCD" w:rsidRDefault="00DC0CCD">
      <w:pPr>
        <w:pStyle w:val="ConsPlusNormal"/>
        <w:ind w:firstLine="540"/>
        <w:jc w:val="both"/>
      </w:pPr>
      <w:r>
        <w:t>3) принимает решение о предоставлении субсидии и о ее размере, об отказе в предоставлении субсидии.</w:t>
      </w:r>
    </w:p>
    <w:p w:rsidR="00DC0CCD" w:rsidRDefault="00DC0CCD">
      <w:pPr>
        <w:pStyle w:val="ConsPlusNormal"/>
        <w:ind w:firstLine="540"/>
        <w:jc w:val="both"/>
      </w:pPr>
      <w:r>
        <w:t>10. Состав комиссии утверждаются постановлением Администрации.</w:t>
      </w:r>
    </w:p>
    <w:p w:rsidR="00DC0CCD" w:rsidRDefault="00DC0CCD">
      <w:pPr>
        <w:pStyle w:val="ConsPlusNormal"/>
        <w:jc w:val="both"/>
      </w:pPr>
    </w:p>
    <w:p w:rsidR="00DC0CCD" w:rsidRDefault="00DC0CCD">
      <w:pPr>
        <w:pStyle w:val="ConsPlusNormal"/>
        <w:jc w:val="center"/>
        <w:outlineLvl w:val="1"/>
      </w:pPr>
      <w:bookmarkStart w:id="7" w:name="Par89"/>
      <w:bookmarkEnd w:id="7"/>
      <w:r>
        <w:t>Глава 3. КРИТЕРИИ ОТБОРА И ПОРЯДОК</w:t>
      </w:r>
    </w:p>
    <w:p w:rsidR="00DC0CCD" w:rsidRDefault="00DC0CCD">
      <w:pPr>
        <w:pStyle w:val="ConsPlusNormal"/>
        <w:jc w:val="center"/>
      </w:pPr>
      <w:r>
        <w:t>ПРЕДОСТАВЛЕНИЯ СУБСИДИЙ НЕКОММЕРЧЕСКИМ ОРГАНИЗАЦИЯМ</w:t>
      </w:r>
    </w:p>
    <w:p w:rsidR="00DC0CCD" w:rsidRDefault="00DC0CCD">
      <w:pPr>
        <w:pStyle w:val="ConsPlusNormal"/>
        <w:jc w:val="both"/>
      </w:pPr>
    </w:p>
    <w:p w:rsidR="00DC0CCD" w:rsidRDefault="00DC0CCD">
      <w:pPr>
        <w:pStyle w:val="ConsPlusNormal"/>
        <w:ind w:firstLine="540"/>
        <w:jc w:val="both"/>
      </w:pPr>
      <w:r>
        <w:t xml:space="preserve">11. Предоставление субсидий на цели, предусмотренные </w:t>
      </w:r>
      <w:hyperlink w:anchor="Par51" w:tooltip="Ссылка на текущий документ" w:history="1">
        <w:r>
          <w:rPr>
            <w:color w:val="0000FF"/>
          </w:rPr>
          <w:t>пунктом 5</w:t>
        </w:r>
      </w:hyperlink>
      <w:r>
        <w:t xml:space="preserve"> настоящего Порядка, осуществляется по итогам отбора некоммерческих организаций.</w:t>
      </w:r>
    </w:p>
    <w:p w:rsidR="00DC0CCD" w:rsidRDefault="00DC0CCD">
      <w:pPr>
        <w:pStyle w:val="ConsPlusNormal"/>
        <w:ind w:firstLine="540"/>
        <w:jc w:val="both"/>
      </w:pPr>
      <w:bookmarkStart w:id="8" w:name="Par93"/>
      <w:bookmarkEnd w:id="8"/>
      <w:r>
        <w:t>12. Для участия в конкурсном отборе некоммерческие организации представляют в Администрацию следующие документы:</w:t>
      </w:r>
    </w:p>
    <w:p w:rsidR="00DC0CCD" w:rsidRDefault="00DC0CCD">
      <w:pPr>
        <w:pStyle w:val="ConsPlusNormal"/>
        <w:ind w:firstLine="540"/>
        <w:jc w:val="both"/>
      </w:pPr>
      <w:r>
        <w:t xml:space="preserve">1) заявку на участие в конкурсном отборе с указанием целей получения субсидий в соответствии с </w:t>
      </w:r>
      <w:hyperlink w:anchor="Par51" w:tooltip="Ссылка на текущий документ" w:history="1">
        <w:r>
          <w:rPr>
            <w:color w:val="0000FF"/>
          </w:rPr>
          <w:t>пунктом 5</w:t>
        </w:r>
      </w:hyperlink>
      <w:r>
        <w:t xml:space="preserve"> Порядка;</w:t>
      </w:r>
    </w:p>
    <w:p w:rsidR="00DC0CCD" w:rsidRDefault="00DC0CCD">
      <w:pPr>
        <w:pStyle w:val="ConsPlusNormal"/>
        <w:ind w:firstLine="540"/>
        <w:jc w:val="both"/>
      </w:pPr>
      <w:r>
        <w:t>2) выписку из Единого государственного реестра юридических лиц, выданную не ранее чем за три месяца до подачи заявки;</w:t>
      </w:r>
    </w:p>
    <w:p w:rsidR="00DC0CCD" w:rsidRDefault="00DC0CCD">
      <w:pPr>
        <w:pStyle w:val="ConsPlusNormal"/>
        <w:ind w:firstLine="540"/>
        <w:jc w:val="both"/>
      </w:pPr>
      <w:r>
        <w:t>3) копию устава некоммерческой организации;</w:t>
      </w:r>
    </w:p>
    <w:p w:rsidR="00DC0CCD" w:rsidRDefault="00DC0CCD">
      <w:pPr>
        <w:pStyle w:val="ConsPlusNormal"/>
        <w:ind w:firstLine="540"/>
        <w:jc w:val="both"/>
      </w:pPr>
      <w:r>
        <w:t>4) документы, подтверждающие статус руководителя некоммерческой организации;</w:t>
      </w:r>
    </w:p>
    <w:p w:rsidR="00DC0CCD" w:rsidRDefault="00DC0CCD">
      <w:pPr>
        <w:pStyle w:val="ConsPlusNormal"/>
        <w:ind w:firstLine="540"/>
        <w:jc w:val="both"/>
      </w:pPr>
      <w:r>
        <w:t>5) документы, подтверждающие отсутствие задолженности по начисленным налогам, сборам и иным обязательным платежам в бюджеты любого уровня и государственные внебюджетные фонды;</w:t>
      </w:r>
    </w:p>
    <w:p w:rsidR="00DC0CCD" w:rsidRDefault="00DC0CCD">
      <w:pPr>
        <w:pStyle w:val="ConsPlusNormal"/>
        <w:ind w:firstLine="540"/>
        <w:jc w:val="both"/>
      </w:pPr>
      <w:r>
        <w:t xml:space="preserve">6) информационную </w:t>
      </w:r>
      <w:hyperlink w:anchor="Par150" w:tooltip="Ссылка на текущий документ" w:history="1">
        <w:r>
          <w:rPr>
            <w:color w:val="0000FF"/>
          </w:rPr>
          <w:t>карту</w:t>
        </w:r>
      </w:hyperlink>
      <w:r>
        <w:t xml:space="preserve"> (приложение N 1);</w:t>
      </w:r>
    </w:p>
    <w:p w:rsidR="00DC0CCD" w:rsidRDefault="00DC0CCD">
      <w:pPr>
        <w:pStyle w:val="ConsPlusNormal"/>
        <w:ind w:firstLine="540"/>
        <w:jc w:val="both"/>
      </w:pPr>
      <w:r>
        <w:t>7) расчет суммы расходов на проведение мероприятий некоммерческой организации, расчет суммы расходов на обеспечение деятельности некоммерческой организации;</w:t>
      </w:r>
    </w:p>
    <w:p w:rsidR="00DC0CCD" w:rsidRDefault="00DC0CCD">
      <w:pPr>
        <w:pStyle w:val="ConsPlusNormal"/>
        <w:ind w:firstLine="540"/>
        <w:jc w:val="both"/>
      </w:pPr>
      <w:r>
        <w:t xml:space="preserve">8) информацию об основных мероприятиях некоммерческой организации за последний год, в том </w:t>
      </w:r>
      <w:r>
        <w:lastRenderedPageBreak/>
        <w:t>числе реализованных за счет благотворительных и собственных средств.</w:t>
      </w:r>
    </w:p>
    <w:p w:rsidR="00DC0CCD" w:rsidRDefault="00DC0CCD">
      <w:pPr>
        <w:pStyle w:val="ConsPlusNormal"/>
        <w:jc w:val="both"/>
      </w:pPr>
      <w:r>
        <w:t xml:space="preserve">(подп. 8 введен </w:t>
      </w:r>
      <w:hyperlink r:id="rId26" w:tooltip="Постановление Администрации городского округа Первоуральск от 29.12.2014 N 3403 &quot;О внесении изменений в Постановление Администрации городского округа Первоуральск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 от 03 февраля 2014 года N 151&quot;{КонсультантПлюс}" w:history="1">
        <w:r>
          <w:rPr>
            <w:color w:val="0000FF"/>
          </w:rPr>
          <w:t>Постановлением</w:t>
        </w:r>
      </w:hyperlink>
      <w:r>
        <w:t xml:space="preserve"> Администрации городского округа Первоуральск от 29.12.2014 N 3403)</w:t>
      </w:r>
    </w:p>
    <w:p w:rsidR="00DC0CCD" w:rsidRDefault="00DC0CCD">
      <w:pPr>
        <w:pStyle w:val="ConsPlusNormal"/>
        <w:ind w:firstLine="540"/>
        <w:jc w:val="both"/>
      </w:pPr>
      <w:bookmarkStart w:id="9" w:name="Par103"/>
      <w:bookmarkEnd w:id="9"/>
      <w:r>
        <w:t>13. Право на получение субсидий имеют некоммерческие организации, удовлетворяющие следующим критериям отбора:</w:t>
      </w:r>
    </w:p>
    <w:p w:rsidR="00DC0CCD" w:rsidRDefault="00DC0CCD">
      <w:pPr>
        <w:pStyle w:val="ConsPlusNormal"/>
        <w:ind w:firstLine="540"/>
        <w:jc w:val="both"/>
      </w:pPr>
      <w:r>
        <w:t xml:space="preserve">1) осуществляющие в соответствии с учредительными документами деятельность по социальной поддержке, направленной на цели, предусмотренные </w:t>
      </w:r>
      <w:hyperlink w:anchor="Par51" w:tooltip="Ссылка на текущий документ" w:history="1">
        <w:r>
          <w:rPr>
            <w:color w:val="0000FF"/>
          </w:rPr>
          <w:t>пунктом 5 главы 1</w:t>
        </w:r>
      </w:hyperlink>
      <w:r>
        <w:t xml:space="preserve"> настоящего Порядка.</w:t>
      </w:r>
    </w:p>
    <w:p w:rsidR="00DC0CCD" w:rsidRDefault="00DC0CCD">
      <w:pPr>
        <w:pStyle w:val="ConsPlusNormal"/>
        <w:jc w:val="both"/>
      </w:pPr>
      <w:r>
        <w:t xml:space="preserve">(подп. 1 в ред. </w:t>
      </w:r>
      <w:hyperlink r:id="rId27" w:tooltip="Постановление Администрации городского округа Первоуральск от 29.12.2014 N 3403 &quot;О внесении изменений в Постановление Администрации городского округа Первоуральск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 от 03 февраля 2014 года N 151&quot;{КонсультантПлюс}" w:history="1">
        <w:r>
          <w:rPr>
            <w:color w:val="0000FF"/>
          </w:rPr>
          <w:t>Постановления</w:t>
        </w:r>
      </w:hyperlink>
      <w:r>
        <w:t xml:space="preserve"> Администрации городского округа Первоуральск от 29.12.2014 N 3403)</w:t>
      </w:r>
    </w:p>
    <w:p w:rsidR="00DC0CCD" w:rsidRDefault="00DC0CCD">
      <w:pPr>
        <w:pStyle w:val="ConsPlusNormal"/>
        <w:ind w:firstLine="540"/>
        <w:jc w:val="both"/>
      </w:pPr>
      <w:r>
        <w:t>2) не являющиеся государственными компаниями,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w:t>
      </w:r>
    </w:p>
    <w:p w:rsidR="00DC0CCD" w:rsidRDefault="00DC0CCD">
      <w:pPr>
        <w:pStyle w:val="ConsPlusNormal"/>
        <w:ind w:firstLine="540"/>
        <w:jc w:val="both"/>
      </w:pPr>
      <w:r>
        <w:t>3) осуществляющие свою деятельность не менее 1 года до даты представления в Администрацию заявки на получение субсидии;</w:t>
      </w:r>
    </w:p>
    <w:p w:rsidR="00DC0CCD" w:rsidRDefault="00DC0CCD">
      <w:pPr>
        <w:pStyle w:val="ConsPlusNormal"/>
        <w:ind w:firstLine="540"/>
        <w:jc w:val="both"/>
      </w:pPr>
      <w:r>
        <w:t>4) имеющие статус филиала, подразделения федерального, областного общественного объединения.</w:t>
      </w:r>
    </w:p>
    <w:p w:rsidR="00DC0CCD" w:rsidRDefault="00DC0CCD">
      <w:pPr>
        <w:pStyle w:val="ConsPlusNormal"/>
        <w:ind w:firstLine="540"/>
        <w:jc w:val="both"/>
      </w:pPr>
      <w:r>
        <w:t>14. Срок предоставления заявок на получение субсидий - до 20 декабря года, предшествующего очередному финансовому году.</w:t>
      </w:r>
    </w:p>
    <w:p w:rsidR="00DC0CCD" w:rsidRDefault="00DC0CCD">
      <w:pPr>
        <w:pStyle w:val="ConsPlusNormal"/>
        <w:ind w:firstLine="540"/>
        <w:jc w:val="both"/>
      </w:pPr>
      <w:r>
        <w:t>Комиссия рассматривает представленные документы некоммерческих организаций в течение 5 рабочих дней.</w:t>
      </w:r>
    </w:p>
    <w:p w:rsidR="00DC0CCD" w:rsidRDefault="00DC0CCD">
      <w:pPr>
        <w:pStyle w:val="ConsPlusNormal"/>
        <w:ind w:firstLine="540"/>
        <w:jc w:val="both"/>
      </w:pPr>
      <w:r w:rsidRPr="00804AE1">
        <w:rPr>
          <w:highlight w:val="yellow"/>
        </w:rPr>
        <w:t>Решение комиссии</w:t>
      </w:r>
      <w:r>
        <w:t xml:space="preserve"> о предоставлении субсидии (об отказе в предоставлении субсидии) относительно поданных заявок </w:t>
      </w:r>
      <w:r w:rsidRPr="00804AE1">
        <w:rPr>
          <w:highlight w:val="yellow"/>
        </w:rPr>
        <w:t>оформляется протоколом и утверждается постановлением Администрации в течение 3 рабочих дней</w:t>
      </w:r>
      <w:r>
        <w:t xml:space="preserve"> со дня принятия комиссией решения.</w:t>
      </w:r>
    </w:p>
    <w:p w:rsidR="00DC0CCD" w:rsidRDefault="00DC0CCD">
      <w:pPr>
        <w:pStyle w:val="ConsPlusNormal"/>
        <w:ind w:firstLine="540"/>
        <w:jc w:val="both"/>
      </w:pPr>
      <w:r>
        <w:t>Основаниями для отказа в предоставлении некоммерческой организации субсидии являются:</w:t>
      </w:r>
    </w:p>
    <w:p w:rsidR="00DC0CCD" w:rsidRDefault="00DC0CCD">
      <w:pPr>
        <w:pStyle w:val="ConsPlusNormal"/>
        <w:ind w:firstLine="540"/>
        <w:jc w:val="both"/>
      </w:pPr>
      <w:r>
        <w:t xml:space="preserve">1) несоответствие заявленных к финансированию расходов установленным </w:t>
      </w:r>
      <w:hyperlink w:anchor="Par51" w:tooltip="Ссылка на текущий документ" w:history="1">
        <w:r>
          <w:rPr>
            <w:color w:val="0000FF"/>
          </w:rPr>
          <w:t>пунктом 5</w:t>
        </w:r>
      </w:hyperlink>
      <w:r>
        <w:t xml:space="preserve"> настоящего Порядка;</w:t>
      </w:r>
    </w:p>
    <w:p w:rsidR="00DC0CCD" w:rsidRDefault="00DC0CCD">
      <w:pPr>
        <w:pStyle w:val="ConsPlusNormal"/>
        <w:ind w:firstLine="540"/>
        <w:jc w:val="both"/>
      </w:pPr>
      <w:r>
        <w:t xml:space="preserve">2) представление неполного пакета документов, определенных </w:t>
      </w:r>
      <w:hyperlink w:anchor="Par93" w:tooltip="Ссылка на текущий документ" w:history="1">
        <w:r>
          <w:rPr>
            <w:color w:val="0000FF"/>
          </w:rPr>
          <w:t>пунктом 12</w:t>
        </w:r>
      </w:hyperlink>
      <w:r>
        <w:t xml:space="preserve"> настоящего Порядка;</w:t>
      </w:r>
    </w:p>
    <w:p w:rsidR="00DC0CCD" w:rsidRDefault="00DC0CCD">
      <w:pPr>
        <w:pStyle w:val="ConsPlusNormal"/>
        <w:jc w:val="both"/>
      </w:pPr>
      <w:r>
        <w:t xml:space="preserve">(в ред. </w:t>
      </w:r>
      <w:hyperlink r:id="rId28" w:tooltip="Постановление Администрации городского округа Первоуральск от 29.12.2014 N 3403 &quot;О внесении изменений в Постановление Администрации городского округа Первоуральск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 от 03 февраля 2014 года N 151&quot;{КонсультантПлюс}" w:history="1">
        <w:r>
          <w:rPr>
            <w:color w:val="0000FF"/>
          </w:rPr>
          <w:t>Постановления</w:t>
        </w:r>
      </w:hyperlink>
      <w:r>
        <w:t xml:space="preserve"> Администрации городского округа Первоуральск от 29.12.2014 N 3403)</w:t>
      </w:r>
    </w:p>
    <w:p w:rsidR="00DC0CCD" w:rsidRDefault="00DC0CCD">
      <w:pPr>
        <w:pStyle w:val="ConsPlusNormal"/>
        <w:ind w:firstLine="540"/>
        <w:jc w:val="both"/>
      </w:pPr>
      <w:r>
        <w:t>3) отсутствие нераспределенных Администрацией субсидий на текущий финансовый год;</w:t>
      </w:r>
    </w:p>
    <w:p w:rsidR="00DC0CCD" w:rsidRDefault="00DC0CCD">
      <w:pPr>
        <w:pStyle w:val="ConsPlusNormal"/>
        <w:ind w:firstLine="540"/>
        <w:jc w:val="both"/>
      </w:pPr>
      <w:r>
        <w:t>4) представление документов, оформленных с нарушением требований настоящего Порядка и утвержденных форм;</w:t>
      </w:r>
    </w:p>
    <w:p w:rsidR="00DC0CCD" w:rsidRDefault="00DC0CCD">
      <w:pPr>
        <w:pStyle w:val="ConsPlusNormal"/>
        <w:ind w:firstLine="540"/>
        <w:jc w:val="both"/>
      </w:pPr>
      <w:hyperlink r:id="rId29" w:tooltip="Постановление Администрации городского округа Первоуральск от 27.02.2015 N 272 &quot;О внесении изменений в Постановление Администрации городского округа Первоуральск от 03 февраля 2014 года N 151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КонсультантПлюс}" w:history="1">
        <w:r>
          <w:rPr>
            <w:color w:val="0000FF"/>
          </w:rPr>
          <w:t>5</w:t>
        </w:r>
      </w:hyperlink>
      <w:r>
        <w:t xml:space="preserve">) несоответствие требованиям, установленным </w:t>
      </w:r>
      <w:hyperlink w:anchor="Par103" w:tooltip="Ссылка на текущий документ" w:history="1">
        <w:r>
          <w:rPr>
            <w:color w:val="0000FF"/>
          </w:rPr>
          <w:t>пунктом 13</w:t>
        </w:r>
      </w:hyperlink>
      <w:r>
        <w:t xml:space="preserve"> настоящего Порядка.</w:t>
      </w:r>
    </w:p>
    <w:p w:rsidR="00DC0CCD" w:rsidRDefault="00DC0CCD">
      <w:pPr>
        <w:pStyle w:val="ConsPlusNormal"/>
        <w:jc w:val="both"/>
      </w:pPr>
      <w:r>
        <w:t xml:space="preserve">(в ред. </w:t>
      </w:r>
      <w:hyperlink r:id="rId30" w:tooltip="Постановление Администрации городского округа Первоуральск от 29.12.2014 N 3403 &quot;О внесении изменений в Постановление Администрации городского округа Первоуральск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 от 03 февраля 2014 года N 151&quot;{КонсультантПлюс}" w:history="1">
        <w:r>
          <w:rPr>
            <w:color w:val="0000FF"/>
          </w:rPr>
          <w:t>Постановления</w:t>
        </w:r>
      </w:hyperlink>
      <w:r>
        <w:t xml:space="preserve"> Администрации городского округа Первоуральск от 29.12.2014 N 3403)</w:t>
      </w:r>
    </w:p>
    <w:p w:rsidR="00DC0CCD" w:rsidRDefault="00DC0CCD">
      <w:pPr>
        <w:pStyle w:val="ConsPlusNormal"/>
        <w:ind w:firstLine="540"/>
        <w:jc w:val="both"/>
      </w:pPr>
      <w:r>
        <w:t xml:space="preserve">15. Субсидии предоставляются на основании типовых </w:t>
      </w:r>
      <w:hyperlink w:anchor="Par216" w:tooltip="Ссылка на текущий документ" w:history="1">
        <w:r>
          <w:rPr>
            <w:color w:val="0000FF"/>
          </w:rPr>
          <w:t>соглашений</w:t>
        </w:r>
      </w:hyperlink>
      <w:r>
        <w:t xml:space="preserve"> о предоставлении субсидий, заключенных между Администрацией и некоммерческими организациями, в которых предусматриваются направления расходования субсидий и условия перечисления средств в пределах устанавливаемых бюджетных ассигнований и лимитов бюджетных обязательств на указанные цели на очередной финансовый год (приложение N 2).</w:t>
      </w:r>
    </w:p>
    <w:p w:rsidR="00DC0CCD" w:rsidRDefault="00DC0CCD">
      <w:pPr>
        <w:pStyle w:val="ConsPlusNormal"/>
        <w:ind w:firstLine="540"/>
        <w:jc w:val="both"/>
      </w:pPr>
      <w:r>
        <w:t>Неотъемлемой частью соглашений являются сметы расходов некоммерческих организаций, осуществляемых за счет субсидий.</w:t>
      </w:r>
    </w:p>
    <w:p w:rsidR="00DC0CCD" w:rsidRDefault="00DC0CCD">
      <w:pPr>
        <w:pStyle w:val="ConsPlusNormal"/>
        <w:jc w:val="both"/>
      </w:pPr>
      <w:r>
        <w:t xml:space="preserve">(абзац введен </w:t>
      </w:r>
      <w:hyperlink r:id="rId31" w:tooltip="Постановление Администрации городского округа Первоуральск от 18.05.2015 N 1010 &quot;О внесении изменений в Постановление Администрации городского округа Первоуральск от 03 февраля 2014 года N 151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КонсультантПлюс}" w:history="1">
        <w:r>
          <w:rPr>
            <w:color w:val="0000FF"/>
          </w:rPr>
          <w:t>Постановлением</w:t>
        </w:r>
      </w:hyperlink>
      <w:r>
        <w:t xml:space="preserve"> Администрации городского округа Первоуральск от 18.05.2015 N 1010)</w:t>
      </w:r>
    </w:p>
    <w:p w:rsidR="00DC0CCD" w:rsidRDefault="00DC0CCD">
      <w:pPr>
        <w:pStyle w:val="ConsPlusNormal"/>
        <w:ind w:firstLine="540"/>
        <w:jc w:val="both"/>
      </w:pPr>
      <w:r w:rsidRPr="00804AE1">
        <w:rPr>
          <w:highlight w:val="yellow"/>
        </w:rPr>
        <w:t>Соглашения заключаются в течение 10 рабочих дней со дня утверждения постановления Администрации о предоставлении субсидий.</w:t>
      </w:r>
    </w:p>
    <w:p w:rsidR="00DC0CCD" w:rsidRDefault="00DC0CCD">
      <w:pPr>
        <w:pStyle w:val="ConsPlusNormal"/>
        <w:jc w:val="both"/>
      </w:pPr>
      <w:r>
        <w:t xml:space="preserve">(абзац введен </w:t>
      </w:r>
      <w:hyperlink r:id="rId32" w:tooltip="Постановление Администрации городского округа Первоуральск от 18.05.2015 N 1010 &quot;О внесении изменений в Постановление Администрации городского округа Первоуральск от 03 февраля 2014 года N 151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КонсультантПлюс}" w:history="1">
        <w:r>
          <w:rPr>
            <w:color w:val="0000FF"/>
          </w:rPr>
          <w:t>Постановлением</w:t>
        </w:r>
      </w:hyperlink>
      <w:r>
        <w:t xml:space="preserve"> Администрации городского округа Первоуральск от 18.05.2015 N 1010)</w:t>
      </w:r>
    </w:p>
    <w:p w:rsidR="00DC0CCD" w:rsidRDefault="00DC0CCD">
      <w:pPr>
        <w:pStyle w:val="ConsPlusNormal"/>
        <w:jc w:val="both"/>
      </w:pPr>
      <w:r>
        <w:t xml:space="preserve">(п. 15 в ред. </w:t>
      </w:r>
      <w:hyperlink r:id="rId33" w:tooltip="Постановление Администрации городского округа Первоуральск от 27.02.2015 N 272 &quot;О внесении изменений в Постановление Администрации городского округа Первоуральск от 03 февраля 2014 года N 151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КонсультантПлюс}" w:history="1">
        <w:r>
          <w:rPr>
            <w:color w:val="0000FF"/>
          </w:rPr>
          <w:t>Постановления</w:t>
        </w:r>
      </w:hyperlink>
      <w:r>
        <w:t xml:space="preserve"> Администрации городского округа Первоуральск от 27.02.2015 N 272)</w:t>
      </w:r>
    </w:p>
    <w:p w:rsidR="00DC0CCD" w:rsidRDefault="00DC0CCD">
      <w:pPr>
        <w:pStyle w:val="ConsPlusNormal"/>
        <w:ind w:firstLine="540"/>
        <w:jc w:val="both"/>
      </w:pPr>
      <w:r>
        <w:t xml:space="preserve">16. Некоммерческая организация ежемесячно предоставляет в Первоуральское муниципальное казенное учреждение "Централизованная бухгалтерия" </w:t>
      </w:r>
      <w:hyperlink w:anchor="Par322" w:tooltip="Ссылка на текущий документ" w:history="1">
        <w:r>
          <w:rPr>
            <w:color w:val="0000FF"/>
          </w:rPr>
          <w:t>заявку</w:t>
        </w:r>
      </w:hyperlink>
      <w:r>
        <w:t xml:space="preserve"> на получение субсидии из бюджета городского округа Первоуральск с приложением подтверждающих документов и расчетов по утвержденной форме (приложение N 3) не позднее 20 числа текущего месяца.</w:t>
      </w:r>
    </w:p>
    <w:p w:rsidR="00DC0CCD" w:rsidRDefault="00DC0CCD">
      <w:pPr>
        <w:pStyle w:val="ConsPlusNormal"/>
        <w:ind w:firstLine="540"/>
        <w:jc w:val="both"/>
      </w:pPr>
      <w:r>
        <w:t>Первоуральское муниципальное казенное учреждение "Централизованная бухгалтерия" на основании соглашений и представленных документов перечисляет бюджетные средства с лицевого счета Администрации на расчетные счета некоммерческих организаций, открытых в кредитных организациях, в пределах утвержденного кассового плана.</w:t>
      </w:r>
    </w:p>
    <w:p w:rsidR="00DC0CCD" w:rsidRDefault="00DC0CCD">
      <w:pPr>
        <w:pStyle w:val="ConsPlusNormal"/>
        <w:ind w:firstLine="540"/>
        <w:jc w:val="both"/>
      </w:pPr>
      <w:r>
        <w:t>В случае снижения поступлений в доход бюджета городского округа Первоуральск, возникновения кассового разрыва финансирование субсидий осуществляется в порядке очередности платежей.</w:t>
      </w:r>
    </w:p>
    <w:p w:rsidR="00DC0CCD" w:rsidRDefault="00DC0CCD">
      <w:pPr>
        <w:pStyle w:val="ConsPlusNormal"/>
        <w:ind w:firstLine="540"/>
        <w:jc w:val="both"/>
      </w:pPr>
      <w:r>
        <w:t xml:space="preserve">17. Некоммерческие организации представляют в Администрацию </w:t>
      </w:r>
      <w:hyperlink w:anchor="Par381" w:tooltip="Ссылка на текущий документ" w:history="1">
        <w:r>
          <w:rPr>
            <w:color w:val="0000FF"/>
          </w:rPr>
          <w:t>отчет</w:t>
        </w:r>
      </w:hyperlink>
      <w:r>
        <w:t xml:space="preserve"> об использовании субсидий по фактически произведенным расходам с приложением подтверждающих документов в сроки, предусмотренные соглашением, по типовой форме (приложение N 4).</w:t>
      </w:r>
    </w:p>
    <w:p w:rsidR="00DC0CCD" w:rsidRDefault="00DC0CCD">
      <w:pPr>
        <w:pStyle w:val="ConsPlusNormal"/>
        <w:jc w:val="both"/>
      </w:pPr>
      <w:r>
        <w:lastRenderedPageBreak/>
        <w:t xml:space="preserve">(п. 17 в ред. </w:t>
      </w:r>
      <w:hyperlink r:id="rId34" w:tooltip="Постановление Администрации городского округа Первоуральск от 27.02.2015 N 272 &quot;О внесении изменений в Постановление Администрации городского округа Первоуральск от 03 февраля 2014 года N 151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КонсультантПлюс}" w:history="1">
        <w:r>
          <w:rPr>
            <w:color w:val="0000FF"/>
          </w:rPr>
          <w:t>Постановления</w:t>
        </w:r>
      </w:hyperlink>
      <w:r>
        <w:t xml:space="preserve"> Администрации городского округа Первоуральск от 27.02.2015 N 272)</w:t>
      </w:r>
    </w:p>
    <w:p w:rsidR="00DC0CCD" w:rsidRDefault="00DC0CCD">
      <w:pPr>
        <w:pStyle w:val="ConsPlusNormal"/>
        <w:jc w:val="both"/>
      </w:pPr>
    </w:p>
    <w:p w:rsidR="00DC0CCD" w:rsidRDefault="00DC0CCD">
      <w:pPr>
        <w:pStyle w:val="ConsPlusNormal"/>
        <w:jc w:val="center"/>
        <w:outlineLvl w:val="1"/>
      </w:pPr>
      <w:bookmarkStart w:id="10" w:name="Par132"/>
      <w:bookmarkEnd w:id="10"/>
      <w:r>
        <w:t>Глава 4. КОНТРОЛЬ И ОТВЕТСТВЕННОСТЬ</w:t>
      </w:r>
    </w:p>
    <w:p w:rsidR="00DC0CCD" w:rsidRDefault="00DC0CCD">
      <w:pPr>
        <w:pStyle w:val="ConsPlusNormal"/>
        <w:jc w:val="center"/>
      </w:pPr>
      <w:r>
        <w:t>ЗА ИСПОЛЬЗОВАНИЕМ СУБСИДИЙ</w:t>
      </w:r>
    </w:p>
    <w:p w:rsidR="00DC0CCD" w:rsidRDefault="00DC0CCD">
      <w:pPr>
        <w:pStyle w:val="ConsPlusNormal"/>
        <w:jc w:val="both"/>
      </w:pPr>
    </w:p>
    <w:p w:rsidR="00DC0CCD" w:rsidRDefault="00DC0CCD">
      <w:pPr>
        <w:pStyle w:val="ConsPlusNormal"/>
        <w:ind w:firstLine="540"/>
        <w:jc w:val="both"/>
      </w:pPr>
      <w:r>
        <w:t>18. Некоммерческие организации несут ответственность за нецелевое использование бюджетных средств (субсидий).</w:t>
      </w:r>
    </w:p>
    <w:p w:rsidR="00DC0CCD" w:rsidRDefault="00DC0CCD">
      <w:pPr>
        <w:pStyle w:val="ConsPlusNormal"/>
        <w:ind w:firstLine="540"/>
        <w:jc w:val="both"/>
      </w:pPr>
      <w:r>
        <w:t>19. Финансовый контроль за целевым использованием бюджетных средств осуществляют Администрация и финансовое управление Администрации городского округа Первоуральск.</w:t>
      </w:r>
    </w:p>
    <w:p w:rsidR="00DC0CCD" w:rsidRDefault="00DC0CCD">
      <w:pPr>
        <w:pStyle w:val="ConsPlusNormal"/>
        <w:ind w:firstLine="540"/>
        <w:jc w:val="both"/>
      </w:pPr>
      <w:r>
        <w:t>20. При выявлении органами, осуществляющими финансовый контроль, нарушения условий, установленных для предоставления субсидий, а также факта представления недостоверных сведений для получения субсидий субсидии подлежат возврату в бюджет городского округа Первоуральск в течение 10 календарных дней с момента получения соответствующих требований.</w:t>
      </w:r>
    </w:p>
    <w:p w:rsidR="00DC0CCD" w:rsidRDefault="00DC0CCD">
      <w:pPr>
        <w:pStyle w:val="ConsPlusNormal"/>
        <w:jc w:val="both"/>
      </w:pPr>
    </w:p>
    <w:p w:rsidR="00DC0CCD" w:rsidRDefault="00DC0CCD">
      <w:pPr>
        <w:pStyle w:val="ConsPlusNormal"/>
        <w:jc w:val="both"/>
      </w:pPr>
    </w:p>
    <w:p w:rsidR="00DC0CCD" w:rsidRDefault="00DC0CCD">
      <w:pPr>
        <w:pStyle w:val="ConsPlusNormal"/>
        <w:jc w:val="both"/>
      </w:pPr>
    </w:p>
    <w:p w:rsidR="00DC0CCD" w:rsidRDefault="00DC0CCD">
      <w:pPr>
        <w:pStyle w:val="ConsPlusNormal"/>
        <w:jc w:val="both"/>
      </w:pPr>
    </w:p>
    <w:p w:rsidR="00DC0CCD" w:rsidRDefault="00DC0CCD">
      <w:pPr>
        <w:pStyle w:val="ConsPlusNormal"/>
        <w:jc w:val="both"/>
      </w:pPr>
    </w:p>
    <w:p w:rsidR="00DC0CCD" w:rsidRDefault="00DC0CCD">
      <w:pPr>
        <w:pStyle w:val="ConsPlusNormal"/>
        <w:jc w:val="right"/>
        <w:outlineLvl w:val="1"/>
      </w:pPr>
      <w:bookmarkStart w:id="11" w:name="Par143"/>
      <w:bookmarkEnd w:id="11"/>
      <w:r>
        <w:t>Приложение N 1</w:t>
      </w:r>
    </w:p>
    <w:p w:rsidR="00DC0CCD" w:rsidRDefault="00DC0CCD">
      <w:pPr>
        <w:pStyle w:val="ConsPlusNormal"/>
        <w:jc w:val="right"/>
      </w:pPr>
      <w:r>
        <w:t>к Порядку предоставления</w:t>
      </w:r>
    </w:p>
    <w:p w:rsidR="00DC0CCD" w:rsidRDefault="00DC0CCD">
      <w:pPr>
        <w:pStyle w:val="ConsPlusNormal"/>
        <w:jc w:val="right"/>
      </w:pPr>
      <w:r>
        <w:t>субсидий из бюджета</w:t>
      </w:r>
    </w:p>
    <w:p w:rsidR="00DC0CCD" w:rsidRDefault="00DC0CCD">
      <w:pPr>
        <w:pStyle w:val="ConsPlusNormal"/>
        <w:jc w:val="right"/>
      </w:pPr>
      <w:r>
        <w:t>городского округа Первоуральск</w:t>
      </w:r>
    </w:p>
    <w:p w:rsidR="00DC0CCD" w:rsidRDefault="00DC0CCD">
      <w:pPr>
        <w:pStyle w:val="ConsPlusNormal"/>
        <w:jc w:val="right"/>
      </w:pPr>
      <w:r>
        <w:t>на поддержку социально ориентированным</w:t>
      </w:r>
    </w:p>
    <w:p w:rsidR="00DC0CCD" w:rsidRDefault="00DC0CCD">
      <w:pPr>
        <w:pStyle w:val="ConsPlusNormal"/>
        <w:jc w:val="right"/>
      </w:pPr>
      <w:r>
        <w:t>некоммерческим организациям</w:t>
      </w:r>
    </w:p>
    <w:p w:rsidR="00DC0CCD" w:rsidRDefault="00DC0CCD">
      <w:pPr>
        <w:pStyle w:val="ConsPlusNormal"/>
        <w:jc w:val="both"/>
      </w:pPr>
    </w:p>
    <w:p w:rsidR="00DC0CCD" w:rsidRDefault="00DC0CCD">
      <w:pPr>
        <w:pStyle w:val="ConsPlusNormal"/>
        <w:jc w:val="center"/>
      </w:pPr>
      <w:bookmarkStart w:id="12" w:name="Par150"/>
      <w:bookmarkEnd w:id="12"/>
      <w:r>
        <w:t>ИНФОРМАЦИОННАЯ КАРТА</w:t>
      </w:r>
    </w:p>
    <w:p w:rsidR="00DC0CCD" w:rsidRDefault="00DC0CCD">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46"/>
        <w:gridCol w:w="3226"/>
      </w:tblGrid>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Наименование организации</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ИНН</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Почтовый индекс</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Адрес юридический</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Адрес фактический</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Телефон, факс</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Фамилия, имя, отчество руководителя</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Вышестоящая организация</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Основной государственный регистрационный номер (ОГРН)</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Дата регистрации</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Вид собственности:</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собственность Российской Федерации</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собственность Свердловской области</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собственность городского округа Первоуральск</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lastRenderedPageBreak/>
              <w:t>собственность частная</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Численный состав организации, чел.</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Наименование банка</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БИК</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Номер корреспондентского счета</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Номер расчетного счета</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bl>
    <w:p w:rsidR="00DC0CCD" w:rsidRDefault="00DC0CCD">
      <w:pPr>
        <w:pStyle w:val="ConsPlusNormal"/>
        <w:jc w:val="both"/>
      </w:pPr>
    </w:p>
    <w:p w:rsidR="00DC0CCD" w:rsidRDefault="00DC0CCD">
      <w:pPr>
        <w:pStyle w:val="ConsPlusNonformat"/>
        <w:jc w:val="both"/>
      </w:pPr>
      <w:r>
        <w:t>________________________   __________   ______________________________</w:t>
      </w:r>
    </w:p>
    <w:p w:rsidR="00DC0CCD" w:rsidRDefault="00DC0CCD">
      <w:pPr>
        <w:pStyle w:val="ConsPlusNonformat"/>
        <w:jc w:val="both"/>
      </w:pPr>
      <w:r>
        <w:t>(наименование должности     (подпись)        (расшифровка подписи)</w:t>
      </w:r>
    </w:p>
    <w:p w:rsidR="00DC0CCD" w:rsidRDefault="00DC0CCD">
      <w:pPr>
        <w:pStyle w:val="ConsPlusNonformat"/>
        <w:jc w:val="both"/>
      </w:pPr>
      <w:r>
        <w:t xml:space="preserve">     руководителя)</w:t>
      </w:r>
    </w:p>
    <w:p w:rsidR="00DC0CCD" w:rsidRDefault="00DC0CCD">
      <w:pPr>
        <w:pStyle w:val="ConsPlusNonformat"/>
        <w:jc w:val="both"/>
      </w:pPr>
      <w:r>
        <w:t>______________</w:t>
      </w:r>
    </w:p>
    <w:p w:rsidR="00DC0CCD" w:rsidRDefault="00DC0CCD">
      <w:pPr>
        <w:pStyle w:val="ConsPlusNonformat"/>
        <w:jc w:val="both"/>
      </w:pPr>
      <w:r>
        <w:t xml:space="preserve">    (дата)</w:t>
      </w:r>
    </w:p>
    <w:p w:rsidR="00DC0CCD" w:rsidRDefault="00DC0CCD">
      <w:pPr>
        <w:pStyle w:val="ConsPlusNormal"/>
        <w:jc w:val="both"/>
      </w:pPr>
    </w:p>
    <w:p w:rsidR="00DC0CCD" w:rsidRDefault="00DC0CCD">
      <w:pPr>
        <w:pStyle w:val="ConsPlusNormal"/>
        <w:jc w:val="both"/>
      </w:pPr>
    </w:p>
    <w:p w:rsidR="00DC0CCD" w:rsidRDefault="00DC0CCD">
      <w:pPr>
        <w:pStyle w:val="ConsPlusNormal"/>
        <w:jc w:val="both"/>
      </w:pPr>
    </w:p>
    <w:p w:rsidR="00DC0CCD" w:rsidRDefault="00DC0CCD">
      <w:pPr>
        <w:pStyle w:val="ConsPlusNormal"/>
        <w:jc w:val="both"/>
      </w:pPr>
    </w:p>
    <w:p w:rsidR="00DC0CCD" w:rsidRDefault="00DC0CCD">
      <w:pPr>
        <w:pStyle w:val="ConsPlusNormal"/>
        <w:jc w:val="both"/>
      </w:pPr>
    </w:p>
    <w:p w:rsidR="00DC0CCD" w:rsidRDefault="00DC0CCD">
      <w:pPr>
        <w:pStyle w:val="ConsPlusNormal"/>
        <w:jc w:val="right"/>
        <w:outlineLvl w:val="1"/>
      </w:pPr>
      <w:bookmarkStart w:id="13" w:name="Par203"/>
      <w:bookmarkEnd w:id="13"/>
      <w:r>
        <w:t>Приложение N 2</w:t>
      </w:r>
    </w:p>
    <w:p w:rsidR="00DC0CCD" w:rsidRDefault="00DC0CCD">
      <w:pPr>
        <w:pStyle w:val="ConsPlusNormal"/>
        <w:jc w:val="right"/>
      </w:pPr>
      <w:r>
        <w:t>к Порядку предоставления</w:t>
      </w:r>
    </w:p>
    <w:p w:rsidR="00DC0CCD" w:rsidRDefault="00DC0CCD">
      <w:pPr>
        <w:pStyle w:val="ConsPlusNormal"/>
        <w:jc w:val="right"/>
      </w:pPr>
      <w:r>
        <w:t>субсидий из бюджета</w:t>
      </w:r>
    </w:p>
    <w:p w:rsidR="00DC0CCD" w:rsidRDefault="00DC0CCD">
      <w:pPr>
        <w:pStyle w:val="ConsPlusNormal"/>
        <w:jc w:val="right"/>
      </w:pPr>
      <w:r>
        <w:t>городского округа Первоуральск</w:t>
      </w:r>
    </w:p>
    <w:p w:rsidR="00DC0CCD" w:rsidRDefault="00DC0CCD">
      <w:pPr>
        <w:pStyle w:val="ConsPlusNormal"/>
        <w:jc w:val="right"/>
      </w:pPr>
      <w:r>
        <w:t>на поддержку социально ориентированным</w:t>
      </w:r>
    </w:p>
    <w:p w:rsidR="00DC0CCD" w:rsidRDefault="00DC0CCD">
      <w:pPr>
        <w:pStyle w:val="ConsPlusNormal"/>
        <w:jc w:val="right"/>
      </w:pPr>
      <w:r>
        <w:t>некоммерческим организациям</w:t>
      </w:r>
    </w:p>
    <w:p w:rsidR="00DC0CCD" w:rsidRDefault="00DC0CCD">
      <w:pPr>
        <w:pStyle w:val="ConsPlusNormal"/>
        <w:jc w:val="center"/>
      </w:pPr>
    </w:p>
    <w:p w:rsidR="00DC0CCD" w:rsidRDefault="00DC0CCD">
      <w:pPr>
        <w:pStyle w:val="ConsPlusNormal"/>
        <w:jc w:val="center"/>
      </w:pPr>
      <w:r>
        <w:t>(в ред. Постановлений Администрации</w:t>
      </w:r>
    </w:p>
    <w:p w:rsidR="00DC0CCD" w:rsidRDefault="00DC0CCD">
      <w:pPr>
        <w:pStyle w:val="ConsPlusNormal"/>
        <w:jc w:val="center"/>
      </w:pPr>
      <w:r>
        <w:t xml:space="preserve">городского округа Первоуральск от 29.12.2014 </w:t>
      </w:r>
      <w:hyperlink r:id="rId35" w:tooltip="Постановление Администрации городского округа Первоуральск от 29.12.2014 N 3403 &quot;О внесении изменений в Постановление Администрации городского округа Первоуральск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 от 03 февраля 2014 года N 151&quot;{КонсультантПлюс}" w:history="1">
        <w:r>
          <w:rPr>
            <w:color w:val="0000FF"/>
          </w:rPr>
          <w:t>N 3403</w:t>
        </w:r>
      </w:hyperlink>
      <w:r>
        <w:t>,</w:t>
      </w:r>
    </w:p>
    <w:p w:rsidR="00DC0CCD" w:rsidRDefault="00DC0CCD">
      <w:pPr>
        <w:pStyle w:val="ConsPlusNormal"/>
        <w:jc w:val="center"/>
      </w:pPr>
      <w:r>
        <w:t xml:space="preserve">от 27.02.2015 </w:t>
      </w:r>
      <w:hyperlink r:id="rId36" w:tooltip="Постановление Администрации городского округа Первоуральск от 27.02.2015 N 272 &quot;О внесении изменений в Постановление Администрации городского округа Первоуральск от 03 февраля 2014 года N 151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КонсультантПлюс}" w:history="1">
        <w:r>
          <w:rPr>
            <w:color w:val="0000FF"/>
          </w:rPr>
          <w:t>N 272</w:t>
        </w:r>
      </w:hyperlink>
      <w:r>
        <w:t>)</w:t>
      </w:r>
    </w:p>
    <w:p w:rsidR="00DC0CCD" w:rsidRDefault="00DC0CCD">
      <w:pPr>
        <w:pStyle w:val="ConsPlusNormal"/>
        <w:jc w:val="both"/>
      </w:pPr>
    </w:p>
    <w:p w:rsidR="00DC0CCD" w:rsidRDefault="00DC0CCD">
      <w:pPr>
        <w:pStyle w:val="ConsPlusNormal"/>
        <w:ind w:firstLine="540"/>
        <w:jc w:val="both"/>
      </w:pPr>
      <w:r>
        <w:t>типовая форма</w:t>
      </w:r>
    </w:p>
    <w:p w:rsidR="00DC0CCD" w:rsidRDefault="00DC0CCD">
      <w:pPr>
        <w:pStyle w:val="ConsPlusNormal"/>
        <w:jc w:val="both"/>
      </w:pPr>
    </w:p>
    <w:p w:rsidR="00DC0CCD" w:rsidRDefault="00DC0CCD">
      <w:pPr>
        <w:pStyle w:val="ConsPlusNonformat"/>
        <w:jc w:val="both"/>
      </w:pPr>
      <w:bookmarkStart w:id="14" w:name="Par216"/>
      <w:bookmarkEnd w:id="14"/>
      <w:r>
        <w:t xml:space="preserve">                                СОГЛАШЕНИЕ</w:t>
      </w:r>
    </w:p>
    <w:p w:rsidR="00DC0CCD" w:rsidRDefault="00DC0CCD">
      <w:pPr>
        <w:pStyle w:val="ConsPlusNonformat"/>
        <w:jc w:val="both"/>
      </w:pPr>
      <w:r>
        <w:t xml:space="preserve">               О ПОРЯДКЕ И УСЛОВИЯХ ПРЕДОСТАВЛЕНИЯ СУБСИДИЙ</w:t>
      </w:r>
    </w:p>
    <w:p w:rsidR="00DC0CCD" w:rsidRDefault="00DC0CCD">
      <w:pPr>
        <w:pStyle w:val="ConsPlusNonformat"/>
        <w:jc w:val="both"/>
      </w:pPr>
      <w:r>
        <w:t xml:space="preserve">                  НА ПОДДЕРЖКУ СОЦИАЛЬНО ОРИЕНТИРОВАННЫМ</w:t>
      </w:r>
    </w:p>
    <w:p w:rsidR="00DC0CCD" w:rsidRDefault="00DC0CCD">
      <w:pPr>
        <w:pStyle w:val="ConsPlusNonformat"/>
        <w:jc w:val="both"/>
      </w:pPr>
      <w:r>
        <w:t xml:space="preserve">                        НЕКОММЕРЧЕСКИМ ОРГАНИЗАЦИЯМ</w:t>
      </w:r>
    </w:p>
    <w:p w:rsidR="00DC0CCD" w:rsidRDefault="00DC0CCD">
      <w:pPr>
        <w:pStyle w:val="ConsPlusNonformat"/>
        <w:jc w:val="both"/>
      </w:pPr>
    </w:p>
    <w:p w:rsidR="00DC0CCD" w:rsidRDefault="00DC0CCD">
      <w:pPr>
        <w:pStyle w:val="ConsPlusNonformat"/>
        <w:jc w:val="both"/>
      </w:pPr>
      <w:r>
        <w:t>г. Первоуральск                                       "__" ________ 20__ г.</w:t>
      </w:r>
    </w:p>
    <w:p w:rsidR="00DC0CCD" w:rsidRDefault="00DC0CCD">
      <w:pPr>
        <w:pStyle w:val="ConsPlusNonformat"/>
        <w:jc w:val="both"/>
      </w:pPr>
    </w:p>
    <w:p w:rsidR="00DC0CCD" w:rsidRDefault="00DC0CCD">
      <w:pPr>
        <w:pStyle w:val="ConsPlusNonformat"/>
        <w:jc w:val="both"/>
      </w:pPr>
      <w:r>
        <w:t xml:space="preserve">    Главный  распорядитель средств бюджета городского округа Первоуральск -</w:t>
      </w:r>
    </w:p>
    <w:p w:rsidR="00DC0CCD" w:rsidRDefault="00DC0CCD">
      <w:pPr>
        <w:pStyle w:val="ConsPlusNonformat"/>
        <w:jc w:val="both"/>
      </w:pPr>
      <w:r>
        <w:t>Администрация городского округа Первоуральск</w:t>
      </w:r>
    </w:p>
    <w:p w:rsidR="00DC0CCD" w:rsidRDefault="00DC0CCD">
      <w:pPr>
        <w:pStyle w:val="ConsPlusNonformat"/>
        <w:jc w:val="both"/>
      </w:pPr>
      <w:r>
        <w:t xml:space="preserve">    в лице ________________________________________________________________</w:t>
      </w:r>
    </w:p>
    <w:p w:rsidR="00DC0CCD" w:rsidRDefault="00DC0CCD">
      <w:pPr>
        <w:pStyle w:val="ConsPlusNonformat"/>
        <w:jc w:val="both"/>
      </w:pPr>
      <w:r>
        <w:t xml:space="preserve">                              (наименование должности)</w:t>
      </w:r>
    </w:p>
    <w:p w:rsidR="00DC0CCD" w:rsidRDefault="00DC0CCD">
      <w:pPr>
        <w:pStyle w:val="ConsPlusNonformat"/>
        <w:jc w:val="both"/>
      </w:pPr>
      <w:r>
        <w:t>___________________________________________________________________________</w:t>
      </w:r>
    </w:p>
    <w:p w:rsidR="00DC0CCD" w:rsidRDefault="00DC0CCD">
      <w:pPr>
        <w:pStyle w:val="ConsPlusNonformat"/>
        <w:jc w:val="both"/>
      </w:pPr>
      <w:r>
        <w:t xml:space="preserve">                         (фамилия, имя, отчество)</w:t>
      </w:r>
    </w:p>
    <w:p w:rsidR="00DC0CCD" w:rsidRDefault="00DC0CCD">
      <w:pPr>
        <w:pStyle w:val="ConsPlusNonformat"/>
        <w:jc w:val="both"/>
      </w:pPr>
      <w:r>
        <w:t xml:space="preserve">действующего  на основания </w:t>
      </w:r>
      <w:hyperlink r:id="rId37" w:tooltip="Решение Первоуральского городского Совета от 23.06.2005 N 94 (ред. от 26.02.2015) &quot;Об утверждении Устава городского округа Первоуральск&quot; (Зарегистрировано в ГУ Минюста РФ по Уральскому федеральному округу 22.11.2005 N RU663360002005008){КонсультантПлюс}" w:history="1">
        <w:r>
          <w:rPr>
            <w:color w:val="0000FF"/>
          </w:rPr>
          <w:t>Устава</w:t>
        </w:r>
      </w:hyperlink>
      <w:r>
        <w:t xml:space="preserve"> с одной стороны (далее - Администрация) и</w:t>
      </w:r>
    </w:p>
    <w:p w:rsidR="00DC0CCD" w:rsidRDefault="00DC0CCD">
      <w:pPr>
        <w:pStyle w:val="ConsPlusNonformat"/>
        <w:jc w:val="both"/>
      </w:pPr>
      <w:r>
        <w:t>___________________________________________________________________________</w:t>
      </w:r>
    </w:p>
    <w:p w:rsidR="00DC0CCD" w:rsidRDefault="00DC0CCD">
      <w:pPr>
        <w:pStyle w:val="ConsPlusNonformat"/>
        <w:jc w:val="both"/>
      </w:pPr>
      <w:r>
        <w:t xml:space="preserve">                 (наименование некоммерческой организации)</w:t>
      </w:r>
    </w:p>
    <w:p w:rsidR="00DC0CCD" w:rsidRDefault="00DC0CCD">
      <w:pPr>
        <w:pStyle w:val="ConsPlusNonformat"/>
        <w:jc w:val="both"/>
      </w:pPr>
    </w:p>
    <w:p w:rsidR="00DC0CCD" w:rsidRDefault="00DC0CCD">
      <w:pPr>
        <w:pStyle w:val="ConsPlusNonformat"/>
        <w:jc w:val="both"/>
      </w:pPr>
      <w:r>
        <w:t>(далее - Организация) в лице</w:t>
      </w:r>
    </w:p>
    <w:p w:rsidR="00DC0CCD" w:rsidRDefault="00DC0CCD">
      <w:pPr>
        <w:pStyle w:val="ConsPlusNonformat"/>
        <w:jc w:val="both"/>
      </w:pPr>
      <w:r>
        <w:t>__________________________________________________________________________,</w:t>
      </w:r>
    </w:p>
    <w:p w:rsidR="00DC0CCD" w:rsidRDefault="00DC0CCD">
      <w:pPr>
        <w:pStyle w:val="ConsPlusNonformat"/>
        <w:jc w:val="both"/>
      </w:pPr>
      <w:r>
        <w:t xml:space="preserve">             (должность, фамилия, имя, отчество руководителя)</w:t>
      </w:r>
    </w:p>
    <w:p w:rsidR="00DC0CCD" w:rsidRDefault="00DC0CCD">
      <w:pPr>
        <w:pStyle w:val="ConsPlusNonformat"/>
        <w:jc w:val="both"/>
      </w:pPr>
    </w:p>
    <w:p w:rsidR="00DC0CCD" w:rsidRDefault="00DC0CCD">
      <w:pPr>
        <w:pStyle w:val="ConsPlusNonformat"/>
        <w:jc w:val="both"/>
      </w:pPr>
      <w:r>
        <w:t>действующая основании ____________________________________________________;</w:t>
      </w:r>
    </w:p>
    <w:p w:rsidR="00DC0CCD" w:rsidRDefault="00DC0CCD">
      <w:pPr>
        <w:pStyle w:val="ConsPlusNonformat"/>
        <w:jc w:val="both"/>
      </w:pPr>
      <w:r>
        <w:t xml:space="preserve">                           (наименование, дата, номер правового акта)</w:t>
      </w:r>
    </w:p>
    <w:p w:rsidR="00DC0CCD" w:rsidRDefault="00DC0CCD">
      <w:pPr>
        <w:pStyle w:val="ConsPlusNonformat"/>
        <w:jc w:val="both"/>
      </w:pPr>
    </w:p>
    <w:p w:rsidR="00DC0CCD" w:rsidRDefault="00DC0CCD">
      <w:pPr>
        <w:pStyle w:val="ConsPlusNonformat"/>
        <w:jc w:val="both"/>
      </w:pPr>
      <w:r>
        <w:t>с другой стороны, далее именуемые Стороны, заключили настоящее Соглашение о</w:t>
      </w:r>
    </w:p>
    <w:p w:rsidR="00DC0CCD" w:rsidRDefault="00DC0CCD">
      <w:pPr>
        <w:pStyle w:val="ConsPlusNonformat"/>
        <w:jc w:val="both"/>
      </w:pPr>
      <w:r>
        <w:t>нижеследующем.</w:t>
      </w:r>
    </w:p>
    <w:p w:rsidR="00DC0CCD" w:rsidRDefault="00DC0CCD">
      <w:pPr>
        <w:pStyle w:val="ConsPlusNormal"/>
        <w:jc w:val="both"/>
      </w:pPr>
    </w:p>
    <w:p w:rsidR="00DC0CCD" w:rsidRDefault="00DC0CCD">
      <w:pPr>
        <w:pStyle w:val="ConsPlusNormal"/>
        <w:jc w:val="center"/>
        <w:outlineLvl w:val="2"/>
      </w:pPr>
      <w:bookmarkStart w:id="15" w:name="Par243"/>
      <w:bookmarkEnd w:id="15"/>
      <w:r>
        <w:t>1. ПРЕДМЕТ СОГЛАШЕНИЯ</w:t>
      </w:r>
    </w:p>
    <w:p w:rsidR="00DC0CCD" w:rsidRDefault="00DC0CCD">
      <w:pPr>
        <w:pStyle w:val="ConsPlusNormal"/>
        <w:jc w:val="both"/>
      </w:pPr>
    </w:p>
    <w:p w:rsidR="00DC0CCD" w:rsidRDefault="00DC0CCD">
      <w:pPr>
        <w:pStyle w:val="ConsPlusNormal"/>
        <w:ind w:firstLine="540"/>
        <w:jc w:val="both"/>
      </w:pPr>
      <w:r>
        <w:t>Предметом настоящего Соглашения является определение порядка предоставления субсидий из бюджета городского округа Первоуральск на поддержку социально ориентированным некоммерческим организациям, осуществляющим свою деятельность на территории городского округа Первоуральск (далее - субсидии).</w:t>
      </w:r>
    </w:p>
    <w:p w:rsidR="00DC0CCD" w:rsidRDefault="00DC0CCD">
      <w:pPr>
        <w:pStyle w:val="ConsPlusNormal"/>
        <w:jc w:val="both"/>
      </w:pPr>
    </w:p>
    <w:p w:rsidR="00DC0CCD" w:rsidRDefault="00DC0CCD">
      <w:pPr>
        <w:pStyle w:val="ConsPlusNormal"/>
        <w:jc w:val="center"/>
        <w:outlineLvl w:val="2"/>
      </w:pPr>
      <w:bookmarkStart w:id="16" w:name="Par247"/>
      <w:bookmarkEnd w:id="16"/>
      <w:r>
        <w:t>2. ПРАВА И ОБЯЗАННОСТИ СТОРОН</w:t>
      </w:r>
    </w:p>
    <w:p w:rsidR="00DC0CCD" w:rsidRDefault="00DC0CCD">
      <w:pPr>
        <w:pStyle w:val="ConsPlusNormal"/>
        <w:jc w:val="both"/>
      </w:pPr>
    </w:p>
    <w:p w:rsidR="00DC0CCD" w:rsidRDefault="00DC0CCD">
      <w:pPr>
        <w:pStyle w:val="ConsPlusNormal"/>
        <w:ind w:firstLine="540"/>
        <w:jc w:val="both"/>
      </w:pPr>
      <w:r>
        <w:t>2.1. Администрация обязуется:</w:t>
      </w:r>
    </w:p>
    <w:p w:rsidR="00DC0CCD" w:rsidRDefault="00DC0CCD">
      <w:pPr>
        <w:pStyle w:val="ConsPlusNormal"/>
        <w:ind w:firstLine="540"/>
        <w:jc w:val="both"/>
      </w:pPr>
      <w:r>
        <w:t>2.1.1. Предоставлять Организации субсидию в размере, утвержденном постановлением Администрации по текущий финансовый год на следующие цели:</w:t>
      </w:r>
    </w:p>
    <w:p w:rsidR="00DC0CCD" w:rsidRDefault="00DC0CCD">
      <w:pPr>
        <w:pStyle w:val="ConsPlusNormal"/>
        <w:ind w:firstLine="540"/>
        <w:jc w:val="both"/>
      </w:pPr>
      <w:r>
        <w:t>1)</w:t>
      </w:r>
    </w:p>
    <w:p w:rsidR="00DC0CCD" w:rsidRDefault="00DC0CCD">
      <w:pPr>
        <w:pStyle w:val="ConsPlusNormal"/>
        <w:ind w:firstLine="540"/>
        <w:jc w:val="both"/>
      </w:pPr>
      <w:r>
        <w:t>2)</w:t>
      </w:r>
    </w:p>
    <w:p w:rsidR="00DC0CCD" w:rsidRDefault="00DC0CCD">
      <w:pPr>
        <w:pStyle w:val="ConsPlusNormal"/>
        <w:ind w:firstLine="540"/>
        <w:jc w:val="both"/>
      </w:pPr>
      <w:r>
        <w:t>3)</w:t>
      </w:r>
    </w:p>
    <w:p w:rsidR="00DC0CCD" w:rsidRDefault="00DC0CCD">
      <w:pPr>
        <w:pStyle w:val="ConsPlusNormal"/>
        <w:ind w:firstLine="540"/>
        <w:jc w:val="both"/>
      </w:pPr>
      <w:r>
        <w:t>2.1.2. Перечислять Организации субсидию ежемесячно в пределах бюджетных ассигнований и лимитов бюджетных обязательств, предусмотренных в бюджете городского округа Первоуральск в текущем году на указанные цели, и доведенного до ГРБС кассового плана в соответствии с предоставленной организацией заявкой по утвержденной форме.</w:t>
      </w:r>
    </w:p>
    <w:p w:rsidR="00DC0CCD" w:rsidRDefault="00DC0CCD">
      <w:pPr>
        <w:pStyle w:val="ConsPlusNormal"/>
        <w:ind w:firstLine="540"/>
        <w:jc w:val="both"/>
      </w:pPr>
      <w:r>
        <w:t>2.1.3. Рассматривать предложения Организации по вопросам, связанным с исполнением настоящего Соглашения, и сообщать о результатах их рассмотрения в срок не более 10 дней со дня поступления указанных предложений.</w:t>
      </w:r>
    </w:p>
    <w:p w:rsidR="00DC0CCD" w:rsidRDefault="00DC0CCD">
      <w:pPr>
        <w:pStyle w:val="ConsPlusNormal"/>
        <w:ind w:firstLine="540"/>
        <w:jc w:val="both"/>
      </w:pPr>
      <w:r>
        <w:t>2.1.4. Осуществлять контроль за целевым расходованием средств и за предоставлением отчетности об использовании субсидий.</w:t>
      </w:r>
    </w:p>
    <w:p w:rsidR="00DC0CCD" w:rsidRDefault="00DC0CCD">
      <w:pPr>
        <w:pStyle w:val="ConsPlusNormal"/>
        <w:ind w:firstLine="540"/>
        <w:jc w:val="both"/>
      </w:pPr>
      <w:r>
        <w:t>2.2. Администрация вправе:</w:t>
      </w:r>
    </w:p>
    <w:p w:rsidR="00DC0CCD" w:rsidRDefault="00DC0CCD">
      <w:pPr>
        <w:pStyle w:val="ConsPlusNormal"/>
        <w:ind w:firstLine="540"/>
        <w:jc w:val="both"/>
      </w:pPr>
      <w:r>
        <w:t>2.2.1. Изменять размер субсидии в случае выявления фактов предоставления Организацией недостоверных сведений.</w:t>
      </w:r>
    </w:p>
    <w:p w:rsidR="00DC0CCD" w:rsidRDefault="00DC0CCD">
      <w:pPr>
        <w:pStyle w:val="ConsPlusNormal"/>
        <w:ind w:firstLine="540"/>
        <w:jc w:val="both"/>
      </w:pPr>
      <w:r>
        <w:t>2.2.2. Прекращать предоставление субсидии в случае нецелевого использования средств и принимать меры к взысканию средств, использованных не по целевому назначению.</w:t>
      </w:r>
    </w:p>
    <w:p w:rsidR="00DC0CCD" w:rsidRDefault="00DC0CCD">
      <w:pPr>
        <w:pStyle w:val="ConsPlusNormal"/>
        <w:ind w:firstLine="540"/>
        <w:jc w:val="both"/>
      </w:pPr>
      <w:r>
        <w:t>2.3. Организация обязуется:</w:t>
      </w:r>
    </w:p>
    <w:p w:rsidR="00DC0CCD" w:rsidRDefault="00DC0CCD">
      <w:pPr>
        <w:pStyle w:val="ConsPlusNormal"/>
        <w:ind w:firstLine="540"/>
        <w:jc w:val="both"/>
      </w:pPr>
      <w:r>
        <w:t xml:space="preserve">2.3.1. </w:t>
      </w:r>
      <w:r w:rsidRPr="00596B3D">
        <w:t>Ежеквартально представлять в Администрацию отчет по установленной форме в срок до 20</w:t>
      </w:r>
      <w:r>
        <w:t xml:space="preserve"> числа месяца, следующего за отчетным периодом.</w:t>
      </w:r>
    </w:p>
    <w:p w:rsidR="00DC0CCD" w:rsidRDefault="00DC0CCD">
      <w:pPr>
        <w:pStyle w:val="ConsPlusNormal"/>
        <w:ind w:firstLine="540"/>
        <w:jc w:val="both"/>
      </w:pPr>
      <w:r>
        <w:t>2.3.2. Использовать субсидию по целевому назначению.</w:t>
      </w:r>
    </w:p>
    <w:p w:rsidR="00DC0CCD" w:rsidRDefault="00DC0CCD">
      <w:pPr>
        <w:pStyle w:val="ConsPlusNormal"/>
        <w:ind w:firstLine="540"/>
        <w:jc w:val="both"/>
      </w:pPr>
      <w:r>
        <w:t>2.3.3. Своевременно информировать главного распорядителя средств местного бюджета об изменениях условий использования субсидии.</w:t>
      </w:r>
    </w:p>
    <w:p w:rsidR="00DC0CCD" w:rsidRDefault="00DC0CCD">
      <w:pPr>
        <w:pStyle w:val="ConsPlusNormal"/>
        <w:ind w:firstLine="540"/>
        <w:jc w:val="both"/>
      </w:pPr>
      <w:r>
        <w:t>2.3.4. Производить возврат субсидии в бюджет городского округа Первоуральск в течение пяти рабочих дней с момента получения соответствующего уведомления от Администрации в случаях:</w:t>
      </w:r>
    </w:p>
    <w:p w:rsidR="00DC0CCD" w:rsidRDefault="00DC0CCD">
      <w:pPr>
        <w:pStyle w:val="ConsPlusNormal"/>
        <w:ind w:firstLine="540"/>
        <w:jc w:val="both"/>
      </w:pPr>
      <w:r>
        <w:t>2.3.4.1. Неиспользования субсидии.</w:t>
      </w:r>
    </w:p>
    <w:p w:rsidR="00DC0CCD" w:rsidRDefault="00DC0CCD">
      <w:pPr>
        <w:pStyle w:val="ConsPlusNormal"/>
        <w:ind w:firstLine="540"/>
        <w:jc w:val="both"/>
      </w:pPr>
      <w:r>
        <w:t>2.3.4.2. При установлении фактов нецелевого использования субсидий.</w:t>
      </w:r>
    </w:p>
    <w:p w:rsidR="00DC0CCD" w:rsidRDefault="00DC0CCD">
      <w:pPr>
        <w:pStyle w:val="ConsPlusNormal"/>
        <w:ind w:firstLine="540"/>
        <w:jc w:val="both"/>
      </w:pPr>
      <w:r>
        <w:t>2.3.5. Ежемесячно представлять в Администрацию заявку на получение субсидии по утвержденной форме не позднее 20 числа текущего месяца.</w:t>
      </w:r>
    </w:p>
    <w:p w:rsidR="00DC0CCD" w:rsidRDefault="00DC0CCD">
      <w:pPr>
        <w:pStyle w:val="ConsPlusNormal"/>
        <w:ind w:firstLine="540"/>
        <w:jc w:val="both"/>
      </w:pPr>
      <w:r>
        <w:t>2.3.6. Вести прием по личным вопросам ветеранов, инвалидов, людей пожилого возраста и с ограниченными возможностями.</w:t>
      </w:r>
    </w:p>
    <w:p w:rsidR="00DC0CCD" w:rsidRDefault="00DC0CCD">
      <w:pPr>
        <w:pStyle w:val="ConsPlusNormal"/>
        <w:ind w:firstLine="540"/>
        <w:jc w:val="both"/>
      </w:pPr>
      <w:r>
        <w:t>2.3.7. Принимать активное участие в общественно полезной жизни городского округа Первоуральск.</w:t>
      </w:r>
    </w:p>
    <w:p w:rsidR="00DC0CCD" w:rsidRDefault="00DC0CCD">
      <w:pPr>
        <w:pStyle w:val="ConsPlusNormal"/>
        <w:ind w:firstLine="540"/>
        <w:jc w:val="both"/>
      </w:pPr>
      <w:r>
        <w:t>2.3.8. Приглашать на заседания, собрания и другие социально значимые мероприятия представителей органов местного самоуправления с правом решающего голоса при принятии решений.</w:t>
      </w:r>
    </w:p>
    <w:p w:rsidR="00DC0CCD" w:rsidRDefault="00DC0CCD">
      <w:pPr>
        <w:pStyle w:val="ConsPlusNormal"/>
        <w:jc w:val="both"/>
      </w:pPr>
    </w:p>
    <w:p w:rsidR="00DC0CCD" w:rsidRDefault="00DC0CCD">
      <w:pPr>
        <w:pStyle w:val="ConsPlusNormal"/>
        <w:jc w:val="center"/>
        <w:outlineLvl w:val="2"/>
      </w:pPr>
      <w:bookmarkStart w:id="17" w:name="Par272"/>
      <w:bookmarkEnd w:id="17"/>
      <w:r>
        <w:t>3. ОТВЕТСТВЕННОСТЬ СТОРОН</w:t>
      </w:r>
    </w:p>
    <w:p w:rsidR="00DC0CCD" w:rsidRDefault="00DC0CCD">
      <w:pPr>
        <w:pStyle w:val="ConsPlusNormal"/>
        <w:jc w:val="both"/>
      </w:pPr>
    </w:p>
    <w:p w:rsidR="00DC0CCD" w:rsidRDefault="00DC0CCD">
      <w:pPr>
        <w:pStyle w:val="ConsPlusNormal"/>
        <w:ind w:firstLine="540"/>
        <w:jc w:val="both"/>
      </w:pPr>
      <w:r>
        <w:t>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w:t>
      </w:r>
    </w:p>
    <w:p w:rsidR="00DC0CCD" w:rsidRDefault="00DC0CCD">
      <w:pPr>
        <w:pStyle w:val="ConsPlusNormal"/>
        <w:jc w:val="both"/>
      </w:pPr>
    </w:p>
    <w:p w:rsidR="00DC0CCD" w:rsidRDefault="00DC0CCD">
      <w:pPr>
        <w:pStyle w:val="ConsPlusNormal"/>
        <w:jc w:val="center"/>
        <w:outlineLvl w:val="2"/>
      </w:pPr>
      <w:bookmarkStart w:id="18" w:name="Par276"/>
      <w:bookmarkEnd w:id="18"/>
      <w:r>
        <w:t>4. СРОК ДЕЙСТВИЯ СОГЛАШЕНИЯ</w:t>
      </w:r>
    </w:p>
    <w:p w:rsidR="00DC0CCD" w:rsidRDefault="00DC0CCD">
      <w:pPr>
        <w:pStyle w:val="ConsPlusNormal"/>
        <w:jc w:val="both"/>
      </w:pPr>
    </w:p>
    <w:p w:rsidR="00DC0CCD" w:rsidRDefault="00DC0CCD">
      <w:pPr>
        <w:pStyle w:val="ConsPlusNormal"/>
        <w:ind w:firstLine="540"/>
        <w:jc w:val="both"/>
      </w:pPr>
      <w:r>
        <w:t>Настоящее Соглашение вступает в силу с даты подписания обеими Сторонами и действует до "__" __________ 20__ г.</w:t>
      </w:r>
    </w:p>
    <w:p w:rsidR="00DC0CCD" w:rsidRDefault="00DC0CCD">
      <w:pPr>
        <w:pStyle w:val="ConsPlusNormal"/>
        <w:jc w:val="both"/>
      </w:pPr>
    </w:p>
    <w:p w:rsidR="00DC0CCD" w:rsidRDefault="00DC0CCD">
      <w:pPr>
        <w:pStyle w:val="ConsPlusNormal"/>
        <w:jc w:val="center"/>
        <w:outlineLvl w:val="2"/>
      </w:pPr>
      <w:bookmarkStart w:id="19" w:name="Par280"/>
      <w:bookmarkEnd w:id="19"/>
      <w:r>
        <w:t>5. ЗАКЛЮЧИТЕЛЬНЫЕ ПОЛОЖЕНИЯ</w:t>
      </w:r>
    </w:p>
    <w:p w:rsidR="00DC0CCD" w:rsidRDefault="00DC0CCD">
      <w:pPr>
        <w:pStyle w:val="ConsPlusNormal"/>
        <w:jc w:val="both"/>
      </w:pPr>
    </w:p>
    <w:p w:rsidR="00DC0CCD" w:rsidRDefault="00DC0CCD">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DC0CCD" w:rsidRDefault="00DC0CCD">
      <w:pPr>
        <w:pStyle w:val="ConsPlusNormal"/>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 и Свердловской области.</w:t>
      </w:r>
    </w:p>
    <w:p w:rsidR="00DC0CCD" w:rsidRDefault="00DC0CCD">
      <w:pPr>
        <w:pStyle w:val="ConsPlusNormal"/>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DC0CCD" w:rsidRDefault="00DC0CCD">
      <w:pPr>
        <w:pStyle w:val="ConsPlusNormal"/>
        <w:ind w:firstLine="540"/>
        <w:jc w:val="both"/>
      </w:pPr>
      <w:r>
        <w:t>5.4. Настоящее Соглашение составлено в двух экземплярах, имеющих одинаковую юридическую силу.</w:t>
      </w:r>
    </w:p>
    <w:p w:rsidR="00DC0CCD" w:rsidRDefault="00DC0CCD">
      <w:pPr>
        <w:pStyle w:val="ConsPlusNormal"/>
        <w:jc w:val="both"/>
      </w:pPr>
    </w:p>
    <w:p w:rsidR="00DC0CCD" w:rsidRDefault="00DC0CCD">
      <w:pPr>
        <w:pStyle w:val="ConsPlusNormal"/>
        <w:jc w:val="center"/>
        <w:outlineLvl w:val="2"/>
      </w:pPr>
      <w:bookmarkStart w:id="20" w:name="Par287"/>
      <w:bookmarkEnd w:id="20"/>
      <w:r>
        <w:t>6. ПЛАТЕЖНЫЕ РЕКВИЗИТЫ СТОРОН</w:t>
      </w:r>
    </w:p>
    <w:p w:rsidR="00DC0CCD" w:rsidRDefault="00DC0CCD">
      <w:pPr>
        <w:pStyle w:val="ConsPlusNormal"/>
        <w:jc w:val="both"/>
      </w:pPr>
    </w:p>
    <w:p w:rsidR="00DC0CCD" w:rsidRDefault="00DC0CCD">
      <w:pPr>
        <w:pStyle w:val="ConsPlusNonformat"/>
        <w:jc w:val="both"/>
      </w:pPr>
      <w:r>
        <w:t>Администрация городского                 Организация</w:t>
      </w:r>
    </w:p>
    <w:p w:rsidR="00DC0CCD" w:rsidRDefault="00DC0CCD">
      <w:pPr>
        <w:pStyle w:val="ConsPlusNonformat"/>
        <w:jc w:val="both"/>
      </w:pPr>
      <w:r>
        <w:t>округа Первоуральск</w:t>
      </w:r>
    </w:p>
    <w:p w:rsidR="00DC0CCD" w:rsidRDefault="00DC0CCD">
      <w:pPr>
        <w:pStyle w:val="ConsPlusNonformat"/>
        <w:jc w:val="both"/>
      </w:pPr>
    </w:p>
    <w:p w:rsidR="00DC0CCD" w:rsidRDefault="00DC0CCD">
      <w:pPr>
        <w:pStyle w:val="ConsPlusNonformat"/>
        <w:jc w:val="both"/>
      </w:pPr>
      <w:r>
        <w:t>Адрес: 623109, г. Первоуральск,          Адрес:</w:t>
      </w:r>
    </w:p>
    <w:p w:rsidR="00DC0CCD" w:rsidRDefault="00DC0CCD">
      <w:pPr>
        <w:pStyle w:val="ConsPlusNonformat"/>
        <w:jc w:val="both"/>
      </w:pPr>
      <w:r>
        <w:t>ул. Ватутина, 41</w:t>
      </w:r>
    </w:p>
    <w:p w:rsidR="00DC0CCD" w:rsidRDefault="00DC0CCD">
      <w:pPr>
        <w:pStyle w:val="ConsPlusNonformat"/>
        <w:jc w:val="both"/>
      </w:pPr>
      <w:r>
        <w:t>ИНН 6625004730                           ИНН</w:t>
      </w:r>
    </w:p>
    <w:p w:rsidR="00DC0CCD" w:rsidRDefault="00DC0CCD">
      <w:pPr>
        <w:pStyle w:val="ConsPlusNonformat"/>
        <w:jc w:val="both"/>
      </w:pPr>
      <w:r>
        <w:t>КПП 662501001                            КПП</w:t>
      </w:r>
    </w:p>
    <w:p w:rsidR="00DC0CCD" w:rsidRDefault="00DC0CCD">
      <w:pPr>
        <w:pStyle w:val="ConsPlusNonformat"/>
        <w:jc w:val="both"/>
      </w:pPr>
      <w:r>
        <w:t>ОКАТО 6548000000                         ОКАТО</w:t>
      </w:r>
    </w:p>
    <w:p w:rsidR="00DC0CCD" w:rsidRDefault="00DC0CCD">
      <w:pPr>
        <w:pStyle w:val="ConsPlusNonformat"/>
        <w:jc w:val="both"/>
      </w:pPr>
      <w:r>
        <w:t>УФК по Свердловской области              Реквизиты банка:</w:t>
      </w:r>
    </w:p>
    <w:p w:rsidR="00DC0CCD" w:rsidRDefault="00DC0CCD">
      <w:pPr>
        <w:pStyle w:val="ConsPlusNonformat"/>
        <w:jc w:val="both"/>
      </w:pPr>
      <w:r>
        <w:t>(Администрация городского округа</w:t>
      </w:r>
    </w:p>
    <w:p w:rsidR="00DC0CCD" w:rsidRDefault="00DC0CCD">
      <w:pPr>
        <w:pStyle w:val="ConsPlusNonformat"/>
        <w:jc w:val="both"/>
      </w:pPr>
      <w:r>
        <w:t>Первоуральск л/с 04623004490)</w:t>
      </w:r>
    </w:p>
    <w:p w:rsidR="00DC0CCD" w:rsidRDefault="00DC0CCD">
      <w:pPr>
        <w:pStyle w:val="ConsPlusNonformat"/>
        <w:jc w:val="both"/>
      </w:pPr>
      <w:r>
        <w:t>р/с 40101810500000010010</w:t>
      </w:r>
    </w:p>
    <w:p w:rsidR="00DC0CCD" w:rsidRDefault="00DC0CCD">
      <w:pPr>
        <w:pStyle w:val="ConsPlusNonformat"/>
        <w:jc w:val="both"/>
      </w:pPr>
      <w:r>
        <w:t>ГРКЦ ГУ Банка России по Свердловской</w:t>
      </w:r>
    </w:p>
    <w:p w:rsidR="00DC0CCD" w:rsidRDefault="00DC0CCD">
      <w:pPr>
        <w:pStyle w:val="ConsPlusNonformat"/>
        <w:jc w:val="both"/>
      </w:pPr>
      <w:r>
        <w:t>области г. Екатеринбург</w:t>
      </w:r>
    </w:p>
    <w:p w:rsidR="00DC0CCD" w:rsidRDefault="00DC0CCD">
      <w:pPr>
        <w:pStyle w:val="ConsPlusNonformat"/>
        <w:jc w:val="both"/>
      </w:pPr>
      <w:r>
        <w:t>БИК 046577001</w:t>
      </w:r>
    </w:p>
    <w:p w:rsidR="00DC0CCD" w:rsidRDefault="00DC0CCD">
      <w:pPr>
        <w:pStyle w:val="ConsPlusNonformat"/>
        <w:jc w:val="both"/>
      </w:pPr>
    </w:p>
    <w:p w:rsidR="00DC0CCD" w:rsidRDefault="00DC0CCD">
      <w:pPr>
        <w:pStyle w:val="ConsPlusNonformat"/>
        <w:jc w:val="both"/>
      </w:pPr>
      <w:r>
        <w:t>Глава администрации                      Руководитель</w:t>
      </w:r>
    </w:p>
    <w:p w:rsidR="00DC0CCD" w:rsidRDefault="00DC0CCD">
      <w:pPr>
        <w:pStyle w:val="ConsPlusNonformat"/>
        <w:jc w:val="both"/>
      </w:pPr>
      <w:r>
        <w:t>городского округа Первоуральск</w:t>
      </w:r>
    </w:p>
    <w:p w:rsidR="00DC0CCD" w:rsidRDefault="00DC0CCD">
      <w:pPr>
        <w:pStyle w:val="ConsPlusNonformat"/>
        <w:jc w:val="both"/>
      </w:pPr>
      <w:r>
        <w:t>_____________/________________           _____________/________________</w:t>
      </w:r>
    </w:p>
    <w:p w:rsidR="00DC0CCD" w:rsidRDefault="00DC0CCD">
      <w:pPr>
        <w:pStyle w:val="ConsPlusNonformat"/>
        <w:jc w:val="both"/>
      </w:pPr>
    </w:p>
    <w:p w:rsidR="00DC0CCD" w:rsidRDefault="00DC0CCD">
      <w:pPr>
        <w:pStyle w:val="ConsPlusNonformat"/>
        <w:jc w:val="both"/>
      </w:pPr>
      <w:r>
        <w:t>М.П.                                     М.П.</w:t>
      </w:r>
    </w:p>
    <w:p w:rsidR="00DC0CCD" w:rsidRDefault="00DC0CCD">
      <w:pPr>
        <w:pStyle w:val="ConsPlusNormal"/>
        <w:jc w:val="both"/>
      </w:pPr>
    </w:p>
    <w:p w:rsidR="00DC0CCD" w:rsidRDefault="00DC0CCD">
      <w:pPr>
        <w:pStyle w:val="ConsPlusNormal"/>
        <w:jc w:val="both"/>
      </w:pPr>
    </w:p>
    <w:p w:rsidR="00DC0CCD" w:rsidRDefault="00DC0CCD">
      <w:pPr>
        <w:pStyle w:val="ConsPlusNormal"/>
        <w:jc w:val="both"/>
      </w:pPr>
    </w:p>
    <w:p w:rsidR="00DC0CCD" w:rsidRDefault="00DC0CCD">
      <w:pPr>
        <w:pStyle w:val="ConsPlusNormal"/>
        <w:jc w:val="both"/>
      </w:pPr>
    </w:p>
    <w:p w:rsidR="00DC0CCD" w:rsidRDefault="00DC0CCD">
      <w:pPr>
        <w:pStyle w:val="ConsPlusNormal"/>
        <w:jc w:val="both"/>
      </w:pPr>
    </w:p>
    <w:p w:rsidR="00DC0CCD" w:rsidRDefault="00DC0CCD">
      <w:pPr>
        <w:pStyle w:val="ConsPlusNormal"/>
        <w:jc w:val="right"/>
        <w:outlineLvl w:val="1"/>
      </w:pPr>
      <w:bookmarkStart w:id="21" w:name="Par315"/>
      <w:bookmarkEnd w:id="21"/>
      <w:r>
        <w:t>Приложение N 3</w:t>
      </w:r>
    </w:p>
    <w:p w:rsidR="00DC0CCD" w:rsidRDefault="00DC0CCD">
      <w:pPr>
        <w:pStyle w:val="ConsPlusNormal"/>
        <w:jc w:val="right"/>
      </w:pPr>
      <w:r>
        <w:t>к Порядку предоставления</w:t>
      </w:r>
    </w:p>
    <w:p w:rsidR="00DC0CCD" w:rsidRDefault="00DC0CCD">
      <w:pPr>
        <w:pStyle w:val="ConsPlusNormal"/>
        <w:jc w:val="right"/>
      </w:pPr>
      <w:r>
        <w:t>субсидий из бюджета</w:t>
      </w:r>
    </w:p>
    <w:p w:rsidR="00DC0CCD" w:rsidRDefault="00DC0CCD">
      <w:pPr>
        <w:pStyle w:val="ConsPlusNormal"/>
        <w:jc w:val="right"/>
      </w:pPr>
      <w:r>
        <w:t>городского округа Первоуральск</w:t>
      </w:r>
    </w:p>
    <w:p w:rsidR="00DC0CCD" w:rsidRDefault="00DC0CCD">
      <w:pPr>
        <w:pStyle w:val="ConsPlusNormal"/>
        <w:jc w:val="right"/>
      </w:pPr>
      <w:r>
        <w:t>на поддержку социально ориентированным</w:t>
      </w:r>
    </w:p>
    <w:p w:rsidR="00DC0CCD" w:rsidRDefault="00DC0CCD">
      <w:pPr>
        <w:pStyle w:val="ConsPlusNormal"/>
        <w:jc w:val="right"/>
      </w:pPr>
      <w:r>
        <w:t>некоммерческим организациям</w:t>
      </w:r>
    </w:p>
    <w:p w:rsidR="00DC0CCD" w:rsidRDefault="00DC0CCD">
      <w:pPr>
        <w:pStyle w:val="ConsPlusNormal"/>
        <w:jc w:val="both"/>
      </w:pPr>
    </w:p>
    <w:p w:rsidR="00DC0CCD" w:rsidRDefault="00DC0CCD">
      <w:pPr>
        <w:pStyle w:val="ConsPlusNonformat"/>
        <w:jc w:val="both"/>
      </w:pPr>
      <w:bookmarkStart w:id="22" w:name="Par322"/>
      <w:bookmarkEnd w:id="22"/>
      <w:r>
        <w:t xml:space="preserve">                                  ЗАЯВКА</w:t>
      </w:r>
    </w:p>
    <w:p w:rsidR="00DC0CCD" w:rsidRDefault="00DC0CCD">
      <w:pPr>
        <w:pStyle w:val="ConsPlusNonformat"/>
        <w:jc w:val="both"/>
      </w:pPr>
      <w:r>
        <w:lastRenderedPageBreak/>
        <w:t xml:space="preserve">             НА ПОЛУЧЕНИЕ СУБСИДИИ ___________________________</w:t>
      </w:r>
    </w:p>
    <w:p w:rsidR="00DC0CCD" w:rsidRDefault="00DC0CCD">
      <w:pPr>
        <w:pStyle w:val="ConsPlusNonformat"/>
        <w:jc w:val="both"/>
      </w:pPr>
      <w:r>
        <w:t xml:space="preserve">                                   (наименование организации)</w:t>
      </w:r>
    </w:p>
    <w:p w:rsidR="00DC0CCD" w:rsidRDefault="00DC0CCD">
      <w:pPr>
        <w:pStyle w:val="ConsPlusNonformat"/>
        <w:jc w:val="both"/>
      </w:pPr>
      <w:r>
        <w:t xml:space="preserve">                           НА ________ 20__ ГОД</w:t>
      </w:r>
    </w:p>
    <w:p w:rsidR="00DC0CCD" w:rsidRDefault="00DC0CCD">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35"/>
        <w:gridCol w:w="5050"/>
        <w:gridCol w:w="1587"/>
      </w:tblGrid>
      <w:tr w:rsidR="00DC0CCD">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jc w:val="center"/>
            </w:pPr>
            <w:r>
              <w:t>N п/п</w:t>
            </w:r>
          </w:p>
        </w:tc>
        <w:tc>
          <w:tcPr>
            <w:tcW w:w="5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jc w:val="center"/>
            </w:pPr>
            <w:r>
              <w:t>Наименование цели получения субсидии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jc w:val="center"/>
            </w:pPr>
            <w:r>
              <w:t>Сумма, руб.</w:t>
            </w:r>
          </w:p>
        </w:tc>
      </w:tr>
      <w:tr w:rsidR="00DC0CCD">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jc w:val="center"/>
            </w:pPr>
            <w:r>
              <w:t>1</w:t>
            </w:r>
          </w:p>
        </w:tc>
        <w:tc>
          <w:tcPr>
            <w:tcW w:w="5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jc w:val="center"/>
            </w:pPr>
            <w:r>
              <w:t>3</w:t>
            </w:r>
          </w:p>
        </w:tc>
      </w:tr>
      <w:tr w:rsidR="00DC0CCD">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5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Расходы на __________ 20__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5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r>
              <w:t>в том числе на: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5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5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5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5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5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5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5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bl>
    <w:p w:rsidR="00DC0CCD" w:rsidRDefault="00DC0CCD">
      <w:pPr>
        <w:pStyle w:val="ConsPlusNormal"/>
        <w:jc w:val="both"/>
      </w:pPr>
    </w:p>
    <w:p w:rsidR="00DC0CCD" w:rsidRDefault="00DC0CCD">
      <w:pPr>
        <w:pStyle w:val="ConsPlusNormal"/>
        <w:ind w:firstLine="540"/>
        <w:jc w:val="both"/>
      </w:pPr>
      <w:r>
        <w:t>Руководитель:</w:t>
      </w:r>
    </w:p>
    <w:p w:rsidR="00DC0CCD" w:rsidRDefault="00DC0CCD">
      <w:pPr>
        <w:pStyle w:val="ConsPlusNormal"/>
        <w:ind w:firstLine="540"/>
        <w:jc w:val="both"/>
      </w:pPr>
      <w:r>
        <w:t>Главный бухгалтер:</w:t>
      </w:r>
    </w:p>
    <w:p w:rsidR="00DC0CCD" w:rsidRDefault="00DC0CCD">
      <w:pPr>
        <w:pStyle w:val="ConsPlusNormal"/>
        <w:ind w:firstLine="540"/>
        <w:jc w:val="both"/>
      </w:pPr>
      <w:r>
        <w:t>М.П.</w:t>
      </w:r>
    </w:p>
    <w:p w:rsidR="00DC0CCD" w:rsidRDefault="00DC0CCD">
      <w:pPr>
        <w:pStyle w:val="ConsPlusNormal"/>
        <w:jc w:val="both"/>
      </w:pPr>
    </w:p>
    <w:p w:rsidR="00DC0CCD" w:rsidRDefault="00DC0CCD">
      <w:pPr>
        <w:pStyle w:val="ConsPlusNormal"/>
        <w:jc w:val="both"/>
      </w:pPr>
    </w:p>
    <w:p w:rsidR="00DC0CCD" w:rsidRDefault="00DC0CCD">
      <w:pPr>
        <w:pStyle w:val="ConsPlusNormal"/>
        <w:jc w:val="both"/>
      </w:pPr>
    </w:p>
    <w:p w:rsidR="00DC0CCD" w:rsidRDefault="00DC0CCD">
      <w:pPr>
        <w:pStyle w:val="ConsPlusNormal"/>
        <w:jc w:val="both"/>
      </w:pPr>
    </w:p>
    <w:p w:rsidR="00DC0CCD" w:rsidRDefault="00DC0CCD">
      <w:pPr>
        <w:pStyle w:val="ConsPlusNormal"/>
        <w:jc w:val="both"/>
      </w:pPr>
    </w:p>
    <w:p w:rsidR="00DC0CCD" w:rsidRDefault="00DC0CCD">
      <w:pPr>
        <w:pStyle w:val="ConsPlusNormal"/>
        <w:jc w:val="right"/>
        <w:outlineLvl w:val="1"/>
      </w:pPr>
      <w:bookmarkStart w:id="23" w:name="Par369"/>
      <w:bookmarkEnd w:id="23"/>
      <w:r>
        <w:t>Приложение N 4</w:t>
      </w:r>
    </w:p>
    <w:p w:rsidR="00DC0CCD" w:rsidRDefault="00DC0CCD">
      <w:pPr>
        <w:pStyle w:val="ConsPlusNormal"/>
        <w:jc w:val="right"/>
      </w:pPr>
      <w:r>
        <w:t>к Порядку предоставления</w:t>
      </w:r>
    </w:p>
    <w:p w:rsidR="00DC0CCD" w:rsidRDefault="00DC0CCD">
      <w:pPr>
        <w:pStyle w:val="ConsPlusNormal"/>
        <w:jc w:val="right"/>
      </w:pPr>
      <w:r>
        <w:t>субсидий из бюджета</w:t>
      </w:r>
    </w:p>
    <w:p w:rsidR="00DC0CCD" w:rsidRDefault="00DC0CCD">
      <w:pPr>
        <w:pStyle w:val="ConsPlusNormal"/>
        <w:jc w:val="right"/>
      </w:pPr>
      <w:r>
        <w:t>городского округа Первоуральск</w:t>
      </w:r>
    </w:p>
    <w:p w:rsidR="00DC0CCD" w:rsidRDefault="00DC0CCD">
      <w:pPr>
        <w:pStyle w:val="ConsPlusNormal"/>
        <w:jc w:val="right"/>
      </w:pPr>
      <w:r>
        <w:t>на поддержку социально ориентированным</w:t>
      </w:r>
    </w:p>
    <w:p w:rsidR="00DC0CCD" w:rsidRDefault="00DC0CCD">
      <w:pPr>
        <w:pStyle w:val="ConsPlusNormal"/>
        <w:jc w:val="right"/>
      </w:pPr>
      <w:r>
        <w:t>некоммерческим организациям</w:t>
      </w:r>
    </w:p>
    <w:p w:rsidR="00DC0CCD" w:rsidRDefault="00DC0CCD">
      <w:pPr>
        <w:pStyle w:val="ConsPlusNormal"/>
        <w:jc w:val="center"/>
      </w:pPr>
    </w:p>
    <w:p w:rsidR="00DC0CCD" w:rsidRDefault="00DC0CCD">
      <w:pPr>
        <w:pStyle w:val="ConsPlusNormal"/>
        <w:jc w:val="center"/>
      </w:pPr>
      <w:r>
        <w:t xml:space="preserve">(в ред. </w:t>
      </w:r>
      <w:hyperlink r:id="rId38" w:tooltip="Постановление Администрации городского округа Первоуральск от 27.02.2015 N 272 &quot;О внесении изменений в Постановление Администрации городского округа Первоуральск от 03 февраля 2014 года N 151 &quot;Об утверждении Порядка предоставления субсидий из бюджета городского округа Первоуральск социально ориентированным некоммерческим организациям&quot;{КонсультантПлюс}" w:history="1">
        <w:r>
          <w:rPr>
            <w:color w:val="0000FF"/>
          </w:rPr>
          <w:t>Постановления</w:t>
        </w:r>
      </w:hyperlink>
      <w:r>
        <w:t xml:space="preserve"> Администрации</w:t>
      </w:r>
    </w:p>
    <w:p w:rsidR="00DC0CCD" w:rsidRDefault="00DC0CCD">
      <w:pPr>
        <w:pStyle w:val="ConsPlusNormal"/>
        <w:jc w:val="center"/>
      </w:pPr>
      <w:r>
        <w:t>городского округа Первоуральск от 27.02.2015 N 272)</w:t>
      </w:r>
    </w:p>
    <w:p w:rsidR="00DC0CCD" w:rsidRDefault="00DC0CCD">
      <w:pPr>
        <w:pStyle w:val="ConsPlusNormal"/>
        <w:jc w:val="both"/>
      </w:pPr>
    </w:p>
    <w:p w:rsidR="00DC0CCD" w:rsidRDefault="00DC0CCD">
      <w:pPr>
        <w:pStyle w:val="ConsPlusNormal"/>
        <w:ind w:firstLine="540"/>
        <w:jc w:val="both"/>
      </w:pPr>
      <w:r>
        <w:t>типовая форма</w:t>
      </w:r>
    </w:p>
    <w:p w:rsidR="00DC0CCD" w:rsidRDefault="00DC0CCD">
      <w:pPr>
        <w:pStyle w:val="ConsPlusNormal"/>
        <w:jc w:val="both"/>
      </w:pPr>
    </w:p>
    <w:p w:rsidR="00DC0CCD" w:rsidRDefault="00DC0CCD">
      <w:pPr>
        <w:pStyle w:val="ConsPlusNormal"/>
        <w:jc w:val="center"/>
      </w:pPr>
      <w:bookmarkStart w:id="24" w:name="Par381"/>
      <w:bookmarkEnd w:id="24"/>
      <w:r>
        <w:t>ОТЧЕТ</w:t>
      </w:r>
    </w:p>
    <w:p w:rsidR="00DC0CCD" w:rsidRDefault="00DC0CCD">
      <w:pPr>
        <w:pStyle w:val="ConsPlusNormal"/>
        <w:jc w:val="center"/>
      </w:pPr>
      <w:r>
        <w:t>О РАСХОДОВАНИИ СУБСИДИЙ, ПРЕДОСТАВЛЯЕМЫХ</w:t>
      </w:r>
    </w:p>
    <w:p w:rsidR="00DC0CCD" w:rsidRDefault="00DC0CCD">
      <w:pPr>
        <w:pStyle w:val="ConsPlusNormal"/>
        <w:jc w:val="center"/>
      </w:pPr>
      <w:r>
        <w:t>ИЗ БЮДЖЕТА ГОРОДСКОГО ОКРУГА ПЕРВОУРАЛЬСК</w:t>
      </w:r>
    </w:p>
    <w:p w:rsidR="00DC0CCD" w:rsidRDefault="00DC0CCD">
      <w:pPr>
        <w:pStyle w:val="ConsPlusNormal"/>
        <w:jc w:val="center"/>
      </w:pPr>
      <w:r>
        <w:t>НА ПОДДЕРЖКУ СОЦИАЛЬНО ОРИЕНТИРОВАННЫМ</w:t>
      </w:r>
    </w:p>
    <w:p w:rsidR="00DC0CCD" w:rsidRDefault="00DC0CCD">
      <w:pPr>
        <w:pStyle w:val="ConsPlusNormal"/>
        <w:jc w:val="center"/>
      </w:pPr>
      <w:r>
        <w:t>НЕКОММЕРЧЕСКИМ ОРГАНИЗАЦИЯМ</w:t>
      </w:r>
    </w:p>
    <w:p w:rsidR="00DC0CCD" w:rsidRDefault="00DC0CCD">
      <w:pPr>
        <w:pStyle w:val="ConsPlusNormal"/>
        <w:jc w:val="center"/>
      </w:pPr>
      <w:r>
        <w:t>_______________________________________</w:t>
      </w:r>
    </w:p>
    <w:p w:rsidR="00DC0CCD" w:rsidRDefault="00DC0CCD">
      <w:pPr>
        <w:pStyle w:val="ConsPlusNormal"/>
        <w:jc w:val="center"/>
      </w:pPr>
      <w:r>
        <w:t>(наименование организации)</w:t>
      </w:r>
    </w:p>
    <w:p w:rsidR="00DC0CCD" w:rsidRDefault="00DC0CCD">
      <w:pPr>
        <w:pStyle w:val="ConsPlusNormal"/>
        <w:jc w:val="center"/>
      </w:pPr>
      <w:r>
        <w:t>за _____ квартал 20__ года</w:t>
      </w:r>
    </w:p>
    <w:p w:rsidR="00DC0CCD" w:rsidRDefault="00DC0CCD">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06"/>
        <w:gridCol w:w="3130"/>
        <w:gridCol w:w="2098"/>
        <w:gridCol w:w="1928"/>
      </w:tblGrid>
      <w:tr w:rsidR="00DC0CCD">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jc w:val="center"/>
            </w:pPr>
            <w:r>
              <w:lastRenderedPageBreak/>
              <w:t>N п/п</w:t>
            </w:r>
          </w:p>
        </w:tc>
        <w:tc>
          <w:tcPr>
            <w:tcW w:w="3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jc w:val="center"/>
            </w:pPr>
            <w:r>
              <w:t>Наименование целевого использования субсидии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jc w:val="center"/>
            </w:pPr>
            <w:r>
              <w:t>Предусмотрено в бюджете на 20__ год</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jc w:val="center"/>
            </w:pPr>
            <w:r>
              <w:t>Кассовые расходы с начала года, руб.</w:t>
            </w:r>
          </w:p>
        </w:tc>
      </w:tr>
      <w:tr w:rsidR="00DC0CCD">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jc w:val="center"/>
            </w:pPr>
            <w:r>
              <w:t>1</w:t>
            </w:r>
          </w:p>
        </w:tc>
        <w:tc>
          <w:tcPr>
            <w:tcW w:w="3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jc w:val="center"/>
            </w:pPr>
            <w:r>
              <w:t>4</w:t>
            </w:r>
          </w:p>
        </w:tc>
      </w:tr>
      <w:tr w:rsidR="00DC0CCD">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3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r w:rsidR="00DC0CCD">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3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0CCD" w:rsidRDefault="00DC0CCD">
            <w:pPr>
              <w:pStyle w:val="ConsPlusNormal"/>
            </w:pPr>
          </w:p>
        </w:tc>
      </w:tr>
    </w:tbl>
    <w:p w:rsidR="00DC0CCD" w:rsidRDefault="00DC0CCD">
      <w:pPr>
        <w:pStyle w:val="ConsPlusNormal"/>
        <w:jc w:val="both"/>
      </w:pPr>
    </w:p>
    <w:p w:rsidR="00DC0CCD" w:rsidRDefault="00DC0CCD">
      <w:pPr>
        <w:pStyle w:val="ConsPlusNormal"/>
        <w:ind w:firstLine="540"/>
        <w:jc w:val="both"/>
      </w:pPr>
      <w:r>
        <w:t>Руководитель:</w:t>
      </w:r>
    </w:p>
    <w:p w:rsidR="00DC0CCD" w:rsidRDefault="00DC0CCD">
      <w:pPr>
        <w:pStyle w:val="ConsPlusNormal"/>
        <w:ind w:firstLine="540"/>
        <w:jc w:val="both"/>
      </w:pPr>
      <w:r>
        <w:t>Главный бухгалтер:</w:t>
      </w:r>
    </w:p>
    <w:p w:rsidR="00DC0CCD" w:rsidRDefault="00DC0CCD">
      <w:pPr>
        <w:pStyle w:val="ConsPlusNormal"/>
        <w:ind w:firstLine="540"/>
        <w:jc w:val="both"/>
      </w:pPr>
      <w:r>
        <w:t>М.П.</w:t>
      </w:r>
    </w:p>
    <w:p w:rsidR="00DC0CCD" w:rsidRDefault="00DC0CCD">
      <w:pPr>
        <w:pStyle w:val="ConsPlusNormal"/>
        <w:jc w:val="both"/>
      </w:pPr>
    </w:p>
    <w:p w:rsidR="00DC0CCD" w:rsidRDefault="00DC0CCD">
      <w:pPr>
        <w:pStyle w:val="ConsPlusNormal"/>
        <w:jc w:val="both"/>
      </w:pPr>
    </w:p>
    <w:p w:rsidR="00DC0CCD" w:rsidRDefault="00DC0CCD">
      <w:pPr>
        <w:pStyle w:val="ConsPlusNormal"/>
        <w:pBdr>
          <w:top w:val="single" w:sz="6" w:space="0" w:color="auto"/>
        </w:pBdr>
        <w:spacing w:before="100" w:after="100"/>
        <w:jc w:val="both"/>
        <w:rPr>
          <w:sz w:val="2"/>
          <w:szCs w:val="2"/>
        </w:rPr>
      </w:pPr>
    </w:p>
    <w:sectPr w:rsidR="00DC0CCD">
      <w:headerReference w:type="default" r:id="rId39"/>
      <w:footerReference w:type="default" r:id="rId4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FBB" w:rsidRDefault="005B1FBB">
      <w:pPr>
        <w:spacing w:after="0" w:line="240" w:lineRule="auto"/>
      </w:pPr>
      <w:r>
        <w:separator/>
      </w:r>
    </w:p>
  </w:endnote>
  <w:endnote w:type="continuationSeparator" w:id="0">
    <w:p w:rsidR="005B1FBB" w:rsidRDefault="005B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CD" w:rsidRDefault="00DC0CC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C0CC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C0CCD" w:rsidRDefault="00DC0CC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C0CCD" w:rsidRDefault="00DC0CC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C0CCD" w:rsidRDefault="00DC0CC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269DB">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269DB">
            <w:rPr>
              <w:rFonts w:ascii="Tahoma" w:hAnsi="Tahoma" w:cs="Tahoma"/>
              <w:noProof/>
              <w:sz w:val="20"/>
              <w:szCs w:val="20"/>
            </w:rPr>
            <w:t>11</w:t>
          </w:r>
          <w:r>
            <w:rPr>
              <w:rFonts w:ascii="Tahoma" w:hAnsi="Tahoma" w:cs="Tahoma"/>
              <w:sz w:val="20"/>
              <w:szCs w:val="20"/>
            </w:rPr>
            <w:fldChar w:fldCharType="end"/>
          </w:r>
        </w:p>
      </w:tc>
    </w:tr>
  </w:tbl>
  <w:p w:rsidR="00DC0CCD" w:rsidRDefault="00DC0CC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FBB" w:rsidRDefault="005B1FBB">
      <w:pPr>
        <w:spacing w:after="0" w:line="240" w:lineRule="auto"/>
      </w:pPr>
      <w:r>
        <w:separator/>
      </w:r>
    </w:p>
  </w:footnote>
  <w:footnote w:type="continuationSeparator" w:id="0">
    <w:p w:rsidR="005B1FBB" w:rsidRDefault="005B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C0CC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C0CCD" w:rsidRDefault="00DC0CC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Администрации городского округа Первоуральск от 03.02.2014 N 151</w:t>
          </w:r>
          <w:r>
            <w:rPr>
              <w:rFonts w:ascii="Tahoma" w:hAnsi="Tahoma" w:cs="Tahoma"/>
              <w:sz w:val="16"/>
              <w:szCs w:val="16"/>
            </w:rPr>
            <w:br/>
            <w:t>(ред. от 18.05.2015)</w:t>
          </w:r>
          <w:r>
            <w:rPr>
              <w:rFonts w:ascii="Tahoma" w:hAnsi="Tahoma" w:cs="Tahoma"/>
              <w:sz w:val="16"/>
              <w:szCs w:val="16"/>
            </w:rPr>
            <w:br/>
            <w:t>"Об утверждении Поря...</w:t>
          </w:r>
        </w:p>
      </w:tc>
      <w:tc>
        <w:tcPr>
          <w:tcW w:w="2" w:type="pct"/>
          <w:tcBorders>
            <w:top w:val="none" w:sz="2" w:space="0" w:color="auto"/>
            <w:left w:val="none" w:sz="2" w:space="0" w:color="auto"/>
            <w:bottom w:val="none" w:sz="2" w:space="0" w:color="auto"/>
            <w:right w:val="none" w:sz="2" w:space="0" w:color="auto"/>
          </w:tcBorders>
          <w:vAlign w:val="center"/>
        </w:tcPr>
        <w:p w:rsidR="00DC0CCD" w:rsidRDefault="00DC0CCD">
          <w:pPr>
            <w:widowControl w:val="0"/>
            <w:autoSpaceDE w:val="0"/>
            <w:autoSpaceDN w:val="0"/>
            <w:adjustRightInd w:val="0"/>
            <w:spacing w:after="0" w:line="240" w:lineRule="auto"/>
            <w:jc w:val="center"/>
            <w:rPr>
              <w:rFonts w:ascii="Times New Roman" w:hAnsi="Times New Roman"/>
              <w:sz w:val="24"/>
              <w:szCs w:val="24"/>
            </w:rPr>
          </w:pPr>
        </w:p>
        <w:p w:rsidR="00DC0CCD" w:rsidRDefault="00DC0CC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C0CCD" w:rsidRDefault="00DC0CC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19.06.2015</w:t>
          </w:r>
        </w:p>
      </w:tc>
    </w:tr>
  </w:tbl>
  <w:p w:rsidR="00DC0CCD" w:rsidRDefault="00DC0CC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C0CCD" w:rsidRDefault="00DC0CCD">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3D"/>
    <w:rsid w:val="000269DB"/>
    <w:rsid w:val="003038FA"/>
    <w:rsid w:val="00596B3D"/>
    <w:rsid w:val="005B1FBB"/>
    <w:rsid w:val="00804AE1"/>
    <w:rsid w:val="009044E9"/>
    <w:rsid w:val="00917732"/>
    <w:rsid w:val="00B07B50"/>
    <w:rsid w:val="00D0648D"/>
    <w:rsid w:val="00D415C2"/>
    <w:rsid w:val="00DC0CCD"/>
    <w:rsid w:val="00EB3966"/>
    <w:rsid w:val="00F7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713792-2D61-4045-952E-459DA751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D415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41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E4102F5C676CA3C654A3463338E61CDF191760D46098C9B639044623z5OBK" TargetMode="External"/><Relationship Id="rId18" Type="http://schemas.openxmlformats.org/officeDocument/2006/relationships/hyperlink" Target="consultantplus://offline/ref=F6E4102F5C676CA3C654A3463338E61CDF191760D46098C9B639044623z5OBK" TargetMode="External"/><Relationship Id="rId26" Type="http://schemas.openxmlformats.org/officeDocument/2006/relationships/hyperlink" Target="consultantplus://offline/ref=F6E4102F5C676CA3C654BD4B2554B816DF154E6FD06D9796EA6E02117C0B7C269BF6512647C142D370631BADz5O9K" TargetMode="External"/><Relationship Id="rId39" Type="http://schemas.openxmlformats.org/officeDocument/2006/relationships/header" Target="header1.xml"/><Relationship Id="rId21" Type="http://schemas.openxmlformats.org/officeDocument/2006/relationships/hyperlink" Target="consultantplus://offline/ref=F6E4102F5C676CA3C654BD4B2554B816DF154E6FD06D9598EB6A02117C0B7C269BF6512647C142D370631BAEz5OEK" TargetMode="External"/><Relationship Id="rId34" Type="http://schemas.openxmlformats.org/officeDocument/2006/relationships/hyperlink" Target="consultantplus://offline/ref=F6E4102F5C676CA3C654BD4B2554B816DF154E6FD06D949EED6B02117C0B7C269BF6512647C142D370631BAFz5O6K" TargetMode="External"/><Relationship Id="rId42" Type="http://schemas.openxmlformats.org/officeDocument/2006/relationships/theme" Target="theme/theme1.xml"/><Relationship Id="rId7" Type="http://schemas.openxmlformats.org/officeDocument/2006/relationships/hyperlink" Target="http://www.consultant.ru" TargetMode="External"/><Relationship Id="rId2" Type="http://schemas.openxmlformats.org/officeDocument/2006/relationships/settings" Target="settings.xml"/><Relationship Id="rId16" Type="http://schemas.openxmlformats.org/officeDocument/2006/relationships/hyperlink" Target="consultantplus://offline/ref=F6E4102F5C676CA3C654BD4B2554B816DF154E6FD06C9398E86D02117C0B7C269BF6512647C142D370631BAFz5OAK" TargetMode="External"/><Relationship Id="rId20" Type="http://schemas.openxmlformats.org/officeDocument/2006/relationships/hyperlink" Target="consultantplus://offline/ref=F6E4102F5C676CA3C654BD4B2554B816DF154E6FD06D949DE86B02117C0B7C269BzFO6K" TargetMode="External"/><Relationship Id="rId29" Type="http://schemas.openxmlformats.org/officeDocument/2006/relationships/hyperlink" Target="consultantplus://offline/ref=F6E4102F5C676CA3C654BD4B2554B816DF154E6FD06D949EED6B02117C0B7C269BF6512647C142D370631BAFz5O9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6E4102F5C676CA3C654BD4B2554B816DF154E6FD06C9398E86D02117C0B7C269BF6512647C142D370631BAFz5OAK" TargetMode="External"/><Relationship Id="rId24" Type="http://schemas.openxmlformats.org/officeDocument/2006/relationships/hyperlink" Target="consultantplus://offline/ref=F6E4102F5C676CA3C654BD4B2554B816DF154E6FD06D9796EA6E02117C0B7C269BF6512647C142D370631BAFz5O7K" TargetMode="External"/><Relationship Id="rId32" Type="http://schemas.openxmlformats.org/officeDocument/2006/relationships/hyperlink" Target="consultantplus://offline/ref=F6E4102F5C676CA3C654BD4B2554B816DF154E6FD06C9398E86D02117C0B7C269BF6512647C142D370631BAFz5O8K" TargetMode="External"/><Relationship Id="rId37" Type="http://schemas.openxmlformats.org/officeDocument/2006/relationships/hyperlink" Target="consultantplus://offline/ref=F6E4102F5C676CA3C654BD4B2554B816DF154E6FD06D9A9CEA6E02117C0B7C269BF6512647C142D370631BAFz5O6K"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F6E4102F5C676CA3C654BD4B2554B816DF154E6FD06D949EED6B02117C0B7C269BF6512647C142D370631BAFz5OAK" TargetMode="External"/><Relationship Id="rId23" Type="http://schemas.openxmlformats.org/officeDocument/2006/relationships/hyperlink" Target="consultantplus://offline/ref=F6E4102F5C676CA3C654BD4B2554B816DF154E6FD06D9598EB6A02117C0B7C269BF6512647C142D370631BAEz5OEK" TargetMode="External"/><Relationship Id="rId28" Type="http://schemas.openxmlformats.org/officeDocument/2006/relationships/hyperlink" Target="consultantplus://offline/ref=F6E4102F5C676CA3C654BD4B2554B816DF154E6FD06D9796EA6E02117C0B7C269BF6512647C142D370631BACz5OFK" TargetMode="External"/><Relationship Id="rId36" Type="http://schemas.openxmlformats.org/officeDocument/2006/relationships/hyperlink" Target="consultantplus://offline/ref=F6E4102F5C676CA3C654BD4B2554B816DF154E6FD06D949EED6B02117C0B7C269BF6512647C142D370631BAEz5OEK" TargetMode="External"/><Relationship Id="rId10" Type="http://schemas.openxmlformats.org/officeDocument/2006/relationships/hyperlink" Target="consultantplus://offline/ref=F6E4102F5C676CA3C654BD4B2554B816DF154E6FD06D949EED6B02117C0B7C269BF6512647C142D370631BAFz5OAK" TargetMode="External"/><Relationship Id="rId19" Type="http://schemas.openxmlformats.org/officeDocument/2006/relationships/hyperlink" Target="consultantplus://offline/ref=F6E4102F5C676CA3C654A3463338E61CDF19186BD06A98C9B6390446235B7A73DBB6577301z8O7K" TargetMode="External"/><Relationship Id="rId31" Type="http://schemas.openxmlformats.org/officeDocument/2006/relationships/hyperlink" Target="consultantplus://offline/ref=F6E4102F5C676CA3C654BD4B2554B816DF154E6FD06C9398E86D02117C0B7C269BF6512647C142D370631BAFz5OAK" TargetMode="External"/><Relationship Id="rId4" Type="http://schemas.openxmlformats.org/officeDocument/2006/relationships/footnotes" Target="footnotes.xml"/><Relationship Id="rId9" Type="http://schemas.openxmlformats.org/officeDocument/2006/relationships/hyperlink" Target="consultantplus://offline/ref=F6E4102F5C676CA3C654BD4B2554B816DF154E6FD06D9796EA6E02117C0B7C269BF6512647C142D370631BAFz5OAK" TargetMode="External"/><Relationship Id="rId14" Type="http://schemas.openxmlformats.org/officeDocument/2006/relationships/hyperlink" Target="consultantplus://offline/ref=F6E4102F5C676CA3C654BD4B2554B816DF154E6FD06D9796EA6E02117C0B7C269BF6512647C142D370631BAFz5OAK" TargetMode="External"/><Relationship Id="rId22" Type="http://schemas.openxmlformats.org/officeDocument/2006/relationships/hyperlink" Target="consultantplus://offline/ref=F6E4102F5C676CA3C654BD4B2554B816DF154E6FD06D9796EA6E02117C0B7C269BF6512647C142D370631BAFz5O9K" TargetMode="External"/><Relationship Id="rId27" Type="http://schemas.openxmlformats.org/officeDocument/2006/relationships/hyperlink" Target="consultantplus://offline/ref=F6E4102F5C676CA3C654BD4B2554B816DF154E6FD06D9796EA6E02117C0B7C269BF6512647C142D370631BADz5O7K" TargetMode="External"/><Relationship Id="rId30" Type="http://schemas.openxmlformats.org/officeDocument/2006/relationships/hyperlink" Target="consultantplus://offline/ref=F6E4102F5C676CA3C654BD4B2554B816DF154E6FD06D9796EA6E02117C0B7C269BF6512647C142D370631BACz5OEK" TargetMode="External"/><Relationship Id="rId35" Type="http://schemas.openxmlformats.org/officeDocument/2006/relationships/hyperlink" Target="consultantplus://offline/ref=F6E4102F5C676CA3C654BD4B2554B816DF154E6FD06D9796EA6E02117C0B7C269BF6512647C142D370631BACz5ODK" TargetMode="External"/><Relationship Id="rId8" Type="http://schemas.openxmlformats.org/officeDocument/2006/relationships/hyperlink" Target="http://www.consultant.ru" TargetMode="External"/><Relationship Id="rId3" Type="http://schemas.openxmlformats.org/officeDocument/2006/relationships/webSettings" Target="webSettings.xml"/><Relationship Id="rId12" Type="http://schemas.openxmlformats.org/officeDocument/2006/relationships/hyperlink" Target="consultantplus://offline/ref=F6E4102F5C676CA3C654A3463338E61CDF191362D36B98C9B6390446235B7A73DBB6577304864BD2z7O9K" TargetMode="External"/><Relationship Id="rId17" Type="http://schemas.openxmlformats.org/officeDocument/2006/relationships/hyperlink" Target="consultantplus://offline/ref=F6E4102F5C676CA3C654A3463338E61CDF191362D36B98C9B6390446235B7A73DBB6577304864BD2z7O9K" TargetMode="External"/><Relationship Id="rId25" Type="http://schemas.openxmlformats.org/officeDocument/2006/relationships/hyperlink" Target="consultantplus://offline/ref=F6E4102F5C676CA3C654BD4B2554B816DF154E6FD06D9796EA6E02117C0B7C269BF6512647C142D370631BAEz5OFK" TargetMode="External"/><Relationship Id="rId33" Type="http://schemas.openxmlformats.org/officeDocument/2006/relationships/hyperlink" Target="consultantplus://offline/ref=F6E4102F5C676CA3C654BD4B2554B816DF154E6FD06D949EED6B02117C0B7C269BF6512647C142D370631BAFz5O8K" TargetMode="External"/><Relationship Id="rId38" Type="http://schemas.openxmlformats.org/officeDocument/2006/relationships/hyperlink" Target="consultantplus://offline/ref=F6E4102F5C676CA3C654BD4B2554B816DF154E6FD06D949EED6B02117C0B7C269BF6512647C142D370631BAEz5OD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5548</Words>
  <Characters>31629</Characters>
  <Application>Microsoft Office Word</Application>
  <DocSecurity>2</DocSecurity>
  <Lines>263</Lines>
  <Paragraphs>74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городского округа Первоуральск от 03.02.2014 N 151(ред. от 18.05.2015)"Об утверждении Порядка предоставления субсидий из бюджета городского округа Первоуральск социально ориентированным некоммерческим организациям"</vt:lpstr>
    </vt:vector>
  </TitlesOfParts>
  <Company/>
  <LinksUpToDate>false</LinksUpToDate>
  <CharactersWithSpaces>37103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городского округа Первоуральск от 03.02.2014 N 151(ред. от 18.05.2015)"Об утверждении Порядка предоставления субсидий из бюджета городского округа Первоуральск социально ориентированным некоммерческим организациям"</dc:title>
  <dc:subject/>
  <dc:creator>ConsultantPlus</dc:creator>
  <cp:keywords/>
  <dc:description/>
  <cp:lastModifiedBy>RePack by Diakov</cp:lastModifiedBy>
  <cp:revision>2</cp:revision>
  <cp:lastPrinted>2016-01-12T08:58:00Z</cp:lastPrinted>
  <dcterms:created xsi:type="dcterms:W3CDTF">2017-06-29T10:59:00Z</dcterms:created>
  <dcterms:modified xsi:type="dcterms:W3CDTF">2017-06-29T10:59:00Z</dcterms:modified>
</cp:coreProperties>
</file>