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37" w:rsidRPr="006F0137" w:rsidRDefault="006F0137" w:rsidP="006F0137">
      <w:pPr>
        <w:pBdr>
          <w:bottom w:val="single" w:sz="6" w:space="4" w:color="CCCCCC"/>
        </w:pBd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1515"/>
          <w:sz w:val="24"/>
          <w:szCs w:val="24"/>
          <w:lang w:eastAsia="ru-RU"/>
        </w:rPr>
      </w:pPr>
      <w:r w:rsidRPr="006F0137">
        <w:rPr>
          <w:rFonts w:ascii="Arial" w:eastAsia="Times New Roman" w:hAnsi="Arial" w:cs="Arial"/>
          <w:b/>
          <w:bCs/>
          <w:caps/>
          <w:color w:val="151515"/>
          <w:sz w:val="24"/>
          <w:szCs w:val="24"/>
          <w:lang w:eastAsia="ru-RU"/>
        </w:rPr>
        <w:t>СПИСОК ОБЪЕКТОВ ДЛЯ ИНВЕСТИЦИОННОЙ КАРТЫ ПЕРВОУРАЛЬСКА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901"/>
        <w:gridCol w:w="2297"/>
      </w:tblGrid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енная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площадка №1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Тип площадки: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промышленная.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Площадь: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7 га (с возможностью расширения до 10 га).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Межевание земельного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проведено.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Кадастровый номер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66:58:0111013:70.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Категория земель: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Наличие автомобильных подъездных путей: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на расстоянии 3 км от границы площадки.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Инфраструктура земельного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 газ - доступно к подведению 1000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куб.м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./час (расстояние до точки подключения - 0,35 км)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Здания и сооружения на площадке: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отсутствуют.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Доступная ресурсно-сырьевая база: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кварцит (расстояние 7 км, величина запасов 13531 тыс. тонн)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Первоуральск, ул. Ильича, д.1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Промышленная площадка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Тип площадки: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промышленная.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Площадь: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1,5 га (с возможностью расширения до 2 га).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Межевание земельного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проведено.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Кадастровый номер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66:58:0120001:370.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Категория земель: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земли населенных пунктов.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Наличие автомобильных подъездных путей: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на границе площадки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Инфраструктура земельного участка: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газ - расстояние до точки подключения 0,3 км теплоснабжение - расстояние до точки подключения 0,2 км электроэнергия - расстояние до точки подключения 1,5 км водоснабжение - расстояние до точки подключения 0,15 км водоотведение - расстояние до точки подключения 0,15 км </w:t>
            </w: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Здания и сооружения на площадке: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производственное здание площадью 4860 кв. м., степень износа 85%.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Первоуральск, ул. Заводская, 3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Индустриальный парк "Магнитка"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Тип площадки: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промышленная, транспортно-логистическая.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Площадь: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60 га.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Индустриальный парк создается в рамках работы Администрации городского округа Первоуральск. Администрация выступает ключевым инициатором и учредителем (соучредителем) проекта. Создание инфраструктуры индустриального парка "Магнитка" планируется в 2017-2019 гг.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66:58:0120011:50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Площадка для размещения полигона твердых бытовых отходов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Тип площадки: промышленная. Площадь: 10 га.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Первоуральск, 1 км западнее д.4 по ул. Магнитка 4-ая</w:t>
            </w:r>
          </w:p>
        </w:tc>
      </w:tr>
      <w:tr w:rsidR="006F0137" w:rsidRPr="006F0137" w:rsidTr="006F0137">
        <w:trPr>
          <w:trHeight w:val="79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Участок №1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Категория "Земли населенного пункта" - 66:58:0101001:115 - организация учебно-тренировочного центра по подготовке спасателей (постоянное бессрочное пользование (ПБП)); - 66:58:0101001:113 - проектирование и строительство базы; - 66:58:0101001:114 - проектирование и строительство базы; - 66:58:0000000:1873 - ДКР (ПБП); - 66:58:0101001:6 - существующий автодром - 66:58:0101001:12 - для ведения л/х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Район ул. Загородной, г. Первоуральск, ул. Загородная, северо-западное направление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Участок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Категория "Земли населенного пункта" - 66:58:0120011:33 - для ведения лесного хоз-ва - 66:58:0120011:33 - для ведения с/х (собственность) - 66:58:2902024:33 - для ведения л/х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"Рудоуправление" г. Первоуральск, юго-западнее ул. Магнитка, 4-я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Участок №3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Категория "Земли населенного пункта" - 66:58:0112001:30 - для производственных целей (ПБП); - 66:58:0112001:72 - для производственных целей (ПБП); - 66:58:0112001:596 - для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пр-ния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ст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-во базы; - 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lastRenderedPageBreak/>
              <w:t xml:space="preserve">66:58:0112001:595 - для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пр-ния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ст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-во базы; - 66:58:0112001:594 - для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пр-ния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ст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-во базы.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lastRenderedPageBreak/>
              <w:t>г. Первоуральск, пер. Базовый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lastRenderedPageBreak/>
              <w:t>Участок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Категория "Земли населенного пункта" - 66:58:1201003:14 - для с/х (СХПК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Битимский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") - 66:58:1201003:13 - для с/х (СХПК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Битимский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") - 66:58:1201003:12 - для с/х (СХПК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Битимский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Крылосово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, севернее завода КИЗ</w:t>
            </w:r>
          </w:p>
        </w:tc>
      </w:tr>
      <w:tr w:rsidR="006F0137" w:rsidRPr="006F0137" w:rsidTr="006F0137">
        <w:trPr>
          <w:trHeight w:val="7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Инвестиционные проекты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Модернизация тепловых агрегатов 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 Объем инвестиций: 42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2013-2020 гг.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Первоуральск, ул.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Огнеупорщиков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, 30а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Приобретение станков с ЧПУ 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 Объем инвестиций: 38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2013-2020 гг.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Первоуральск, ул.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Огнеупорщиков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, 30а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Замена прессов 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ПАО "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Динур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" Объем инвестиций: 280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2013-2030 гг.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Первоуральск, ул.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Огнеупорщиков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, 30а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Строительство цеха по производству окиси хрома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мозностью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25000 тонн в год АО "Русский Хром 1915"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АО "Русский Хром 1915"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Объем инвестиций: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1600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2015-2020 гг.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 , ул. Заводская ул., 3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Модернизация трубопрокатного оборудования ПАО "ПНТЗ"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ПАО "ПНТЗ" Объем инвестиций: 75,8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2014-2016 гг.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Первоуральск, ул. Торговая, 1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Установка оборудования для производства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длинноразмерных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труб ПАО "ПНТЗ"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ПАО "ПНТЗ"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Объем инвестиций: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184,81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2014-2016 гг.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Первоуральск, ул. Торговая, 1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Строительство центра глубокой переработки сельхозпродукции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Инициатор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ООО "Агрохозяйство "Европа-Азия"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Объем инвестиций: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1265 млн. рублей</w:t>
            </w:r>
          </w:p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проекта: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2015-2017 гг.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Первоуральск, с.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Новоалексеевское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, в 660 м на юго- восток от д.37 по улице 8 Марта</w:t>
            </w:r>
          </w:p>
        </w:tc>
      </w:tr>
      <w:tr w:rsidR="006F0137" w:rsidRPr="006F0137" w:rsidTr="006F0137">
        <w:trPr>
          <w:trHeight w:val="78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Месторождения полезных ископаемых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Чернореченское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месторождение доломитов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eastAsia="ru-RU"/>
              </w:rPr>
              <w:t>Полезные ископаемые:</w:t>
            </w: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доломит для металлургии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о. Первоуральск, 6.3 км на С от пос.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Крылосово</w:t>
            </w:r>
            <w:proofErr w:type="spellEnd"/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Добыча флюсовых известняков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о. Первоуральск, в 3,5 км к Ю от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пос.Билимбай</w:t>
            </w:r>
            <w:proofErr w:type="spellEnd"/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Добыча лечебных грязей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о. Первоуральск, озеро Глухое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Добыча сланцев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о. Первоуральск, пос. Билимбай, 3 км на В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Добыча кварцитов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 о. Первоуральск, 5 км на ЮЗ, гора Караульная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Добыча карбонатных пород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г. о. Первоуральск, в 2 км Ю от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ж.д.ст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. Бойцы</w:t>
            </w:r>
          </w:p>
        </w:tc>
      </w:tr>
      <w:tr w:rsidR="006F0137" w:rsidRPr="006F0137" w:rsidTr="006F0137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Добыча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керамзитных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 глин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F0137" w:rsidRPr="006F0137" w:rsidRDefault="006F0137" w:rsidP="006F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Сажинское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, Восточный участок, карьер 2, Свердловская область, в 2 км Ю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г.Первоуральска</w:t>
            </w:r>
            <w:proofErr w:type="spellEnd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 xml:space="preserve">, лев. берег </w:t>
            </w:r>
            <w:proofErr w:type="spellStart"/>
            <w:r w:rsidRPr="006F0137"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  <w:t>р.Чусовая</w:t>
            </w:r>
            <w:proofErr w:type="spellEnd"/>
          </w:p>
        </w:tc>
      </w:tr>
    </w:tbl>
    <w:p w:rsidR="006F0137" w:rsidRDefault="006F0137"/>
    <w:sectPr w:rsidR="006F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7"/>
    <w:rsid w:val="006F0137"/>
    <w:rsid w:val="00C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7436"/>
  <w15:chartTrackingRefBased/>
  <w15:docId w15:val="{7660B698-C773-43AC-B2A8-882EC43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137"/>
    <w:rPr>
      <w:b/>
      <w:bCs/>
    </w:rPr>
  </w:style>
  <w:style w:type="character" w:customStyle="1" w:styleId="apple-converted-space">
    <w:name w:val="apple-converted-space"/>
    <w:basedOn w:val="a0"/>
    <w:rsid w:val="006F0137"/>
  </w:style>
  <w:style w:type="character" w:customStyle="1" w:styleId="20">
    <w:name w:val="Заголовок 2 Знак"/>
    <w:basedOn w:val="a0"/>
    <w:link w:val="2"/>
    <w:uiPriority w:val="9"/>
    <w:rsid w:val="006F0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2017-06-27T07:29:00Z</dcterms:created>
  <dcterms:modified xsi:type="dcterms:W3CDTF">2017-06-27T07:30:00Z</dcterms:modified>
</cp:coreProperties>
</file>