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7A" w:rsidRPr="008A00B2" w:rsidRDefault="00C83A7A" w:rsidP="003D753F">
      <w:pPr>
        <w:ind w:firstLine="5387"/>
        <w:rPr>
          <w:bCs/>
          <w:sz w:val="28"/>
          <w:szCs w:val="28"/>
        </w:rPr>
      </w:pPr>
      <w:r>
        <w:rPr>
          <w:bCs/>
          <w:sz w:val="28"/>
          <w:szCs w:val="28"/>
        </w:rPr>
        <w:t xml:space="preserve">Приложение </w:t>
      </w:r>
    </w:p>
    <w:p w:rsidR="00343D78" w:rsidRPr="00E161C5" w:rsidRDefault="00343D78" w:rsidP="003D753F">
      <w:pPr>
        <w:ind w:firstLine="5387"/>
        <w:rPr>
          <w:bCs/>
          <w:sz w:val="28"/>
          <w:szCs w:val="28"/>
        </w:rPr>
      </w:pPr>
      <w:r>
        <w:rPr>
          <w:bCs/>
          <w:sz w:val="28"/>
          <w:szCs w:val="28"/>
        </w:rPr>
        <w:t>Утвержден</w:t>
      </w:r>
      <w:r w:rsidR="00C83A7A">
        <w:rPr>
          <w:bCs/>
          <w:sz w:val="28"/>
          <w:szCs w:val="28"/>
        </w:rPr>
        <w:t>а</w:t>
      </w:r>
    </w:p>
    <w:p w:rsidR="00343D78" w:rsidRPr="00E161C5" w:rsidRDefault="00343D78" w:rsidP="003D753F">
      <w:pPr>
        <w:ind w:firstLine="5387"/>
        <w:rPr>
          <w:bCs/>
          <w:sz w:val="28"/>
          <w:szCs w:val="28"/>
        </w:rPr>
      </w:pPr>
      <w:r w:rsidRPr="00E161C5">
        <w:rPr>
          <w:bCs/>
          <w:sz w:val="28"/>
          <w:szCs w:val="28"/>
        </w:rPr>
        <w:t xml:space="preserve">постановлением </w:t>
      </w:r>
      <w:r w:rsidR="00096D3D">
        <w:rPr>
          <w:bCs/>
          <w:sz w:val="28"/>
          <w:szCs w:val="28"/>
        </w:rPr>
        <w:t>Главы</w:t>
      </w:r>
      <w:r w:rsidRPr="00E161C5">
        <w:rPr>
          <w:bCs/>
          <w:sz w:val="28"/>
          <w:szCs w:val="28"/>
        </w:rPr>
        <w:t xml:space="preserve"> </w:t>
      </w:r>
    </w:p>
    <w:p w:rsidR="00343D78" w:rsidRDefault="00343D78" w:rsidP="003D753F">
      <w:pPr>
        <w:ind w:firstLine="5387"/>
        <w:rPr>
          <w:bCs/>
          <w:sz w:val="28"/>
          <w:szCs w:val="28"/>
        </w:rPr>
      </w:pPr>
      <w:r>
        <w:rPr>
          <w:bCs/>
          <w:sz w:val="28"/>
          <w:szCs w:val="28"/>
        </w:rPr>
        <w:t xml:space="preserve">городского округа Первоуральск </w:t>
      </w:r>
    </w:p>
    <w:p w:rsidR="00343D78" w:rsidRDefault="00343D78" w:rsidP="003D753F">
      <w:pPr>
        <w:ind w:firstLine="5387"/>
        <w:rPr>
          <w:bCs/>
          <w:sz w:val="28"/>
          <w:szCs w:val="28"/>
        </w:rPr>
      </w:pPr>
    </w:p>
    <w:p w:rsidR="00343D78" w:rsidRDefault="00343D78" w:rsidP="003D753F">
      <w:pPr>
        <w:ind w:firstLine="5387"/>
        <w:rPr>
          <w:bCs/>
          <w:sz w:val="28"/>
          <w:szCs w:val="28"/>
        </w:rPr>
      </w:pPr>
      <w:r>
        <w:rPr>
          <w:bCs/>
          <w:sz w:val="28"/>
          <w:szCs w:val="28"/>
        </w:rPr>
        <w:t>от _____________ № ________</w:t>
      </w:r>
    </w:p>
    <w:p w:rsidR="00343D78" w:rsidRDefault="00343D78" w:rsidP="003D753F">
      <w:pPr>
        <w:tabs>
          <w:tab w:val="left" w:pos="5777"/>
        </w:tabs>
        <w:rPr>
          <w:sz w:val="28"/>
          <w:szCs w:val="28"/>
        </w:rPr>
      </w:pPr>
    </w:p>
    <w:p w:rsidR="00C83A7A" w:rsidRDefault="00C83A7A" w:rsidP="003D753F">
      <w:pPr>
        <w:tabs>
          <w:tab w:val="left" w:pos="5777"/>
        </w:tabs>
        <w:rPr>
          <w:sz w:val="28"/>
          <w:szCs w:val="28"/>
        </w:rPr>
      </w:pPr>
    </w:p>
    <w:p w:rsidR="00D64938" w:rsidRPr="00D64938" w:rsidRDefault="000902DC" w:rsidP="003D753F">
      <w:pPr>
        <w:pStyle w:val="ConsPlusTitle"/>
        <w:jc w:val="center"/>
        <w:rPr>
          <w:rFonts w:ascii="Times New Roman" w:hAnsi="Times New Roman" w:cs="Times New Roman"/>
          <w:b w:val="0"/>
          <w:sz w:val="28"/>
          <w:szCs w:val="28"/>
        </w:rPr>
      </w:pPr>
      <w:r w:rsidRPr="00D64938">
        <w:rPr>
          <w:rFonts w:ascii="Times New Roman" w:hAnsi="Times New Roman" w:cs="Times New Roman"/>
          <w:b w:val="0"/>
          <w:sz w:val="28"/>
          <w:szCs w:val="28"/>
        </w:rPr>
        <w:t xml:space="preserve">КОМПЛЕКСНАЯ </w:t>
      </w:r>
      <w:r w:rsidR="00343D78" w:rsidRPr="00D64938">
        <w:rPr>
          <w:rFonts w:ascii="Times New Roman" w:hAnsi="Times New Roman" w:cs="Times New Roman"/>
          <w:b w:val="0"/>
          <w:sz w:val="28"/>
          <w:szCs w:val="28"/>
        </w:rPr>
        <w:t>ПРОГРАММ</w:t>
      </w:r>
      <w:r w:rsidR="00BA5D98" w:rsidRPr="00D64938">
        <w:rPr>
          <w:rFonts w:ascii="Times New Roman" w:hAnsi="Times New Roman" w:cs="Times New Roman"/>
          <w:b w:val="0"/>
          <w:sz w:val="28"/>
          <w:szCs w:val="28"/>
        </w:rPr>
        <w:t xml:space="preserve">А </w:t>
      </w:r>
      <w:r w:rsidR="00BA5D98" w:rsidRPr="00D64938">
        <w:rPr>
          <w:rFonts w:ascii="Times New Roman" w:hAnsi="Times New Roman" w:cs="Times New Roman"/>
          <w:b w:val="0"/>
          <w:sz w:val="28"/>
          <w:szCs w:val="28"/>
        </w:rPr>
        <w:br/>
      </w:r>
      <w:r w:rsidR="00D64938">
        <w:rPr>
          <w:rFonts w:ascii="Times New Roman" w:hAnsi="Times New Roman" w:cs="Times New Roman"/>
          <w:b w:val="0"/>
          <w:sz w:val="28"/>
          <w:szCs w:val="28"/>
        </w:rPr>
        <w:t>«</w:t>
      </w:r>
      <w:r w:rsidR="00D64938" w:rsidRPr="00D64938">
        <w:rPr>
          <w:rFonts w:ascii="Times New Roman" w:hAnsi="Times New Roman" w:cs="Times New Roman"/>
          <w:b w:val="0"/>
          <w:sz w:val="28"/>
          <w:szCs w:val="28"/>
        </w:rPr>
        <w:t>ФОРМИРОВАНИЕ КУЛЬТУРЫ ТОЛЕРАНТНОСТИ И ПРОФИЛАКТИКИ</w:t>
      </w:r>
    </w:p>
    <w:p w:rsidR="00343D78" w:rsidRDefault="00D64938" w:rsidP="003D753F">
      <w:pPr>
        <w:jc w:val="center"/>
        <w:rPr>
          <w:sz w:val="28"/>
          <w:szCs w:val="28"/>
        </w:rPr>
      </w:pPr>
      <w:r w:rsidRPr="007D03DE">
        <w:rPr>
          <w:sz w:val="28"/>
          <w:szCs w:val="28"/>
        </w:rPr>
        <w:t>ЭКСТРЕМИЗМА НА ТЕРРИТОРИИ ГОРОДСКОГО ОКРУГА ПЕРВОУРАЛЬСК</w:t>
      </w:r>
      <w:r w:rsidRPr="00A57B05">
        <w:rPr>
          <w:sz w:val="28"/>
          <w:szCs w:val="28"/>
        </w:rPr>
        <w:t xml:space="preserve"> </w:t>
      </w:r>
      <w:r w:rsidR="00343D78" w:rsidRPr="00A57B05">
        <w:rPr>
          <w:sz w:val="28"/>
          <w:szCs w:val="28"/>
        </w:rPr>
        <w:t>201</w:t>
      </w:r>
      <w:r w:rsidR="00343D78">
        <w:rPr>
          <w:sz w:val="28"/>
          <w:szCs w:val="28"/>
        </w:rPr>
        <w:t>8</w:t>
      </w:r>
      <w:r w:rsidR="00343D78" w:rsidRPr="00A57B05">
        <w:rPr>
          <w:sz w:val="28"/>
          <w:szCs w:val="28"/>
        </w:rPr>
        <w:t xml:space="preserve"> - 202</w:t>
      </w:r>
      <w:r>
        <w:rPr>
          <w:sz w:val="28"/>
          <w:szCs w:val="28"/>
        </w:rPr>
        <w:t>0</w:t>
      </w:r>
      <w:r w:rsidR="00343D78">
        <w:rPr>
          <w:sz w:val="28"/>
          <w:szCs w:val="28"/>
        </w:rPr>
        <w:t xml:space="preserve"> ГОДЫ»</w:t>
      </w:r>
    </w:p>
    <w:p w:rsidR="00BA5D98" w:rsidRDefault="00BA5D98" w:rsidP="003D753F">
      <w:pPr>
        <w:tabs>
          <w:tab w:val="left" w:pos="5777"/>
        </w:tabs>
        <w:jc w:val="center"/>
        <w:rPr>
          <w:sz w:val="28"/>
          <w:szCs w:val="28"/>
        </w:rPr>
      </w:pPr>
    </w:p>
    <w:p w:rsidR="00BA5D98" w:rsidRPr="00263737" w:rsidRDefault="00BA5D98" w:rsidP="00263737">
      <w:pPr>
        <w:ind w:left="360"/>
        <w:jc w:val="center"/>
        <w:rPr>
          <w:b/>
          <w:sz w:val="28"/>
          <w:szCs w:val="28"/>
        </w:rPr>
      </w:pPr>
      <w:r w:rsidRPr="00263737">
        <w:rPr>
          <w:b/>
          <w:sz w:val="28"/>
          <w:szCs w:val="28"/>
        </w:rPr>
        <w:t>Паспорт</w:t>
      </w:r>
    </w:p>
    <w:p w:rsidR="00BA5D98" w:rsidRDefault="000902DC" w:rsidP="003D753F">
      <w:pPr>
        <w:pStyle w:val="a3"/>
        <w:ind w:left="0"/>
        <w:jc w:val="center"/>
        <w:rPr>
          <w:b/>
          <w:sz w:val="28"/>
          <w:szCs w:val="28"/>
        </w:rPr>
      </w:pPr>
      <w:r>
        <w:rPr>
          <w:b/>
          <w:sz w:val="28"/>
          <w:szCs w:val="28"/>
        </w:rPr>
        <w:t xml:space="preserve">Комплексной </w:t>
      </w:r>
      <w:r w:rsidR="00BA5D98">
        <w:rPr>
          <w:b/>
          <w:sz w:val="28"/>
          <w:szCs w:val="28"/>
        </w:rPr>
        <w:t>программы</w:t>
      </w:r>
      <w:r>
        <w:rPr>
          <w:b/>
          <w:sz w:val="28"/>
          <w:szCs w:val="28"/>
        </w:rPr>
        <w:br/>
      </w:r>
      <w:r w:rsidR="00BA5D98">
        <w:rPr>
          <w:b/>
          <w:sz w:val="28"/>
          <w:szCs w:val="28"/>
        </w:rPr>
        <w:t>«</w:t>
      </w:r>
      <w:r w:rsidR="00D64938">
        <w:rPr>
          <w:b/>
          <w:sz w:val="28"/>
          <w:szCs w:val="28"/>
        </w:rPr>
        <w:t xml:space="preserve">Формирование культуры толерантности и профилактики экстремизма на территории городского округа Первоуральск </w:t>
      </w:r>
      <w:r w:rsidR="00BA5D98">
        <w:rPr>
          <w:b/>
          <w:sz w:val="28"/>
          <w:szCs w:val="28"/>
        </w:rPr>
        <w:t>на 2018-202</w:t>
      </w:r>
      <w:r w:rsidR="00D64938">
        <w:rPr>
          <w:b/>
          <w:sz w:val="28"/>
          <w:szCs w:val="28"/>
        </w:rPr>
        <w:t>0</w:t>
      </w:r>
      <w:r w:rsidR="00BA5D98">
        <w:rPr>
          <w:b/>
          <w:sz w:val="28"/>
          <w:szCs w:val="28"/>
        </w:rPr>
        <w:t xml:space="preserve"> годы»</w:t>
      </w:r>
    </w:p>
    <w:p w:rsidR="00BA5D98" w:rsidRPr="00BA5D98" w:rsidRDefault="00BA5D98" w:rsidP="003D753F">
      <w:pPr>
        <w:pStyle w:val="a3"/>
        <w:tabs>
          <w:tab w:val="left" w:pos="5777"/>
        </w:tabs>
        <w:ind w:left="0"/>
        <w:jc w:val="center"/>
        <w:rPr>
          <w:b/>
          <w:sz w:val="28"/>
          <w:szCs w:val="28"/>
        </w:rPr>
      </w:pPr>
    </w:p>
    <w:tbl>
      <w:tblPr>
        <w:tblW w:w="9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7230"/>
      </w:tblGrid>
      <w:tr w:rsidR="00BA5D98" w:rsidRPr="00E443CF" w:rsidTr="00A24F14">
        <w:tc>
          <w:tcPr>
            <w:tcW w:w="2127" w:type="dxa"/>
          </w:tcPr>
          <w:p w:rsidR="00BA5D98" w:rsidRPr="00E443CF" w:rsidRDefault="00BA5D98" w:rsidP="003D753F">
            <w:pPr>
              <w:pStyle w:val="ConsPlusNormal"/>
              <w:rPr>
                <w:rFonts w:ascii="Times New Roman" w:hAnsi="Times New Roman" w:cs="Times New Roman"/>
                <w:sz w:val="26"/>
                <w:szCs w:val="26"/>
              </w:rPr>
            </w:pPr>
            <w:r w:rsidRPr="00E443CF">
              <w:rPr>
                <w:rFonts w:ascii="Times New Roman" w:hAnsi="Times New Roman" w:cs="Times New Roman"/>
                <w:sz w:val="26"/>
                <w:szCs w:val="26"/>
              </w:rPr>
              <w:t xml:space="preserve">Наименование ответственного исполнителя муниципальной программы </w:t>
            </w:r>
          </w:p>
        </w:tc>
        <w:tc>
          <w:tcPr>
            <w:tcW w:w="7230" w:type="dxa"/>
          </w:tcPr>
          <w:p w:rsidR="00BA5D98" w:rsidRPr="00D73FD1" w:rsidRDefault="00D73FD1"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Заместитель </w:t>
            </w:r>
            <w:r w:rsidRPr="00D73FD1">
              <w:rPr>
                <w:rFonts w:ascii="Times New Roman" w:hAnsi="Times New Roman" w:cs="Times New Roman"/>
                <w:sz w:val="26"/>
                <w:szCs w:val="26"/>
              </w:rPr>
              <w:t>Главы</w:t>
            </w:r>
            <w:r w:rsidR="00BA5D98" w:rsidRPr="00D73FD1">
              <w:rPr>
                <w:rFonts w:ascii="Times New Roman" w:hAnsi="Times New Roman" w:cs="Times New Roman"/>
                <w:sz w:val="26"/>
                <w:szCs w:val="26"/>
              </w:rPr>
              <w:t xml:space="preserve"> Администрации городского округа Первоуральск </w:t>
            </w:r>
            <w:r w:rsidRPr="00D73FD1">
              <w:rPr>
                <w:rFonts w:ascii="Times New Roman" w:hAnsi="Times New Roman" w:cs="Times New Roman"/>
                <w:sz w:val="26"/>
                <w:szCs w:val="26"/>
              </w:rPr>
              <w:t xml:space="preserve">по управлению социальной сферой </w:t>
            </w:r>
            <w:r>
              <w:rPr>
                <w:rFonts w:ascii="Times New Roman" w:hAnsi="Times New Roman" w:cs="Times New Roman"/>
                <w:sz w:val="26"/>
                <w:szCs w:val="26"/>
              </w:rPr>
              <w:br/>
            </w:r>
            <w:r w:rsidRPr="00D73FD1">
              <w:rPr>
                <w:rFonts w:ascii="Times New Roman" w:hAnsi="Times New Roman" w:cs="Times New Roman"/>
                <w:sz w:val="26"/>
                <w:szCs w:val="26"/>
              </w:rPr>
              <w:t>Анциферова А.В.</w:t>
            </w:r>
          </w:p>
          <w:p w:rsidR="001033E1" w:rsidRPr="00E443CF" w:rsidRDefault="008F5EB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(главный специалист Администрации городского округа Первоуральск Таранова Н.В.)</w:t>
            </w:r>
          </w:p>
        </w:tc>
      </w:tr>
      <w:tr w:rsidR="00BA5D98" w:rsidRPr="00E443CF" w:rsidTr="00A24F14">
        <w:tc>
          <w:tcPr>
            <w:tcW w:w="2127" w:type="dxa"/>
          </w:tcPr>
          <w:p w:rsidR="00BA5D98" w:rsidRPr="00E443CF" w:rsidRDefault="00BA5D98" w:rsidP="003D753F">
            <w:pPr>
              <w:pStyle w:val="ConsPlusNormal"/>
              <w:rPr>
                <w:rFonts w:ascii="Times New Roman" w:hAnsi="Times New Roman" w:cs="Times New Roman"/>
                <w:sz w:val="26"/>
                <w:szCs w:val="26"/>
              </w:rPr>
            </w:pPr>
            <w:r w:rsidRPr="00E443CF">
              <w:rPr>
                <w:rFonts w:ascii="Times New Roman" w:hAnsi="Times New Roman" w:cs="Times New Roman"/>
                <w:sz w:val="26"/>
                <w:szCs w:val="26"/>
              </w:rPr>
              <w:t>Соисполнители муниципальной программы</w:t>
            </w:r>
          </w:p>
        </w:tc>
        <w:tc>
          <w:tcPr>
            <w:tcW w:w="7230" w:type="dxa"/>
          </w:tcPr>
          <w:p w:rsidR="009F71AA"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управление образования городского округа Первоуральск; </w:t>
            </w:r>
          </w:p>
          <w:p w:rsidR="00E443CF" w:rsidRPr="00E443CF"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управление культуры, физической культуры и спорта Администрации;</w:t>
            </w:r>
          </w:p>
          <w:p w:rsidR="00E443CF"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муниципальное бюджетное учреждение </w:t>
            </w:r>
            <w:r w:rsidR="00E443CF">
              <w:rPr>
                <w:rFonts w:ascii="Times New Roman" w:hAnsi="Times New Roman" w:cs="Times New Roman"/>
                <w:sz w:val="26"/>
                <w:szCs w:val="26"/>
              </w:rPr>
              <w:t xml:space="preserve">культуры </w:t>
            </w:r>
            <w:r w:rsidR="00E443CF" w:rsidRPr="00E443CF">
              <w:rPr>
                <w:rFonts w:ascii="Times New Roman" w:hAnsi="Times New Roman" w:cs="Times New Roman"/>
                <w:sz w:val="26"/>
                <w:szCs w:val="26"/>
              </w:rPr>
              <w:t xml:space="preserve">«Централизованная библиотечная система»; </w:t>
            </w:r>
          </w:p>
          <w:p w:rsidR="00E443CF"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муниципальное бюджетное </w:t>
            </w:r>
            <w:r w:rsidR="00E443CF">
              <w:rPr>
                <w:rFonts w:ascii="Times New Roman" w:hAnsi="Times New Roman" w:cs="Times New Roman"/>
                <w:sz w:val="26"/>
                <w:szCs w:val="26"/>
              </w:rPr>
              <w:t xml:space="preserve">образовательное </w:t>
            </w:r>
            <w:r w:rsidR="00E443CF" w:rsidRPr="00E443CF">
              <w:rPr>
                <w:rFonts w:ascii="Times New Roman" w:hAnsi="Times New Roman" w:cs="Times New Roman"/>
                <w:sz w:val="26"/>
                <w:szCs w:val="26"/>
              </w:rPr>
              <w:t>учреждение</w:t>
            </w:r>
            <w:r w:rsidR="00E443CF">
              <w:rPr>
                <w:rFonts w:ascii="Times New Roman" w:hAnsi="Times New Roman" w:cs="Times New Roman"/>
                <w:sz w:val="26"/>
                <w:szCs w:val="26"/>
              </w:rPr>
              <w:t xml:space="preserve"> дополнительного образования</w:t>
            </w:r>
            <w:r w:rsidR="00E443CF" w:rsidRPr="00E443CF">
              <w:rPr>
                <w:rFonts w:ascii="Times New Roman" w:hAnsi="Times New Roman" w:cs="Times New Roman"/>
                <w:sz w:val="26"/>
                <w:szCs w:val="26"/>
              </w:rPr>
              <w:t xml:space="preserve"> </w:t>
            </w:r>
            <w:r w:rsidR="00E443CF">
              <w:rPr>
                <w:rFonts w:ascii="Times New Roman" w:hAnsi="Times New Roman" w:cs="Times New Roman"/>
                <w:sz w:val="26"/>
                <w:szCs w:val="26"/>
              </w:rPr>
              <w:t>«Первоуральская детская школа искусств»</w:t>
            </w:r>
            <w:r w:rsidR="00E443CF" w:rsidRPr="00E443CF">
              <w:rPr>
                <w:rFonts w:ascii="Times New Roman" w:hAnsi="Times New Roman" w:cs="Times New Roman"/>
                <w:sz w:val="26"/>
                <w:szCs w:val="26"/>
              </w:rPr>
              <w:t xml:space="preserve">; </w:t>
            </w:r>
          </w:p>
          <w:p w:rsidR="00E443CF"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Pr>
                <w:rFonts w:ascii="Times New Roman" w:hAnsi="Times New Roman" w:cs="Times New Roman"/>
                <w:sz w:val="26"/>
                <w:szCs w:val="26"/>
              </w:rPr>
              <w:t>муниципальное бюджетное образовательное учреждение дополнительного образования «Первоуральская детская художественная школа»</w:t>
            </w:r>
            <w:r w:rsidR="00B46A8D">
              <w:rPr>
                <w:rFonts w:ascii="Times New Roman" w:hAnsi="Times New Roman" w:cs="Times New Roman"/>
                <w:sz w:val="26"/>
                <w:szCs w:val="26"/>
              </w:rPr>
              <w:t>;</w:t>
            </w:r>
          </w:p>
          <w:p w:rsidR="003A4230" w:rsidRPr="009F71AA" w:rsidRDefault="009F71AA" w:rsidP="003D753F">
            <w:pPr>
              <w:pStyle w:val="ConsPlusNormal"/>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3A4230" w:rsidRPr="003A4230">
              <w:rPr>
                <w:rFonts w:ascii="Times New Roman" w:hAnsi="Times New Roman" w:cs="Times New Roman"/>
                <w:sz w:val="26"/>
                <w:szCs w:val="26"/>
                <w:shd w:val="clear" w:color="auto" w:fill="FFFFFF"/>
              </w:rPr>
              <w:t>муниципальное</w:t>
            </w:r>
            <w:r w:rsidR="003A4230">
              <w:rPr>
                <w:rFonts w:ascii="Times New Roman" w:hAnsi="Times New Roman" w:cs="Times New Roman"/>
                <w:sz w:val="26"/>
                <w:szCs w:val="26"/>
                <w:shd w:val="clear" w:color="auto" w:fill="FFFFFF"/>
              </w:rPr>
              <w:t xml:space="preserve"> бюджетное учреждение культуры «</w:t>
            </w:r>
            <w:r w:rsidR="003A4230" w:rsidRPr="009F71AA">
              <w:rPr>
                <w:rFonts w:ascii="Times New Roman" w:hAnsi="Times New Roman" w:cs="Times New Roman"/>
                <w:sz w:val="26"/>
                <w:szCs w:val="26"/>
                <w:shd w:val="clear" w:color="auto" w:fill="FFFFFF"/>
              </w:rPr>
              <w:t>Централизованная клубная система»;</w:t>
            </w:r>
          </w:p>
          <w:p w:rsidR="009F71AA" w:rsidRPr="009D7304" w:rsidRDefault="005F3966" w:rsidP="003D753F">
            <w:pPr>
              <w:pStyle w:val="ConsPlusNormal"/>
              <w:jc w:val="both"/>
              <w:rPr>
                <w:rFonts w:ascii="Times New Roman" w:hAnsi="Times New Roman" w:cs="Times New Roman"/>
                <w:sz w:val="26"/>
                <w:szCs w:val="26"/>
                <w:shd w:val="clear" w:color="auto" w:fill="FFFFFF"/>
              </w:rPr>
            </w:pPr>
            <w:r w:rsidRPr="005F3966">
              <w:rPr>
                <w:rFonts w:ascii="Times New Roman" w:hAnsi="Times New Roman" w:cs="Times New Roman"/>
                <w:sz w:val="26"/>
                <w:szCs w:val="26"/>
                <w:shd w:val="clear" w:color="auto" w:fill="FFFFFF"/>
              </w:rPr>
              <w:t xml:space="preserve">- </w:t>
            </w:r>
            <w:r w:rsidRPr="005F3966">
              <w:rPr>
                <w:rFonts w:ascii="Times New Roman" w:hAnsi="Times New Roman" w:cs="Times New Roman"/>
                <w:color w:val="303030"/>
                <w:sz w:val="26"/>
                <w:szCs w:val="26"/>
                <w:shd w:val="clear" w:color="auto" w:fill="FFFFFF"/>
              </w:rPr>
              <w:t>Первоуральское муниципальное бюджетное учреждение физической культуры и спорта «Старт»</w:t>
            </w:r>
          </w:p>
        </w:tc>
      </w:tr>
      <w:tr w:rsidR="00BA5D98" w:rsidRPr="00E443CF" w:rsidTr="00A24F14">
        <w:tc>
          <w:tcPr>
            <w:tcW w:w="2127" w:type="dxa"/>
          </w:tcPr>
          <w:p w:rsidR="00BA5D98" w:rsidRPr="00E443CF" w:rsidRDefault="00BA5D98" w:rsidP="003D753F">
            <w:pPr>
              <w:pStyle w:val="ConsPlusNormal"/>
              <w:rPr>
                <w:rFonts w:ascii="Times New Roman" w:hAnsi="Times New Roman" w:cs="Times New Roman"/>
                <w:sz w:val="26"/>
                <w:szCs w:val="26"/>
              </w:rPr>
            </w:pPr>
            <w:r w:rsidRPr="00E443CF">
              <w:rPr>
                <w:rFonts w:ascii="Times New Roman" w:hAnsi="Times New Roman" w:cs="Times New Roman"/>
                <w:sz w:val="26"/>
                <w:szCs w:val="26"/>
              </w:rPr>
              <w:t xml:space="preserve">Цели </w:t>
            </w:r>
            <w:r w:rsidR="003A38A1">
              <w:rPr>
                <w:rFonts w:ascii="Times New Roman" w:hAnsi="Times New Roman" w:cs="Times New Roman"/>
                <w:sz w:val="26"/>
                <w:szCs w:val="26"/>
              </w:rPr>
              <w:t xml:space="preserve">и задачи </w:t>
            </w:r>
            <w:r w:rsidRPr="00E443CF">
              <w:rPr>
                <w:rFonts w:ascii="Times New Roman" w:hAnsi="Times New Roman" w:cs="Times New Roman"/>
                <w:sz w:val="26"/>
                <w:szCs w:val="26"/>
              </w:rPr>
              <w:t xml:space="preserve">муниципальной программы </w:t>
            </w:r>
          </w:p>
        </w:tc>
        <w:tc>
          <w:tcPr>
            <w:tcW w:w="7230" w:type="dxa"/>
          </w:tcPr>
          <w:p w:rsidR="003A703C" w:rsidRPr="003A703C" w:rsidRDefault="003A703C" w:rsidP="003D753F">
            <w:pPr>
              <w:pStyle w:val="ConsPlusNormal"/>
              <w:jc w:val="both"/>
              <w:rPr>
                <w:rFonts w:ascii="Times New Roman" w:hAnsi="Times New Roman" w:cs="Times New Roman"/>
                <w:color w:val="000000" w:themeColor="text1"/>
                <w:sz w:val="26"/>
                <w:szCs w:val="26"/>
              </w:rPr>
            </w:pPr>
            <w:r w:rsidRPr="003A703C">
              <w:rPr>
                <w:rFonts w:ascii="Times New Roman" w:hAnsi="Times New Roman" w:cs="Times New Roman"/>
                <w:sz w:val="26"/>
                <w:szCs w:val="26"/>
              </w:rPr>
              <w:t>Цель:</w:t>
            </w:r>
          </w:p>
          <w:p w:rsidR="003A703C" w:rsidRPr="003A703C" w:rsidRDefault="003A703C" w:rsidP="003D753F">
            <w:pPr>
              <w:pStyle w:val="ConsPlusNormal"/>
              <w:jc w:val="both"/>
              <w:rPr>
                <w:rFonts w:ascii="Times New Roman" w:hAnsi="Times New Roman" w:cs="Times New Roman"/>
                <w:sz w:val="26"/>
                <w:szCs w:val="26"/>
              </w:rPr>
            </w:pPr>
            <w:r w:rsidRPr="003A703C">
              <w:rPr>
                <w:rFonts w:ascii="Times New Roman" w:hAnsi="Times New Roman" w:cs="Times New Roman"/>
                <w:color w:val="000000" w:themeColor="text1"/>
                <w:sz w:val="26"/>
                <w:szCs w:val="26"/>
              </w:rPr>
              <w:t xml:space="preserve">Реализация норм Федерального </w:t>
            </w:r>
            <w:hyperlink r:id="rId7" w:history="1">
              <w:r w:rsidRPr="003A703C">
                <w:rPr>
                  <w:rFonts w:ascii="Times New Roman" w:hAnsi="Times New Roman" w:cs="Times New Roman"/>
                  <w:color w:val="000000" w:themeColor="text1"/>
                  <w:sz w:val="26"/>
                  <w:szCs w:val="26"/>
                </w:rPr>
                <w:t>закона</w:t>
              </w:r>
            </w:hyperlink>
            <w:r w:rsidRPr="003A703C">
              <w:rPr>
                <w:rFonts w:ascii="Times New Roman" w:hAnsi="Times New Roman" w:cs="Times New Roman"/>
                <w:color w:val="000000" w:themeColor="text1"/>
                <w:sz w:val="26"/>
                <w:szCs w:val="26"/>
              </w:rPr>
              <w:t xml:space="preserve"> от 25 июля 2002 года </w:t>
            </w:r>
            <w:r>
              <w:rPr>
                <w:rFonts w:ascii="Times New Roman" w:hAnsi="Times New Roman" w:cs="Times New Roman"/>
                <w:color w:val="000000" w:themeColor="text1"/>
                <w:sz w:val="26"/>
                <w:szCs w:val="26"/>
              </w:rPr>
              <w:br/>
              <w:t>№</w:t>
            </w:r>
            <w:r w:rsidRPr="003A703C">
              <w:rPr>
                <w:rFonts w:ascii="Times New Roman" w:hAnsi="Times New Roman" w:cs="Times New Roman"/>
                <w:color w:val="000000" w:themeColor="text1"/>
                <w:sz w:val="26"/>
                <w:szCs w:val="26"/>
              </w:rPr>
              <w:t xml:space="preserve"> 114-ФЗ «О противодействии экстремистской</w:t>
            </w:r>
            <w:r w:rsidRPr="003A703C">
              <w:rPr>
                <w:rFonts w:ascii="Times New Roman" w:hAnsi="Times New Roman" w:cs="Times New Roman"/>
                <w:sz w:val="26"/>
                <w:szCs w:val="26"/>
              </w:rPr>
              <w:t xml:space="preserve"> деятельности</w:t>
            </w:r>
            <w:r>
              <w:rPr>
                <w:rFonts w:ascii="Times New Roman" w:hAnsi="Times New Roman" w:cs="Times New Roman"/>
                <w:sz w:val="26"/>
                <w:szCs w:val="26"/>
              </w:rPr>
              <w:t>»</w:t>
            </w:r>
            <w:r>
              <w:rPr>
                <w:rFonts w:ascii="Times New Roman" w:hAnsi="Times New Roman" w:cs="Times New Roman"/>
                <w:sz w:val="26"/>
                <w:szCs w:val="26"/>
              </w:rPr>
              <w:br/>
            </w:r>
            <w:r w:rsidRPr="003A703C">
              <w:rPr>
                <w:rFonts w:ascii="Times New Roman" w:hAnsi="Times New Roman" w:cs="Times New Roman"/>
                <w:sz w:val="26"/>
                <w:szCs w:val="26"/>
              </w:rPr>
              <w:t xml:space="preserve">(в редакции от </w:t>
            </w:r>
            <w:r w:rsidR="00463A49">
              <w:rPr>
                <w:rFonts w:ascii="Times New Roman" w:hAnsi="Times New Roman" w:cs="Times New Roman"/>
                <w:sz w:val="26"/>
                <w:szCs w:val="26"/>
              </w:rPr>
              <w:t>23 ноября 2015 года</w:t>
            </w:r>
            <w:r w:rsidRPr="003A703C">
              <w:rPr>
                <w:rFonts w:ascii="Times New Roman" w:hAnsi="Times New Roman" w:cs="Times New Roman"/>
                <w:sz w:val="26"/>
                <w:szCs w:val="26"/>
              </w:rPr>
              <w:t>), формирование культуры толерантности, предупреждение экстремистской деятельности и снижение социального напряжения в обществе.</w:t>
            </w:r>
          </w:p>
          <w:p w:rsidR="003A703C" w:rsidRPr="003A703C" w:rsidRDefault="003A703C" w:rsidP="003D753F">
            <w:pPr>
              <w:pStyle w:val="ConsPlusNormal"/>
              <w:jc w:val="both"/>
              <w:rPr>
                <w:rFonts w:ascii="Times New Roman" w:hAnsi="Times New Roman" w:cs="Times New Roman"/>
                <w:sz w:val="26"/>
                <w:szCs w:val="26"/>
              </w:rPr>
            </w:pPr>
            <w:r w:rsidRPr="003A703C">
              <w:rPr>
                <w:rFonts w:ascii="Times New Roman" w:hAnsi="Times New Roman" w:cs="Times New Roman"/>
                <w:sz w:val="26"/>
                <w:szCs w:val="26"/>
              </w:rPr>
              <w:t>Задачи:</w:t>
            </w:r>
          </w:p>
          <w:p w:rsidR="003A703C" w:rsidRPr="003A703C" w:rsidRDefault="003A703C" w:rsidP="003D753F">
            <w:pPr>
              <w:pStyle w:val="ConsPlusNormal"/>
              <w:jc w:val="both"/>
              <w:rPr>
                <w:rFonts w:ascii="Times New Roman" w:hAnsi="Times New Roman" w:cs="Times New Roman"/>
                <w:sz w:val="26"/>
                <w:szCs w:val="26"/>
              </w:rPr>
            </w:pPr>
            <w:r w:rsidRPr="003A703C">
              <w:rPr>
                <w:rFonts w:ascii="Times New Roman" w:hAnsi="Times New Roman" w:cs="Times New Roman"/>
                <w:sz w:val="26"/>
                <w:szCs w:val="26"/>
              </w:rPr>
              <w:lastRenderedPageBreak/>
              <w:t>1. Мониторинг политических, социально-экономических и иных процессов, оказывающих влияние на ситуацию в сфере профилактики экстремизма.</w:t>
            </w:r>
          </w:p>
          <w:p w:rsidR="003A703C" w:rsidRPr="003A703C" w:rsidRDefault="003A703C" w:rsidP="003D753F">
            <w:pPr>
              <w:pStyle w:val="ConsPlusNormal"/>
              <w:jc w:val="both"/>
              <w:rPr>
                <w:rFonts w:ascii="Times New Roman" w:hAnsi="Times New Roman" w:cs="Times New Roman"/>
                <w:sz w:val="26"/>
                <w:szCs w:val="26"/>
              </w:rPr>
            </w:pPr>
            <w:r w:rsidRPr="003A703C">
              <w:rPr>
                <w:rFonts w:ascii="Times New Roman" w:hAnsi="Times New Roman" w:cs="Times New Roman"/>
                <w:sz w:val="26"/>
                <w:szCs w:val="26"/>
              </w:rPr>
              <w:t>2. Организация взаимодействия всех субъектов профилактики, направленного на предупреждение экстремистской деятельности и формирование толерантного сознания молодых граждан.</w:t>
            </w:r>
          </w:p>
          <w:p w:rsidR="003A703C" w:rsidRPr="003A703C" w:rsidRDefault="003A703C" w:rsidP="003D753F">
            <w:pPr>
              <w:pStyle w:val="ConsPlusNormal"/>
              <w:jc w:val="both"/>
              <w:rPr>
                <w:rFonts w:ascii="Times New Roman" w:hAnsi="Times New Roman" w:cs="Times New Roman"/>
                <w:sz w:val="26"/>
                <w:szCs w:val="26"/>
              </w:rPr>
            </w:pPr>
            <w:r w:rsidRPr="003A703C">
              <w:rPr>
                <w:rFonts w:ascii="Times New Roman" w:hAnsi="Times New Roman" w:cs="Times New Roman"/>
                <w:sz w:val="26"/>
                <w:szCs w:val="26"/>
              </w:rPr>
              <w:t>3. Разработка и реализация комплекса мероприятий по повышению социальной роли семьи в воспитании у подрастающего поколения норм толерантности; по снижению социальной напряженности в обществе; по налаживанию и повышению эффективности межэтнического и межконфессионального диалога.</w:t>
            </w:r>
          </w:p>
          <w:p w:rsidR="003A38A1" w:rsidRPr="003A38A1" w:rsidRDefault="003A703C" w:rsidP="003D753F">
            <w:pPr>
              <w:pStyle w:val="a3"/>
              <w:ind w:left="0"/>
              <w:jc w:val="both"/>
              <w:rPr>
                <w:sz w:val="26"/>
                <w:szCs w:val="26"/>
              </w:rPr>
            </w:pPr>
            <w:r w:rsidRPr="003A703C">
              <w:rPr>
                <w:sz w:val="26"/>
                <w:szCs w:val="26"/>
              </w:rPr>
              <w:t>4. Разработка нормативной и методической базы в области формирования установок толерантного сознания и поведения, предупреждения экстремизма среди молодежи</w:t>
            </w:r>
          </w:p>
        </w:tc>
      </w:tr>
      <w:tr w:rsidR="00BA5D98" w:rsidRPr="00E443CF" w:rsidTr="00A24F14">
        <w:tc>
          <w:tcPr>
            <w:tcW w:w="2127" w:type="dxa"/>
          </w:tcPr>
          <w:p w:rsidR="00BA5D98" w:rsidRPr="00E443CF" w:rsidRDefault="00BA5D98" w:rsidP="003D753F">
            <w:pPr>
              <w:pStyle w:val="ConsPlusNormal"/>
              <w:rPr>
                <w:rFonts w:ascii="Times New Roman" w:hAnsi="Times New Roman" w:cs="Times New Roman"/>
                <w:sz w:val="26"/>
                <w:szCs w:val="26"/>
              </w:rPr>
            </w:pPr>
            <w:r w:rsidRPr="00E443CF">
              <w:rPr>
                <w:rFonts w:ascii="Times New Roman" w:hAnsi="Times New Roman" w:cs="Times New Roman"/>
                <w:sz w:val="26"/>
                <w:szCs w:val="26"/>
              </w:rPr>
              <w:lastRenderedPageBreak/>
              <w:t xml:space="preserve">Целевые показатели муниципальной программы </w:t>
            </w:r>
          </w:p>
        </w:tc>
        <w:tc>
          <w:tcPr>
            <w:tcW w:w="7230" w:type="dxa"/>
          </w:tcPr>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Доля</w:t>
            </w:r>
            <w:r w:rsidRPr="007D03DE">
              <w:rPr>
                <w:rFonts w:ascii="Times New Roman" w:hAnsi="Times New Roman" w:cs="Times New Roman"/>
                <w:sz w:val="28"/>
                <w:szCs w:val="28"/>
              </w:rPr>
              <w:t xml:space="preserve"> </w:t>
            </w:r>
            <w:r w:rsidRPr="0090466A">
              <w:rPr>
                <w:rFonts w:ascii="Times New Roman" w:hAnsi="Times New Roman" w:cs="Times New Roman"/>
                <w:sz w:val="26"/>
                <w:szCs w:val="26"/>
              </w:rPr>
              <w:t>социологических опросов и анкетирования по теме программы в общем количестве проведенных опросов и анкет.</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размещенных информационных материалов в СМИ, на Интернет порталах по профилактике экстремизма в общем количестве информационных материалов.</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Доля аудио-, видео-, фотоматериалов, литературы, подвергшихся экспертизе на предмет экстремистской деятельности.</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Охват населения городского округа Первоуральск по формированию культуры толерантности (измеряется, как отношение жителей городского округа, охваченных мероприятиями по формированию культуры толерантности к общему числу жителей городского округа, умноженное на 100%).</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Доля представителей национальных, религиозных и иных общественных организаций, привлеченных к участию в создании толерантной обстановки, профилактике религиозного и этнического экстремизма.</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сотрудников, задействованных в сфере противодействия экстремизму, повысивших свой профессиональный уровень.</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информационно-практических занятий, проведенных с сотрудниками и клиентами учреждений, по недопущению на территории учреждений экстремистски настроенных людей.</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Доля подростков и молодежи в возрасте от 14 до 33 лет, вовлеченных в профилактические мероприятия, по отношению к общей численности указанной категории.</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 xml:space="preserve">Количество несовершеннолетних граждан, находящихся в трудной жизненной ситуации, вовлеченных в спортивные </w:t>
            </w:r>
            <w:r w:rsidRPr="0090466A">
              <w:rPr>
                <w:rFonts w:ascii="Times New Roman" w:hAnsi="Times New Roman" w:cs="Times New Roman"/>
                <w:sz w:val="26"/>
                <w:szCs w:val="26"/>
              </w:rPr>
              <w:lastRenderedPageBreak/>
              <w:t>мероприятия, в летнюю занятость.</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размещенных информационных сообщений и материалов по профилактике экстремизма, ксенофобий на официальных сайтах и стендах учреждений.</w:t>
            </w:r>
          </w:p>
          <w:p w:rsidR="0090466A" w:rsidRPr="0090466A"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проведенных инструктажей на объектах религиозного культа.</w:t>
            </w:r>
          </w:p>
          <w:p w:rsidR="00CB0973" w:rsidRPr="00CB0973" w:rsidRDefault="0090466A" w:rsidP="003D753F">
            <w:pPr>
              <w:pStyle w:val="ConsPlusNormal"/>
              <w:jc w:val="both"/>
              <w:rPr>
                <w:rFonts w:ascii="Times New Roman" w:hAnsi="Times New Roman" w:cs="Times New Roman"/>
                <w:sz w:val="26"/>
                <w:szCs w:val="26"/>
              </w:rPr>
            </w:pPr>
            <w:r w:rsidRPr="0090466A">
              <w:rPr>
                <w:rFonts w:ascii="Times New Roman" w:hAnsi="Times New Roman" w:cs="Times New Roman"/>
                <w:sz w:val="26"/>
                <w:szCs w:val="26"/>
              </w:rPr>
              <w:t>Количество проведенных информационных, пропагандистских, просветительских семинаров, лекций, бесед для граждан городского округа</w:t>
            </w:r>
          </w:p>
        </w:tc>
      </w:tr>
      <w:tr w:rsidR="00BA5D98" w:rsidRPr="00E443CF" w:rsidTr="00A24F14">
        <w:tc>
          <w:tcPr>
            <w:tcW w:w="2127" w:type="dxa"/>
          </w:tcPr>
          <w:p w:rsidR="00BA5D98" w:rsidRPr="00E443CF" w:rsidRDefault="00BA5D98" w:rsidP="003D753F">
            <w:pPr>
              <w:pStyle w:val="ConsPlusNormal"/>
              <w:rPr>
                <w:rFonts w:ascii="Times New Roman" w:hAnsi="Times New Roman" w:cs="Times New Roman"/>
                <w:sz w:val="26"/>
                <w:szCs w:val="26"/>
              </w:rPr>
            </w:pPr>
            <w:r w:rsidRPr="00E443CF">
              <w:rPr>
                <w:rFonts w:ascii="Times New Roman" w:hAnsi="Times New Roman" w:cs="Times New Roman"/>
                <w:sz w:val="26"/>
                <w:szCs w:val="26"/>
              </w:rPr>
              <w:lastRenderedPageBreak/>
              <w:t xml:space="preserve">Сроки реализации муниципальной программы </w:t>
            </w:r>
          </w:p>
        </w:tc>
        <w:tc>
          <w:tcPr>
            <w:tcW w:w="7230" w:type="dxa"/>
          </w:tcPr>
          <w:p w:rsidR="00BA5D98" w:rsidRPr="00E443CF" w:rsidRDefault="006A1C53" w:rsidP="003D753F">
            <w:pPr>
              <w:pStyle w:val="ConsPlusNormal"/>
              <w:rPr>
                <w:rFonts w:ascii="Times New Roman" w:hAnsi="Times New Roman" w:cs="Times New Roman"/>
                <w:sz w:val="26"/>
                <w:szCs w:val="26"/>
              </w:rPr>
            </w:pPr>
            <w:r>
              <w:rPr>
                <w:rFonts w:ascii="Times New Roman" w:hAnsi="Times New Roman" w:cs="Times New Roman"/>
                <w:sz w:val="26"/>
                <w:szCs w:val="26"/>
              </w:rPr>
              <w:t>2018 – 202</w:t>
            </w:r>
            <w:r w:rsidR="0090466A">
              <w:rPr>
                <w:rFonts w:ascii="Times New Roman" w:hAnsi="Times New Roman" w:cs="Times New Roman"/>
                <w:sz w:val="26"/>
                <w:szCs w:val="26"/>
              </w:rPr>
              <w:t>0</w:t>
            </w:r>
            <w:r>
              <w:rPr>
                <w:rFonts w:ascii="Times New Roman" w:hAnsi="Times New Roman" w:cs="Times New Roman"/>
                <w:sz w:val="26"/>
                <w:szCs w:val="26"/>
              </w:rPr>
              <w:t xml:space="preserve"> годы</w:t>
            </w:r>
          </w:p>
        </w:tc>
      </w:tr>
    </w:tbl>
    <w:p w:rsidR="00843B55" w:rsidRDefault="00843B55" w:rsidP="003D753F">
      <w:pPr>
        <w:pStyle w:val="ConsPlusNormal"/>
        <w:jc w:val="center"/>
        <w:rPr>
          <w:rFonts w:ascii="Times New Roman" w:hAnsi="Times New Roman" w:cs="Times New Roman"/>
          <w:b/>
          <w:sz w:val="28"/>
          <w:szCs w:val="28"/>
        </w:rPr>
      </w:pPr>
    </w:p>
    <w:p w:rsidR="00C32932" w:rsidRPr="00263737" w:rsidRDefault="00263737" w:rsidP="003D753F">
      <w:pPr>
        <w:pStyle w:val="ConsPlusNormal"/>
        <w:jc w:val="center"/>
        <w:rPr>
          <w:rFonts w:ascii="Times New Roman" w:hAnsi="Times New Roman" w:cs="Times New Roman"/>
          <w:b/>
          <w:sz w:val="28"/>
          <w:szCs w:val="28"/>
        </w:rPr>
      </w:pPr>
      <w:r w:rsidRPr="00263737">
        <w:rPr>
          <w:rFonts w:ascii="Times New Roman" w:hAnsi="Times New Roman" w:cs="Times New Roman"/>
          <w:b/>
          <w:sz w:val="28"/>
          <w:szCs w:val="28"/>
        </w:rPr>
        <w:t>Раздел 1.</w:t>
      </w:r>
      <w:r w:rsidR="00C32932" w:rsidRPr="00263737">
        <w:rPr>
          <w:rFonts w:ascii="Times New Roman" w:hAnsi="Times New Roman" w:cs="Times New Roman"/>
          <w:sz w:val="28"/>
          <w:szCs w:val="28"/>
        </w:rPr>
        <w:t xml:space="preserve"> </w:t>
      </w:r>
      <w:r w:rsidR="00C32932" w:rsidRPr="00263737">
        <w:rPr>
          <w:rFonts w:ascii="Times New Roman" w:hAnsi="Times New Roman" w:cs="Times New Roman"/>
          <w:b/>
          <w:sz w:val="28"/>
          <w:szCs w:val="28"/>
        </w:rPr>
        <w:t xml:space="preserve">Краткая характеристика проблем, </w:t>
      </w:r>
    </w:p>
    <w:p w:rsidR="00C32932" w:rsidRPr="00263737" w:rsidRDefault="00C32932" w:rsidP="003D753F">
      <w:pPr>
        <w:pStyle w:val="ConsPlusNormal"/>
        <w:jc w:val="center"/>
        <w:rPr>
          <w:rFonts w:ascii="Times New Roman" w:hAnsi="Times New Roman" w:cs="Times New Roman"/>
          <w:b/>
          <w:sz w:val="28"/>
          <w:szCs w:val="28"/>
        </w:rPr>
      </w:pPr>
      <w:r w:rsidRPr="00263737">
        <w:rPr>
          <w:rFonts w:ascii="Times New Roman" w:hAnsi="Times New Roman" w:cs="Times New Roman"/>
          <w:b/>
          <w:sz w:val="28"/>
          <w:szCs w:val="28"/>
        </w:rPr>
        <w:t>на решение которых направлена программа</w:t>
      </w:r>
    </w:p>
    <w:p w:rsidR="00C32932" w:rsidRPr="006E704C" w:rsidRDefault="00C32932" w:rsidP="003D753F">
      <w:pPr>
        <w:tabs>
          <w:tab w:val="left" w:pos="5777"/>
        </w:tabs>
        <w:jc w:val="center"/>
        <w:rPr>
          <w:sz w:val="26"/>
          <w:szCs w:val="26"/>
        </w:rPr>
      </w:pPr>
    </w:p>
    <w:p w:rsidR="0090466A" w:rsidRPr="0090466A" w:rsidRDefault="0090466A" w:rsidP="003D753F">
      <w:pPr>
        <w:pStyle w:val="ConsPlusNormal"/>
        <w:ind w:firstLine="709"/>
        <w:jc w:val="both"/>
        <w:rPr>
          <w:rFonts w:ascii="Times New Roman" w:hAnsi="Times New Roman" w:cs="Times New Roman"/>
          <w:color w:val="000000" w:themeColor="text1"/>
          <w:sz w:val="28"/>
          <w:szCs w:val="28"/>
        </w:rPr>
      </w:pPr>
      <w:r w:rsidRPr="007D03DE">
        <w:rPr>
          <w:rFonts w:ascii="Times New Roman" w:hAnsi="Times New Roman" w:cs="Times New Roman"/>
          <w:sz w:val="28"/>
          <w:szCs w:val="28"/>
        </w:rPr>
        <w:t xml:space="preserve">В современных условиях противодействие экстремизму - важное направление деятельности социальных институтов, органов власти, осуществляемое в целях защиты прав и свобод человека и гражданина, основ </w:t>
      </w:r>
      <w:r w:rsidRPr="0090466A">
        <w:rPr>
          <w:rFonts w:ascii="Times New Roman" w:hAnsi="Times New Roman" w:cs="Times New Roman"/>
          <w:color w:val="000000" w:themeColor="text1"/>
          <w:sz w:val="28"/>
          <w:szCs w:val="28"/>
        </w:rPr>
        <w:t>конституционного строя, обеспечения безопасности на территории городского округа Первоуральск.</w:t>
      </w:r>
    </w:p>
    <w:p w:rsidR="0090466A" w:rsidRDefault="0090466A" w:rsidP="003D753F">
      <w:pPr>
        <w:pStyle w:val="ConsPlusNormal"/>
        <w:ind w:firstLine="709"/>
        <w:jc w:val="both"/>
        <w:rPr>
          <w:rFonts w:ascii="Times New Roman" w:hAnsi="Times New Roman" w:cs="Times New Roman"/>
          <w:sz w:val="28"/>
          <w:szCs w:val="28"/>
        </w:rPr>
      </w:pPr>
      <w:r w:rsidRPr="0090466A">
        <w:rPr>
          <w:rFonts w:ascii="Times New Roman" w:hAnsi="Times New Roman" w:cs="Times New Roman"/>
          <w:color w:val="000000" w:themeColor="text1"/>
          <w:sz w:val="28"/>
          <w:szCs w:val="28"/>
        </w:rPr>
        <w:t xml:space="preserve">Федеральный </w:t>
      </w:r>
      <w:hyperlink r:id="rId8" w:history="1">
        <w:r w:rsidRPr="0090466A">
          <w:rPr>
            <w:rFonts w:ascii="Times New Roman" w:hAnsi="Times New Roman" w:cs="Times New Roman"/>
            <w:color w:val="000000" w:themeColor="text1"/>
            <w:sz w:val="28"/>
            <w:szCs w:val="28"/>
          </w:rPr>
          <w:t>закон</w:t>
        </w:r>
      </w:hyperlink>
      <w:r w:rsidRPr="0090466A">
        <w:rPr>
          <w:rFonts w:ascii="Times New Roman" w:hAnsi="Times New Roman" w:cs="Times New Roman"/>
          <w:color w:val="000000" w:themeColor="text1"/>
          <w:sz w:val="28"/>
          <w:szCs w:val="28"/>
        </w:rPr>
        <w:t xml:space="preserve"> от 25 июля 2002 года </w:t>
      </w:r>
      <w:r>
        <w:rPr>
          <w:rFonts w:ascii="Times New Roman" w:hAnsi="Times New Roman" w:cs="Times New Roman"/>
          <w:color w:val="000000" w:themeColor="text1"/>
          <w:sz w:val="28"/>
          <w:szCs w:val="28"/>
        </w:rPr>
        <w:t>№</w:t>
      </w:r>
      <w:r w:rsidRPr="0090466A">
        <w:rPr>
          <w:rFonts w:ascii="Times New Roman" w:hAnsi="Times New Roman" w:cs="Times New Roman"/>
          <w:color w:val="000000" w:themeColor="text1"/>
          <w:sz w:val="28"/>
          <w:szCs w:val="28"/>
        </w:rPr>
        <w:t xml:space="preserve">114-ФЗ </w:t>
      </w:r>
      <w:r w:rsidR="00D73FD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w:t>
      </w:r>
      <w:r w:rsidRPr="0090466A">
        <w:rPr>
          <w:rFonts w:ascii="Times New Roman" w:hAnsi="Times New Roman" w:cs="Times New Roman"/>
          <w:color w:val="000000" w:themeColor="text1"/>
          <w:sz w:val="28"/>
          <w:szCs w:val="28"/>
        </w:rPr>
        <w:t>О противодейст</w:t>
      </w:r>
      <w:r>
        <w:rPr>
          <w:rFonts w:ascii="Times New Roman" w:hAnsi="Times New Roman" w:cs="Times New Roman"/>
          <w:color w:val="000000" w:themeColor="text1"/>
          <w:sz w:val="28"/>
          <w:szCs w:val="28"/>
        </w:rPr>
        <w:t>вии экстремистской деятельности»</w:t>
      </w:r>
      <w:r w:rsidRPr="0090466A">
        <w:rPr>
          <w:rFonts w:ascii="Times New Roman" w:hAnsi="Times New Roman" w:cs="Times New Roman"/>
          <w:color w:val="000000" w:themeColor="text1"/>
          <w:sz w:val="28"/>
          <w:szCs w:val="28"/>
        </w:rPr>
        <w:t xml:space="preserve"> </w:t>
      </w:r>
      <w:r w:rsidRPr="007D03DE">
        <w:rPr>
          <w:rFonts w:ascii="Times New Roman" w:hAnsi="Times New Roman" w:cs="Times New Roman"/>
          <w:sz w:val="28"/>
          <w:szCs w:val="28"/>
        </w:rPr>
        <w:t xml:space="preserve">(в редакции от </w:t>
      </w:r>
      <w:r>
        <w:rPr>
          <w:rFonts w:ascii="Times New Roman" w:hAnsi="Times New Roman" w:cs="Times New Roman"/>
          <w:sz w:val="28"/>
          <w:szCs w:val="28"/>
        </w:rPr>
        <w:t>23 ноября 2015 года</w:t>
      </w:r>
      <w:r w:rsidRPr="007D03DE">
        <w:rPr>
          <w:rFonts w:ascii="Times New Roman" w:hAnsi="Times New Roman" w:cs="Times New Roman"/>
          <w:sz w:val="28"/>
          <w:szCs w:val="28"/>
        </w:rPr>
        <w:t>)</w:t>
      </w:r>
      <w:r w:rsidR="009C3F97">
        <w:rPr>
          <w:rFonts w:ascii="Times New Roman" w:hAnsi="Times New Roman" w:cs="Times New Roman"/>
          <w:sz w:val="28"/>
          <w:szCs w:val="28"/>
        </w:rPr>
        <w:t xml:space="preserve"> </w:t>
      </w:r>
      <w:r w:rsidRPr="0090466A">
        <w:rPr>
          <w:rFonts w:ascii="Times New Roman" w:hAnsi="Times New Roman" w:cs="Times New Roman"/>
          <w:color w:val="000000" w:themeColor="text1"/>
          <w:sz w:val="28"/>
          <w:szCs w:val="28"/>
        </w:rPr>
        <w:t xml:space="preserve">и </w:t>
      </w:r>
      <w:r w:rsidR="009C3F97">
        <w:rPr>
          <w:rFonts w:ascii="Times New Roman" w:hAnsi="Times New Roman" w:cs="Times New Roman"/>
          <w:color w:val="000000" w:themeColor="text1"/>
          <w:sz w:val="28"/>
          <w:szCs w:val="28"/>
        </w:rPr>
        <w:t>м</w:t>
      </w:r>
      <w:r w:rsidRPr="0090466A">
        <w:rPr>
          <w:rFonts w:ascii="Times New Roman" w:hAnsi="Times New Roman" w:cs="Times New Roman"/>
          <w:color w:val="000000" w:themeColor="text1"/>
          <w:sz w:val="28"/>
          <w:szCs w:val="28"/>
        </w:rPr>
        <w:t>етодические рекомендации о порядке выявления формирующихся коллективов в сфере межнациональных отношений в муниципальных образованиях Свердловской области и действиях направленных на ликвидации их последствий, методические рекомендации по применению</w:t>
      </w:r>
      <w:r w:rsidRPr="007D03DE">
        <w:rPr>
          <w:rFonts w:ascii="Times New Roman" w:hAnsi="Times New Roman" w:cs="Times New Roman"/>
          <w:sz w:val="28"/>
          <w:szCs w:val="28"/>
        </w:rPr>
        <w:t xml:space="preserve"> Типового алгоритма действий органов местного самоуправления при обнаружении признаков экстремистской деятельности, Решения межведомственной комиссии по профилактике экстремизма в Свердловской области от 03.12.2011 предусматривают принятие и реализацию профилактических мер, направленных на предупреждение экстремистской деятельности, в т.ч. на выявление и последующее устранение причин и условий, способствующих осуществлению экстремистских проявлений.</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xml:space="preserve">Программа по формированию культуры толерантности и профилактике экстремизма на территории городского округа Первоуральск </w:t>
      </w:r>
      <w:r w:rsidR="009C3F97">
        <w:rPr>
          <w:rFonts w:ascii="Times New Roman" w:hAnsi="Times New Roman" w:cs="Times New Roman"/>
          <w:sz w:val="28"/>
          <w:szCs w:val="28"/>
        </w:rPr>
        <w:br/>
      </w:r>
      <w:r w:rsidRPr="007D03DE">
        <w:rPr>
          <w:rFonts w:ascii="Times New Roman" w:hAnsi="Times New Roman" w:cs="Times New Roman"/>
          <w:sz w:val="28"/>
          <w:szCs w:val="28"/>
        </w:rPr>
        <w:t>на 201</w:t>
      </w:r>
      <w:r w:rsidR="009C3F97">
        <w:rPr>
          <w:rFonts w:ascii="Times New Roman" w:hAnsi="Times New Roman" w:cs="Times New Roman"/>
          <w:sz w:val="28"/>
          <w:szCs w:val="28"/>
        </w:rPr>
        <w:t>8</w:t>
      </w:r>
      <w:r w:rsidRPr="007D03DE">
        <w:rPr>
          <w:rFonts w:ascii="Times New Roman" w:hAnsi="Times New Roman" w:cs="Times New Roman"/>
          <w:sz w:val="28"/>
          <w:szCs w:val="28"/>
        </w:rPr>
        <w:t xml:space="preserve"> - 20</w:t>
      </w:r>
      <w:r w:rsidR="009C3F97">
        <w:rPr>
          <w:rFonts w:ascii="Times New Roman" w:hAnsi="Times New Roman" w:cs="Times New Roman"/>
          <w:sz w:val="28"/>
          <w:szCs w:val="28"/>
        </w:rPr>
        <w:t>20</w:t>
      </w:r>
      <w:r w:rsidRPr="007D03DE">
        <w:rPr>
          <w:rFonts w:ascii="Times New Roman" w:hAnsi="Times New Roman" w:cs="Times New Roman"/>
          <w:sz w:val="28"/>
          <w:szCs w:val="28"/>
        </w:rPr>
        <w:t xml:space="preserve"> годы (далее - Программа) принимается в целях реализации норм указанного федерального закона, формирования культуры толерантности, предупреждения экстремистской деятельности и снижение социального напряжения в обществе.</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Для достижения указанной цели предполагается решение следующих задач:</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xml:space="preserve">- мониторинг политических, социально-экономических и иных </w:t>
      </w:r>
      <w:r w:rsidRPr="007D03DE">
        <w:rPr>
          <w:rFonts w:ascii="Times New Roman" w:hAnsi="Times New Roman" w:cs="Times New Roman"/>
          <w:sz w:val="28"/>
          <w:szCs w:val="28"/>
        </w:rPr>
        <w:lastRenderedPageBreak/>
        <w:t>процессов, оказывающих влияние на ситуацию в сфере профилактики экстремизма;</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организация взаимодействия всех субъектов профилактики направленного на предупреждение экстремистской деятельности и формирование толерантного сознания молодых граждан;</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разработка и реализация комплекса мероприятий по повышению социальной роли семьи в воспитании у подрастающего поколения норм толерантности; по снижению социальной напряженности в обществе; по налаживанию и повышению эффективности межэтнического и межконфессионального диалога;</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разработка нормативной и методической базы в области формирования установок толерантного сознания и поведения, предупреждения экстремизма среди молодежи.</w:t>
      </w:r>
    </w:p>
    <w:p w:rsidR="0090466A"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Разработка и реализация системы мер по формированию культуры толерантности профилактике экстремизма являются комплексной задачей, требующей скоординированного взаимодействия органов власти, комплексный характер этой задачи обусловил необходимость создания Программы для ее решения. Программа предполагает привлечение исполнителями Программы к ее реализации общественных объединений, иных организаций, разделяющих принципы гражданского общества, принцип толерантности.</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В соответствии с этим основными направлениями реализации Программы являются:</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1. Нормативное и организационное:</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разработка документов и создание условий для взаимодействия с национальными, религиозными, ветеранскими и иными общественными объединениями и организациями в целях профилактики экстремизма;</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разработка механизмов оказания помощи жертвам экстремизма, агрессии, беженцам, вынужденным переселенцам, проживающим на территории ГО Первоуральск.</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2. Культурно-массовое:</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организация и проведение городских мероприятий, декад, месячников, акций способствующих формированию толерантного сознания молодежи и профилактике экстремизма.</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3. Учебно-педагогическое и методическое:</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применение в образовательных учреждениях программ, направленных на формирование толерантного сознания обучающихся, веротерпимости и обучение межкультурному диалогу;</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xml:space="preserve">- организация и проведение семинаров, </w:t>
      </w:r>
      <w:r w:rsidR="008A00B2">
        <w:rPr>
          <w:rFonts w:ascii="Times New Roman" w:hAnsi="Times New Roman" w:cs="Times New Roman"/>
          <w:sz w:val="28"/>
          <w:szCs w:val="28"/>
        </w:rPr>
        <w:t>«</w:t>
      </w:r>
      <w:r w:rsidRPr="007D03DE">
        <w:rPr>
          <w:rFonts w:ascii="Times New Roman" w:hAnsi="Times New Roman" w:cs="Times New Roman"/>
          <w:sz w:val="28"/>
          <w:szCs w:val="28"/>
        </w:rPr>
        <w:t>круглых столов</w:t>
      </w:r>
      <w:r w:rsidR="008A00B2">
        <w:rPr>
          <w:rFonts w:ascii="Times New Roman" w:hAnsi="Times New Roman" w:cs="Times New Roman"/>
          <w:sz w:val="28"/>
          <w:szCs w:val="28"/>
        </w:rPr>
        <w:t>»</w:t>
      </w:r>
      <w:r w:rsidRPr="007D03DE">
        <w:rPr>
          <w:rFonts w:ascii="Times New Roman" w:hAnsi="Times New Roman" w:cs="Times New Roman"/>
          <w:sz w:val="28"/>
          <w:szCs w:val="28"/>
        </w:rPr>
        <w:t xml:space="preserve"> и других учебно-методических мероприятий по вопросам формирования у молодежи отношений толерантности;</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создание информационного банка научных разработок, публицистических материалов, способствующих профилактике экстремизма, снижению социальной напряженности;</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lastRenderedPageBreak/>
        <w:t>- разработка методов диагностики, экспертизы и мониторинга по предупреждению экстремизма в обществе, в том числе их освещение в средствах массовой информации ГО Первоуральск.</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4. Информационно-просветительское:</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проведение комплекса пропагандистских мероприятий по вопросам толерантного отношения ко всем видам и формам инакомыслия, вероисповедания, национальности и разъяснению действующего законодательства, устанавливающего юридическую ответственность за совершение экстремистских действий;</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проведение в образовательных учреждениях, центре социально-психологической помощи молодежи психологических консультаций, тренингов, направленных на профилактику причин, порождающих детское и семейное неблагополучие, в том числе профилактику домашнего насилия, агрессии и жестокости в отношении детей, химических, виртуальных зависимостей, деструктивных форм решения межличностных конфликтов (агрессии, бродяжничества, насилия, суицидов, экстремистских действий).</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5. Взаимодействие со средствами массовой информации:</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информационное сопровождение мероприятий, направленных на формирование толерантного сознания и профилактику экстремизма;</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использование средств массовой информации для раскрытия антиобщественной природы экстремизма в любых его формах.</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Реализация Программы будет способствовать:</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созданию методической, организационной базы с целью внедрения норм толерантного поведения в социальную практику, противодействия экстремизму, снижения социальной напряженности;</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внедрению в социальную практику норм толерантного поведения;</w:t>
      </w:r>
    </w:p>
    <w:p w:rsidR="0090466A" w:rsidRPr="007D03DE" w:rsidRDefault="0090466A" w:rsidP="003D753F">
      <w:pPr>
        <w:pStyle w:val="ConsPlusNormal"/>
        <w:ind w:firstLine="709"/>
        <w:jc w:val="both"/>
        <w:rPr>
          <w:rFonts w:ascii="Times New Roman" w:hAnsi="Times New Roman" w:cs="Times New Roman"/>
          <w:sz w:val="28"/>
          <w:szCs w:val="28"/>
        </w:rPr>
      </w:pPr>
      <w:r w:rsidRPr="007D03DE">
        <w:rPr>
          <w:rFonts w:ascii="Times New Roman" w:hAnsi="Times New Roman" w:cs="Times New Roman"/>
          <w:sz w:val="28"/>
          <w:szCs w:val="28"/>
        </w:rPr>
        <w:t>- своевременному реагированию на изменение социально-политической ситуации в ГО Первоуральск;</w:t>
      </w:r>
    </w:p>
    <w:p w:rsidR="006B7E8A" w:rsidRPr="008A00B2" w:rsidRDefault="0090466A" w:rsidP="007B46C6">
      <w:pPr>
        <w:ind w:firstLine="709"/>
        <w:jc w:val="both"/>
        <w:rPr>
          <w:sz w:val="28"/>
          <w:szCs w:val="28"/>
        </w:rPr>
      </w:pPr>
      <w:r w:rsidRPr="007D03DE">
        <w:rPr>
          <w:sz w:val="28"/>
          <w:szCs w:val="28"/>
        </w:rPr>
        <w:t>- снижению криминализации подростково</w:t>
      </w:r>
      <w:r w:rsidR="003C6F4F">
        <w:rPr>
          <w:sz w:val="28"/>
          <w:szCs w:val="28"/>
        </w:rPr>
        <w:t xml:space="preserve">й и </w:t>
      </w:r>
      <w:r w:rsidRPr="007D03DE">
        <w:rPr>
          <w:sz w:val="28"/>
          <w:szCs w:val="28"/>
        </w:rPr>
        <w:t>молодежной среды.</w:t>
      </w:r>
    </w:p>
    <w:p w:rsidR="00BC406B" w:rsidRDefault="00BC406B">
      <w:pPr>
        <w:spacing w:after="200" w:line="276" w:lineRule="auto"/>
        <w:rPr>
          <w:bCs/>
          <w:sz w:val="28"/>
          <w:szCs w:val="28"/>
        </w:rPr>
        <w:sectPr w:rsidR="00BC406B" w:rsidSect="00BC5CA6">
          <w:headerReference w:type="default" r:id="rId9"/>
          <w:pgSz w:w="11906" w:h="16838"/>
          <w:pgMar w:top="1134" w:right="709" w:bottom="1134" w:left="1701" w:header="993" w:footer="708" w:gutter="0"/>
          <w:pgNumType w:start="1"/>
          <w:cols w:space="708"/>
          <w:titlePg/>
          <w:docGrid w:linePitch="360"/>
        </w:sectPr>
      </w:pPr>
      <w:r>
        <w:rPr>
          <w:bCs/>
          <w:sz w:val="28"/>
          <w:szCs w:val="28"/>
        </w:rPr>
        <w:br w:type="page"/>
      </w:r>
    </w:p>
    <w:p w:rsidR="00BC406B" w:rsidRDefault="00BC406B">
      <w:pPr>
        <w:spacing w:after="200" w:line="276" w:lineRule="auto"/>
        <w:rPr>
          <w:bCs/>
          <w:sz w:val="28"/>
          <w:szCs w:val="28"/>
        </w:rPr>
      </w:pPr>
    </w:p>
    <w:p w:rsidR="008A00B2" w:rsidRPr="00E161C5" w:rsidRDefault="008A00B2" w:rsidP="008A00B2">
      <w:pPr>
        <w:ind w:left="9214"/>
        <w:rPr>
          <w:bCs/>
          <w:sz w:val="28"/>
          <w:szCs w:val="28"/>
        </w:rPr>
      </w:pPr>
      <w:r>
        <w:rPr>
          <w:bCs/>
          <w:sz w:val="28"/>
          <w:szCs w:val="28"/>
        </w:rPr>
        <w:t>Приложение 1</w:t>
      </w:r>
    </w:p>
    <w:p w:rsidR="008A00B2" w:rsidRDefault="008A00B2" w:rsidP="008A00B2">
      <w:pPr>
        <w:ind w:left="9214"/>
        <w:rPr>
          <w:bCs/>
          <w:sz w:val="28"/>
          <w:szCs w:val="28"/>
        </w:rPr>
      </w:pPr>
      <w:r>
        <w:rPr>
          <w:bCs/>
          <w:sz w:val="28"/>
          <w:szCs w:val="28"/>
        </w:rPr>
        <w:t xml:space="preserve">к Комплексной программе </w:t>
      </w:r>
      <w:r w:rsidRPr="00C7201E">
        <w:rPr>
          <w:bCs/>
          <w:sz w:val="28"/>
          <w:szCs w:val="28"/>
        </w:rPr>
        <w:t>«</w:t>
      </w:r>
      <w:r w:rsidRPr="00C7201E">
        <w:rPr>
          <w:sz w:val="28"/>
          <w:szCs w:val="28"/>
        </w:rPr>
        <w:t>Формирование культуры толерантности и профилактики экстремизма на территории городского округа Первоуральск на 2018-2020 годы»</w:t>
      </w:r>
    </w:p>
    <w:p w:rsidR="008A00B2" w:rsidRDefault="008A00B2" w:rsidP="008A00B2">
      <w:pPr>
        <w:ind w:firstLine="9214"/>
        <w:jc w:val="right"/>
        <w:rPr>
          <w:bCs/>
        </w:rPr>
      </w:pPr>
    </w:p>
    <w:p w:rsidR="008A00B2" w:rsidRPr="00041385" w:rsidRDefault="008A00B2" w:rsidP="008A00B2">
      <w:pPr>
        <w:ind w:firstLine="9214"/>
        <w:jc w:val="right"/>
        <w:rPr>
          <w:bCs/>
        </w:rPr>
      </w:pPr>
    </w:p>
    <w:p w:rsidR="008A00B2" w:rsidRPr="00041385" w:rsidRDefault="008A00B2" w:rsidP="008A00B2">
      <w:pPr>
        <w:pStyle w:val="a3"/>
        <w:ind w:left="0"/>
        <w:jc w:val="center"/>
        <w:rPr>
          <w:sz w:val="27"/>
          <w:szCs w:val="27"/>
        </w:rPr>
      </w:pPr>
      <w:r>
        <w:rPr>
          <w:sz w:val="27"/>
          <w:szCs w:val="27"/>
        </w:rPr>
        <w:t xml:space="preserve">Раздел 2. </w:t>
      </w:r>
      <w:r w:rsidRPr="00041385">
        <w:rPr>
          <w:sz w:val="27"/>
          <w:szCs w:val="27"/>
        </w:rPr>
        <w:t xml:space="preserve">ЦЕЛИ И ЗАДАЧИ, </w:t>
      </w:r>
    </w:p>
    <w:p w:rsidR="008A00B2" w:rsidRPr="00041385" w:rsidRDefault="008A00B2" w:rsidP="008A00B2">
      <w:pPr>
        <w:pStyle w:val="a3"/>
        <w:ind w:left="0"/>
        <w:jc w:val="center"/>
        <w:rPr>
          <w:sz w:val="27"/>
          <w:szCs w:val="27"/>
        </w:rPr>
      </w:pPr>
      <w:r w:rsidRPr="00041385">
        <w:rPr>
          <w:sz w:val="27"/>
          <w:szCs w:val="27"/>
        </w:rPr>
        <w:t xml:space="preserve">ЦЕЛЕВЫЕ ПОКАЗАТЕЛИ </w:t>
      </w:r>
      <w:r>
        <w:rPr>
          <w:sz w:val="27"/>
          <w:szCs w:val="27"/>
        </w:rPr>
        <w:t xml:space="preserve">КОМПЛЕКСНОЙ </w:t>
      </w:r>
      <w:r w:rsidRPr="00041385">
        <w:rPr>
          <w:sz w:val="27"/>
          <w:szCs w:val="27"/>
        </w:rPr>
        <w:t>ПРОГРАМ</w:t>
      </w:r>
      <w:r>
        <w:rPr>
          <w:sz w:val="27"/>
          <w:szCs w:val="27"/>
        </w:rPr>
        <w:t>М</w:t>
      </w:r>
      <w:r w:rsidRPr="00041385">
        <w:rPr>
          <w:sz w:val="27"/>
          <w:szCs w:val="27"/>
        </w:rPr>
        <w:t>Ы</w:t>
      </w:r>
    </w:p>
    <w:p w:rsidR="008A00B2" w:rsidRPr="00D64938" w:rsidRDefault="008A00B2" w:rsidP="008A00B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D64938">
        <w:rPr>
          <w:rFonts w:ascii="Times New Roman" w:hAnsi="Times New Roman" w:cs="Times New Roman"/>
          <w:b w:val="0"/>
          <w:sz w:val="28"/>
          <w:szCs w:val="28"/>
        </w:rPr>
        <w:t>ФОРМИРОВАНИЕ КУЛЬТУРЫ ТОЛЕРАНТНОСТИ И ПРОФИЛАКТИКИ</w:t>
      </w:r>
    </w:p>
    <w:p w:rsidR="008A00B2" w:rsidRDefault="008A00B2" w:rsidP="008A00B2">
      <w:pPr>
        <w:pStyle w:val="a3"/>
        <w:ind w:left="0"/>
        <w:jc w:val="center"/>
        <w:rPr>
          <w:sz w:val="28"/>
          <w:szCs w:val="28"/>
        </w:rPr>
      </w:pPr>
      <w:r w:rsidRPr="007D03DE">
        <w:rPr>
          <w:sz w:val="28"/>
          <w:szCs w:val="28"/>
        </w:rPr>
        <w:t>ЭКСТРЕМИЗМА НА ТЕРРИТОРИИ ГОРОДСКОГО ОКРУГА ПЕРВОУРАЛЬСК</w:t>
      </w:r>
      <w:r w:rsidRPr="00A57B05">
        <w:rPr>
          <w:sz w:val="28"/>
          <w:szCs w:val="28"/>
        </w:rPr>
        <w:t xml:space="preserve"> 201</w:t>
      </w:r>
      <w:r>
        <w:rPr>
          <w:sz w:val="28"/>
          <w:szCs w:val="28"/>
        </w:rPr>
        <w:t>8</w:t>
      </w:r>
      <w:r w:rsidRPr="00A57B05">
        <w:rPr>
          <w:sz w:val="28"/>
          <w:szCs w:val="28"/>
        </w:rPr>
        <w:t xml:space="preserve"> - 202</w:t>
      </w:r>
      <w:r>
        <w:rPr>
          <w:sz w:val="28"/>
          <w:szCs w:val="28"/>
        </w:rPr>
        <w:t>0 ГОДЫ»</w:t>
      </w:r>
    </w:p>
    <w:p w:rsidR="008A00B2" w:rsidRDefault="008A00B2" w:rsidP="008A00B2">
      <w:pPr>
        <w:pStyle w:val="a3"/>
        <w:ind w:left="0"/>
        <w:jc w:val="center"/>
        <w:rP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449"/>
        <w:gridCol w:w="1535"/>
        <w:gridCol w:w="1726"/>
        <w:gridCol w:w="1559"/>
        <w:gridCol w:w="1701"/>
        <w:gridCol w:w="1984"/>
      </w:tblGrid>
      <w:tr w:rsidR="008A00B2" w:rsidRPr="00ED022D" w:rsidTr="008B1571">
        <w:trPr>
          <w:cantSplit/>
          <w:trHeight w:val="752"/>
        </w:trPr>
        <w:tc>
          <w:tcPr>
            <w:tcW w:w="850" w:type="dxa"/>
            <w:vMerge w:val="restart"/>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 xml:space="preserve">N </w:t>
            </w:r>
            <w:proofErr w:type="spellStart"/>
            <w:proofErr w:type="gramStart"/>
            <w:r w:rsidRPr="00ED022D">
              <w:rPr>
                <w:rFonts w:ascii="Times New Roman" w:hAnsi="Times New Roman" w:cs="Times New Roman"/>
                <w:sz w:val="26"/>
                <w:szCs w:val="26"/>
              </w:rPr>
              <w:t>п</w:t>
            </w:r>
            <w:proofErr w:type="spellEnd"/>
            <w:proofErr w:type="gramEnd"/>
            <w:r w:rsidRPr="00ED022D">
              <w:rPr>
                <w:rFonts w:ascii="Times New Roman" w:hAnsi="Times New Roman" w:cs="Times New Roman"/>
                <w:sz w:val="26"/>
                <w:szCs w:val="26"/>
              </w:rPr>
              <w:t>/</w:t>
            </w:r>
            <w:proofErr w:type="spellStart"/>
            <w:r w:rsidRPr="00ED022D">
              <w:rPr>
                <w:rFonts w:ascii="Times New Roman" w:hAnsi="Times New Roman" w:cs="Times New Roman"/>
                <w:sz w:val="26"/>
                <w:szCs w:val="26"/>
              </w:rPr>
              <w:t>п</w:t>
            </w:r>
            <w:proofErr w:type="spellEnd"/>
          </w:p>
        </w:tc>
        <w:tc>
          <w:tcPr>
            <w:tcW w:w="5449" w:type="dxa"/>
            <w:vMerge w:val="restart"/>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Наименование цели (целей) и задач, Целевых показателей</w:t>
            </w:r>
          </w:p>
        </w:tc>
        <w:tc>
          <w:tcPr>
            <w:tcW w:w="1535" w:type="dxa"/>
            <w:vMerge w:val="restart"/>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Единица измерения</w:t>
            </w:r>
          </w:p>
        </w:tc>
        <w:tc>
          <w:tcPr>
            <w:tcW w:w="4986" w:type="dxa"/>
            <w:gridSpan w:val="3"/>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Значение целевого показателя</w:t>
            </w:r>
          </w:p>
        </w:tc>
        <w:tc>
          <w:tcPr>
            <w:tcW w:w="1984" w:type="dxa"/>
            <w:vMerge w:val="restart"/>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Источник значений показателей</w:t>
            </w:r>
          </w:p>
        </w:tc>
      </w:tr>
      <w:tr w:rsidR="008A00B2" w:rsidRPr="00ED022D" w:rsidTr="008B1571">
        <w:trPr>
          <w:cantSplit/>
        </w:trPr>
        <w:tc>
          <w:tcPr>
            <w:tcW w:w="850" w:type="dxa"/>
            <w:vMerge/>
          </w:tcPr>
          <w:p w:rsidR="008A00B2" w:rsidRPr="00ED022D" w:rsidRDefault="008A00B2" w:rsidP="008B1571">
            <w:pPr>
              <w:spacing w:line="216" w:lineRule="auto"/>
              <w:rPr>
                <w:sz w:val="26"/>
                <w:szCs w:val="26"/>
              </w:rPr>
            </w:pPr>
          </w:p>
        </w:tc>
        <w:tc>
          <w:tcPr>
            <w:tcW w:w="5449" w:type="dxa"/>
            <w:vMerge/>
          </w:tcPr>
          <w:p w:rsidR="008A00B2" w:rsidRPr="00ED022D" w:rsidRDefault="008A00B2" w:rsidP="008B1571">
            <w:pPr>
              <w:spacing w:line="216" w:lineRule="auto"/>
              <w:rPr>
                <w:sz w:val="26"/>
                <w:szCs w:val="26"/>
              </w:rPr>
            </w:pPr>
          </w:p>
        </w:tc>
        <w:tc>
          <w:tcPr>
            <w:tcW w:w="1535" w:type="dxa"/>
            <w:vMerge/>
          </w:tcPr>
          <w:p w:rsidR="008A00B2" w:rsidRPr="00ED022D" w:rsidRDefault="008A00B2" w:rsidP="008B1571">
            <w:pPr>
              <w:spacing w:line="216" w:lineRule="auto"/>
              <w:rPr>
                <w:sz w:val="26"/>
                <w:szCs w:val="26"/>
              </w:rPr>
            </w:pP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2018</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2019</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2020</w:t>
            </w:r>
          </w:p>
        </w:tc>
        <w:tc>
          <w:tcPr>
            <w:tcW w:w="1984" w:type="dxa"/>
            <w:vMerge/>
          </w:tcPr>
          <w:p w:rsidR="008A00B2" w:rsidRPr="00ED022D" w:rsidRDefault="008A00B2" w:rsidP="008B1571">
            <w:pPr>
              <w:spacing w:line="216" w:lineRule="auto"/>
              <w:rPr>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w:t>
            </w:r>
          </w:p>
        </w:tc>
        <w:tc>
          <w:tcPr>
            <w:tcW w:w="5449" w:type="dxa"/>
          </w:tcPr>
          <w:p w:rsidR="008A00B2" w:rsidRPr="00ED022D" w:rsidRDefault="008A00B2" w:rsidP="008B1571">
            <w:pPr>
              <w:pStyle w:val="ConsPlusNormal"/>
              <w:spacing w:line="216" w:lineRule="auto"/>
              <w:outlineLvl w:val="2"/>
              <w:rPr>
                <w:rFonts w:ascii="Times New Roman" w:hAnsi="Times New Roman" w:cs="Times New Roman"/>
                <w:sz w:val="26"/>
                <w:szCs w:val="26"/>
              </w:rPr>
            </w:pPr>
            <w:r w:rsidRPr="00ED022D">
              <w:rPr>
                <w:rFonts w:ascii="Times New Roman" w:hAnsi="Times New Roman" w:cs="Times New Roman"/>
                <w:color w:val="000000" w:themeColor="text1"/>
                <w:sz w:val="26"/>
                <w:szCs w:val="26"/>
              </w:rPr>
              <w:t xml:space="preserve">Цель 1: реализация норм Федерального </w:t>
            </w:r>
            <w:hyperlink r:id="rId10" w:history="1">
              <w:r w:rsidRPr="00ED022D">
                <w:rPr>
                  <w:rFonts w:ascii="Times New Roman" w:hAnsi="Times New Roman" w:cs="Times New Roman"/>
                  <w:color w:val="000000" w:themeColor="text1"/>
                  <w:sz w:val="26"/>
                  <w:szCs w:val="26"/>
                </w:rPr>
                <w:t>закона</w:t>
              </w:r>
            </w:hyperlink>
            <w:r w:rsidRPr="00ED022D">
              <w:rPr>
                <w:rFonts w:ascii="Times New Roman" w:hAnsi="Times New Roman" w:cs="Times New Roman"/>
                <w:color w:val="000000" w:themeColor="text1"/>
                <w:sz w:val="26"/>
                <w:szCs w:val="26"/>
              </w:rPr>
              <w:t xml:space="preserve"> от 25 июля 2002 года № 114-ФЗ </w:t>
            </w:r>
            <w:r w:rsidRPr="00ED022D">
              <w:rPr>
                <w:rFonts w:ascii="Times New Roman" w:hAnsi="Times New Roman" w:cs="Times New Roman"/>
                <w:color w:val="000000" w:themeColor="text1"/>
                <w:sz w:val="26"/>
                <w:szCs w:val="26"/>
              </w:rPr>
              <w:br/>
              <w:t>«О противодействии</w:t>
            </w:r>
            <w:r w:rsidRPr="00ED022D">
              <w:rPr>
                <w:rFonts w:ascii="Times New Roman" w:hAnsi="Times New Roman" w:cs="Times New Roman"/>
                <w:sz w:val="26"/>
                <w:szCs w:val="26"/>
              </w:rPr>
              <w:t xml:space="preserve"> экстремистской деятельности» (в редакции от 23 ноября 2015 года), формирование культуры толерантности, предупреждение экстремистской деятельности и снижение социального напряжения в обществе</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26"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559"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01"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1.1.</w:t>
            </w:r>
          </w:p>
        </w:tc>
        <w:tc>
          <w:tcPr>
            <w:tcW w:w="5449" w:type="dxa"/>
          </w:tcPr>
          <w:p w:rsidR="008A00B2" w:rsidRPr="00ED022D" w:rsidRDefault="008A00B2" w:rsidP="008B1571">
            <w:pPr>
              <w:pStyle w:val="ConsPlusNormal"/>
              <w:spacing w:line="216" w:lineRule="auto"/>
              <w:outlineLvl w:val="3"/>
              <w:rPr>
                <w:rFonts w:ascii="Times New Roman" w:hAnsi="Times New Roman" w:cs="Times New Roman"/>
                <w:sz w:val="26"/>
                <w:szCs w:val="26"/>
              </w:rPr>
            </w:pPr>
            <w:r w:rsidRPr="00ED022D">
              <w:rPr>
                <w:rFonts w:ascii="Times New Roman" w:hAnsi="Times New Roman" w:cs="Times New Roman"/>
                <w:sz w:val="26"/>
                <w:szCs w:val="26"/>
              </w:rPr>
              <w:t>Задача 1. Мониторинг политических, социально-экономических и иных процессов, оказывающих влияние на ситуацию в сфере профилактики экстремизма</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26"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559"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01"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lastRenderedPageBreak/>
              <w:t>1.1.</w:t>
            </w:r>
            <w:r>
              <w:rPr>
                <w:rFonts w:ascii="Times New Roman" w:hAnsi="Times New Roman" w:cs="Times New Roman"/>
                <w:sz w:val="26"/>
                <w:szCs w:val="26"/>
              </w:rPr>
              <w:t>1</w:t>
            </w:r>
            <w:r w:rsidRPr="00ED022D">
              <w:rPr>
                <w:rFonts w:ascii="Times New Roman" w:hAnsi="Times New Roman" w:cs="Times New Roman"/>
                <w:sz w:val="26"/>
                <w:szCs w:val="26"/>
              </w:rPr>
              <w:t>.</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размещенных информационных материалов в СМИ, на Интернет порталах по профилактике экстремизма в общем количестве информационных материалов</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Pr>
                <w:rFonts w:ascii="Times New Roman" w:hAnsi="Times New Roman" w:cs="Times New Roman"/>
                <w:sz w:val="26"/>
                <w:szCs w:val="26"/>
              </w:rPr>
              <w:t>единицы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230</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230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w:t>
            </w:r>
            <w:r>
              <w:rPr>
                <w:rFonts w:ascii="Times New Roman" w:hAnsi="Times New Roman" w:cs="Times New Roman"/>
                <w:sz w:val="26"/>
                <w:szCs w:val="26"/>
              </w:rPr>
              <w:t>5</w:t>
            </w:r>
            <w:r w:rsidRPr="00ED022D">
              <w:rPr>
                <w:rFonts w:ascii="Times New Roman" w:hAnsi="Times New Roman" w:cs="Times New Roman"/>
                <w:sz w:val="26"/>
                <w:szCs w:val="26"/>
              </w:rPr>
              <w:t>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1.1.</w:t>
            </w:r>
            <w:r>
              <w:rPr>
                <w:rFonts w:ascii="Times New Roman" w:hAnsi="Times New Roman" w:cs="Times New Roman"/>
                <w:sz w:val="26"/>
                <w:szCs w:val="26"/>
              </w:rPr>
              <w:t>2</w:t>
            </w:r>
            <w:r w:rsidRPr="00ED022D">
              <w:rPr>
                <w:rFonts w:ascii="Times New Roman" w:hAnsi="Times New Roman" w:cs="Times New Roman"/>
                <w:sz w:val="26"/>
                <w:szCs w:val="26"/>
              </w:rPr>
              <w:t>.</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Доля аудио-, видео-, фотоматериалов, литературы, подвергшихся экспертизе на предмет экстремистской направленности</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проценты</w:t>
            </w:r>
          </w:p>
        </w:tc>
        <w:tc>
          <w:tcPr>
            <w:tcW w:w="1726" w:type="dxa"/>
          </w:tcPr>
          <w:p w:rsidR="008A00B2" w:rsidRPr="00ED022D" w:rsidRDefault="008A00B2" w:rsidP="008B1571">
            <w:pPr>
              <w:pStyle w:val="ConsPlusNormal"/>
              <w:spacing w:line="360" w:lineRule="auto"/>
              <w:jc w:val="center"/>
              <w:rPr>
                <w:rFonts w:ascii="Times New Roman" w:hAnsi="Times New Roman" w:cs="Times New Roman"/>
                <w:sz w:val="26"/>
                <w:szCs w:val="26"/>
              </w:rPr>
            </w:pPr>
            <w:r w:rsidRPr="00ED022D">
              <w:rPr>
                <w:rFonts w:ascii="Times New Roman" w:hAnsi="Times New Roman" w:cs="Times New Roman"/>
                <w:sz w:val="26"/>
                <w:szCs w:val="26"/>
              </w:rPr>
              <w:t>0,03</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0,03</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0,03</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Статистика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1.2.</w:t>
            </w:r>
          </w:p>
        </w:tc>
        <w:tc>
          <w:tcPr>
            <w:tcW w:w="5449" w:type="dxa"/>
          </w:tcPr>
          <w:p w:rsidR="008A00B2" w:rsidRPr="00ED022D" w:rsidRDefault="008A00B2" w:rsidP="008B1571">
            <w:pPr>
              <w:pStyle w:val="ConsPlusNormal"/>
              <w:spacing w:line="216" w:lineRule="auto"/>
              <w:outlineLvl w:val="3"/>
              <w:rPr>
                <w:rFonts w:ascii="Times New Roman" w:hAnsi="Times New Roman" w:cs="Times New Roman"/>
                <w:sz w:val="26"/>
                <w:szCs w:val="26"/>
              </w:rPr>
            </w:pPr>
            <w:r w:rsidRPr="00ED022D">
              <w:rPr>
                <w:rFonts w:ascii="Times New Roman" w:hAnsi="Times New Roman" w:cs="Times New Roman"/>
                <w:sz w:val="26"/>
                <w:szCs w:val="26"/>
              </w:rPr>
              <w:t>Задача 2. Организация взаимодействия всех субъектов профилактики, направленного на предупреждение экстремистской деятельности и формирование толерантного сознания молодых граждан</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26"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559"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01"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1.2.1.</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Охват населения городского округа Первоуральск по формированию культуры толерантности (измеряется как отношение жителей городского округа, охваченных мероприятиями по формированию культуры толерантности, к общему числу жителей городского округа, умноженное на 100%)</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проценты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7</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8</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9</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 xml:space="preserve">Федеральный </w:t>
            </w:r>
            <w:hyperlink r:id="rId11" w:history="1">
              <w:r w:rsidRPr="00ED022D">
                <w:rPr>
                  <w:rFonts w:ascii="Times New Roman" w:hAnsi="Times New Roman" w:cs="Times New Roman"/>
                  <w:color w:val="0000FF"/>
                  <w:sz w:val="26"/>
                  <w:szCs w:val="26"/>
                </w:rPr>
                <w:t>закон</w:t>
              </w:r>
            </w:hyperlink>
            <w:r w:rsidRPr="00ED022D">
              <w:rPr>
                <w:rFonts w:ascii="Times New Roman" w:hAnsi="Times New Roman" w:cs="Times New Roman"/>
                <w:sz w:val="26"/>
                <w:szCs w:val="26"/>
              </w:rPr>
              <w:t xml:space="preserve"> от 25.07.2002 N 114-ФЗ в редакции от 02.07.2013 Статистика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1.2.2.</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Доля представителей национальных, религиозных и иных общественных организаций, привлеченных к участию в создании толерантной обстановки, профилактике религиозного и этнического экстремизма</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проценты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5,5</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5,7</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5,9</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Статистика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1.2.3.</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сотрудников, задействованных в сфере противодействия экстремизму, повысивших свой профессиональный уровень</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чел</w:t>
            </w:r>
            <w:r>
              <w:rPr>
                <w:rFonts w:ascii="Times New Roman" w:hAnsi="Times New Roman" w:cs="Times New Roman"/>
                <w:sz w:val="26"/>
                <w:szCs w:val="26"/>
              </w:rPr>
              <w:t>овек</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24</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25</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25</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lastRenderedPageBreak/>
              <w:t>1.2.4.</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информационно-практических занятий, проведенных с сотрудниками и клиентами учреждений, по недопущению на территории учреждений экстремистски настроенных людей</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Pr>
                <w:rFonts w:ascii="Times New Roman" w:hAnsi="Times New Roman" w:cs="Times New Roman"/>
                <w:sz w:val="26"/>
                <w:szCs w:val="26"/>
              </w:rPr>
              <w:t>единицы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300</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300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300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1.3.</w:t>
            </w:r>
          </w:p>
        </w:tc>
        <w:tc>
          <w:tcPr>
            <w:tcW w:w="5449" w:type="dxa"/>
          </w:tcPr>
          <w:p w:rsidR="008A00B2" w:rsidRPr="00ED022D" w:rsidRDefault="008A00B2" w:rsidP="008B1571">
            <w:pPr>
              <w:pStyle w:val="ConsPlusNormal"/>
              <w:spacing w:line="216" w:lineRule="auto"/>
              <w:outlineLvl w:val="3"/>
              <w:rPr>
                <w:rFonts w:ascii="Times New Roman" w:hAnsi="Times New Roman" w:cs="Times New Roman"/>
                <w:sz w:val="26"/>
                <w:szCs w:val="26"/>
              </w:rPr>
            </w:pPr>
            <w:r w:rsidRPr="00ED022D">
              <w:rPr>
                <w:rFonts w:ascii="Times New Roman" w:hAnsi="Times New Roman" w:cs="Times New Roman"/>
                <w:sz w:val="26"/>
                <w:szCs w:val="26"/>
              </w:rPr>
              <w:t>Задача 3. Разработка и реализация комплекса мероприятий по повышению социальной роли семьи в воспитании подрастающего поколения норм толерантности, по снижению напряженности в обществе, по налаживанию и повышению эффективности межэтнического и межконфессионального диалога</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26"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559"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01"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1.3.1.</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Доля подростков и молодежи в возрасте от 14 до 33 лет, вовлеченных в профилактические мероприятия, по отношению к общей численности указанной категории</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проценты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36</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38</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40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 xml:space="preserve">Федеральный </w:t>
            </w:r>
            <w:hyperlink r:id="rId12" w:history="1">
              <w:r w:rsidRPr="00ED022D">
                <w:rPr>
                  <w:rFonts w:ascii="Times New Roman" w:hAnsi="Times New Roman" w:cs="Times New Roman"/>
                  <w:color w:val="0000FF"/>
                  <w:sz w:val="26"/>
                  <w:szCs w:val="26"/>
                </w:rPr>
                <w:t>закон</w:t>
              </w:r>
            </w:hyperlink>
            <w:r w:rsidRPr="00ED022D">
              <w:rPr>
                <w:rFonts w:ascii="Times New Roman" w:hAnsi="Times New Roman" w:cs="Times New Roman"/>
                <w:sz w:val="26"/>
                <w:szCs w:val="26"/>
              </w:rPr>
              <w:t xml:space="preserve"> от 25.07.2002 N 114-ФЗ в редакции от 02.07.201 Статистика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1.3.2.</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несовершеннолетних граждан, находящихся в трудной жизненной ситуации, вовлеченных в спортивные мероприятия, в летнюю занятость</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чел</w:t>
            </w:r>
            <w:r>
              <w:rPr>
                <w:rFonts w:ascii="Times New Roman" w:hAnsi="Times New Roman" w:cs="Times New Roman"/>
                <w:sz w:val="26"/>
                <w:szCs w:val="26"/>
              </w:rPr>
              <w:t>овек</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100</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100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100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1.4.</w:t>
            </w:r>
          </w:p>
        </w:tc>
        <w:tc>
          <w:tcPr>
            <w:tcW w:w="5449" w:type="dxa"/>
          </w:tcPr>
          <w:p w:rsidR="008A00B2" w:rsidRPr="00ED022D" w:rsidRDefault="008A00B2" w:rsidP="008B1571">
            <w:pPr>
              <w:pStyle w:val="ConsPlusNormal"/>
              <w:spacing w:line="216" w:lineRule="auto"/>
              <w:outlineLvl w:val="3"/>
              <w:rPr>
                <w:rFonts w:ascii="Times New Roman" w:hAnsi="Times New Roman" w:cs="Times New Roman"/>
                <w:sz w:val="26"/>
                <w:szCs w:val="26"/>
              </w:rPr>
            </w:pPr>
            <w:r w:rsidRPr="00ED022D">
              <w:rPr>
                <w:rFonts w:ascii="Times New Roman" w:hAnsi="Times New Roman" w:cs="Times New Roman"/>
                <w:sz w:val="26"/>
                <w:szCs w:val="26"/>
              </w:rPr>
              <w:t>Задача 4. Разработка нормативной и методической базы в области формирования установок толерантного сознания и поведения, предупреждения экстремизма среди молодежи</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26"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559"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701" w:type="dxa"/>
          </w:tcPr>
          <w:p w:rsidR="008A00B2" w:rsidRPr="00ED022D" w:rsidRDefault="008A00B2" w:rsidP="008B1571">
            <w:pPr>
              <w:pStyle w:val="ConsPlusNormal"/>
              <w:spacing w:line="216" w:lineRule="auto"/>
              <w:rPr>
                <w:rFonts w:ascii="Times New Roman" w:hAnsi="Times New Roman" w:cs="Times New Roman"/>
                <w:sz w:val="26"/>
                <w:szCs w:val="26"/>
              </w:rPr>
            </w:pP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lastRenderedPageBreak/>
              <w:t>1.4.1.</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размещенных информационных сообщений и материалов по профилактике экстремизма, терроризма, ксенофобий на официальных сайтах и стендах учреждений</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Pr>
                <w:rFonts w:ascii="Times New Roman" w:hAnsi="Times New Roman" w:cs="Times New Roman"/>
                <w:sz w:val="26"/>
                <w:szCs w:val="26"/>
              </w:rPr>
              <w:t>единицы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200</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200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1.4.2.</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проведенных инструктажей на объектах религиозного культа</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Pr>
                <w:rFonts w:ascii="Times New Roman" w:hAnsi="Times New Roman" w:cs="Times New Roman"/>
                <w:sz w:val="26"/>
                <w:szCs w:val="26"/>
              </w:rPr>
              <w:t>единицы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28</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30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r w:rsidR="008A00B2" w:rsidRPr="00ED022D" w:rsidTr="008B1571">
        <w:trPr>
          <w:cantSplit/>
        </w:trPr>
        <w:tc>
          <w:tcPr>
            <w:tcW w:w="850"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1.4.3.</w:t>
            </w:r>
          </w:p>
        </w:tc>
        <w:tc>
          <w:tcPr>
            <w:tcW w:w="5449"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Количество проведенных информационных, пропагандистских, посетительских семинаров, лекций бесед для граждан городского округа</w:t>
            </w:r>
          </w:p>
        </w:tc>
        <w:tc>
          <w:tcPr>
            <w:tcW w:w="1535" w:type="dxa"/>
          </w:tcPr>
          <w:p w:rsidR="008A00B2" w:rsidRPr="00ED022D" w:rsidRDefault="008A00B2" w:rsidP="008B1571">
            <w:pPr>
              <w:pStyle w:val="ConsPlusNormal"/>
              <w:spacing w:line="216" w:lineRule="auto"/>
              <w:rPr>
                <w:rFonts w:ascii="Times New Roman" w:hAnsi="Times New Roman" w:cs="Times New Roman"/>
                <w:sz w:val="26"/>
                <w:szCs w:val="26"/>
              </w:rPr>
            </w:pPr>
            <w:r>
              <w:rPr>
                <w:rFonts w:ascii="Times New Roman" w:hAnsi="Times New Roman" w:cs="Times New Roman"/>
                <w:sz w:val="26"/>
                <w:szCs w:val="26"/>
              </w:rPr>
              <w:t>единицы</w:t>
            </w:r>
          </w:p>
        </w:tc>
        <w:tc>
          <w:tcPr>
            <w:tcW w:w="1726"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400</w:t>
            </w:r>
          </w:p>
        </w:tc>
        <w:tc>
          <w:tcPr>
            <w:tcW w:w="1559"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400</w:t>
            </w:r>
          </w:p>
        </w:tc>
        <w:tc>
          <w:tcPr>
            <w:tcW w:w="1701" w:type="dxa"/>
          </w:tcPr>
          <w:p w:rsidR="008A00B2" w:rsidRPr="00ED022D" w:rsidRDefault="008A00B2" w:rsidP="008B1571">
            <w:pPr>
              <w:pStyle w:val="ConsPlusNormal"/>
              <w:spacing w:line="216" w:lineRule="auto"/>
              <w:jc w:val="center"/>
              <w:rPr>
                <w:rFonts w:ascii="Times New Roman" w:hAnsi="Times New Roman" w:cs="Times New Roman"/>
                <w:sz w:val="26"/>
                <w:szCs w:val="26"/>
              </w:rPr>
            </w:pPr>
            <w:r w:rsidRPr="00ED022D">
              <w:rPr>
                <w:rFonts w:ascii="Times New Roman" w:hAnsi="Times New Roman" w:cs="Times New Roman"/>
                <w:sz w:val="26"/>
                <w:szCs w:val="26"/>
              </w:rPr>
              <w:t>400</w:t>
            </w:r>
          </w:p>
        </w:tc>
        <w:tc>
          <w:tcPr>
            <w:tcW w:w="1984" w:type="dxa"/>
          </w:tcPr>
          <w:p w:rsidR="008A00B2" w:rsidRPr="00ED022D" w:rsidRDefault="008A00B2" w:rsidP="008B1571">
            <w:pPr>
              <w:pStyle w:val="ConsPlusNormal"/>
              <w:spacing w:line="216" w:lineRule="auto"/>
              <w:rPr>
                <w:rFonts w:ascii="Times New Roman" w:hAnsi="Times New Roman" w:cs="Times New Roman"/>
                <w:sz w:val="26"/>
                <w:szCs w:val="26"/>
              </w:rPr>
            </w:pPr>
            <w:r w:rsidRPr="00ED022D">
              <w:rPr>
                <w:rFonts w:ascii="Times New Roman" w:hAnsi="Times New Roman" w:cs="Times New Roman"/>
                <w:sz w:val="26"/>
                <w:szCs w:val="26"/>
              </w:rPr>
              <w:t>Отчет субъектов профилактики</w:t>
            </w:r>
          </w:p>
        </w:tc>
      </w:tr>
    </w:tbl>
    <w:p w:rsidR="008A00B2" w:rsidRDefault="008A00B2" w:rsidP="008A00B2">
      <w:pPr>
        <w:pStyle w:val="a3"/>
        <w:ind w:left="0"/>
        <w:jc w:val="center"/>
        <w:rPr>
          <w:sz w:val="28"/>
          <w:szCs w:val="28"/>
        </w:rPr>
      </w:pPr>
    </w:p>
    <w:p w:rsidR="0036578E" w:rsidRPr="006A4C50" w:rsidRDefault="0036578E" w:rsidP="0036578E">
      <w:pPr>
        <w:ind w:left="8789"/>
        <w:rPr>
          <w:bCs/>
          <w:sz w:val="28"/>
          <w:szCs w:val="28"/>
          <w:lang w:val="en-US"/>
        </w:rPr>
      </w:pPr>
      <w:r w:rsidRPr="006A4C50">
        <w:rPr>
          <w:bCs/>
          <w:sz w:val="28"/>
          <w:szCs w:val="28"/>
        </w:rPr>
        <w:t xml:space="preserve">Приложение </w:t>
      </w:r>
      <w:r>
        <w:rPr>
          <w:bCs/>
          <w:sz w:val="28"/>
          <w:szCs w:val="28"/>
          <w:lang w:val="en-US"/>
        </w:rPr>
        <w:t>2</w:t>
      </w:r>
    </w:p>
    <w:p w:rsidR="0036578E" w:rsidRPr="006A4C50" w:rsidRDefault="0036578E" w:rsidP="0036578E">
      <w:pPr>
        <w:ind w:left="8789"/>
      </w:pPr>
      <w:r w:rsidRPr="006A4C50">
        <w:rPr>
          <w:bCs/>
          <w:sz w:val="28"/>
          <w:szCs w:val="28"/>
        </w:rPr>
        <w:t>к Комплексной программе «</w:t>
      </w:r>
      <w:r w:rsidRPr="006A4C50">
        <w:rPr>
          <w:sz w:val="28"/>
          <w:szCs w:val="28"/>
        </w:rPr>
        <w:t>Формирование культуры толерантности и профилактики экстремизма на территории городского округа Первоуральск на 2018-2020 годы»</w:t>
      </w:r>
    </w:p>
    <w:p w:rsidR="0036578E" w:rsidRPr="006A4C50" w:rsidRDefault="0036578E" w:rsidP="0036578E">
      <w:pPr>
        <w:pStyle w:val="ConsPlusNormal"/>
        <w:jc w:val="center"/>
        <w:outlineLvl w:val="1"/>
        <w:rPr>
          <w:rFonts w:ascii="Times New Roman" w:hAnsi="Times New Roman" w:cs="Times New Roman"/>
          <w:sz w:val="24"/>
          <w:szCs w:val="24"/>
        </w:rPr>
      </w:pPr>
    </w:p>
    <w:p w:rsidR="0036578E" w:rsidRPr="004604EF" w:rsidRDefault="0036578E" w:rsidP="0036578E">
      <w:pPr>
        <w:pStyle w:val="ConsPlusNormal"/>
        <w:jc w:val="center"/>
        <w:outlineLvl w:val="1"/>
        <w:rPr>
          <w:rFonts w:ascii="Times New Roman" w:hAnsi="Times New Roman" w:cs="Times New Roman"/>
          <w:sz w:val="24"/>
          <w:szCs w:val="24"/>
        </w:rPr>
      </w:pPr>
      <w:r w:rsidRPr="004604EF">
        <w:rPr>
          <w:rFonts w:ascii="Times New Roman" w:hAnsi="Times New Roman" w:cs="Times New Roman"/>
          <w:sz w:val="24"/>
          <w:szCs w:val="24"/>
        </w:rPr>
        <w:t>Раздел 3. ПЛАН МЕРОПРИЯТИЙ КОМПЛЕКСНОЙ ПРОГРАММЫ</w:t>
      </w:r>
    </w:p>
    <w:p w:rsidR="0036578E" w:rsidRPr="004604EF" w:rsidRDefault="0036578E" w:rsidP="0036578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4604EF">
        <w:rPr>
          <w:rFonts w:ascii="Times New Roman" w:hAnsi="Times New Roman" w:cs="Times New Roman"/>
          <w:sz w:val="24"/>
          <w:szCs w:val="24"/>
        </w:rPr>
        <w:t>ФОРМИРОВАНИЕ КУЛЬТУРЫ ТОЛЕРАНТНОСТИ И ПРОФИЛАКТИКИ</w:t>
      </w:r>
    </w:p>
    <w:p w:rsidR="0036578E" w:rsidRPr="004604EF" w:rsidRDefault="0036578E" w:rsidP="0036578E">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ЭКСТРЕМИЗМА НА ТЕРРИТОРИИ ГОРОДСКОГО ОКРУГА ПЕРВОУРАЛЬСК</w:t>
      </w:r>
    </w:p>
    <w:p w:rsidR="0036578E" w:rsidRPr="004604EF" w:rsidRDefault="0036578E" w:rsidP="0036578E">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НА 2018 - 2020</w:t>
      </w:r>
      <w:r>
        <w:rPr>
          <w:rFonts w:ascii="Times New Roman" w:hAnsi="Times New Roman" w:cs="Times New Roman"/>
          <w:sz w:val="24"/>
          <w:szCs w:val="24"/>
        </w:rPr>
        <w:t xml:space="preserve"> ГОДЫ»</w:t>
      </w:r>
    </w:p>
    <w:p w:rsidR="0036578E" w:rsidRPr="004604EF" w:rsidRDefault="0036578E" w:rsidP="0036578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5108"/>
        <w:gridCol w:w="3686"/>
        <w:gridCol w:w="992"/>
        <w:gridCol w:w="1077"/>
        <w:gridCol w:w="1077"/>
        <w:gridCol w:w="1077"/>
      </w:tblGrid>
      <w:tr w:rsidR="0036578E" w:rsidRPr="004604EF" w:rsidTr="008B1571">
        <w:trPr>
          <w:cantSplit/>
        </w:trPr>
        <w:tc>
          <w:tcPr>
            <w:tcW w:w="1191" w:type="dxa"/>
            <w:vMerge w:val="restart"/>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коды</w:t>
            </w:r>
          </w:p>
        </w:tc>
        <w:tc>
          <w:tcPr>
            <w:tcW w:w="5108" w:type="dxa"/>
            <w:vMerge w:val="restart"/>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Наименование мероприятий</w:t>
            </w:r>
          </w:p>
        </w:tc>
        <w:tc>
          <w:tcPr>
            <w:tcW w:w="3686" w:type="dxa"/>
            <w:vMerge w:val="restart"/>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Исполнители (соисполнители) мероприятия</w:t>
            </w:r>
          </w:p>
        </w:tc>
        <w:tc>
          <w:tcPr>
            <w:tcW w:w="4223" w:type="dxa"/>
            <w:gridSpan w:val="4"/>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Объем бюджетных ассигнований, тыс. рублей</w:t>
            </w:r>
          </w:p>
        </w:tc>
      </w:tr>
      <w:tr w:rsidR="0036578E" w:rsidRPr="004604EF" w:rsidTr="008B1571">
        <w:trPr>
          <w:cantSplit/>
        </w:trPr>
        <w:tc>
          <w:tcPr>
            <w:tcW w:w="1191" w:type="dxa"/>
            <w:vMerge/>
          </w:tcPr>
          <w:p w:rsidR="0036578E" w:rsidRPr="004604EF" w:rsidRDefault="0036578E" w:rsidP="008B1571"/>
        </w:tc>
        <w:tc>
          <w:tcPr>
            <w:tcW w:w="5108" w:type="dxa"/>
            <w:vMerge/>
          </w:tcPr>
          <w:p w:rsidR="0036578E" w:rsidRPr="004604EF" w:rsidRDefault="0036578E" w:rsidP="008B1571"/>
        </w:tc>
        <w:tc>
          <w:tcPr>
            <w:tcW w:w="3686" w:type="dxa"/>
            <w:vMerge/>
          </w:tcPr>
          <w:p w:rsidR="0036578E" w:rsidRPr="004604EF" w:rsidRDefault="0036578E" w:rsidP="008B1571"/>
        </w:tc>
        <w:tc>
          <w:tcPr>
            <w:tcW w:w="992"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всего</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2018 г.</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2019 г.</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2020 г.</w:t>
            </w: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Всего по муниципальной программе (подпрограмме), в том числе</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X</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X</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X</w:t>
            </w:r>
          </w:p>
        </w:tc>
        <w:tc>
          <w:tcPr>
            <w:tcW w:w="1077"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X</w:t>
            </w: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01.0.0.</w:t>
            </w:r>
          </w:p>
        </w:tc>
        <w:tc>
          <w:tcPr>
            <w:tcW w:w="5108" w:type="dxa"/>
          </w:tcPr>
          <w:p w:rsidR="0036578E" w:rsidRPr="004604EF" w:rsidRDefault="0036578E" w:rsidP="008B1571">
            <w:pPr>
              <w:pStyle w:val="ConsPlusNormal"/>
              <w:outlineLvl w:val="2"/>
              <w:rPr>
                <w:rFonts w:ascii="Times New Roman" w:hAnsi="Times New Roman" w:cs="Times New Roman"/>
                <w:sz w:val="24"/>
                <w:szCs w:val="24"/>
              </w:rPr>
            </w:pPr>
            <w:r w:rsidRPr="004604EF">
              <w:rPr>
                <w:rFonts w:ascii="Times New Roman" w:hAnsi="Times New Roman" w:cs="Times New Roman"/>
                <w:sz w:val="24"/>
                <w:szCs w:val="24"/>
              </w:rPr>
              <w:t xml:space="preserve">Цель: реализация норм Федерального </w:t>
            </w:r>
            <w:hyperlink r:id="rId13" w:history="1">
              <w:r w:rsidRPr="004604EF">
                <w:rPr>
                  <w:rFonts w:ascii="Times New Roman" w:hAnsi="Times New Roman" w:cs="Times New Roman"/>
                  <w:sz w:val="24"/>
                  <w:szCs w:val="24"/>
                </w:rPr>
                <w:t>закона</w:t>
              </w:r>
            </w:hyperlink>
            <w:r w:rsidRPr="004604EF">
              <w:rPr>
                <w:rFonts w:ascii="Times New Roman" w:hAnsi="Times New Roman" w:cs="Times New Roman"/>
                <w:sz w:val="24"/>
                <w:szCs w:val="24"/>
              </w:rPr>
              <w:t xml:space="preserve"> от 25.07.2002 N 114-ФЗ </w:t>
            </w:r>
            <w:r>
              <w:rPr>
                <w:rFonts w:ascii="Times New Roman" w:hAnsi="Times New Roman" w:cs="Times New Roman"/>
                <w:sz w:val="24"/>
                <w:szCs w:val="24"/>
              </w:rPr>
              <w:t>«</w:t>
            </w:r>
            <w:r w:rsidRPr="004604EF">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w:t>
            </w:r>
            <w:r w:rsidRPr="004604EF">
              <w:rPr>
                <w:rFonts w:ascii="Times New Roman" w:hAnsi="Times New Roman" w:cs="Times New Roman"/>
                <w:sz w:val="24"/>
                <w:szCs w:val="24"/>
              </w:rPr>
              <w:t>, формирование культуры толерантности, предупреждение экстремистской деятельности и снижения социального напряжения в обществе</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01.1.00.</w:t>
            </w:r>
          </w:p>
        </w:tc>
        <w:tc>
          <w:tcPr>
            <w:tcW w:w="5108" w:type="dxa"/>
          </w:tcPr>
          <w:p w:rsidR="0036578E" w:rsidRPr="004604EF" w:rsidRDefault="0036578E" w:rsidP="008B1571">
            <w:pPr>
              <w:pStyle w:val="ConsPlusNormal"/>
              <w:outlineLvl w:val="3"/>
              <w:rPr>
                <w:rFonts w:ascii="Times New Roman" w:hAnsi="Times New Roman" w:cs="Times New Roman"/>
                <w:sz w:val="24"/>
                <w:szCs w:val="24"/>
              </w:rPr>
            </w:pPr>
            <w:r w:rsidRPr="004604EF">
              <w:rPr>
                <w:rFonts w:ascii="Times New Roman" w:hAnsi="Times New Roman" w:cs="Times New Roman"/>
                <w:sz w:val="24"/>
                <w:szCs w:val="24"/>
              </w:rPr>
              <w:t>Задача 1: мониторинг политических, социально-экономических и иных процессов, оказывающих влияние на ситуацию в сфере профилактики экстремизма</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01.1.01.</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комплексной экспертизы литературы, аудио-, видео-, фотоматериалов в целях определения их экстремистской направленности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01.1.02.</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анкетирования, социологических опросов с целью сбора и анализа данных о новых молодежных неформальных объединениях</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01.1.03.</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мониторинга (в СМИ и на интернет-сайтах) на предмет выявления призывов граждан к участию в акциях экстремистского характера, высказываний в поддержку экстремистского и террористического движения</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ОУФСБ, ОМВД</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01.1.04.</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Работа с населением в целях получения информации о лицах, мигрировавших из ближнего и дальнего зарубежья, пропагандирующих нетрадиционные взгляды в религиозном течении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ОУФСБ, ОМВД</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01.1.05.</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Размещение информации в местных СМИ, на интернет порталах по профилактике экстремизма, в том числе среди несовершеннолетних, освещение мероприятий, акций, способствующих, толерантности и профилактике экстремизма</w:t>
            </w:r>
          </w:p>
        </w:tc>
        <w:tc>
          <w:tcPr>
            <w:tcW w:w="3686" w:type="dxa"/>
          </w:tcPr>
          <w:p w:rsidR="0036578E" w:rsidRPr="004C716F" w:rsidRDefault="0036578E" w:rsidP="008B1571">
            <w:pPr>
              <w:pStyle w:val="ConsPlusNormal"/>
              <w:jc w:val="center"/>
            </w:pPr>
            <w:r w:rsidRPr="004C716F">
              <w:rPr>
                <w:rFonts w:ascii="Times New Roman" w:hAnsi="Times New Roman" w:cs="Times New Roman"/>
                <w:sz w:val="24"/>
                <w:szCs w:val="24"/>
              </w:rPr>
              <w:t xml:space="preserve">ОМВД, </w:t>
            </w:r>
          </w:p>
          <w:p w:rsidR="0036578E" w:rsidRPr="004C716F" w:rsidRDefault="0036578E" w:rsidP="008B1571">
            <w:pPr>
              <w:pStyle w:val="ConsPlusNormal"/>
              <w:jc w:val="center"/>
            </w:pPr>
            <w:r w:rsidRPr="004C716F">
              <w:rPr>
                <w:rFonts w:ascii="Times New Roman" w:hAnsi="Times New Roman" w:cs="Times New Roman"/>
                <w:sz w:val="24"/>
                <w:szCs w:val="24"/>
              </w:rPr>
              <w:t>Управление социальной политики,</w:t>
            </w:r>
            <w:r w:rsidRPr="004C716F">
              <w:rPr>
                <w:rFonts w:ascii="Times New Roman" w:hAnsi="Times New Roman" w:cs="Times New Roman"/>
                <w:sz w:val="24"/>
                <w:szCs w:val="24"/>
              </w:rPr>
              <w:br/>
              <w:t>ГАУ «</w:t>
            </w:r>
            <w:proofErr w:type="spellStart"/>
            <w:r w:rsidRPr="004C716F">
              <w:rPr>
                <w:rFonts w:ascii="Times New Roman" w:hAnsi="Times New Roman" w:cs="Times New Roman"/>
                <w:sz w:val="24"/>
                <w:szCs w:val="24"/>
              </w:rPr>
              <w:t>ЦСПСиД</w:t>
            </w:r>
            <w:proofErr w:type="spellEnd"/>
            <w:r w:rsidRPr="004C716F">
              <w:rPr>
                <w:rFonts w:ascii="Times New Roman" w:hAnsi="Times New Roman" w:cs="Times New Roman"/>
                <w:sz w:val="24"/>
                <w:szCs w:val="24"/>
              </w:rPr>
              <w:t xml:space="preserve"> «Росинка» </w:t>
            </w:r>
            <w:r w:rsidRPr="004C716F">
              <w:rPr>
                <w:rFonts w:ascii="Times New Roman" w:hAnsi="Times New Roman" w:cs="Times New Roman"/>
                <w:sz w:val="24"/>
                <w:szCs w:val="24"/>
              </w:rPr>
              <w:br/>
            </w:r>
            <w:proofErr w:type="gramStart"/>
            <w:r w:rsidRPr="004C716F">
              <w:rPr>
                <w:rFonts w:ascii="Times New Roman" w:hAnsi="Times New Roman" w:cs="Times New Roman"/>
                <w:sz w:val="24"/>
                <w:szCs w:val="24"/>
              </w:rPr>
              <w:t>г</w:t>
            </w:r>
            <w:proofErr w:type="gramEnd"/>
            <w:r w:rsidRPr="004C716F">
              <w:rPr>
                <w:rFonts w:ascii="Times New Roman" w:hAnsi="Times New Roman" w:cs="Times New Roman"/>
                <w:sz w:val="24"/>
                <w:szCs w:val="24"/>
              </w:rPr>
              <w:t>. Первоуральска»,</w:t>
            </w:r>
          </w:p>
          <w:p w:rsidR="0036578E" w:rsidRDefault="0036578E" w:rsidP="008B1571">
            <w:pPr>
              <w:pStyle w:val="ConsPlusNormal"/>
              <w:jc w:val="center"/>
              <w:rPr>
                <w:rFonts w:ascii="Times New Roman" w:hAnsi="Times New Roman" w:cs="Times New Roman"/>
                <w:color w:val="000000"/>
                <w:sz w:val="24"/>
                <w:szCs w:val="24"/>
              </w:rPr>
            </w:pPr>
            <w:r w:rsidRPr="004C716F">
              <w:rPr>
                <w:rFonts w:ascii="Times New Roman" w:hAnsi="Times New Roman" w:cs="Times New Roman"/>
                <w:color w:val="000000"/>
                <w:sz w:val="24"/>
                <w:szCs w:val="24"/>
              </w:rPr>
              <w:t>ГКУ «СРЦН г.</w:t>
            </w:r>
            <w:r>
              <w:rPr>
                <w:rFonts w:ascii="Times New Roman" w:hAnsi="Times New Roman" w:cs="Times New Roman"/>
                <w:color w:val="000000"/>
                <w:sz w:val="24"/>
                <w:szCs w:val="24"/>
              </w:rPr>
              <w:t xml:space="preserve"> </w:t>
            </w:r>
            <w:r w:rsidRPr="004C716F">
              <w:rPr>
                <w:rFonts w:ascii="Times New Roman" w:hAnsi="Times New Roman" w:cs="Times New Roman"/>
                <w:color w:val="000000"/>
                <w:sz w:val="24"/>
                <w:szCs w:val="24"/>
              </w:rPr>
              <w:t>Первоуральска»,</w:t>
            </w:r>
          </w:p>
          <w:p w:rsidR="0036578E" w:rsidRPr="004604EF" w:rsidRDefault="0036578E" w:rsidP="008B1571">
            <w:pPr>
              <w:pStyle w:val="ConsPlusNormal"/>
              <w:jc w:val="center"/>
              <w:rPr>
                <w:rFonts w:ascii="Times New Roman" w:hAnsi="Times New Roman" w:cs="Times New Roman"/>
                <w:sz w:val="24"/>
                <w:szCs w:val="24"/>
              </w:rPr>
            </w:pPr>
            <w:r>
              <w:rPr>
                <w:rFonts w:ascii="Times New Roman" w:hAnsi="Times New Roman" w:cs="Times New Roman"/>
                <w:sz w:val="24"/>
                <w:szCs w:val="24"/>
              </w:rPr>
              <w:t>ГАУ «КЦСОН «Осень» города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01.2.00.</w:t>
            </w:r>
          </w:p>
        </w:tc>
        <w:tc>
          <w:tcPr>
            <w:tcW w:w="5108" w:type="dxa"/>
          </w:tcPr>
          <w:p w:rsidR="0036578E" w:rsidRPr="004604EF" w:rsidRDefault="0036578E" w:rsidP="008B1571">
            <w:pPr>
              <w:pStyle w:val="ConsPlusNormal"/>
              <w:outlineLvl w:val="3"/>
              <w:rPr>
                <w:rFonts w:ascii="Times New Roman" w:hAnsi="Times New Roman" w:cs="Times New Roman"/>
                <w:sz w:val="24"/>
                <w:szCs w:val="24"/>
              </w:rPr>
            </w:pPr>
            <w:r w:rsidRPr="004604EF">
              <w:rPr>
                <w:rFonts w:ascii="Times New Roman" w:hAnsi="Times New Roman" w:cs="Times New Roman"/>
                <w:sz w:val="24"/>
                <w:szCs w:val="24"/>
              </w:rPr>
              <w:t>Задача 2: Организация взаимодействия всех субъектов профилактики, направленного на предупреждение экстремистской деятельности и формирование толерантного сознания молодых граждан</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01.2.01.</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Повышение профессионального уровня сотрудников, задействованных в сфере противодействия экстремизму и терроризму</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Управление образования, </w:t>
            </w:r>
            <w:r w:rsidRPr="00C803F2">
              <w:rPr>
                <w:rFonts w:ascii="Times New Roman" w:hAnsi="Times New Roman" w:cs="Times New Roman"/>
                <w:sz w:val="24"/>
                <w:szCs w:val="24"/>
              </w:rPr>
              <w:t>Управление социальной политики</w:t>
            </w:r>
            <w:r w:rsidRPr="004604EF">
              <w:rPr>
                <w:rFonts w:ascii="Times New Roman" w:hAnsi="Times New Roman" w:cs="Times New Roman"/>
                <w:sz w:val="24"/>
                <w:szCs w:val="24"/>
              </w:rPr>
              <w:t xml:space="preserve">, </w:t>
            </w:r>
            <w:r>
              <w:rPr>
                <w:rFonts w:ascii="Times New Roman" w:hAnsi="Times New Roman" w:cs="Times New Roman"/>
                <w:sz w:val="24"/>
                <w:szCs w:val="24"/>
              </w:rPr>
              <w:br/>
            </w:r>
            <w:r w:rsidRPr="00C803F2">
              <w:rPr>
                <w:rFonts w:ascii="Times New Roman" w:hAnsi="Times New Roman" w:cs="Times New Roman"/>
                <w:sz w:val="24"/>
                <w:szCs w:val="24"/>
              </w:rPr>
              <w:t>ГАУ «</w:t>
            </w:r>
            <w:proofErr w:type="spellStart"/>
            <w:r w:rsidRPr="00C803F2">
              <w:rPr>
                <w:rFonts w:ascii="Times New Roman" w:hAnsi="Times New Roman" w:cs="Times New Roman"/>
                <w:sz w:val="24"/>
                <w:szCs w:val="24"/>
              </w:rPr>
              <w:t>ЦСПСиД</w:t>
            </w:r>
            <w:proofErr w:type="spellEnd"/>
            <w:r w:rsidRPr="00C803F2">
              <w:rPr>
                <w:rFonts w:ascii="Times New Roman" w:hAnsi="Times New Roman" w:cs="Times New Roman"/>
                <w:sz w:val="24"/>
                <w:szCs w:val="24"/>
              </w:rPr>
              <w:t xml:space="preserve"> «Р</w:t>
            </w:r>
            <w:r>
              <w:rPr>
                <w:rFonts w:ascii="Times New Roman" w:hAnsi="Times New Roman" w:cs="Times New Roman"/>
                <w:sz w:val="24"/>
                <w:szCs w:val="24"/>
              </w:rPr>
              <w:t>осинка</w:t>
            </w:r>
            <w:r w:rsidRPr="00C803F2">
              <w:rPr>
                <w:rFonts w:ascii="Times New Roman" w:hAnsi="Times New Roman" w:cs="Times New Roman"/>
                <w:sz w:val="24"/>
                <w:szCs w:val="24"/>
              </w:rPr>
              <w:t xml:space="preserve">» </w:t>
            </w:r>
            <w:r w:rsidRPr="00C803F2">
              <w:rPr>
                <w:rFonts w:ascii="Times New Roman" w:hAnsi="Times New Roman" w:cs="Times New Roman"/>
                <w:sz w:val="24"/>
                <w:szCs w:val="24"/>
              </w:rPr>
              <w:br/>
            </w:r>
            <w:proofErr w:type="gramStart"/>
            <w:r w:rsidRPr="00C803F2">
              <w:rPr>
                <w:rFonts w:ascii="Times New Roman" w:hAnsi="Times New Roman" w:cs="Times New Roman"/>
                <w:sz w:val="24"/>
                <w:szCs w:val="24"/>
              </w:rPr>
              <w:t>г</w:t>
            </w:r>
            <w:proofErr w:type="gramEnd"/>
            <w:r w:rsidRPr="00C803F2">
              <w:rPr>
                <w:rFonts w:ascii="Times New Roman" w:hAnsi="Times New Roman" w:cs="Times New Roman"/>
                <w:sz w:val="24"/>
                <w:szCs w:val="24"/>
              </w:rPr>
              <w:t>.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01.2.02</w:t>
            </w:r>
            <w:r w:rsidRPr="004604EF">
              <w:rPr>
                <w:rFonts w:ascii="Times New Roman" w:hAnsi="Times New Roman" w:cs="Times New Roman"/>
                <w:sz w:val="24"/>
                <w:szCs w:val="24"/>
              </w:rPr>
              <w:t>.</w:t>
            </w:r>
          </w:p>
        </w:tc>
        <w:tc>
          <w:tcPr>
            <w:tcW w:w="5108"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Разработка мероприятий по организации профилактики экстремизма, гармонизации межнациональных отношений</w:t>
            </w:r>
          </w:p>
        </w:tc>
        <w:tc>
          <w:tcPr>
            <w:tcW w:w="3686" w:type="dxa"/>
            <w:tcBorders>
              <w:top w:val="single" w:sz="4" w:space="0" w:color="auto"/>
            </w:tcBorders>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Субъекты </w:t>
            </w:r>
            <w:r>
              <w:rPr>
                <w:rFonts w:ascii="Times New Roman" w:hAnsi="Times New Roman" w:cs="Times New Roman"/>
                <w:sz w:val="24"/>
                <w:szCs w:val="24"/>
              </w:rPr>
              <w:t xml:space="preserve">системы </w:t>
            </w:r>
            <w:r w:rsidRPr="004604EF">
              <w:rPr>
                <w:rFonts w:ascii="Times New Roman" w:hAnsi="Times New Roman" w:cs="Times New Roman"/>
                <w:sz w:val="24"/>
                <w:szCs w:val="24"/>
              </w:rPr>
              <w:t>профилактики</w:t>
            </w:r>
          </w:p>
        </w:tc>
        <w:tc>
          <w:tcPr>
            <w:tcW w:w="992"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p>
        </w:tc>
        <w:tc>
          <w:tcPr>
            <w:tcW w:w="1077"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p>
        </w:tc>
        <w:tc>
          <w:tcPr>
            <w:tcW w:w="1077"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p>
        </w:tc>
        <w:tc>
          <w:tcPr>
            <w:tcW w:w="1077" w:type="dxa"/>
            <w:tcBorders>
              <w:top w:val="single" w:sz="4" w:space="0" w:color="auto"/>
            </w:tcBorders>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w:t>
            </w: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lastRenderedPageBreak/>
              <w:t>01.2.03</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информационных практических занятий с сотрудниками, обслуживающим персоналом и клиентами учреждений по правилам поведения в экстремальных ситуациях, недопущению на территории учреждений членов экстремистских организаций, посторонних людей, агрессивно настроенных по отношению к клиентам и сотрудникам, противодействию терроризма</w:t>
            </w:r>
          </w:p>
        </w:tc>
        <w:tc>
          <w:tcPr>
            <w:tcW w:w="3686" w:type="dxa"/>
          </w:tcPr>
          <w:p w:rsidR="0036578E" w:rsidRPr="004C716F" w:rsidRDefault="0036578E" w:rsidP="008B1571">
            <w:pPr>
              <w:pStyle w:val="ConsPlusNormal"/>
              <w:jc w:val="center"/>
            </w:pPr>
            <w:r>
              <w:rPr>
                <w:rFonts w:ascii="Times New Roman" w:hAnsi="Times New Roman" w:cs="Times New Roman"/>
                <w:sz w:val="24"/>
                <w:szCs w:val="24"/>
              </w:rPr>
              <w:t xml:space="preserve">Управление образования, </w:t>
            </w:r>
            <w:r w:rsidRPr="004C716F">
              <w:rPr>
                <w:rFonts w:ascii="Times New Roman" w:hAnsi="Times New Roman" w:cs="Times New Roman"/>
                <w:sz w:val="24"/>
                <w:szCs w:val="24"/>
              </w:rPr>
              <w:t>Управление социальной политики,</w:t>
            </w:r>
            <w:r w:rsidRPr="004C716F">
              <w:rPr>
                <w:rFonts w:ascii="Times New Roman" w:hAnsi="Times New Roman" w:cs="Times New Roman"/>
                <w:sz w:val="24"/>
                <w:szCs w:val="24"/>
              </w:rPr>
              <w:br/>
              <w:t>ГАУ «</w:t>
            </w:r>
            <w:proofErr w:type="spellStart"/>
            <w:r w:rsidRPr="004C716F">
              <w:rPr>
                <w:rFonts w:ascii="Times New Roman" w:hAnsi="Times New Roman" w:cs="Times New Roman"/>
                <w:sz w:val="24"/>
                <w:szCs w:val="24"/>
              </w:rPr>
              <w:t>ЦСПСиД</w:t>
            </w:r>
            <w:proofErr w:type="spellEnd"/>
            <w:r w:rsidRPr="004C716F">
              <w:rPr>
                <w:rFonts w:ascii="Times New Roman" w:hAnsi="Times New Roman" w:cs="Times New Roman"/>
                <w:sz w:val="24"/>
                <w:szCs w:val="24"/>
              </w:rPr>
              <w:t xml:space="preserve"> «Росинка» </w:t>
            </w:r>
            <w:r w:rsidRPr="004C716F">
              <w:rPr>
                <w:rFonts w:ascii="Times New Roman" w:hAnsi="Times New Roman" w:cs="Times New Roman"/>
                <w:sz w:val="24"/>
                <w:szCs w:val="24"/>
              </w:rPr>
              <w:br/>
            </w:r>
            <w:proofErr w:type="gramStart"/>
            <w:r w:rsidRPr="004C716F">
              <w:rPr>
                <w:rFonts w:ascii="Times New Roman" w:hAnsi="Times New Roman" w:cs="Times New Roman"/>
                <w:sz w:val="24"/>
                <w:szCs w:val="24"/>
              </w:rPr>
              <w:t>г</w:t>
            </w:r>
            <w:proofErr w:type="gramEnd"/>
            <w:r w:rsidRPr="004C716F">
              <w:rPr>
                <w:rFonts w:ascii="Times New Roman" w:hAnsi="Times New Roman" w:cs="Times New Roman"/>
                <w:sz w:val="24"/>
                <w:szCs w:val="24"/>
              </w:rPr>
              <w:t>. Первоуральска»,</w:t>
            </w:r>
          </w:p>
          <w:p w:rsidR="0036578E" w:rsidRPr="004C716F" w:rsidRDefault="0036578E" w:rsidP="008B1571">
            <w:pPr>
              <w:pStyle w:val="ConsPlusNormal"/>
              <w:jc w:val="center"/>
              <w:rPr>
                <w:rFonts w:ascii="Times New Roman" w:hAnsi="Times New Roman" w:cs="Times New Roman"/>
                <w:sz w:val="24"/>
                <w:szCs w:val="24"/>
              </w:rPr>
            </w:pPr>
            <w:r w:rsidRPr="004C716F">
              <w:rPr>
                <w:rFonts w:ascii="Times New Roman" w:hAnsi="Times New Roman" w:cs="Times New Roman"/>
                <w:color w:val="000000"/>
                <w:sz w:val="24"/>
                <w:szCs w:val="24"/>
              </w:rPr>
              <w:t>ГКУ «СРЦН г</w:t>
            </w:r>
            <w:proofErr w:type="gramStart"/>
            <w:r w:rsidRPr="004C716F">
              <w:rPr>
                <w:rFonts w:ascii="Times New Roman" w:hAnsi="Times New Roman" w:cs="Times New Roman"/>
                <w:color w:val="000000"/>
                <w:sz w:val="24"/>
                <w:szCs w:val="24"/>
              </w:rPr>
              <w:t>.П</w:t>
            </w:r>
            <w:proofErr w:type="gramEnd"/>
            <w:r w:rsidRPr="004C716F">
              <w:rPr>
                <w:rFonts w:ascii="Times New Roman" w:hAnsi="Times New Roman" w:cs="Times New Roman"/>
                <w:color w:val="000000"/>
                <w:sz w:val="24"/>
                <w:szCs w:val="24"/>
              </w:rPr>
              <w:t>ервоуральска»,</w:t>
            </w:r>
            <w:r w:rsidRPr="004C716F">
              <w:rPr>
                <w:rFonts w:ascii="Times New Roman" w:hAnsi="Times New Roman" w:cs="Times New Roman"/>
                <w:sz w:val="24"/>
                <w:szCs w:val="24"/>
              </w:rPr>
              <w:br/>
            </w:r>
            <w:r>
              <w:rPr>
                <w:rFonts w:ascii="Times New Roman" w:hAnsi="Times New Roman" w:cs="Times New Roman"/>
                <w:sz w:val="24"/>
                <w:szCs w:val="24"/>
              </w:rPr>
              <w:t xml:space="preserve">ГАУ «КЦСОН «Осень» </w:t>
            </w:r>
            <w:r>
              <w:rPr>
                <w:rFonts w:ascii="Times New Roman" w:hAnsi="Times New Roman" w:cs="Times New Roman"/>
                <w:sz w:val="24"/>
                <w:szCs w:val="24"/>
              </w:rPr>
              <w:br/>
              <w:t>города Первоуральска»</w:t>
            </w:r>
          </w:p>
          <w:p w:rsidR="0036578E" w:rsidRPr="004C716F" w:rsidRDefault="0036578E" w:rsidP="008B1571">
            <w:pPr>
              <w:pStyle w:val="ConsPlusNormal"/>
              <w:jc w:val="center"/>
            </w:pPr>
            <w:r w:rsidRPr="004C716F">
              <w:rPr>
                <w:rFonts w:ascii="Times New Roman" w:hAnsi="Times New Roman" w:cs="Times New Roman"/>
                <w:sz w:val="24"/>
                <w:szCs w:val="24"/>
              </w:rPr>
              <w:t>ГАУ «Первоуральский ПНИ»,</w:t>
            </w:r>
          </w:p>
          <w:p w:rsidR="0036578E" w:rsidRPr="004604EF" w:rsidRDefault="0036578E" w:rsidP="008B1571">
            <w:pPr>
              <w:pStyle w:val="ConsPlusNormal"/>
              <w:jc w:val="center"/>
              <w:rPr>
                <w:rFonts w:ascii="Times New Roman" w:hAnsi="Times New Roman" w:cs="Times New Roman"/>
                <w:sz w:val="24"/>
                <w:szCs w:val="24"/>
              </w:rPr>
            </w:pPr>
            <w:r w:rsidRPr="004C716F">
              <w:rPr>
                <w:rFonts w:ascii="Times New Roman" w:hAnsi="Times New Roman" w:cs="Times New Roman"/>
                <w:sz w:val="24"/>
                <w:szCs w:val="24"/>
              </w:rPr>
              <w:t>ГАУ «</w:t>
            </w:r>
            <w:proofErr w:type="spellStart"/>
            <w:r w:rsidRPr="004C716F">
              <w:rPr>
                <w:rFonts w:ascii="Times New Roman" w:hAnsi="Times New Roman" w:cs="Times New Roman"/>
                <w:sz w:val="24"/>
                <w:szCs w:val="24"/>
              </w:rPr>
              <w:t>Билимбаевский</w:t>
            </w:r>
            <w:proofErr w:type="spellEnd"/>
            <w:r w:rsidRPr="004C716F">
              <w:rPr>
                <w:rFonts w:ascii="Times New Roman" w:hAnsi="Times New Roman" w:cs="Times New Roman"/>
                <w:sz w:val="24"/>
                <w:szCs w:val="24"/>
              </w:rPr>
              <w:t xml:space="preserve"> ПНИ»</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01.2.04</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Рассмотрение на заседаниях вопроса о состоянии безнадзорности и преступности несовершеннолетних и мерах по устранению причин и условий, способствующих негативным явлениям</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B46E0D">
              <w:rPr>
                <w:rFonts w:ascii="Times New Roman" w:hAnsi="Times New Roman" w:cs="Times New Roman"/>
                <w:sz w:val="24"/>
                <w:szCs w:val="24"/>
              </w:rPr>
              <w:t>ТКДН и ЗП г.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01.2.05</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взаимодействия с руководителями, представителями национальных и религиозных организаций (объединений) по вопросам профилактики экстремистских проявлений в сфере межнациональных отношений</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Администрация </w:t>
            </w:r>
            <w:r>
              <w:rPr>
                <w:rFonts w:ascii="Times New Roman" w:hAnsi="Times New Roman" w:cs="Times New Roman"/>
                <w:sz w:val="24"/>
                <w:szCs w:val="24"/>
              </w:rPr>
              <w:t>ГО</w:t>
            </w:r>
            <w:r w:rsidRPr="004604EF">
              <w:rPr>
                <w:rFonts w:ascii="Times New Roman" w:hAnsi="Times New Roman" w:cs="Times New Roman"/>
                <w:sz w:val="24"/>
                <w:szCs w:val="24"/>
              </w:rPr>
              <w:t xml:space="preserve"> Первоуральск, Управление образования, </w:t>
            </w:r>
            <w:r w:rsidRPr="00C803F2">
              <w:rPr>
                <w:rFonts w:ascii="Times New Roman" w:hAnsi="Times New Roman" w:cs="Times New Roman"/>
                <w:sz w:val="24"/>
                <w:szCs w:val="24"/>
              </w:rPr>
              <w:t>Управление социальной политики</w:t>
            </w:r>
            <w:r w:rsidRPr="004604EF">
              <w:rPr>
                <w:rFonts w:ascii="Times New Roman" w:hAnsi="Times New Roman" w:cs="Times New Roman"/>
                <w:sz w:val="24"/>
                <w:szCs w:val="24"/>
              </w:rPr>
              <w:t>, ОМВД</w:t>
            </w:r>
            <w:r>
              <w:rPr>
                <w:rFonts w:ascii="Times New Roman" w:hAnsi="Times New Roman" w:cs="Times New Roman"/>
                <w:sz w:val="24"/>
                <w:szCs w:val="24"/>
              </w:rPr>
              <w:br/>
            </w:r>
            <w:r w:rsidRPr="004604EF">
              <w:rPr>
                <w:rFonts w:ascii="Times New Roman" w:hAnsi="Times New Roman" w:cs="Times New Roman"/>
                <w:sz w:val="24"/>
                <w:szCs w:val="24"/>
              </w:rPr>
              <w:t xml:space="preserve">ГБУ СОН </w:t>
            </w:r>
            <w:r>
              <w:rPr>
                <w:rFonts w:ascii="Times New Roman" w:hAnsi="Times New Roman" w:cs="Times New Roman"/>
                <w:sz w:val="24"/>
                <w:szCs w:val="24"/>
              </w:rPr>
              <w:t>«</w:t>
            </w:r>
            <w:proofErr w:type="spellStart"/>
            <w:r w:rsidRPr="004604EF">
              <w:rPr>
                <w:rFonts w:ascii="Times New Roman" w:hAnsi="Times New Roman" w:cs="Times New Roman"/>
                <w:sz w:val="24"/>
                <w:szCs w:val="24"/>
              </w:rPr>
              <w:t>ЦСП</w:t>
            </w:r>
            <w:r>
              <w:rPr>
                <w:rFonts w:ascii="Times New Roman" w:hAnsi="Times New Roman" w:cs="Times New Roman"/>
                <w:sz w:val="24"/>
                <w:szCs w:val="24"/>
              </w:rPr>
              <w:t>С</w:t>
            </w:r>
            <w:r w:rsidRPr="004604EF">
              <w:rPr>
                <w:rFonts w:ascii="Times New Roman" w:hAnsi="Times New Roman" w:cs="Times New Roman"/>
                <w:sz w:val="24"/>
                <w:szCs w:val="24"/>
              </w:rPr>
              <w:t>иД</w:t>
            </w:r>
            <w:proofErr w:type="spellEnd"/>
            <w:r w:rsidRPr="004604EF">
              <w:rPr>
                <w:rFonts w:ascii="Times New Roman" w:hAnsi="Times New Roman" w:cs="Times New Roman"/>
                <w:sz w:val="24"/>
                <w:szCs w:val="24"/>
              </w:rPr>
              <w:t xml:space="preserve"> </w:t>
            </w:r>
            <w:r>
              <w:rPr>
                <w:rFonts w:ascii="Times New Roman" w:hAnsi="Times New Roman" w:cs="Times New Roman"/>
                <w:sz w:val="24"/>
                <w:szCs w:val="24"/>
              </w:rPr>
              <w:br/>
            </w:r>
            <w:r w:rsidRPr="004604EF">
              <w:rPr>
                <w:rFonts w:ascii="Times New Roman" w:hAnsi="Times New Roman" w:cs="Times New Roman"/>
                <w:sz w:val="24"/>
                <w:szCs w:val="24"/>
              </w:rPr>
              <w:t>г. Первоуральск</w:t>
            </w:r>
            <w:r>
              <w:rPr>
                <w:rFonts w:ascii="Times New Roman" w:hAnsi="Times New Roman" w:cs="Times New Roman"/>
                <w:sz w:val="24"/>
                <w:szCs w:val="24"/>
              </w:rPr>
              <w:t>»</w:t>
            </w:r>
            <w:r w:rsidRPr="004604EF">
              <w:rPr>
                <w:rFonts w:ascii="Times New Roman" w:hAnsi="Times New Roman" w:cs="Times New Roman"/>
                <w:sz w:val="24"/>
                <w:szCs w:val="24"/>
              </w:rPr>
              <w:t xml:space="preserve">, </w:t>
            </w:r>
            <w:r>
              <w:rPr>
                <w:rFonts w:ascii="Times New Roman" w:hAnsi="Times New Roman" w:cs="Times New Roman"/>
                <w:sz w:val="24"/>
                <w:szCs w:val="24"/>
              </w:rPr>
              <w:br/>
              <w:t xml:space="preserve">ГАУ «КЦСОН «Осень» </w:t>
            </w:r>
            <w:r>
              <w:rPr>
                <w:rFonts w:ascii="Times New Roman" w:hAnsi="Times New Roman" w:cs="Times New Roman"/>
                <w:sz w:val="24"/>
                <w:szCs w:val="24"/>
              </w:rPr>
              <w:br/>
              <w:t>города Первоуральска»</w:t>
            </w:r>
            <w:r>
              <w:rPr>
                <w:rFonts w:ascii="Times New Roman" w:hAnsi="Times New Roman" w:cs="Times New Roman"/>
                <w:sz w:val="24"/>
                <w:szCs w:val="24"/>
              </w:rPr>
              <w:br/>
              <w:t>ГАУ «</w:t>
            </w:r>
            <w:r w:rsidRPr="004604EF">
              <w:rPr>
                <w:rFonts w:ascii="Times New Roman" w:hAnsi="Times New Roman" w:cs="Times New Roman"/>
                <w:sz w:val="24"/>
                <w:szCs w:val="24"/>
              </w:rPr>
              <w:t>Первоуральский ПНИ</w:t>
            </w:r>
            <w:r>
              <w:rPr>
                <w:rFonts w:ascii="Times New Roman" w:hAnsi="Times New Roman" w:cs="Times New Roman"/>
                <w:sz w:val="24"/>
                <w:szCs w:val="24"/>
              </w:rPr>
              <w:t>»</w:t>
            </w:r>
            <w:r w:rsidRPr="004604EF">
              <w:rPr>
                <w:rFonts w:ascii="Times New Roman" w:hAnsi="Times New Roman" w:cs="Times New Roman"/>
                <w:sz w:val="24"/>
                <w:szCs w:val="24"/>
              </w:rPr>
              <w:t xml:space="preserve">, </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lastRenderedPageBreak/>
              <w:t>01.2.06</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Привлечение представителей национальных и религиозных и иных общественных организаций к участию в создании здорового морально-психологического климата, обстановки толерантности, профилактики религиозного и этнического экстремизма</w:t>
            </w:r>
          </w:p>
        </w:tc>
        <w:tc>
          <w:tcPr>
            <w:tcW w:w="3686" w:type="dxa"/>
          </w:tcPr>
          <w:p w:rsidR="0036578E" w:rsidRPr="002B6B85" w:rsidRDefault="0036578E" w:rsidP="008B1571">
            <w:pPr>
              <w:pStyle w:val="ConsPlusNormal"/>
              <w:jc w:val="center"/>
            </w:pPr>
            <w:r w:rsidRPr="002B6B85">
              <w:rPr>
                <w:rFonts w:ascii="Times New Roman" w:hAnsi="Times New Roman" w:cs="Times New Roman"/>
                <w:sz w:val="24"/>
                <w:szCs w:val="24"/>
              </w:rPr>
              <w:t>Управление социальной политики,</w:t>
            </w:r>
            <w:r w:rsidRPr="002B6B85">
              <w:rPr>
                <w:rFonts w:ascii="Times New Roman" w:hAnsi="Times New Roman" w:cs="Times New Roman"/>
                <w:sz w:val="24"/>
                <w:szCs w:val="24"/>
              </w:rPr>
              <w:br/>
              <w:t>ГАУ «</w:t>
            </w:r>
            <w:proofErr w:type="spellStart"/>
            <w:r w:rsidRPr="002B6B85">
              <w:rPr>
                <w:rFonts w:ascii="Times New Roman" w:hAnsi="Times New Roman" w:cs="Times New Roman"/>
                <w:sz w:val="24"/>
                <w:szCs w:val="24"/>
              </w:rPr>
              <w:t>ЦСПСиД</w:t>
            </w:r>
            <w:proofErr w:type="spellEnd"/>
            <w:r w:rsidRPr="002B6B85">
              <w:rPr>
                <w:rFonts w:ascii="Times New Roman" w:hAnsi="Times New Roman" w:cs="Times New Roman"/>
                <w:sz w:val="24"/>
                <w:szCs w:val="24"/>
              </w:rPr>
              <w:t xml:space="preserve"> «Росинка» </w:t>
            </w:r>
            <w:r w:rsidRPr="002B6B85">
              <w:rPr>
                <w:rFonts w:ascii="Times New Roman" w:hAnsi="Times New Roman" w:cs="Times New Roman"/>
                <w:sz w:val="24"/>
                <w:szCs w:val="24"/>
              </w:rPr>
              <w:br/>
            </w:r>
            <w:proofErr w:type="gramStart"/>
            <w:r w:rsidRPr="002B6B85">
              <w:rPr>
                <w:rFonts w:ascii="Times New Roman" w:hAnsi="Times New Roman" w:cs="Times New Roman"/>
                <w:sz w:val="24"/>
                <w:szCs w:val="24"/>
              </w:rPr>
              <w:t>г</w:t>
            </w:r>
            <w:proofErr w:type="gramEnd"/>
            <w:r w:rsidRPr="002B6B85">
              <w:rPr>
                <w:rFonts w:ascii="Times New Roman" w:hAnsi="Times New Roman" w:cs="Times New Roman"/>
                <w:sz w:val="24"/>
                <w:szCs w:val="24"/>
              </w:rPr>
              <w:t>. Первоуральска»,</w:t>
            </w:r>
          </w:p>
          <w:p w:rsidR="0036578E" w:rsidRDefault="0036578E" w:rsidP="008B1571">
            <w:pPr>
              <w:pStyle w:val="ConsPlusNormal"/>
              <w:contextualSpacing/>
              <w:jc w:val="center"/>
              <w:rPr>
                <w:rFonts w:ascii="Times New Roman" w:hAnsi="Times New Roman" w:cs="Times New Roman"/>
                <w:color w:val="000000"/>
                <w:sz w:val="24"/>
                <w:szCs w:val="24"/>
              </w:rPr>
            </w:pPr>
            <w:r w:rsidRPr="002B6B85">
              <w:rPr>
                <w:rFonts w:ascii="Times New Roman" w:hAnsi="Times New Roman" w:cs="Times New Roman"/>
                <w:color w:val="000000"/>
                <w:sz w:val="24"/>
                <w:szCs w:val="24"/>
              </w:rPr>
              <w:t>ГКУ «СРЦН г</w:t>
            </w:r>
            <w:proofErr w:type="gramStart"/>
            <w:r w:rsidRPr="002B6B85">
              <w:rPr>
                <w:rFonts w:ascii="Times New Roman" w:hAnsi="Times New Roman" w:cs="Times New Roman"/>
                <w:color w:val="000000"/>
                <w:sz w:val="24"/>
                <w:szCs w:val="24"/>
              </w:rPr>
              <w:t>.П</w:t>
            </w:r>
            <w:proofErr w:type="gramEnd"/>
            <w:r w:rsidRPr="002B6B85">
              <w:rPr>
                <w:rFonts w:ascii="Times New Roman" w:hAnsi="Times New Roman" w:cs="Times New Roman"/>
                <w:color w:val="000000"/>
                <w:sz w:val="24"/>
                <w:szCs w:val="24"/>
              </w:rPr>
              <w:t>ервоуральска»,</w:t>
            </w:r>
          </w:p>
          <w:p w:rsidR="0036578E" w:rsidRPr="002B6B85" w:rsidRDefault="0036578E" w:rsidP="008B1571">
            <w:pPr>
              <w:pStyle w:val="ConsPlusNormal"/>
              <w:contextualSpacing/>
              <w:jc w:val="center"/>
            </w:pPr>
            <w:r>
              <w:rPr>
                <w:rFonts w:ascii="Times New Roman" w:hAnsi="Times New Roman" w:cs="Times New Roman"/>
                <w:sz w:val="24"/>
                <w:szCs w:val="24"/>
              </w:rPr>
              <w:t xml:space="preserve">ГАУ «КЦСОН «Осень» </w:t>
            </w:r>
            <w:r>
              <w:rPr>
                <w:rFonts w:ascii="Times New Roman" w:hAnsi="Times New Roman" w:cs="Times New Roman"/>
                <w:sz w:val="24"/>
                <w:szCs w:val="24"/>
              </w:rPr>
              <w:br/>
              <w:t>города Первоуральска»</w:t>
            </w:r>
            <w:r>
              <w:rPr>
                <w:rStyle w:val="a9"/>
                <w:rFonts w:ascii="Times New Roman" w:hAnsi="Times New Roman" w:cs="Times New Roman"/>
                <w:bCs/>
                <w:sz w:val="24"/>
                <w:szCs w:val="24"/>
                <w:shd w:val="clear" w:color="auto" w:fill="FFFFFF"/>
              </w:rPr>
              <w:t>,</w:t>
            </w:r>
          </w:p>
          <w:p w:rsidR="0036578E" w:rsidRPr="002B6B85" w:rsidRDefault="0036578E" w:rsidP="008B1571">
            <w:pPr>
              <w:pStyle w:val="ConsPlusNormal"/>
              <w:contextualSpacing/>
              <w:jc w:val="center"/>
            </w:pPr>
            <w:r w:rsidRPr="002B6B85">
              <w:rPr>
                <w:rFonts w:ascii="Times New Roman" w:hAnsi="Times New Roman" w:cs="Times New Roman"/>
                <w:sz w:val="24"/>
                <w:szCs w:val="24"/>
              </w:rPr>
              <w:t>ГАУ «Первоуральский ПНИ»,</w:t>
            </w:r>
          </w:p>
          <w:p w:rsidR="0036578E" w:rsidRPr="004604EF" w:rsidRDefault="0036578E" w:rsidP="008B1571">
            <w:pPr>
              <w:pStyle w:val="ConsPlusNormal"/>
              <w:jc w:val="center"/>
              <w:rPr>
                <w:rFonts w:ascii="Times New Roman" w:hAnsi="Times New Roman" w:cs="Times New Roman"/>
                <w:sz w:val="24"/>
                <w:szCs w:val="24"/>
              </w:rPr>
            </w:pPr>
            <w:r w:rsidRPr="002B6B85">
              <w:rPr>
                <w:rFonts w:ascii="Times New Roman" w:hAnsi="Times New Roman" w:cs="Times New Roman"/>
                <w:sz w:val="24"/>
                <w:szCs w:val="24"/>
              </w:rPr>
              <w:t>ГАУ «</w:t>
            </w:r>
            <w:proofErr w:type="spellStart"/>
            <w:r w:rsidRPr="002B6B85">
              <w:rPr>
                <w:rFonts w:ascii="Times New Roman" w:hAnsi="Times New Roman" w:cs="Times New Roman"/>
                <w:sz w:val="24"/>
                <w:szCs w:val="24"/>
              </w:rPr>
              <w:t>Билимбаевский</w:t>
            </w:r>
            <w:proofErr w:type="spellEnd"/>
            <w:r w:rsidRPr="002B6B85">
              <w:rPr>
                <w:rFonts w:ascii="Times New Roman" w:hAnsi="Times New Roman" w:cs="Times New Roman"/>
                <w:sz w:val="24"/>
                <w:szCs w:val="24"/>
              </w:rPr>
              <w:t xml:space="preserve"> ПНИ»</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01.2.0</w:t>
            </w:r>
            <w:r>
              <w:rPr>
                <w:rFonts w:ascii="Times New Roman" w:hAnsi="Times New Roman" w:cs="Times New Roman"/>
                <w:sz w:val="24"/>
                <w:szCs w:val="24"/>
              </w:rPr>
              <w:t>7</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факультативных курсов с изучением национальной культуры, истории России, Первоуральска</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01.2.0</w:t>
            </w:r>
            <w:r>
              <w:rPr>
                <w:rFonts w:ascii="Times New Roman" w:hAnsi="Times New Roman" w:cs="Times New Roman"/>
                <w:sz w:val="24"/>
                <w:szCs w:val="24"/>
              </w:rPr>
              <w:t>8</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городского краеведческого конкурса-</w:t>
            </w:r>
            <w:r>
              <w:rPr>
                <w:rFonts w:ascii="Times New Roman" w:hAnsi="Times New Roman" w:cs="Times New Roman"/>
                <w:sz w:val="24"/>
                <w:szCs w:val="24"/>
              </w:rPr>
              <w:t>форума исследовательских работ «</w:t>
            </w:r>
            <w:r w:rsidRPr="004604EF">
              <w:rPr>
                <w:rFonts w:ascii="Times New Roman" w:hAnsi="Times New Roman" w:cs="Times New Roman"/>
                <w:sz w:val="24"/>
                <w:szCs w:val="24"/>
              </w:rPr>
              <w:t xml:space="preserve">Мы </w:t>
            </w:r>
            <w:r>
              <w:rPr>
                <w:rFonts w:ascii="Times New Roman" w:hAnsi="Times New Roman" w:cs="Times New Roman"/>
                <w:sz w:val="24"/>
                <w:szCs w:val="24"/>
              </w:rPr>
              <w:t>–</w:t>
            </w:r>
            <w:r w:rsidRPr="004604EF">
              <w:rPr>
                <w:rFonts w:ascii="Times New Roman" w:hAnsi="Times New Roman" w:cs="Times New Roman"/>
                <w:sz w:val="24"/>
                <w:szCs w:val="24"/>
              </w:rPr>
              <w:t xml:space="preserve"> уральцы</w:t>
            </w:r>
            <w:r>
              <w:rPr>
                <w:rFonts w:ascii="Times New Roman" w:hAnsi="Times New Roman" w:cs="Times New Roman"/>
                <w:sz w:val="24"/>
                <w:szCs w:val="24"/>
              </w:rPr>
              <w:t>»</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w:t>
            </w:r>
            <w:r>
              <w:rPr>
                <w:rFonts w:ascii="Times New Roman" w:hAnsi="Times New Roman" w:cs="Times New Roman"/>
                <w:sz w:val="24"/>
                <w:szCs w:val="24"/>
              </w:rPr>
              <w:t>09</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цикла городских массовых мероприятий:</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Праздника детства, посвященного Дню защиты детей;</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городского фестиваля, городских праздников для детей  с ограниченными возможностями здоровья «Дети особой заботы»;</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фестиваля казачьей культуры </w:t>
            </w:r>
            <w:r>
              <w:rPr>
                <w:rFonts w:ascii="Times New Roman" w:hAnsi="Times New Roman" w:cs="Times New Roman"/>
                <w:sz w:val="24"/>
                <w:szCs w:val="24"/>
              </w:rPr>
              <w:t>«</w:t>
            </w:r>
            <w:r w:rsidRPr="004604EF">
              <w:rPr>
                <w:rFonts w:ascii="Times New Roman" w:hAnsi="Times New Roman" w:cs="Times New Roman"/>
                <w:sz w:val="24"/>
                <w:szCs w:val="24"/>
              </w:rPr>
              <w:t>Сторона моя сторонушка</w:t>
            </w:r>
            <w:r>
              <w:rPr>
                <w:rFonts w:ascii="Times New Roman" w:hAnsi="Times New Roman" w:cs="Times New Roman"/>
                <w:sz w:val="24"/>
                <w:szCs w:val="24"/>
              </w:rPr>
              <w:t>»</w:t>
            </w:r>
            <w:r w:rsidRPr="004604EF">
              <w:rPr>
                <w:rFonts w:ascii="Times New Roman" w:hAnsi="Times New Roman" w:cs="Times New Roman"/>
                <w:sz w:val="24"/>
                <w:szCs w:val="24"/>
              </w:rPr>
              <w:t>;</w:t>
            </w:r>
          </w:p>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 национальный праздник «</w:t>
            </w:r>
            <w:r w:rsidRPr="004604EF">
              <w:rPr>
                <w:rFonts w:ascii="Times New Roman" w:hAnsi="Times New Roman" w:cs="Times New Roman"/>
                <w:sz w:val="24"/>
                <w:szCs w:val="24"/>
              </w:rPr>
              <w:t>Сабантуй</w:t>
            </w:r>
            <w:r>
              <w:rPr>
                <w:rFonts w:ascii="Times New Roman" w:hAnsi="Times New Roman" w:cs="Times New Roman"/>
                <w:sz w:val="24"/>
                <w:szCs w:val="24"/>
              </w:rPr>
              <w:t>»</w:t>
            </w:r>
            <w:r w:rsidRPr="004604EF">
              <w:rPr>
                <w:rFonts w:ascii="Times New Roman" w:hAnsi="Times New Roman" w:cs="Times New Roman"/>
                <w:sz w:val="24"/>
                <w:szCs w:val="24"/>
              </w:rPr>
              <w:t>;</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городских творческих фестивалей – «Звездный фейерверк», «Фестиваль искусств»; </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фестиваля национальных культур </w:t>
            </w:r>
            <w:r>
              <w:rPr>
                <w:rFonts w:ascii="Times New Roman" w:hAnsi="Times New Roman" w:cs="Times New Roman"/>
                <w:sz w:val="24"/>
                <w:szCs w:val="24"/>
              </w:rPr>
              <w:t>«</w:t>
            </w:r>
            <w:r w:rsidRPr="004604EF">
              <w:rPr>
                <w:rFonts w:ascii="Times New Roman" w:hAnsi="Times New Roman" w:cs="Times New Roman"/>
                <w:sz w:val="24"/>
                <w:szCs w:val="24"/>
              </w:rPr>
              <w:t>Искусство жить вместе</w:t>
            </w:r>
            <w:r>
              <w:rPr>
                <w:rFonts w:ascii="Times New Roman" w:hAnsi="Times New Roman" w:cs="Times New Roman"/>
                <w:sz w:val="24"/>
                <w:szCs w:val="24"/>
              </w:rPr>
              <w:t>»</w:t>
            </w:r>
            <w:r w:rsidRPr="004604EF">
              <w:rPr>
                <w:rFonts w:ascii="Times New Roman" w:hAnsi="Times New Roman" w:cs="Times New Roman"/>
                <w:sz w:val="24"/>
                <w:szCs w:val="24"/>
              </w:rPr>
              <w:t>;</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областной фестиваль татарского любительского искусства</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r>
              <w:rPr>
                <w:rFonts w:ascii="Times New Roman" w:hAnsi="Times New Roman" w:cs="Times New Roman"/>
                <w:sz w:val="24"/>
                <w:szCs w:val="24"/>
              </w:rPr>
              <w:t>,</w:t>
            </w:r>
            <w:r w:rsidRPr="004604EF">
              <w:rPr>
                <w:rFonts w:ascii="Times New Roman" w:hAnsi="Times New Roman" w:cs="Times New Roman"/>
                <w:sz w:val="24"/>
                <w:szCs w:val="24"/>
              </w:rPr>
              <w:t xml:space="preserve"> </w:t>
            </w:r>
            <w:r>
              <w:rPr>
                <w:rFonts w:ascii="Times New Roman" w:hAnsi="Times New Roman" w:cs="Times New Roman"/>
                <w:sz w:val="24"/>
                <w:szCs w:val="24"/>
              </w:rPr>
              <w:t>ф</w:t>
            </w:r>
            <w:r w:rsidRPr="004604EF">
              <w:rPr>
                <w:rFonts w:ascii="Times New Roman" w:hAnsi="Times New Roman" w:cs="Times New Roman"/>
                <w:sz w:val="24"/>
                <w:szCs w:val="24"/>
              </w:rPr>
              <w:t xml:space="preserve">илиалы ПМБУК </w:t>
            </w:r>
            <w:r>
              <w:rPr>
                <w:rFonts w:ascii="Times New Roman" w:hAnsi="Times New Roman" w:cs="Times New Roman"/>
                <w:sz w:val="24"/>
                <w:szCs w:val="24"/>
              </w:rPr>
              <w:t>«</w:t>
            </w:r>
            <w:r w:rsidRPr="004604EF">
              <w:rPr>
                <w:rFonts w:ascii="Times New Roman" w:hAnsi="Times New Roman" w:cs="Times New Roman"/>
                <w:sz w:val="24"/>
                <w:szCs w:val="24"/>
              </w:rPr>
              <w:t>ЦБС</w:t>
            </w:r>
            <w:r>
              <w:rPr>
                <w:rFonts w:ascii="Times New Roman" w:hAnsi="Times New Roman" w:cs="Times New Roman"/>
                <w:sz w:val="24"/>
                <w:szCs w:val="24"/>
              </w:rPr>
              <w:t>»</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01.2.1</w:t>
            </w:r>
            <w:r>
              <w:rPr>
                <w:rFonts w:ascii="Times New Roman" w:hAnsi="Times New Roman" w:cs="Times New Roman"/>
                <w:sz w:val="24"/>
                <w:szCs w:val="24"/>
              </w:rPr>
              <w:t>0</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Организация и проведение городской краеведческой конференции для учащихся 3 - 7 классов </w:t>
            </w:r>
            <w:r>
              <w:rPr>
                <w:rFonts w:ascii="Times New Roman" w:hAnsi="Times New Roman" w:cs="Times New Roman"/>
                <w:sz w:val="24"/>
                <w:szCs w:val="24"/>
              </w:rPr>
              <w:t>«</w:t>
            </w:r>
            <w:r w:rsidRPr="004604EF">
              <w:rPr>
                <w:rFonts w:ascii="Times New Roman" w:hAnsi="Times New Roman" w:cs="Times New Roman"/>
                <w:sz w:val="24"/>
                <w:szCs w:val="24"/>
              </w:rPr>
              <w:t>Я в городе славном живу</w:t>
            </w:r>
            <w:r>
              <w:rPr>
                <w:rFonts w:ascii="Times New Roman" w:hAnsi="Times New Roman" w:cs="Times New Roman"/>
                <w:sz w:val="24"/>
                <w:szCs w:val="24"/>
              </w:rPr>
              <w:t>»</w:t>
            </w:r>
            <w:r w:rsidRPr="004604EF">
              <w:rPr>
                <w:rFonts w:ascii="Times New Roman" w:hAnsi="Times New Roman" w:cs="Times New Roman"/>
                <w:sz w:val="24"/>
                <w:szCs w:val="24"/>
              </w:rPr>
              <w:t xml:space="preserve"> и др.</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01.2.1</w:t>
            </w:r>
            <w:r>
              <w:rPr>
                <w:rFonts w:ascii="Times New Roman" w:hAnsi="Times New Roman" w:cs="Times New Roman"/>
                <w:sz w:val="24"/>
                <w:szCs w:val="24"/>
              </w:rPr>
              <w:t>1</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Цикл мероприятий в рамках празднования Дня народного единства, Дня Толерантности;</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акция к Ме</w:t>
            </w:r>
            <w:r>
              <w:rPr>
                <w:rFonts w:ascii="Times New Roman" w:hAnsi="Times New Roman" w:cs="Times New Roman"/>
                <w:sz w:val="24"/>
                <w:szCs w:val="24"/>
              </w:rPr>
              <w:t>ждународному Дню толерантности «</w:t>
            </w:r>
            <w:r w:rsidRPr="004604EF">
              <w:rPr>
                <w:rFonts w:ascii="Times New Roman" w:hAnsi="Times New Roman" w:cs="Times New Roman"/>
                <w:sz w:val="24"/>
                <w:szCs w:val="24"/>
              </w:rPr>
              <w:t>Мы разные и классные</w:t>
            </w:r>
            <w:r>
              <w:rPr>
                <w:rFonts w:ascii="Times New Roman" w:hAnsi="Times New Roman" w:cs="Times New Roman"/>
                <w:sz w:val="24"/>
                <w:szCs w:val="24"/>
              </w:rPr>
              <w:t>»</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Управление образования,  </w:t>
            </w:r>
            <w:r>
              <w:rPr>
                <w:rFonts w:ascii="Times New Roman" w:hAnsi="Times New Roman" w:cs="Times New Roman"/>
                <w:sz w:val="24"/>
                <w:szCs w:val="24"/>
              </w:rPr>
              <w:br/>
            </w:r>
            <w:r w:rsidRPr="00C803F2">
              <w:rPr>
                <w:rFonts w:ascii="Times New Roman" w:hAnsi="Times New Roman" w:cs="Times New Roman"/>
                <w:sz w:val="24"/>
                <w:szCs w:val="24"/>
              </w:rPr>
              <w:t>ГАУ «</w:t>
            </w:r>
            <w:proofErr w:type="spellStart"/>
            <w:r w:rsidRPr="00C803F2">
              <w:rPr>
                <w:rFonts w:ascii="Times New Roman" w:hAnsi="Times New Roman" w:cs="Times New Roman"/>
                <w:sz w:val="24"/>
                <w:szCs w:val="24"/>
              </w:rPr>
              <w:t>ЦСПСиД</w:t>
            </w:r>
            <w:proofErr w:type="spellEnd"/>
            <w:r w:rsidRPr="00C803F2">
              <w:rPr>
                <w:rFonts w:ascii="Times New Roman" w:hAnsi="Times New Roman" w:cs="Times New Roman"/>
                <w:sz w:val="24"/>
                <w:szCs w:val="24"/>
              </w:rPr>
              <w:t xml:space="preserve"> «Р</w:t>
            </w:r>
            <w:r>
              <w:rPr>
                <w:rFonts w:ascii="Times New Roman" w:hAnsi="Times New Roman" w:cs="Times New Roman"/>
                <w:sz w:val="24"/>
                <w:szCs w:val="24"/>
              </w:rPr>
              <w:t>осинка</w:t>
            </w:r>
            <w:r w:rsidRPr="00C803F2">
              <w:rPr>
                <w:rFonts w:ascii="Times New Roman" w:hAnsi="Times New Roman" w:cs="Times New Roman"/>
                <w:sz w:val="24"/>
                <w:szCs w:val="24"/>
              </w:rPr>
              <w:t xml:space="preserve">» </w:t>
            </w:r>
            <w:r w:rsidRPr="00C803F2">
              <w:rPr>
                <w:rFonts w:ascii="Times New Roman" w:hAnsi="Times New Roman" w:cs="Times New Roman"/>
                <w:sz w:val="24"/>
                <w:szCs w:val="24"/>
              </w:rPr>
              <w:br/>
            </w:r>
            <w:proofErr w:type="gramStart"/>
            <w:r w:rsidRPr="00C803F2">
              <w:rPr>
                <w:rFonts w:ascii="Times New Roman" w:hAnsi="Times New Roman" w:cs="Times New Roman"/>
                <w:sz w:val="24"/>
                <w:szCs w:val="24"/>
              </w:rPr>
              <w:t>г</w:t>
            </w:r>
            <w:proofErr w:type="gramEnd"/>
            <w:r w:rsidRPr="00C803F2">
              <w:rPr>
                <w:rFonts w:ascii="Times New Roman" w:hAnsi="Times New Roman" w:cs="Times New Roman"/>
                <w:sz w:val="24"/>
                <w:szCs w:val="24"/>
              </w:rPr>
              <w:t>. Первоуральска»</w:t>
            </w:r>
            <w:r w:rsidRPr="004604EF">
              <w:rPr>
                <w:rFonts w:ascii="Times New Roman" w:hAnsi="Times New Roman" w:cs="Times New Roman"/>
                <w:sz w:val="24"/>
                <w:szCs w:val="24"/>
              </w:rPr>
              <w:t xml:space="preserve">, </w:t>
            </w:r>
            <w:r>
              <w:rPr>
                <w:rFonts w:ascii="Times New Roman" w:hAnsi="Times New Roman" w:cs="Times New Roman"/>
                <w:sz w:val="24"/>
                <w:szCs w:val="24"/>
              </w:rPr>
              <w:t>филиалы ПМБУК «</w:t>
            </w:r>
            <w:r w:rsidRPr="004604EF">
              <w:rPr>
                <w:rFonts w:ascii="Times New Roman" w:hAnsi="Times New Roman" w:cs="Times New Roman"/>
                <w:sz w:val="24"/>
                <w:szCs w:val="24"/>
              </w:rPr>
              <w:t>ЦБС</w:t>
            </w:r>
            <w:r>
              <w:rPr>
                <w:rFonts w:ascii="Times New Roman" w:hAnsi="Times New Roman" w:cs="Times New Roman"/>
                <w:sz w:val="24"/>
                <w:szCs w:val="24"/>
              </w:rPr>
              <w:t>»</w:t>
            </w:r>
            <w:r w:rsidRPr="004604EF">
              <w:rPr>
                <w:rFonts w:ascii="Times New Roman" w:hAnsi="Times New Roman" w:cs="Times New Roman"/>
                <w:sz w:val="24"/>
                <w:szCs w:val="24"/>
              </w:rPr>
              <w:t>, М</w:t>
            </w:r>
            <w:r>
              <w:rPr>
                <w:rFonts w:ascii="Times New Roman" w:hAnsi="Times New Roman" w:cs="Times New Roman"/>
                <w:sz w:val="24"/>
                <w:szCs w:val="24"/>
              </w:rPr>
              <w:t>О</w:t>
            </w:r>
            <w:r w:rsidRPr="004604EF">
              <w:rPr>
                <w:rFonts w:ascii="Times New Roman" w:hAnsi="Times New Roman" w:cs="Times New Roman"/>
                <w:sz w:val="24"/>
                <w:szCs w:val="24"/>
              </w:rPr>
              <w:t xml:space="preserve">У ДОД </w:t>
            </w:r>
            <w:r>
              <w:rPr>
                <w:rFonts w:ascii="Times New Roman" w:hAnsi="Times New Roman" w:cs="Times New Roman"/>
                <w:sz w:val="24"/>
                <w:szCs w:val="24"/>
              </w:rPr>
              <w:t>«</w:t>
            </w:r>
            <w:r w:rsidRPr="004604EF">
              <w:rPr>
                <w:rFonts w:ascii="Times New Roman" w:hAnsi="Times New Roman" w:cs="Times New Roman"/>
                <w:sz w:val="24"/>
                <w:szCs w:val="24"/>
              </w:rPr>
              <w:t>ЦДОД</w:t>
            </w:r>
            <w:r>
              <w:rPr>
                <w:rFonts w:ascii="Times New Roman" w:hAnsi="Times New Roman" w:cs="Times New Roman"/>
                <w:sz w:val="24"/>
                <w:szCs w:val="24"/>
              </w:rPr>
              <w:t>»</w:t>
            </w:r>
            <w:r w:rsidRPr="004604EF">
              <w:rPr>
                <w:rFonts w:ascii="Times New Roman" w:hAnsi="Times New Roman" w:cs="Times New Roman"/>
                <w:sz w:val="24"/>
                <w:szCs w:val="24"/>
              </w:rPr>
              <w:t xml:space="preserve">, МАОУ ДО </w:t>
            </w:r>
            <w:r>
              <w:rPr>
                <w:rFonts w:ascii="Times New Roman" w:hAnsi="Times New Roman" w:cs="Times New Roman"/>
                <w:sz w:val="24"/>
                <w:szCs w:val="24"/>
              </w:rPr>
              <w:t>«</w:t>
            </w:r>
            <w:r w:rsidRPr="004604EF">
              <w:rPr>
                <w:rFonts w:ascii="Times New Roman" w:hAnsi="Times New Roman" w:cs="Times New Roman"/>
                <w:sz w:val="24"/>
                <w:szCs w:val="24"/>
              </w:rPr>
              <w:t>ЦДТ</w:t>
            </w:r>
            <w:r>
              <w:rPr>
                <w:rFonts w:ascii="Times New Roman" w:hAnsi="Times New Roman" w:cs="Times New Roman"/>
                <w:sz w:val="24"/>
                <w:szCs w:val="24"/>
              </w:rPr>
              <w:t>»</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63442C" w:rsidTr="008B1571">
        <w:trPr>
          <w:cantSplit/>
        </w:trPr>
        <w:tc>
          <w:tcPr>
            <w:tcW w:w="1191" w:type="dxa"/>
          </w:tcPr>
          <w:p w:rsidR="0036578E" w:rsidRPr="0063442C" w:rsidRDefault="0036578E" w:rsidP="008B1571">
            <w:pPr>
              <w:pStyle w:val="ConsPlusNormal"/>
              <w:rPr>
                <w:rFonts w:ascii="Times New Roman" w:hAnsi="Times New Roman" w:cs="Times New Roman"/>
                <w:sz w:val="24"/>
                <w:szCs w:val="24"/>
              </w:rPr>
            </w:pPr>
            <w:r w:rsidRPr="0063442C">
              <w:rPr>
                <w:rFonts w:ascii="Times New Roman" w:hAnsi="Times New Roman" w:cs="Times New Roman"/>
                <w:sz w:val="24"/>
                <w:szCs w:val="24"/>
              </w:rPr>
              <w:t>01.2.1</w:t>
            </w:r>
            <w:r>
              <w:rPr>
                <w:rFonts w:ascii="Times New Roman" w:hAnsi="Times New Roman" w:cs="Times New Roman"/>
                <w:sz w:val="24"/>
                <w:szCs w:val="24"/>
              </w:rPr>
              <w:t>2</w:t>
            </w:r>
            <w:r w:rsidRPr="0063442C">
              <w:rPr>
                <w:rFonts w:ascii="Times New Roman" w:hAnsi="Times New Roman" w:cs="Times New Roman"/>
                <w:sz w:val="24"/>
                <w:szCs w:val="24"/>
              </w:rPr>
              <w:t>.</w:t>
            </w:r>
          </w:p>
        </w:tc>
        <w:tc>
          <w:tcPr>
            <w:tcW w:w="5108" w:type="dxa"/>
          </w:tcPr>
          <w:p w:rsidR="0036578E" w:rsidRPr="0063442C"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Тематическая выставка «</w:t>
            </w:r>
            <w:r w:rsidRPr="0063442C">
              <w:rPr>
                <w:rFonts w:ascii="Times New Roman" w:hAnsi="Times New Roman" w:cs="Times New Roman"/>
                <w:sz w:val="24"/>
                <w:szCs w:val="24"/>
              </w:rPr>
              <w:t>Терроризм и экстремизм - угроза миру</w:t>
            </w:r>
            <w:r>
              <w:rPr>
                <w:rFonts w:ascii="Times New Roman" w:hAnsi="Times New Roman" w:cs="Times New Roman"/>
                <w:sz w:val="24"/>
                <w:szCs w:val="24"/>
              </w:rPr>
              <w:t>»</w:t>
            </w:r>
            <w:r w:rsidRPr="0063442C">
              <w:rPr>
                <w:rFonts w:ascii="Times New Roman" w:hAnsi="Times New Roman" w:cs="Times New Roman"/>
                <w:sz w:val="24"/>
                <w:szCs w:val="24"/>
              </w:rPr>
              <w:t xml:space="preserve">; Презентация </w:t>
            </w:r>
            <w:r>
              <w:rPr>
                <w:rFonts w:ascii="Times New Roman" w:hAnsi="Times New Roman" w:cs="Times New Roman"/>
                <w:sz w:val="24"/>
                <w:szCs w:val="24"/>
              </w:rPr>
              <w:t>«</w:t>
            </w:r>
            <w:r w:rsidRPr="0063442C">
              <w:rPr>
                <w:rFonts w:ascii="Times New Roman" w:hAnsi="Times New Roman" w:cs="Times New Roman"/>
                <w:sz w:val="24"/>
                <w:szCs w:val="24"/>
              </w:rPr>
              <w:t>Что такое экстремизм</w:t>
            </w:r>
            <w:r>
              <w:rPr>
                <w:rFonts w:ascii="Times New Roman" w:hAnsi="Times New Roman" w:cs="Times New Roman"/>
                <w:sz w:val="24"/>
                <w:szCs w:val="24"/>
              </w:rPr>
              <w:t>»</w:t>
            </w:r>
          </w:p>
        </w:tc>
        <w:tc>
          <w:tcPr>
            <w:tcW w:w="3686" w:type="dxa"/>
          </w:tcPr>
          <w:p w:rsidR="0036578E" w:rsidRPr="0063442C" w:rsidRDefault="0036578E" w:rsidP="008B1571">
            <w:pPr>
              <w:pStyle w:val="ConsPlusNormal"/>
              <w:jc w:val="center"/>
              <w:rPr>
                <w:rFonts w:ascii="Times New Roman" w:hAnsi="Times New Roman" w:cs="Times New Roman"/>
                <w:sz w:val="24"/>
                <w:szCs w:val="24"/>
              </w:rPr>
            </w:pPr>
            <w:r>
              <w:rPr>
                <w:rFonts w:ascii="Times New Roman" w:hAnsi="Times New Roman" w:cs="Times New Roman"/>
                <w:sz w:val="24"/>
                <w:szCs w:val="24"/>
              </w:rPr>
              <w:t>ПМБУК «</w:t>
            </w:r>
            <w:r w:rsidRPr="004604EF">
              <w:rPr>
                <w:rFonts w:ascii="Times New Roman" w:hAnsi="Times New Roman" w:cs="Times New Roman"/>
                <w:sz w:val="24"/>
                <w:szCs w:val="24"/>
              </w:rPr>
              <w:t>ЦБС</w:t>
            </w:r>
            <w:r>
              <w:rPr>
                <w:rFonts w:ascii="Times New Roman" w:hAnsi="Times New Roman" w:cs="Times New Roman"/>
                <w:sz w:val="24"/>
                <w:szCs w:val="24"/>
              </w:rPr>
              <w:t>»</w:t>
            </w:r>
            <w:r w:rsidRPr="0063442C">
              <w:rPr>
                <w:rFonts w:ascii="Times New Roman" w:hAnsi="Times New Roman" w:cs="Times New Roman"/>
                <w:sz w:val="24"/>
                <w:szCs w:val="24"/>
              </w:rPr>
              <w:t xml:space="preserve"> филиал N 6, филиал N 1 </w:t>
            </w:r>
          </w:p>
        </w:tc>
        <w:tc>
          <w:tcPr>
            <w:tcW w:w="992" w:type="dxa"/>
          </w:tcPr>
          <w:p w:rsidR="0036578E" w:rsidRPr="0063442C" w:rsidRDefault="0036578E" w:rsidP="008B1571">
            <w:pPr>
              <w:pStyle w:val="ConsPlusNormal"/>
              <w:rPr>
                <w:rFonts w:ascii="Times New Roman" w:hAnsi="Times New Roman" w:cs="Times New Roman"/>
                <w:sz w:val="24"/>
                <w:szCs w:val="24"/>
              </w:rPr>
            </w:pPr>
          </w:p>
        </w:tc>
        <w:tc>
          <w:tcPr>
            <w:tcW w:w="1077" w:type="dxa"/>
          </w:tcPr>
          <w:p w:rsidR="0036578E" w:rsidRPr="0063442C" w:rsidRDefault="0036578E" w:rsidP="008B1571">
            <w:pPr>
              <w:pStyle w:val="ConsPlusNormal"/>
              <w:rPr>
                <w:rFonts w:ascii="Times New Roman" w:hAnsi="Times New Roman" w:cs="Times New Roman"/>
                <w:sz w:val="24"/>
                <w:szCs w:val="24"/>
              </w:rPr>
            </w:pPr>
          </w:p>
        </w:tc>
        <w:tc>
          <w:tcPr>
            <w:tcW w:w="1077" w:type="dxa"/>
          </w:tcPr>
          <w:p w:rsidR="0036578E" w:rsidRPr="0063442C" w:rsidRDefault="0036578E" w:rsidP="008B1571">
            <w:pPr>
              <w:pStyle w:val="ConsPlusNormal"/>
              <w:rPr>
                <w:rFonts w:ascii="Times New Roman" w:hAnsi="Times New Roman" w:cs="Times New Roman"/>
                <w:sz w:val="24"/>
                <w:szCs w:val="24"/>
              </w:rPr>
            </w:pPr>
          </w:p>
        </w:tc>
        <w:tc>
          <w:tcPr>
            <w:tcW w:w="1077" w:type="dxa"/>
          </w:tcPr>
          <w:p w:rsidR="0036578E" w:rsidRPr="0063442C"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01.2.1</w:t>
            </w:r>
            <w:r>
              <w:rPr>
                <w:rFonts w:ascii="Times New Roman" w:hAnsi="Times New Roman" w:cs="Times New Roman"/>
                <w:sz w:val="24"/>
                <w:szCs w:val="24"/>
              </w:rPr>
              <w:t>3</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lang w:val="en-US"/>
              </w:rPr>
              <w:t>VI</w:t>
            </w:r>
            <w:r w:rsidRPr="004604EF">
              <w:rPr>
                <w:rFonts w:ascii="Times New Roman" w:hAnsi="Times New Roman" w:cs="Times New Roman"/>
                <w:sz w:val="24"/>
                <w:szCs w:val="24"/>
              </w:rPr>
              <w:t xml:space="preserve"> культурно-образовательный  проект «Люблю Россию» </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01.2.1</w:t>
            </w:r>
            <w:r>
              <w:rPr>
                <w:rFonts w:ascii="Times New Roman" w:hAnsi="Times New Roman" w:cs="Times New Roman"/>
                <w:sz w:val="24"/>
                <w:szCs w:val="24"/>
              </w:rPr>
              <w:t>4</w:t>
            </w:r>
            <w:r w:rsidRPr="004604EF">
              <w:rPr>
                <w:rFonts w:ascii="Times New Roman" w:hAnsi="Times New Roman" w:cs="Times New Roman"/>
                <w:sz w:val="24"/>
                <w:szCs w:val="24"/>
              </w:rPr>
              <w:t>.</w:t>
            </w:r>
          </w:p>
        </w:tc>
        <w:tc>
          <w:tcPr>
            <w:tcW w:w="5108" w:type="dxa"/>
          </w:tcPr>
          <w:p w:rsidR="0036578E" w:rsidRPr="00F847A5" w:rsidRDefault="0036578E" w:rsidP="008B1571">
            <w:pPr>
              <w:pStyle w:val="ConsPlusNormal"/>
              <w:rPr>
                <w:rFonts w:ascii="Times New Roman" w:hAnsi="Times New Roman" w:cs="Times New Roman"/>
                <w:sz w:val="24"/>
                <w:szCs w:val="24"/>
              </w:rPr>
            </w:pPr>
            <w:r w:rsidRPr="00F847A5">
              <w:rPr>
                <w:rFonts w:ascii="Times New Roman" w:hAnsi="Times New Roman" w:cs="Times New Roman"/>
                <w:sz w:val="24"/>
                <w:szCs w:val="24"/>
              </w:rPr>
              <w:t>Организация и проведение книжной выставки</w:t>
            </w:r>
          </w:p>
          <w:p w:rsidR="0036578E" w:rsidRPr="00F847A5"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 «</w:t>
            </w:r>
            <w:r w:rsidRPr="00F847A5">
              <w:rPr>
                <w:rFonts w:ascii="Times New Roman" w:hAnsi="Times New Roman" w:cs="Times New Roman"/>
                <w:sz w:val="24"/>
                <w:szCs w:val="24"/>
              </w:rPr>
              <w:t>Литература - ключ к другим народам</w:t>
            </w:r>
            <w:r>
              <w:rPr>
                <w:rFonts w:ascii="Times New Roman" w:hAnsi="Times New Roman" w:cs="Times New Roman"/>
                <w:sz w:val="24"/>
                <w:szCs w:val="24"/>
              </w:rPr>
              <w:t>»</w:t>
            </w:r>
            <w:r w:rsidRPr="00F847A5">
              <w:rPr>
                <w:rFonts w:ascii="Times New Roman" w:hAnsi="Times New Roman" w:cs="Times New Roman"/>
                <w:sz w:val="24"/>
                <w:szCs w:val="24"/>
              </w:rPr>
              <w:t>;</w:t>
            </w:r>
          </w:p>
          <w:p w:rsidR="0036578E" w:rsidRPr="004604EF" w:rsidRDefault="0036578E" w:rsidP="008B1571">
            <w:pPr>
              <w:pStyle w:val="ConsPlusNormal"/>
              <w:rPr>
                <w:rFonts w:ascii="Times New Roman" w:hAnsi="Times New Roman" w:cs="Times New Roman"/>
                <w:sz w:val="24"/>
                <w:szCs w:val="24"/>
              </w:rPr>
            </w:pPr>
            <w:r>
              <w:rPr>
                <w:rFonts w:ascii="Times New Roman" w:hAnsi="Times New Roman" w:cs="Times New Roman"/>
                <w:sz w:val="24"/>
                <w:szCs w:val="24"/>
              </w:rPr>
              <w:t>- «</w:t>
            </w:r>
            <w:r w:rsidRPr="00F847A5">
              <w:rPr>
                <w:rFonts w:ascii="Times New Roman" w:hAnsi="Times New Roman" w:cs="Times New Roman"/>
                <w:sz w:val="24"/>
                <w:szCs w:val="24"/>
              </w:rPr>
              <w:t>Свердловская область - территория мира и согласия</w:t>
            </w:r>
            <w:r>
              <w:rPr>
                <w:rFonts w:ascii="Times New Roman" w:hAnsi="Times New Roman" w:cs="Times New Roman"/>
                <w:sz w:val="24"/>
                <w:szCs w:val="24"/>
              </w:rPr>
              <w:t>»</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Pr>
                <w:rFonts w:ascii="Times New Roman" w:hAnsi="Times New Roman" w:cs="Times New Roman"/>
                <w:sz w:val="24"/>
                <w:szCs w:val="24"/>
              </w:rPr>
              <w:t>филиалы ПМБУК «</w:t>
            </w:r>
            <w:r w:rsidRPr="004604EF">
              <w:rPr>
                <w:rFonts w:ascii="Times New Roman" w:hAnsi="Times New Roman" w:cs="Times New Roman"/>
                <w:sz w:val="24"/>
                <w:szCs w:val="24"/>
              </w:rPr>
              <w:t>ЦБС</w:t>
            </w:r>
            <w:r>
              <w:rPr>
                <w:rFonts w:ascii="Times New Roman" w:hAnsi="Times New Roman" w:cs="Times New Roman"/>
                <w:sz w:val="24"/>
                <w:szCs w:val="24"/>
              </w:rPr>
              <w:t>»</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584C49" w:rsidRDefault="0036578E" w:rsidP="008B1571">
            <w:pPr>
              <w:pStyle w:val="ConsPlusNormal"/>
              <w:rPr>
                <w:rFonts w:ascii="Times New Roman" w:hAnsi="Times New Roman" w:cs="Times New Roman"/>
                <w:sz w:val="24"/>
                <w:szCs w:val="24"/>
              </w:rPr>
            </w:pPr>
            <w:r w:rsidRPr="00584C49">
              <w:rPr>
                <w:rFonts w:ascii="Times New Roman" w:hAnsi="Times New Roman" w:cs="Times New Roman"/>
                <w:sz w:val="24"/>
                <w:szCs w:val="24"/>
              </w:rPr>
              <w:t>01.2.1</w:t>
            </w:r>
            <w:r>
              <w:rPr>
                <w:rFonts w:ascii="Times New Roman" w:hAnsi="Times New Roman" w:cs="Times New Roman"/>
                <w:sz w:val="24"/>
                <w:szCs w:val="24"/>
              </w:rPr>
              <w:t>5</w:t>
            </w:r>
            <w:r w:rsidRPr="00584C49">
              <w:rPr>
                <w:rFonts w:ascii="Times New Roman" w:hAnsi="Times New Roman" w:cs="Times New Roman"/>
                <w:sz w:val="24"/>
                <w:szCs w:val="24"/>
              </w:rPr>
              <w:t>.</w:t>
            </w:r>
          </w:p>
        </w:tc>
        <w:tc>
          <w:tcPr>
            <w:tcW w:w="5108" w:type="dxa"/>
          </w:tcPr>
          <w:p w:rsidR="0036578E" w:rsidRPr="00584C49" w:rsidRDefault="0036578E" w:rsidP="008B1571">
            <w:pPr>
              <w:pStyle w:val="ConsPlusNormal"/>
              <w:rPr>
                <w:rFonts w:ascii="Times New Roman" w:hAnsi="Times New Roman" w:cs="Times New Roman"/>
                <w:sz w:val="24"/>
                <w:szCs w:val="24"/>
              </w:rPr>
            </w:pPr>
            <w:r w:rsidRPr="00584C49">
              <w:rPr>
                <w:rFonts w:ascii="Times New Roman" w:hAnsi="Times New Roman" w:cs="Times New Roman"/>
                <w:sz w:val="24"/>
                <w:szCs w:val="24"/>
              </w:rPr>
              <w:t>Участие во всероссийских, областных, региональных мероприятиях, направленных на профилактику экстремизма и гармонизацию межэтнических и межрелигиозных отношений</w:t>
            </w:r>
          </w:p>
        </w:tc>
        <w:tc>
          <w:tcPr>
            <w:tcW w:w="3686" w:type="dxa"/>
          </w:tcPr>
          <w:p w:rsidR="0036578E" w:rsidRPr="00584C49" w:rsidRDefault="0036578E" w:rsidP="008B1571">
            <w:pPr>
              <w:pStyle w:val="ConsPlusNormal"/>
              <w:contextualSpacing/>
              <w:jc w:val="center"/>
            </w:pPr>
            <w:r w:rsidRPr="00584C49">
              <w:rPr>
                <w:rFonts w:ascii="Times New Roman" w:hAnsi="Times New Roman" w:cs="Times New Roman"/>
                <w:sz w:val="24"/>
                <w:szCs w:val="24"/>
              </w:rPr>
              <w:t>Управление образования,</w:t>
            </w:r>
          </w:p>
          <w:p w:rsidR="0036578E" w:rsidRPr="00584C49" w:rsidRDefault="0036578E" w:rsidP="008B1571">
            <w:pPr>
              <w:contextualSpacing/>
              <w:jc w:val="center"/>
            </w:pPr>
            <w:r w:rsidRPr="00584C49">
              <w:t>ГАУ «</w:t>
            </w:r>
            <w:proofErr w:type="spellStart"/>
            <w:r w:rsidRPr="00584C49">
              <w:t>ЦСПСиД</w:t>
            </w:r>
            <w:proofErr w:type="spellEnd"/>
            <w:r w:rsidRPr="00584C49">
              <w:t xml:space="preserve"> «Росинка» </w:t>
            </w:r>
            <w:r w:rsidRPr="00584C49">
              <w:br/>
            </w:r>
            <w:proofErr w:type="gramStart"/>
            <w:r w:rsidRPr="00584C49">
              <w:t>г</w:t>
            </w:r>
            <w:proofErr w:type="gramEnd"/>
            <w:r w:rsidRPr="00584C49">
              <w:t>. Первоуральска»,</w:t>
            </w:r>
          </w:p>
          <w:p w:rsidR="0036578E" w:rsidRDefault="0036578E" w:rsidP="008B1571">
            <w:pPr>
              <w:contextualSpacing/>
              <w:jc w:val="center"/>
            </w:pPr>
            <w:r w:rsidRPr="00584C49">
              <w:rPr>
                <w:color w:val="000000"/>
              </w:rPr>
              <w:t>ГКУ «СРЦН г.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01.2.1</w:t>
            </w:r>
            <w:r>
              <w:rPr>
                <w:rFonts w:ascii="Times New Roman" w:hAnsi="Times New Roman" w:cs="Times New Roman"/>
                <w:sz w:val="24"/>
                <w:szCs w:val="24"/>
              </w:rPr>
              <w:t>6</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работы на объектах по недопущению их использования для проведения мероприятий членами экстремистских организаций</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Управление образования, </w:t>
            </w:r>
            <w:r>
              <w:rPr>
                <w:rFonts w:ascii="Times New Roman" w:hAnsi="Times New Roman" w:cs="Times New Roman"/>
                <w:sz w:val="24"/>
                <w:szCs w:val="24"/>
              </w:rPr>
              <w:br/>
            </w:r>
            <w:r w:rsidRPr="00C803F2">
              <w:rPr>
                <w:rFonts w:ascii="Times New Roman" w:hAnsi="Times New Roman" w:cs="Times New Roman"/>
                <w:sz w:val="24"/>
                <w:szCs w:val="24"/>
              </w:rPr>
              <w:t>ГАУ «</w:t>
            </w:r>
            <w:proofErr w:type="spellStart"/>
            <w:r w:rsidRPr="00C803F2">
              <w:rPr>
                <w:rFonts w:ascii="Times New Roman" w:hAnsi="Times New Roman" w:cs="Times New Roman"/>
                <w:sz w:val="24"/>
                <w:szCs w:val="24"/>
              </w:rPr>
              <w:t>ЦСПСиД</w:t>
            </w:r>
            <w:proofErr w:type="spellEnd"/>
            <w:r w:rsidRPr="00C803F2">
              <w:rPr>
                <w:rFonts w:ascii="Times New Roman" w:hAnsi="Times New Roman" w:cs="Times New Roman"/>
                <w:sz w:val="24"/>
                <w:szCs w:val="24"/>
              </w:rPr>
              <w:t xml:space="preserve"> «Р</w:t>
            </w:r>
            <w:r>
              <w:rPr>
                <w:rFonts w:ascii="Times New Roman" w:hAnsi="Times New Roman" w:cs="Times New Roman"/>
                <w:sz w:val="24"/>
                <w:szCs w:val="24"/>
              </w:rPr>
              <w:t>осинка</w:t>
            </w:r>
            <w:r w:rsidRPr="00C803F2">
              <w:rPr>
                <w:rFonts w:ascii="Times New Roman" w:hAnsi="Times New Roman" w:cs="Times New Roman"/>
                <w:sz w:val="24"/>
                <w:szCs w:val="24"/>
              </w:rPr>
              <w:t xml:space="preserve">» </w:t>
            </w:r>
            <w:r w:rsidRPr="00C803F2">
              <w:rPr>
                <w:rFonts w:ascii="Times New Roman" w:hAnsi="Times New Roman" w:cs="Times New Roman"/>
                <w:sz w:val="24"/>
                <w:szCs w:val="24"/>
              </w:rPr>
              <w:br/>
            </w:r>
            <w:proofErr w:type="gramStart"/>
            <w:r w:rsidRPr="00C803F2">
              <w:rPr>
                <w:rFonts w:ascii="Times New Roman" w:hAnsi="Times New Roman" w:cs="Times New Roman"/>
                <w:sz w:val="24"/>
                <w:szCs w:val="24"/>
              </w:rPr>
              <w:t>г</w:t>
            </w:r>
            <w:proofErr w:type="gramEnd"/>
            <w:r w:rsidRPr="00C803F2">
              <w:rPr>
                <w:rFonts w:ascii="Times New Roman" w:hAnsi="Times New Roman" w:cs="Times New Roman"/>
                <w:sz w:val="24"/>
                <w:szCs w:val="24"/>
              </w:rPr>
              <w:t>.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01.2.1</w:t>
            </w:r>
            <w:r>
              <w:rPr>
                <w:rFonts w:ascii="Times New Roman" w:hAnsi="Times New Roman" w:cs="Times New Roman"/>
                <w:sz w:val="24"/>
                <w:szCs w:val="24"/>
              </w:rPr>
              <w:t>7</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Участие образовательных учреждений в оперативно-профилактических мероприятиях </w:t>
            </w:r>
            <w:r>
              <w:rPr>
                <w:rFonts w:ascii="Times New Roman" w:hAnsi="Times New Roman" w:cs="Times New Roman"/>
                <w:sz w:val="24"/>
                <w:szCs w:val="24"/>
              </w:rPr>
              <w:t>«</w:t>
            </w:r>
            <w:r w:rsidRPr="004604EF">
              <w:rPr>
                <w:rFonts w:ascii="Times New Roman" w:hAnsi="Times New Roman" w:cs="Times New Roman"/>
                <w:sz w:val="24"/>
                <w:szCs w:val="24"/>
              </w:rPr>
              <w:t>Неформал</w:t>
            </w:r>
            <w:r>
              <w:rPr>
                <w:rFonts w:ascii="Times New Roman" w:hAnsi="Times New Roman" w:cs="Times New Roman"/>
                <w:sz w:val="24"/>
                <w:szCs w:val="24"/>
              </w:rPr>
              <w:t>»</w:t>
            </w:r>
            <w:r w:rsidRPr="004604EF">
              <w:rPr>
                <w:rFonts w:ascii="Times New Roman" w:hAnsi="Times New Roman" w:cs="Times New Roman"/>
                <w:sz w:val="24"/>
                <w:szCs w:val="24"/>
              </w:rPr>
              <w:t xml:space="preserve">, </w:t>
            </w:r>
            <w:r>
              <w:rPr>
                <w:rFonts w:ascii="Times New Roman" w:hAnsi="Times New Roman" w:cs="Times New Roman"/>
                <w:sz w:val="24"/>
                <w:szCs w:val="24"/>
              </w:rPr>
              <w:t>«</w:t>
            </w:r>
            <w:r w:rsidRPr="004604EF">
              <w:rPr>
                <w:rFonts w:ascii="Times New Roman" w:hAnsi="Times New Roman" w:cs="Times New Roman"/>
                <w:sz w:val="24"/>
                <w:szCs w:val="24"/>
              </w:rPr>
              <w:t>Школьник</w:t>
            </w:r>
            <w:r>
              <w:rPr>
                <w:rFonts w:ascii="Times New Roman" w:hAnsi="Times New Roman" w:cs="Times New Roman"/>
                <w:sz w:val="24"/>
                <w:szCs w:val="24"/>
              </w:rPr>
              <w:t>»</w:t>
            </w:r>
            <w:r w:rsidRPr="004604EF">
              <w:rPr>
                <w:rFonts w:ascii="Times New Roman" w:hAnsi="Times New Roman" w:cs="Times New Roman"/>
                <w:sz w:val="24"/>
                <w:szCs w:val="24"/>
              </w:rPr>
              <w:t xml:space="preserve">, </w:t>
            </w:r>
            <w:r>
              <w:rPr>
                <w:rFonts w:ascii="Times New Roman" w:hAnsi="Times New Roman" w:cs="Times New Roman"/>
                <w:sz w:val="24"/>
                <w:szCs w:val="24"/>
              </w:rPr>
              <w:t>«</w:t>
            </w:r>
            <w:r w:rsidRPr="004604EF">
              <w:rPr>
                <w:rFonts w:ascii="Times New Roman" w:hAnsi="Times New Roman" w:cs="Times New Roman"/>
                <w:sz w:val="24"/>
                <w:szCs w:val="24"/>
              </w:rPr>
              <w:t>Подросток</w:t>
            </w:r>
            <w:r>
              <w:rPr>
                <w:rFonts w:ascii="Times New Roman" w:hAnsi="Times New Roman" w:cs="Times New Roman"/>
                <w:sz w:val="24"/>
                <w:szCs w:val="24"/>
              </w:rPr>
              <w:t>»</w:t>
            </w:r>
            <w:r w:rsidRPr="004604EF">
              <w:rPr>
                <w:rFonts w:ascii="Times New Roman" w:hAnsi="Times New Roman" w:cs="Times New Roman"/>
                <w:sz w:val="24"/>
                <w:szCs w:val="24"/>
              </w:rPr>
              <w:t xml:space="preserve"> и др.</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01.2.</w:t>
            </w:r>
            <w:r>
              <w:rPr>
                <w:rFonts w:ascii="Times New Roman" w:hAnsi="Times New Roman" w:cs="Times New Roman"/>
                <w:sz w:val="24"/>
                <w:szCs w:val="24"/>
              </w:rPr>
              <w:t>18</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проверок состояния антитеррористической защищенности, системы охраны, жизнеобеспечения, транспорта УСП и учреждений</w:t>
            </w:r>
          </w:p>
        </w:tc>
        <w:tc>
          <w:tcPr>
            <w:tcW w:w="3686" w:type="dxa"/>
          </w:tcPr>
          <w:p w:rsidR="0036578E" w:rsidRPr="00443040" w:rsidRDefault="0036578E" w:rsidP="008B1571">
            <w:pPr>
              <w:contextualSpacing/>
              <w:jc w:val="center"/>
            </w:pPr>
            <w:r w:rsidRPr="00443040">
              <w:t>Управление социальной политики,</w:t>
            </w:r>
            <w:r w:rsidRPr="00443040">
              <w:br/>
              <w:t>ГАУ «</w:t>
            </w:r>
            <w:proofErr w:type="spellStart"/>
            <w:r w:rsidRPr="00443040">
              <w:t>ЦСПСиД</w:t>
            </w:r>
            <w:proofErr w:type="spellEnd"/>
            <w:r w:rsidRPr="00443040">
              <w:t xml:space="preserve"> «Росинка» </w:t>
            </w:r>
            <w:r w:rsidRPr="00443040">
              <w:br/>
            </w:r>
            <w:proofErr w:type="gramStart"/>
            <w:r w:rsidRPr="00443040">
              <w:t>г</w:t>
            </w:r>
            <w:proofErr w:type="gramEnd"/>
            <w:r w:rsidRPr="00443040">
              <w:t>. Первоуральска»,</w:t>
            </w:r>
          </w:p>
          <w:p w:rsidR="0036578E" w:rsidRPr="00443040" w:rsidRDefault="0036578E" w:rsidP="008B1571">
            <w:pPr>
              <w:pStyle w:val="ConsPlusNormal"/>
              <w:contextualSpacing/>
              <w:jc w:val="center"/>
            </w:pPr>
            <w:r w:rsidRPr="00443040">
              <w:rPr>
                <w:rFonts w:ascii="Times New Roman" w:hAnsi="Times New Roman" w:cs="Times New Roman"/>
                <w:color w:val="000000"/>
                <w:sz w:val="24"/>
                <w:szCs w:val="24"/>
              </w:rPr>
              <w:t>ГКУ «СРЦН г</w:t>
            </w:r>
            <w:proofErr w:type="gramStart"/>
            <w:r w:rsidRPr="00443040">
              <w:rPr>
                <w:rFonts w:ascii="Times New Roman" w:hAnsi="Times New Roman" w:cs="Times New Roman"/>
                <w:color w:val="000000"/>
                <w:sz w:val="24"/>
                <w:szCs w:val="24"/>
              </w:rPr>
              <w:t>.П</w:t>
            </w:r>
            <w:proofErr w:type="gramEnd"/>
            <w:r w:rsidRPr="00443040">
              <w:rPr>
                <w:rFonts w:ascii="Times New Roman" w:hAnsi="Times New Roman" w:cs="Times New Roman"/>
                <w:color w:val="000000"/>
                <w:sz w:val="24"/>
                <w:szCs w:val="24"/>
              </w:rPr>
              <w:t>ервоуральска»,</w:t>
            </w:r>
            <w:r w:rsidRPr="00443040">
              <w:rPr>
                <w:rFonts w:ascii="Times New Roman" w:hAnsi="Times New Roman" w:cs="Times New Roman"/>
                <w:sz w:val="24"/>
                <w:szCs w:val="24"/>
              </w:rPr>
              <w:br/>
            </w:r>
            <w:r>
              <w:rPr>
                <w:rFonts w:ascii="Times New Roman" w:hAnsi="Times New Roman" w:cs="Times New Roman"/>
                <w:sz w:val="24"/>
                <w:szCs w:val="24"/>
              </w:rPr>
              <w:t xml:space="preserve">ГАУ «КЦСОН «Осень» </w:t>
            </w:r>
            <w:r>
              <w:rPr>
                <w:rFonts w:ascii="Times New Roman" w:hAnsi="Times New Roman" w:cs="Times New Roman"/>
                <w:sz w:val="24"/>
                <w:szCs w:val="24"/>
              </w:rPr>
              <w:br/>
              <w:t>города Первоуральска»</w:t>
            </w:r>
            <w:r w:rsidRPr="00443040">
              <w:rPr>
                <w:rStyle w:val="a9"/>
                <w:rFonts w:ascii="Times New Roman" w:hAnsi="Times New Roman" w:cs="Times New Roman"/>
                <w:bCs/>
                <w:sz w:val="24"/>
                <w:szCs w:val="24"/>
                <w:shd w:val="clear" w:color="auto" w:fill="FFFFFF"/>
              </w:rPr>
              <w:t>,</w:t>
            </w:r>
          </w:p>
          <w:p w:rsidR="0036578E" w:rsidRPr="00443040" w:rsidRDefault="0036578E" w:rsidP="008B1571">
            <w:pPr>
              <w:pStyle w:val="ConsPlusNormal"/>
              <w:contextualSpacing/>
              <w:jc w:val="center"/>
            </w:pPr>
            <w:r w:rsidRPr="00443040">
              <w:rPr>
                <w:rFonts w:ascii="Times New Roman" w:hAnsi="Times New Roman" w:cs="Times New Roman"/>
                <w:sz w:val="24"/>
                <w:szCs w:val="24"/>
              </w:rPr>
              <w:t>ГАУ «Первоуральский ПНИ»,</w:t>
            </w:r>
          </w:p>
          <w:p w:rsidR="0036578E" w:rsidRPr="004604EF" w:rsidRDefault="0036578E" w:rsidP="008B1571">
            <w:pPr>
              <w:pStyle w:val="ConsPlusNormal"/>
              <w:jc w:val="center"/>
              <w:rPr>
                <w:rFonts w:ascii="Times New Roman" w:hAnsi="Times New Roman" w:cs="Times New Roman"/>
                <w:sz w:val="24"/>
                <w:szCs w:val="24"/>
              </w:rPr>
            </w:pPr>
            <w:bookmarkStart w:id="0" w:name="__DdeLink__1460_1973142833"/>
            <w:r w:rsidRPr="00443040">
              <w:rPr>
                <w:rFonts w:ascii="Times New Roman" w:hAnsi="Times New Roman" w:cs="Times New Roman"/>
                <w:sz w:val="24"/>
                <w:szCs w:val="24"/>
              </w:rPr>
              <w:t>ГАУ «</w:t>
            </w:r>
            <w:proofErr w:type="spellStart"/>
            <w:r w:rsidRPr="00443040">
              <w:rPr>
                <w:rFonts w:ascii="Times New Roman" w:hAnsi="Times New Roman" w:cs="Times New Roman"/>
                <w:sz w:val="24"/>
                <w:szCs w:val="24"/>
              </w:rPr>
              <w:t>Билимбаев</w:t>
            </w:r>
            <w:bookmarkEnd w:id="0"/>
            <w:r w:rsidRPr="00443040">
              <w:rPr>
                <w:rFonts w:ascii="Times New Roman" w:hAnsi="Times New Roman" w:cs="Times New Roman"/>
                <w:sz w:val="24"/>
                <w:szCs w:val="24"/>
              </w:rPr>
              <w:t>ский</w:t>
            </w:r>
            <w:proofErr w:type="spellEnd"/>
            <w:r w:rsidRPr="00443040">
              <w:rPr>
                <w:rFonts w:ascii="Times New Roman" w:hAnsi="Times New Roman" w:cs="Times New Roman"/>
                <w:sz w:val="24"/>
                <w:szCs w:val="24"/>
              </w:rPr>
              <w:t xml:space="preserve"> ПНИ»</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01.3.00.</w:t>
            </w:r>
          </w:p>
        </w:tc>
        <w:tc>
          <w:tcPr>
            <w:tcW w:w="5108" w:type="dxa"/>
          </w:tcPr>
          <w:p w:rsidR="0036578E" w:rsidRPr="004604EF" w:rsidRDefault="0036578E" w:rsidP="008B1571">
            <w:pPr>
              <w:pStyle w:val="ConsPlusNormal"/>
              <w:outlineLvl w:val="3"/>
              <w:rPr>
                <w:rFonts w:ascii="Times New Roman" w:hAnsi="Times New Roman" w:cs="Times New Roman"/>
                <w:sz w:val="24"/>
                <w:szCs w:val="24"/>
              </w:rPr>
            </w:pPr>
            <w:r w:rsidRPr="004604EF">
              <w:rPr>
                <w:rFonts w:ascii="Times New Roman" w:hAnsi="Times New Roman" w:cs="Times New Roman"/>
                <w:sz w:val="24"/>
                <w:szCs w:val="24"/>
              </w:rPr>
              <w:t>Задача 3: разработка и реализация комплекса мероприятий по повышению социальной роли семьи в воспитании у подрастающего поколения норм толерантности; по налаживанию и повышению эффективности межэтнического и межконфессионального диалога</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01.3.01.</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работы по обеспечению безопасности жизнедеятельности субъектов образовательных отношений в образовательных организациях</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ТКДН и ЗП г.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01.3.02.</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Содействие в организации занятости на ле</w:t>
            </w:r>
            <w:r>
              <w:rPr>
                <w:rFonts w:ascii="Times New Roman" w:hAnsi="Times New Roman" w:cs="Times New Roman"/>
                <w:sz w:val="24"/>
                <w:szCs w:val="24"/>
              </w:rPr>
              <w:t>тний период времени подростков «</w:t>
            </w:r>
            <w:r w:rsidRPr="004604EF">
              <w:rPr>
                <w:rFonts w:ascii="Times New Roman" w:hAnsi="Times New Roman" w:cs="Times New Roman"/>
                <w:sz w:val="24"/>
                <w:szCs w:val="24"/>
              </w:rPr>
              <w:t>группы риска</w:t>
            </w:r>
            <w:r>
              <w:rPr>
                <w:rFonts w:ascii="Times New Roman" w:hAnsi="Times New Roman" w:cs="Times New Roman"/>
                <w:sz w:val="24"/>
                <w:szCs w:val="24"/>
              </w:rPr>
              <w:t>»</w:t>
            </w:r>
            <w:r w:rsidRPr="004604EF">
              <w:rPr>
                <w:rFonts w:ascii="Times New Roman" w:hAnsi="Times New Roman" w:cs="Times New Roman"/>
                <w:sz w:val="24"/>
                <w:szCs w:val="24"/>
              </w:rPr>
              <w:t>, в том числе организация оздоровительного отдыха для детей, находящихся в трудной жизненной ситуации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DF40AA">
              <w:rPr>
                <w:rFonts w:ascii="Times New Roman" w:hAnsi="Times New Roman" w:cs="Times New Roman"/>
                <w:sz w:val="24"/>
                <w:szCs w:val="24"/>
              </w:rPr>
              <w:t>Управление образования, Управление социальной политики, МОО»</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01.3.03.</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индивидуальной профилактической работы с несовершеннолетними, находящимися в социально опасном положении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ТКДН и ЗП г. 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01.3.04.</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Работа психологических служб учреждений социального обслуживания (в т.ч. телефона доверия), направленных на профилактику экстремизма, причин, порождающих детское и семейное неблагополучие, домашнего насилия, деструктивных форм решения межличностных конфликтов</w:t>
            </w:r>
          </w:p>
        </w:tc>
        <w:tc>
          <w:tcPr>
            <w:tcW w:w="3686" w:type="dxa"/>
          </w:tcPr>
          <w:p w:rsidR="0036578E" w:rsidRPr="00DF40AA" w:rsidRDefault="0036578E" w:rsidP="008B1571">
            <w:pPr>
              <w:contextualSpacing/>
              <w:jc w:val="center"/>
            </w:pPr>
            <w:r w:rsidRPr="00DF40AA">
              <w:t>ГАУ «</w:t>
            </w:r>
            <w:proofErr w:type="spellStart"/>
            <w:r w:rsidRPr="00DF40AA">
              <w:t>ЦСПСиД</w:t>
            </w:r>
            <w:proofErr w:type="spellEnd"/>
            <w:r w:rsidRPr="00DF40AA">
              <w:t xml:space="preserve"> «Росинка» </w:t>
            </w:r>
            <w:r w:rsidRPr="00DF40AA">
              <w:br/>
            </w:r>
            <w:proofErr w:type="gramStart"/>
            <w:r w:rsidRPr="00DF40AA">
              <w:t>г</w:t>
            </w:r>
            <w:proofErr w:type="gramEnd"/>
            <w:r w:rsidRPr="00DF40AA">
              <w:t>. Первоуральска»,</w:t>
            </w:r>
          </w:p>
          <w:p w:rsidR="0036578E" w:rsidRPr="004604EF" w:rsidRDefault="0036578E" w:rsidP="008B1571">
            <w:pPr>
              <w:pStyle w:val="ConsPlusNormal"/>
              <w:jc w:val="center"/>
              <w:rPr>
                <w:rFonts w:ascii="Times New Roman" w:hAnsi="Times New Roman" w:cs="Times New Roman"/>
                <w:sz w:val="24"/>
                <w:szCs w:val="24"/>
              </w:rPr>
            </w:pPr>
            <w:r w:rsidRPr="00DF40AA">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01.3.05.</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соревнований по видам спорта;</w:t>
            </w:r>
          </w:p>
          <w:p w:rsidR="0036578E" w:rsidRPr="004604EF" w:rsidRDefault="0036578E" w:rsidP="008B1571">
            <w:pPr>
              <w:pStyle w:val="ConsPlusNormal"/>
              <w:rPr>
                <w:rFonts w:ascii="Times New Roman" w:hAnsi="Times New Roman" w:cs="Times New Roman"/>
                <w:sz w:val="24"/>
                <w:szCs w:val="24"/>
              </w:rPr>
            </w:pPr>
            <w:proofErr w:type="gramStart"/>
            <w:r w:rsidRPr="004604EF">
              <w:rPr>
                <w:rFonts w:ascii="Times New Roman" w:hAnsi="Times New Roman" w:cs="Times New Roman"/>
                <w:sz w:val="24"/>
                <w:szCs w:val="24"/>
              </w:rPr>
              <w:t xml:space="preserve">- спортивные </w:t>
            </w:r>
            <w:r>
              <w:rPr>
                <w:rFonts w:ascii="Times New Roman" w:hAnsi="Times New Roman" w:cs="Times New Roman"/>
                <w:sz w:val="24"/>
                <w:szCs w:val="24"/>
              </w:rPr>
              <w:t>конкурсы в рамках празднования «</w:t>
            </w:r>
            <w:r w:rsidRPr="004604EF">
              <w:rPr>
                <w:rFonts w:ascii="Times New Roman" w:hAnsi="Times New Roman" w:cs="Times New Roman"/>
                <w:sz w:val="24"/>
                <w:szCs w:val="24"/>
              </w:rPr>
              <w:t>Дня села</w:t>
            </w:r>
            <w:r>
              <w:rPr>
                <w:rFonts w:ascii="Times New Roman" w:hAnsi="Times New Roman" w:cs="Times New Roman"/>
                <w:sz w:val="24"/>
                <w:szCs w:val="24"/>
              </w:rPr>
              <w:t>»</w:t>
            </w:r>
            <w:r w:rsidRPr="004604EF">
              <w:rPr>
                <w:rFonts w:ascii="Times New Roman" w:hAnsi="Times New Roman" w:cs="Times New Roman"/>
                <w:sz w:val="24"/>
                <w:szCs w:val="24"/>
              </w:rPr>
              <w:t xml:space="preserve"> (п. Билимбай, п. Кузино, </w:t>
            </w:r>
            <w:r>
              <w:rPr>
                <w:rFonts w:ascii="Times New Roman" w:hAnsi="Times New Roman" w:cs="Times New Roman"/>
                <w:sz w:val="24"/>
                <w:szCs w:val="24"/>
              </w:rPr>
              <w:br/>
            </w:r>
            <w:r w:rsidRPr="004604EF">
              <w:rPr>
                <w:rFonts w:ascii="Times New Roman" w:hAnsi="Times New Roman" w:cs="Times New Roman"/>
                <w:sz w:val="24"/>
                <w:szCs w:val="24"/>
              </w:rPr>
              <w:t xml:space="preserve">п. Новоуткинск, с. </w:t>
            </w:r>
            <w:proofErr w:type="spellStart"/>
            <w:r w:rsidRPr="004604EF">
              <w:rPr>
                <w:rFonts w:ascii="Times New Roman" w:hAnsi="Times New Roman" w:cs="Times New Roman"/>
                <w:sz w:val="24"/>
                <w:szCs w:val="24"/>
              </w:rPr>
              <w:t>Новоалексеевское</w:t>
            </w:r>
            <w:proofErr w:type="spellEnd"/>
            <w:r w:rsidRPr="004604EF">
              <w:rPr>
                <w:rFonts w:ascii="Times New Roman" w:hAnsi="Times New Roman" w:cs="Times New Roman"/>
                <w:sz w:val="24"/>
                <w:szCs w:val="24"/>
              </w:rPr>
              <w:t>);</w:t>
            </w:r>
            <w:proofErr w:type="gramEnd"/>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w:t>
            </w:r>
            <w:r>
              <w:rPr>
                <w:rFonts w:ascii="Times New Roman" w:hAnsi="Times New Roman" w:cs="Times New Roman"/>
                <w:sz w:val="24"/>
                <w:szCs w:val="24"/>
              </w:rPr>
              <w:t>«</w:t>
            </w:r>
            <w:r w:rsidRPr="004604EF">
              <w:rPr>
                <w:rFonts w:ascii="Times New Roman" w:hAnsi="Times New Roman" w:cs="Times New Roman"/>
                <w:sz w:val="24"/>
                <w:szCs w:val="24"/>
              </w:rPr>
              <w:t>Праздник двора</w:t>
            </w:r>
            <w:r>
              <w:rPr>
                <w:rFonts w:ascii="Times New Roman" w:hAnsi="Times New Roman" w:cs="Times New Roman"/>
                <w:sz w:val="24"/>
                <w:szCs w:val="24"/>
              </w:rPr>
              <w:t>»</w:t>
            </w:r>
            <w:r w:rsidRPr="004604EF">
              <w:rPr>
                <w:rFonts w:ascii="Times New Roman" w:hAnsi="Times New Roman" w:cs="Times New Roman"/>
                <w:sz w:val="24"/>
                <w:szCs w:val="24"/>
              </w:rPr>
              <w:t xml:space="preserve"> (спортивные конкурсы, аттракционы);</w:t>
            </w:r>
          </w:p>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 xml:space="preserve">- соревнования </w:t>
            </w:r>
            <w:r>
              <w:rPr>
                <w:rFonts w:ascii="Times New Roman" w:hAnsi="Times New Roman" w:cs="Times New Roman"/>
                <w:sz w:val="24"/>
                <w:szCs w:val="24"/>
              </w:rPr>
              <w:t>«</w:t>
            </w:r>
            <w:r w:rsidRPr="004604EF">
              <w:rPr>
                <w:rFonts w:ascii="Times New Roman" w:hAnsi="Times New Roman" w:cs="Times New Roman"/>
                <w:sz w:val="24"/>
                <w:szCs w:val="24"/>
              </w:rPr>
              <w:t>Семейные старты</w:t>
            </w:r>
            <w:r>
              <w:rPr>
                <w:rFonts w:ascii="Times New Roman" w:hAnsi="Times New Roman" w:cs="Times New Roman"/>
                <w:sz w:val="24"/>
                <w:szCs w:val="24"/>
              </w:rPr>
              <w:t>»</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МБУК </w:t>
            </w:r>
            <w:proofErr w:type="spellStart"/>
            <w:r>
              <w:rPr>
                <w:rFonts w:ascii="Times New Roman" w:hAnsi="Times New Roman" w:cs="Times New Roman"/>
                <w:sz w:val="24"/>
                <w:szCs w:val="24"/>
              </w:rPr>
              <w:t>ФКиС</w:t>
            </w:r>
            <w:proofErr w:type="spellEnd"/>
            <w:r>
              <w:rPr>
                <w:rFonts w:ascii="Times New Roman" w:hAnsi="Times New Roman" w:cs="Times New Roman"/>
                <w:sz w:val="24"/>
                <w:szCs w:val="24"/>
              </w:rPr>
              <w:t xml:space="preserve"> «</w:t>
            </w:r>
            <w:r w:rsidRPr="004604EF">
              <w:rPr>
                <w:rFonts w:ascii="Times New Roman" w:hAnsi="Times New Roman" w:cs="Times New Roman"/>
                <w:sz w:val="24"/>
                <w:szCs w:val="24"/>
              </w:rPr>
              <w:t>Старт</w:t>
            </w:r>
            <w:r>
              <w:rPr>
                <w:rFonts w:ascii="Times New Roman" w:hAnsi="Times New Roman" w:cs="Times New Roman"/>
                <w:sz w:val="24"/>
                <w:szCs w:val="24"/>
              </w:rPr>
              <w:t>»</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01.3.06.</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профилактических бесед с несовершеннолетними на темы толерантности, недопущения межнациональной вражды и экстремизма с разъяснением административной и уголовной ответственности подростков и их родителей</w:t>
            </w:r>
          </w:p>
        </w:tc>
        <w:tc>
          <w:tcPr>
            <w:tcW w:w="3686" w:type="dxa"/>
          </w:tcPr>
          <w:p w:rsidR="0036578E" w:rsidRPr="003D70CF" w:rsidRDefault="0036578E" w:rsidP="008B1571">
            <w:pPr>
              <w:pStyle w:val="ConsPlusNormal"/>
              <w:jc w:val="center"/>
            </w:pPr>
            <w:r w:rsidRPr="003D70CF">
              <w:rPr>
                <w:rFonts w:ascii="Times New Roman" w:hAnsi="Times New Roman" w:cs="Times New Roman"/>
                <w:sz w:val="24"/>
                <w:szCs w:val="24"/>
              </w:rPr>
              <w:t>ОДН, ОМВД,</w:t>
            </w:r>
          </w:p>
          <w:p w:rsidR="0036578E" w:rsidRPr="003D70CF" w:rsidRDefault="0036578E" w:rsidP="008B1571">
            <w:pPr>
              <w:contextualSpacing/>
              <w:jc w:val="center"/>
            </w:pPr>
            <w:r w:rsidRPr="003D70CF">
              <w:t>Управление социальной политики,</w:t>
            </w:r>
            <w:r w:rsidRPr="003D70CF">
              <w:br/>
              <w:t>ГАУ «</w:t>
            </w:r>
            <w:proofErr w:type="spellStart"/>
            <w:r w:rsidRPr="003D70CF">
              <w:t>ЦСПСиД</w:t>
            </w:r>
            <w:proofErr w:type="spellEnd"/>
            <w:r w:rsidRPr="003D70CF">
              <w:t xml:space="preserve"> «Росинка» </w:t>
            </w:r>
            <w:r w:rsidRPr="003D70CF">
              <w:br/>
            </w:r>
            <w:proofErr w:type="gramStart"/>
            <w:r w:rsidRPr="003D70CF">
              <w:t>г</w:t>
            </w:r>
            <w:proofErr w:type="gramEnd"/>
            <w:r w:rsidRPr="003D70CF">
              <w:t>. Первоуральска»,</w:t>
            </w:r>
          </w:p>
          <w:p w:rsidR="0036578E" w:rsidRPr="004604EF" w:rsidRDefault="0036578E" w:rsidP="008B1571">
            <w:pPr>
              <w:pStyle w:val="ConsPlusNormal"/>
              <w:jc w:val="center"/>
              <w:rPr>
                <w:rFonts w:ascii="Times New Roman" w:hAnsi="Times New Roman" w:cs="Times New Roman"/>
                <w:sz w:val="24"/>
                <w:szCs w:val="24"/>
              </w:rPr>
            </w:pPr>
            <w:r w:rsidRPr="003D70CF">
              <w:rPr>
                <w:rFonts w:ascii="Times New Roman" w:hAnsi="Times New Roman" w:cs="Times New Roman"/>
                <w:color w:val="000000"/>
                <w:sz w:val="24"/>
                <w:szCs w:val="24"/>
              </w:rPr>
              <w:t>ГКУ «СРЦН г.</w:t>
            </w:r>
            <w:r>
              <w:rPr>
                <w:rFonts w:ascii="Times New Roman" w:hAnsi="Times New Roman" w:cs="Times New Roman"/>
                <w:color w:val="000000"/>
                <w:sz w:val="24"/>
                <w:szCs w:val="24"/>
              </w:rPr>
              <w:t xml:space="preserve"> </w:t>
            </w:r>
            <w:r w:rsidRPr="003D70CF">
              <w:rPr>
                <w:rFonts w:ascii="Times New Roman" w:hAnsi="Times New Roman" w:cs="Times New Roman"/>
                <w:color w:val="000000"/>
                <w:sz w:val="24"/>
                <w:szCs w:val="24"/>
              </w:rPr>
              <w:t>Первоуральска»</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01.4.00.</w:t>
            </w:r>
          </w:p>
        </w:tc>
        <w:tc>
          <w:tcPr>
            <w:tcW w:w="5108" w:type="dxa"/>
          </w:tcPr>
          <w:p w:rsidR="0036578E" w:rsidRPr="004604EF" w:rsidRDefault="0036578E" w:rsidP="008B1571">
            <w:pPr>
              <w:pStyle w:val="ConsPlusNormal"/>
              <w:outlineLvl w:val="3"/>
              <w:rPr>
                <w:rFonts w:ascii="Times New Roman" w:hAnsi="Times New Roman" w:cs="Times New Roman"/>
                <w:sz w:val="24"/>
                <w:szCs w:val="24"/>
              </w:rPr>
            </w:pPr>
            <w:r w:rsidRPr="004604EF">
              <w:rPr>
                <w:rFonts w:ascii="Times New Roman" w:hAnsi="Times New Roman" w:cs="Times New Roman"/>
                <w:sz w:val="24"/>
                <w:szCs w:val="24"/>
              </w:rPr>
              <w:t>Задача 4: разработка нормативной и методической базы в области формирования установок толерантного сознания и поведения, предупреждения экстремизма среди молодежи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01.4.01.</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Организация и проведение городской защиты исследова</w:t>
            </w:r>
            <w:r>
              <w:rPr>
                <w:rFonts w:ascii="Times New Roman" w:hAnsi="Times New Roman" w:cs="Times New Roman"/>
                <w:sz w:val="24"/>
                <w:szCs w:val="24"/>
              </w:rPr>
              <w:t>тельских проектов (направление «</w:t>
            </w:r>
            <w:proofErr w:type="spellStart"/>
            <w:r>
              <w:rPr>
                <w:rFonts w:ascii="Times New Roman" w:hAnsi="Times New Roman" w:cs="Times New Roman"/>
                <w:sz w:val="24"/>
                <w:szCs w:val="24"/>
              </w:rPr>
              <w:t>Социокультурное</w:t>
            </w:r>
            <w:proofErr w:type="spellEnd"/>
            <w:r>
              <w:rPr>
                <w:rFonts w:ascii="Times New Roman" w:hAnsi="Times New Roman" w:cs="Times New Roman"/>
                <w:sz w:val="24"/>
                <w:szCs w:val="24"/>
              </w:rPr>
              <w:t>»</w:t>
            </w:r>
            <w:r w:rsidRPr="004604EF">
              <w:rPr>
                <w:rFonts w:ascii="Times New Roman" w:hAnsi="Times New Roman" w:cs="Times New Roman"/>
                <w:sz w:val="24"/>
                <w:szCs w:val="24"/>
              </w:rPr>
              <w:t xml:space="preserve">, </w:t>
            </w:r>
            <w:r>
              <w:rPr>
                <w:rFonts w:ascii="Times New Roman" w:hAnsi="Times New Roman" w:cs="Times New Roman"/>
                <w:sz w:val="24"/>
                <w:szCs w:val="24"/>
              </w:rPr>
              <w:t>«</w:t>
            </w:r>
            <w:r w:rsidRPr="004604EF">
              <w:rPr>
                <w:rFonts w:ascii="Times New Roman" w:hAnsi="Times New Roman" w:cs="Times New Roman"/>
                <w:sz w:val="24"/>
                <w:szCs w:val="24"/>
              </w:rPr>
              <w:t>Проблемы личности</w:t>
            </w:r>
            <w:r>
              <w:rPr>
                <w:rFonts w:ascii="Times New Roman" w:hAnsi="Times New Roman" w:cs="Times New Roman"/>
                <w:sz w:val="24"/>
                <w:szCs w:val="24"/>
              </w:rPr>
              <w:t>», «Общественно-политическое»</w:t>
            </w:r>
            <w:r w:rsidRPr="004604EF">
              <w:rPr>
                <w:rFonts w:ascii="Times New Roman" w:hAnsi="Times New Roman" w:cs="Times New Roman"/>
                <w:sz w:val="24"/>
                <w:szCs w:val="24"/>
              </w:rPr>
              <w:t>)</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lastRenderedPageBreak/>
              <w:t>01.4.02.</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информационно-пропагандистской и просветительской работы по вопросам толерантного отношения ко всем видам и формам инакомыслия, вероисповедания, национальности и разъяснению действующего законодательства, устанавливающего юридическую ответственность за совершение экстремистских действий</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 МОО</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w:t>
            </w:r>
            <w:r>
              <w:rPr>
                <w:rFonts w:ascii="Times New Roman" w:hAnsi="Times New Roman" w:cs="Times New Roman"/>
                <w:sz w:val="24"/>
                <w:szCs w:val="24"/>
              </w:rPr>
              <w:t>3</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Обеспечение информационного сопровождения мероприятий, направленных на формирование отношений толерантности</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Управление образования</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w:t>
            </w:r>
            <w:r>
              <w:rPr>
                <w:rFonts w:ascii="Times New Roman" w:hAnsi="Times New Roman" w:cs="Times New Roman"/>
                <w:sz w:val="24"/>
                <w:szCs w:val="24"/>
              </w:rPr>
              <w:t>4</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Разработка буклетов, памяток, листовок по профилактике экстремизма, гармонизации межэтнических отношений</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 xml:space="preserve">МОО, </w:t>
            </w:r>
            <w:r>
              <w:rPr>
                <w:rFonts w:ascii="Times New Roman" w:hAnsi="Times New Roman" w:cs="Times New Roman"/>
                <w:sz w:val="24"/>
                <w:szCs w:val="24"/>
              </w:rPr>
              <w:t>филиалы ПМБУК «</w:t>
            </w:r>
            <w:r w:rsidRPr="004604EF">
              <w:rPr>
                <w:rFonts w:ascii="Times New Roman" w:hAnsi="Times New Roman" w:cs="Times New Roman"/>
                <w:sz w:val="24"/>
                <w:szCs w:val="24"/>
              </w:rPr>
              <w:t>ЦБС</w:t>
            </w:r>
            <w:r>
              <w:rPr>
                <w:rFonts w:ascii="Times New Roman" w:hAnsi="Times New Roman" w:cs="Times New Roman"/>
                <w:sz w:val="24"/>
                <w:szCs w:val="24"/>
              </w:rPr>
              <w:t>»</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w:t>
            </w:r>
            <w:r>
              <w:rPr>
                <w:rFonts w:ascii="Times New Roman" w:hAnsi="Times New Roman" w:cs="Times New Roman"/>
                <w:sz w:val="24"/>
                <w:szCs w:val="24"/>
              </w:rPr>
              <w:t>5</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инструктажей в целях профилактики экстремизма с охраной и обслуживающим персоналом</w:t>
            </w:r>
          </w:p>
        </w:tc>
        <w:tc>
          <w:tcPr>
            <w:tcW w:w="3686" w:type="dxa"/>
          </w:tcPr>
          <w:p w:rsidR="0036578E" w:rsidRPr="00503F5E" w:rsidRDefault="0036578E" w:rsidP="008B1571">
            <w:pPr>
              <w:pStyle w:val="ConsPlusNormal"/>
              <w:jc w:val="center"/>
            </w:pPr>
            <w:r w:rsidRPr="00503F5E">
              <w:rPr>
                <w:rFonts w:ascii="Times New Roman" w:hAnsi="Times New Roman" w:cs="Times New Roman"/>
                <w:sz w:val="24"/>
                <w:szCs w:val="24"/>
              </w:rPr>
              <w:t>МОО,</w:t>
            </w:r>
          </w:p>
          <w:p w:rsidR="0036578E" w:rsidRPr="00503F5E" w:rsidRDefault="0036578E" w:rsidP="008B1571">
            <w:pPr>
              <w:contextualSpacing/>
              <w:jc w:val="center"/>
            </w:pPr>
            <w:r w:rsidRPr="00503F5E">
              <w:t>Управление социальной политики,</w:t>
            </w:r>
            <w:r w:rsidRPr="00503F5E">
              <w:br/>
              <w:t>ГАУ «</w:t>
            </w:r>
            <w:proofErr w:type="spellStart"/>
            <w:r w:rsidRPr="00503F5E">
              <w:t>ЦСПСиД</w:t>
            </w:r>
            <w:proofErr w:type="spellEnd"/>
            <w:r w:rsidRPr="00503F5E">
              <w:t xml:space="preserve"> «Росинка» </w:t>
            </w:r>
            <w:r w:rsidRPr="00503F5E">
              <w:br/>
            </w:r>
            <w:proofErr w:type="gramStart"/>
            <w:r w:rsidRPr="00503F5E">
              <w:t>г</w:t>
            </w:r>
            <w:proofErr w:type="gramEnd"/>
            <w:r w:rsidRPr="00503F5E">
              <w:t>. Первоуральска»,</w:t>
            </w:r>
          </w:p>
          <w:p w:rsidR="0036578E" w:rsidRPr="00503F5E" w:rsidRDefault="0036578E" w:rsidP="008B1571">
            <w:pPr>
              <w:pStyle w:val="ConsPlusNormal"/>
              <w:contextualSpacing/>
              <w:jc w:val="center"/>
            </w:pPr>
            <w:r w:rsidRPr="00503F5E">
              <w:rPr>
                <w:rFonts w:ascii="Times New Roman" w:hAnsi="Times New Roman" w:cs="Times New Roman"/>
                <w:color w:val="000000"/>
                <w:sz w:val="24"/>
                <w:szCs w:val="24"/>
              </w:rPr>
              <w:t>ГКУ «СРЦН г</w:t>
            </w:r>
            <w:proofErr w:type="gramStart"/>
            <w:r w:rsidRPr="00503F5E">
              <w:rPr>
                <w:rFonts w:ascii="Times New Roman" w:hAnsi="Times New Roman" w:cs="Times New Roman"/>
                <w:color w:val="000000"/>
                <w:sz w:val="24"/>
                <w:szCs w:val="24"/>
              </w:rPr>
              <w:t>.П</w:t>
            </w:r>
            <w:proofErr w:type="gramEnd"/>
            <w:r w:rsidRPr="00503F5E">
              <w:rPr>
                <w:rFonts w:ascii="Times New Roman" w:hAnsi="Times New Roman" w:cs="Times New Roman"/>
                <w:color w:val="000000"/>
                <w:sz w:val="24"/>
                <w:szCs w:val="24"/>
              </w:rPr>
              <w:t>ервоуральска»,</w:t>
            </w:r>
            <w:r w:rsidRPr="00503F5E">
              <w:rPr>
                <w:rFonts w:ascii="Times New Roman" w:hAnsi="Times New Roman" w:cs="Times New Roman"/>
                <w:sz w:val="24"/>
                <w:szCs w:val="24"/>
              </w:rPr>
              <w:br/>
            </w:r>
            <w:r>
              <w:rPr>
                <w:rFonts w:ascii="Times New Roman" w:hAnsi="Times New Roman" w:cs="Times New Roman"/>
                <w:sz w:val="24"/>
                <w:szCs w:val="24"/>
              </w:rPr>
              <w:t xml:space="preserve">ГАУ «КЦСОН «Осень» </w:t>
            </w:r>
            <w:r>
              <w:rPr>
                <w:rFonts w:ascii="Times New Roman" w:hAnsi="Times New Roman" w:cs="Times New Roman"/>
                <w:sz w:val="24"/>
                <w:szCs w:val="24"/>
              </w:rPr>
              <w:br/>
              <w:t>города Первоуральска»</w:t>
            </w:r>
            <w:r w:rsidRPr="00503F5E">
              <w:rPr>
                <w:rStyle w:val="a9"/>
                <w:rFonts w:ascii="Times New Roman" w:hAnsi="Times New Roman" w:cs="Times New Roman"/>
                <w:bCs/>
                <w:sz w:val="24"/>
                <w:szCs w:val="24"/>
                <w:shd w:val="clear" w:color="auto" w:fill="FFFFFF"/>
              </w:rPr>
              <w:t>,</w:t>
            </w:r>
            <w:r w:rsidRPr="00503F5E">
              <w:rPr>
                <w:rFonts w:ascii="Times New Roman" w:hAnsi="Times New Roman" w:cs="Times New Roman"/>
                <w:sz w:val="24"/>
                <w:szCs w:val="24"/>
              </w:rPr>
              <w:t xml:space="preserve"> </w:t>
            </w:r>
          </w:p>
          <w:p w:rsidR="0036578E" w:rsidRPr="00503F5E" w:rsidRDefault="0036578E" w:rsidP="008B1571">
            <w:pPr>
              <w:pStyle w:val="ConsPlusNormal"/>
              <w:contextualSpacing/>
              <w:jc w:val="center"/>
            </w:pPr>
            <w:r w:rsidRPr="00503F5E">
              <w:rPr>
                <w:rFonts w:ascii="Times New Roman" w:hAnsi="Times New Roman" w:cs="Times New Roman"/>
                <w:sz w:val="24"/>
                <w:szCs w:val="24"/>
              </w:rPr>
              <w:t>ГАУ «Первоуральский ПНИ»,</w:t>
            </w:r>
          </w:p>
          <w:p w:rsidR="0036578E" w:rsidRPr="004604EF" w:rsidRDefault="0036578E" w:rsidP="008B1571">
            <w:pPr>
              <w:pStyle w:val="ConsPlusNormal"/>
              <w:jc w:val="center"/>
              <w:rPr>
                <w:rFonts w:ascii="Times New Roman" w:hAnsi="Times New Roman" w:cs="Times New Roman"/>
                <w:sz w:val="24"/>
                <w:szCs w:val="24"/>
              </w:rPr>
            </w:pPr>
            <w:r w:rsidRPr="00503F5E">
              <w:rPr>
                <w:rFonts w:ascii="Times New Roman" w:hAnsi="Times New Roman" w:cs="Times New Roman"/>
                <w:sz w:val="24"/>
                <w:szCs w:val="24"/>
              </w:rPr>
              <w:t>ГАУ «</w:t>
            </w:r>
            <w:proofErr w:type="spellStart"/>
            <w:r w:rsidRPr="00503F5E">
              <w:rPr>
                <w:rFonts w:ascii="Times New Roman" w:hAnsi="Times New Roman" w:cs="Times New Roman"/>
                <w:sz w:val="24"/>
                <w:szCs w:val="24"/>
              </w:rPr>
              <w:t>Билимбаевский</w:t>
            </w:r>
            <w:proofErr w:type="spellEnd"/>
            <w:r w:rsidRPr="00503F5E">
              <w:rPr>
                <w:rFonts w:ascii="Times New Roman" w:hAnsi="Times New Roman" w:cs="Times New Roman"/>
                <w:sz w:val="24"/>
                <w:szCs w:val="24"/>
              </w:rPr>
              <w:t xml:space="preserve"> ПНИ»</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r w:rsidR="0036578E" w:rsidRPr="004604EF" w:rsidTr="008B1571">
        <w:trPr>
          <w:cantSplit/>
        </w:trPr>
        <w:tc>
          <w:tcPr>
            <w:tcW w:w="1191"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01.4.0</w:t>
            </w:r>
            <w:r>
              <w:rPr>
                <w:rFonts w:ascii="Times New Roman" w:hAnsi="Times New Roman" w:cs="Times New Roman"/>
                <w:sz w:val="24"/>
                <w:szCs w:val="24"/>
              </w:rPr>
              <w:t>6</w:t>
            </w:r>
            <w:r w:rsidRPr="004604EF">
              <w:rPr>
                <w:rFonts w:ascii="Times New Roman" w:hAnsi="Times New Roman" w:cs="Times New Roman"/>
                <w:sz w:val="24"/>
                <w:szCs w:val="24"/>
              </w:rPr>
              <w:t>.</w:t>
            </w:r>
          </w:p>
        </w:tc>
        <w:tc>
          <w:tcPr>
            <w:tcW w:w="5108" w:type="dxa"/>
          </w:tcPr>
          <w:p w:rsidR="0036578E" w:rsidRPr="004604EF" w:rsidRDefault="0036578E" w:rsidP="008B1571">
            <w:pPr>
              <w:pStyle w:val="ConsPlusNormal"/>
              <w:rPr>
                <w:rFonts w:ascii="Times New Roman" w:hAnsi="Times New Roman" w:cs="Times New Roman"/>
                <w:sz w:val="24"/>
                <w:szCs w:val="24"/>
              </w:rPr>
            </w:pPr>
            <w:r w:rsidRPr="004604EF">
              <w:rPr>
                <w:rFonts w:ascii="Times New Roman" w:hAnsi="Times New Roman" w:cs="Times New Roman"/>
                <w:sz w:val="24"/>
                <w:szCs w:val="24"/>
              </w:rPr>
              <w:t>Проведение инструктажей на объектах религиозного культа по предупреждению экстремизма и терроризма</w:t>
            </w:r>
          </w:p>
        </w:tc>
        <w:tc>
          <w:tcPr>
            <w:tcW w:w="3686" w:type="dxa"/>
          </w:tcPr>
          <w:p w:rsidR="0036578E" w:rsidRPr="004604EF" w:rsidRDefault="0036578E" w:rsidP="008B1571">
            <w:pPr>
              <w:pStyle w:val="ConsPlusNormal"/>
              <w:jc w:val="center"/>
              <w:rPr>
                <w:rFonts w:ascii="Times New Roman" w:hAnsi="Times New Roman" w:cs="Times New Roman"/>
                <w:sz w:val="24"/>
                <w:szCs w:val="24"/>
              </w:rPr>
            </w:pPr>
            <w:r w:rsidRPr="004604EF">
              <w:rPr>
                <w:rFonts w:ascii="Times New Roman" w:hAnsi="Times New Roman" w:cs="Times New Roman"/>
                <w:sz w:val="24"/>
                <w:szCs w:val="24"/>
              </w:rPr>
              <w:t>ОМВД</w:t>
            </w:r>
          </w:p>
        </w:tc>
        <w:tc>
          <w:tcPr>
            <w:tcW w:w="992"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c>
          <w:tcPr>
            <w:tcW w:w="1077" w:type="dxa"/>
          </w:tcPr>
          <w:p w:rsidR="0036578E" w:rsidRPr="004604EF" w:rsidRDefault="0036578E" w:rsidP="008B1571">
            <w:pPr>
              <w:pStyle w:val="ConsPlusNormal"/>
              <w:rPr>
                <w:rFonts w:ascii="Times New Roman" w:hAnsi="Times New Roman" w:cs="Times New Roman"/>
                <w:sz w:val="24"/>
                <w:szCs w:val="24"/>
              </w:rPr>
            </w:pPr>
          </w:p>
        </w:tc>
      </w:tr>
    </w:tbl>
    <w:p w:rsidR="0036578E" w:rsidRPr="004604EF" w:rsidRDefault="0036578E" w:rsidP="0036578E">
      <w:pPr>
        <w:pStyle w:val="ConsPlusNormal"/>
        <w:jc w:val="both"/>
        <w:rPr>
          <w:rFonts w:ascii="Times New Roman" w:hAnsi="Times New Roman" w:cs="Times New Roman"/>
          <w:sz w:val="24"/>
          <w:szCs w:val="24"/>
        </w:rPr>
      </w:pPr>
    </w:p>
    <w:p w:rsidR="008A00B2" w:rsidRPr="008A00B2" w:rsidRDefault="008A00B2" w:rsidP="007B46C6">
      <w:pPr>
        <w:ind w:firstLine="709"/>
        <w:jc w:val="both"/>
        <w:rPr>
          <w:sz w:val="28"/>
          <w:szCs w:val="28"/>
        </w:rPr>
      </w:pPr>
    </w:p>
    <w:sectPr w:rsidR="008A00B2" w:rsidRPr="008A00B2" w:rsidSect="00CD6511">
      <w:pgSz w:w="16838" w:h="11906" w:orient="landscape"/>
      <w:pgMar w:top="1701" w:right="1134" w:bottom="709" w:left="1134" w:header="993"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CC" w:rsidRDefault="00E774CC" w:rsidP="00D62FC3">
      <w:r>
        <w:separator/>
      </w:r>
    </w:p>
  </w:endnote>
  <w:endnote w:type="continuationSeparator" w:id="0">
    <w:p w:rsidR="00E774CC" w:rsidRDefault="00E774CC" w:rsidP="00D6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CC" w:rsidRDefault="00E774CC" w:rsidP="00D62FC3">
      <w:r>
        <w:separator/>
      </w:r>
    </w:p>
  </w:footnote>
  <w:footnote w:type="continuationSeparator" w:id="0">
    <w:p w:rsidR="00E774CC" w:rsidRDefault="00E774CC" w:rsidP="00D6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3898"/>
      <w:docPartObj>
        <w:docPartGallery w:val="Page Numbers (Top of Page)"/>
        <w:docPartUnique/>
      </w:docPartObj>
    </w:sdtPr>
    <w:sdtContent>
      <w:p w:rsidR="00D62FC3" w:rsidRPr="00BC5CA6" w:rsidRDefault="00EC7B56" w:rsidP="00BC5CA6">
        <w:pPr>
          <w:pStyle w:val="a5"/>
          <w:jc w:val="center"/>
          <w:rPr>
            <w:lang w:val="en-US"/>
          </w:rPr>
        </w:pPr>
        <w:fldSimple w:instr=" PAGE   \* MERGEFORMAT ">
          <w:r w:rsidR="009D7304">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2B0"/>
    <w:multiLevelType w:val="hybridMultilevel"/>
    <w:tmpl w:val="BCCC617A"/>
    <w:lvl w:ilvl="0" w:tplc="4FF03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023F7"/>
    <w:multiLevelType w:val="hybridMultilevel"/>
    <w:tmpl w:val="D37E1ADC"/>
    <w:lvl w:ilvl="0" w:tplc="AA5E8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57D17"/>
    <w:multiLevelType w:val="hybridMultilevel"/>
    <w:tmpl w:val="7848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707B4"/>
    <w:multiLevelType w:val="hybridMultilevel"/>
    <w:tmpl w:val="2182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33156"/>
    <w:multiLevelType w:val="hybridMultilevel"/>
    <w:tmpl w:val="C6342DAA"/>
    <w:lvl w:ilvl="0" w:tplc="1AC4491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5A4C6B0D"/>
    <w:multiLevelType w:val="hybridMultilevel"/>
    <w:tmpl w:val="65B8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07302"/>
    <w:multiLevelType w:val="hybridMultilevel"/>
    <w:tmpl w:val="A0767DC2"/>
    <w:lvl w:ilvl="0" w:tplc="F0D833E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82FD0"/>
    <w:multiLevelType w:val="hybridMultilevel"/>
    <w:tmpl w:val="79DE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93CC3"/>
    <w:multiLevelType w:val="hybridMultilevel"/>
    <w:tmpl w:val="BC4A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A62A9B"/>
    <w:multiLevelType w:val="hybridMultilevel"/>
    <w:tmpl w:val="4BAED4C4"/>
    <w:lvl w:ilvl="0" w:tplc="0BEE22D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86129"/>
    <w:multiLevelType w:val="hybridMultilevel"/>
    <w:tmpl w:val="C390FF44"/>
    <w:lvl w:ilvl="0" w:tplc="6CCE9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5"/>
  </w:num>
  <w:num w:numId="7">
    <w:abstractNumId w:val="3"/>
  </w:num>
  <w:num w:numId="8">
    <w:abstractNumId w:val="9"/>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C4BF0"/>
    <w:rsid w:val="000253B4"/>
    <w:rsid w:val="000266A0"/>
    <w:rsid w:val="00040CA3"/>
    <w:rsid w:val="00042DE7"/>
    <w:rsid w:val="00050B78"/>
    <w:rsid w:val="00063E0D"/>
    <w:rsid w:val="00072C74"/>
    <w:rsid w:val="00077602"/>
    <w:rsid w:val="000832A2"/>
    <w:rsid w:val="000902DC"/>
    <w:rsid w:val="00096D3D"/>
    <w:rsid w:val="000D16A0"/>
    <w:rsid w:val="000D4873"/>
    <w:rsid w:val="000E3DEC"/>
    <w:rsid w:val="000F6C68"/>
    <w:rsid w:val="001033E1"/>
    <w:rsid w:val="00105AC9"/>
    <w:rsid w:val="00113396"/>
    <w:rsid w:val="001316BA"/>
    <w:rsid w:val="0018170A"/>
    <w:rsid w:val="001C037C"/>
    <w:rsid w:val="001C04EF"/>
    <w:rsid w:val="001C2BA2"/>
    <w:rsid w:val="002303F2"/>
    <w:rsid w:val="00231C18"/>
    <w:rsid w:val="00263737"/>
    <w:rsid w:val="002720D8"/>
    <w:rsid w:val="00273D7A"/>
    <w:rsid w:val="00292847"/>
    <w:rsid w:val="002C26EF"/>
    <w:rsid w:val="002D2230"/>
    <w:rsid w:val="002D577E"/>
    <w:rsid w:val="002F1338"/>
    <w:rsid w:val="00316C8F"/>
    <w:rsid w:val="00343D78"/>
    <w:rsid w:val="00351752"/>
    <w:rsid w:val="0035348A"/>
    <w:rsid w:val="0036578E"/>
    <w:rsid w:val="00370C9A"/>
    <w:rsid w:val="003754F4"/>
    <w:rsid w:val="00381E41"/>
    <w:rsid w:val="003A38A1"/>
    <w:rsid w:val="003A4230"/>
    <w:rsid w:val="003A703C"/>
    <w:rsid w:val="003C6F4F"/>
    <w:rsid w:val="003D753F"/>
    <w:rsid w:val="00421693"/>
    <w:rsid w:val="00440E27"/>
    <w:rsid w:val="00442C4B"/>
    <w:rsid w:val="00463A49"/>
    <w:rsid w:val="00475E2A"/>
    <w:rsid w:val="00494F05"/>
    <w:rsid w:val="005151BA"/>
    <w:rsid w:val="00556296"/>
    <w:rsid w:val="0055722F"/>
    <w:rsid w:val="00571ECB"/>
    <w:rsid w:val="0058010B"/>
    <w:rsid w:val="005C2A49"/>
    <w:rsid w:val="005C4DB6"/>
    <w:rsid w:val="005D5E33"/>
    <w:rsid w:val="005F3966"/>
    <w:rsid w:val="005F6746"/>
    <w:rsid w:val="00646FBF"/>
    <w:rsid w:val="00663836"/>
    <w:rsid w:val="00664DE4"/>
    <w:rsid w:val="00691783"/>
    <w:rsid w:val="006A1C53"/>
    <w:rsid w:val="006B5118"/>
    <w:rsid w:val="006B7E8A"/>
    <w:rsid w:val="006E4080"/>
    <w:rsid w:val="006E6141"/>
    <w:rsid w:val="006E704C"/>
    <w:rsid w:val="006F339E"/>
    <w:rsid w:val="00735012"/>
    <w:rsid w:val="0077112E"/>
    <w:rsid w:val="00777252"/>
    <w:rsid w:val="00787678"/>
    <w:rsid w:val="00790C72"/>
    <w:rsid w:val="00795617"/>
    <w:rsid w:val="007B46C6"/>
    <w:rsid w:val="007C3636"/>
    <w:rsid w:val="007C4590"/>
    <w:rsid w:val="007D3014"/>
    <w:rsid w:val="007E4CC2"/>
    <w:rsid w:val="007E5613"/>
    <w:rsid w:val="00810C66"/>
    <w:rsid w:val="008274AD"/>
    <w:rsid w:val="00843B55"/>
    <w:rsid w:val="00847F6A"/>
    <w:rsid w:val="00856892"/>
    <w:rsid w:val="00873E06"/>
    <w:rsid w:val="008A00B2"/>
    <w:rsid w:val="008A4028"/>
    <w:rsid w:val="008A47BE"/>
    <w:rsid w:val="008B64A0"/>
    <w:rsid w:val="008D2AAF"/>
    <w:rsid w:val="008E1E6D"/>
    <w:rsid w:val="008F5EBA"/>
    <w:rsid w:val="008F69DA"/>
    <w:rsid w:val="0090466A"/>
    <w:rsid w:val="00920A88"/>
    <w:rsid w:val="009536E6"/>
    <w:rsid w:val="00964C13"/>
    <w:rsid w:val="009929EB"/>
    <w:rsid w:val="009C101E"/>
    <w:rsid w:val="009C3F97"/>
    <w:rsid w:val="009D7304"/>
    <w:rsid w:val="009F71AA"/>
    <w:rsid w:val="00A01AF9"/>
    <w:rsid w:val="00A127EE"/>
    <w:rsid w:val="00A211B3"/>
    <w:rsid w:val="00A2246A"/>
    <w:rsid w:val="00A24F14"/>
    <w:rsid w:val="00AB29AC"/>
    <w:rsid w:val="00AC58FF"/>
    <w:rsid w:val="00AE2C02"/>
    <w:rsid w:val="00B01EC4"/>
    <w:rsid w:val="00B46A8D"/>
    <w:rsid w:val="00B53B99"/>
    <w:rsid w:val="00B66576"/>
    <w:rsid w:val="00B82303"/>
    <w:rsid w:val="00BA5D98"/>
    <w:rsid w:val="00BC406B"/>
    <w:rsid w:val="00BC5CA6"/>
    <w:rsid w:val="00BD74FF"/>
    <w:rsid w:val="00BF1BC6"/>
    <w:rsid w:val="00C32932"/>
    <w:rsid w:val="00C44BE5"/>
    <w:rsid w:val="00C46050"/>
    <w:rsid w:val="00C464CC"/>
    <w:rsid w:val="00C53A70"/>
    <w:rsid w:val="00C83A7A"/>
    <w:rsid w:val="00C86EA8"/>
    <w:rsid w:val="00C87D58"/>
    <w:rsid w:val="00CB0973"/>
    <w:rsid w:val="00CC3939"/>
    <w:rsid w:val="00CE1246"/>
    <w:rsid w:val="00CE4548"/>
    <w:rsid w:val="00D05E62"/>
    <w:rsid w:val="00D125E0"/>
    <w:rsid w:val="00D152FD"/>
    <w:rsid w:val="00D55BBB"/>
    <w:rsid w:val="00D62FC3"/>
    <w:rsid w:val="00D64938"/>
    <w:rsid w:val="00D73FD1"/>
    <w:rsid w:val="00D93381"/>
    <w:rsid w:val="00DA2A28"/>
    <w:rsid w:val="00DC4BF0"/>
    <w:rsid w:val="00DC7302"/>
    <w:rsid w:val="00DF0580"/>
    <w:rsid w:val="00E04DBF"/>
    <w:rsid w:val="00E20FED"/>
    <w:rsid w:val="00E443CF"/>
    <w:rsid w:val="00E56479"/>
    <w:rsid w:val="00E63413"/>
    <w:rsid w:val="00E70AAE"/>
    <w:rsid w:val="00E774CC"/>
    <w:rsid w:val="00EA689A"/>
    <w:rsid w:val="00EB0933"/>
    <w:rsid w:val="00EC7B56"/>
    <w:rsid w:val="00F11706"/>
    <w:rsid w:val="00F219FB"/>
    <w:rsid w:val="00F8497F"/>
    <w:rsid w:val="00FA1D41"/>
    <w:rsid w:val="00FE0887"/>
    <w:rsid w:val="00FE29C1"/>
    <w:rsid w:val="00FE736E"/>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A5D9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A5D98"/>
    <w:pPr>
      <w:ind w:left="720"/>
      <w:contextualSpacing/>
    </w:pPr>
  </w:style>
  <w:style w:type="character" w:styleId="a4">
    <w:name w:val="Hyperlink"/>
    <w:basedOn w:val="a0"/>
    <w:uiPriority w:val="99"/>
    <w:unhideWhenUsed/>
    <w:rsid w:val="005D5E33"/>
    <w:rPr>
      <w:color w:val="0000FF" w:themeColor="hyperlink"/>
      <w:u w:val="single"/>
    </w:rPr>
  </w:style>
  <w:style w:type="paragraph" w:styleId="a5">
    <w:name w:val="header"/>
    <w:basedOn w:val="a"/>
    <w:link w:val="a6"/>
    <w:uiPriority w:val="99"/>
    <w:unhideWhenUsed/>
    <w:rsid w:val="00D62FC3"/>
    <w:pPr>
      <w:tabs>
        <w:tab w:val="center" w:pos="4677"/>
        <w:tab w:val="right" w:pos="9355"/>
      </w:tabs>
    </w:pPr>
  </w:style>
  <w:style w:type="character" w:customStyle="1" w:styleId="a6">
    <w:name w:val="Верхний колонтитул Знак"/>
    <w:basedOn w:val="a0"/>
    <w:link w:val="a5"/>
    <w:uiPriority w:val="99"/>
    <w:rsid w:val="00D62FC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62FC3"/>
    <w:pPr>
      <w:tabs>
        <w:tab w:val="center" w:pos="4677"/>
        <w:tab w:val="right" w:pos="9355"/>
      </w:tabs>
    </w:pPr>
  </w:style>
  <w:style w:type="character" w:customStyle="1" w:styleId="a8">
    <w:name w:val="Нижний колонтитул Знак"/>
    <w:basedOn w:val="a0"/>
    <w:link w:val="a7"/>
    <w:uiPriority w:val="99"/>
    <w:semiHidden/>
    <w:rsid w:val="00D62FC3"/>
    <w:rPr>
      <w:rFonts w:ascii="Times New Roman" w:eastAsia="Times New Roman" w:hAnsi="Times New Roman" w:cs="Times New Roman"/>
      <w:sz w:val="24"/>
      <w:szCs w:val="24"/>
      <w:lang w:eastAsia="ru-RU"/>
    </w:rPr>
  </w:style>
  <w:style w:type="paragraph" w:customStyle="1" w:styleId="ConsPlusTitle">
    <w:name w:val="ConsPlusTitle"/>
    <w:rsid w:val="00D64938"/>
    <w:pPr>
      <w:widowControl w:val="0"/>
      <w:autoSpaceDE w:val="0"/>
      <w:autoSpaceDN w:val="0"/>
      <w:spacing w:after="0" w:line="240" w:lineRule="auto"/>
    </w:pPr>
    <w:rPr>
      <w:rFonts w:ascii="Calibri" w:eastAsia="Times New Roman" w:hAnsi="Calibri" w:cs="Calibri"/>
      <w:b/>
      <w:szCs w:val="20"/>
      <w:lang w:eastAsia="ru-RU"/>
    </w:rPr>
  </w:style>
  <w:style w:type="character" w:styleId="a9">
    <w:name w:val="Emphasis"/>
    <w:basedOn w:val="a0"/>
    <w:uiPriority w:val="20"/>
    <w:qFormat/>
    <w:rsid w:val="0036578E"/>
    <w:rPr>
      <w:i/>
      <w:iCs/>
    </w:rPr>
  </w:style>
  <w:style w:type="character" w:customStyle="1" w:styleId="apple-converted-space">
    <w:name w:val="apple-converted-space"/>
    <w:basedOn w:val="a0"/>
    <w:qFormat/>
    <w:rsid w:val="0036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64BF1A4958FC06C83D126C57903D4A56479BFD800C489B1477E5AF7YBlAG" TargetMode="External"/><Relationship Id="rId13" Type="http://schemas.openxmlformats.org/officeDocument/2006/relationships/hyperlink" Target="consultantplus://offline/ref=F7964BF1A4958FC06C83D126C57903D4A56479BFD800C489B1477E5AF7YBlAG" TargetMode="External"/><Relationship Id="rId3" Type="http://schemas.openxmlformats.org/officeDocument/2006/relationships/settings" Target="settings.xml"/><Relationship Id="rId7" Type="http://schemas.openxmlformats.org/officeDocument/2006/relationships/hyperlink" Target="consultantplus://offline/ref=7D8677209410FDD4EE79F1505545F516713D61C1F31FA0CB8586FFC392XDlFG" TargetMode="External"/><Relationship Id="rId12" Type="http://schemas.openxmlformats.org/officeDocument/2006/relationships/hyperlink" Target="consultantplus://offline/ref=F7964BF1A4958FC06C83D126C57903D4A56479BFD800C489B1477E5AF7YBlA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964BF1A4958FC06C83D126C57903D4A56479BFD800C489B1477E5AF7YBl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964BF1A4958FC06C83D126C57903D4A56479BFD800C489B1477E5AF7YBlA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taranova</dc:creator>
  <cp:keywords/>
  <dc:description/>
  <cp:lastModifiedBy>taranova</cp:lastModifiedBy>
  <cp:revision>7</cp:revision>
  <cp:lastPrinted>2017-09-20T04:45:00Z</cp:lastPrinted>
  <dcterms:created xsi:type="dcterms:W3CDTF">2018-04-02T10:27:00Z</dcterms:created>
  <dcterms:modified xsi:type="dcterms:W3CDTF">2018-04-02T10:38:00Z</dcterms:modified>
</cp:coreProperties>
</file>