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E09" w:rsidRPr="00BA6E09" w:rsidRDefault="00BA6E09" w:rsidP="00BA6E09">
      <w:pPr>
        <w:rPr>
          <w:b/>
          <w:sz w:val="28"/>
          <w:szCs w:val="28"/>
        </w:rPr>
      </w:pPr>
      <w:r w:rsidRPr="00BA6E09">
        <w:rPr>
          <w:b/>
          <w:sz w:val="28"/>
          <w:szCs w:val="28"/>
        </w:rPr>
        <w:t>Согласование документа</w:t>
      </w:r>
    </w:p>
    <w:p w:rsidR="00BA6E09" w:rsidRDefault="00BA6E09" w:rsidP="00EE4A2A">
      <w:pPr>
        <w:spacing w:after="0" w:line="240" w:lineRule="auto"/>
      </w:pPr>
      <w:r>
        <w:t>Задача «На согласование» поступает в том случае, если пользователь включён в список согласования на закладке «Маршрут».</w:t>
      </w:r>
    </w:p>
    <w:p w:rsidR="00EE4A2A" w:rsidRDefault="00EE4A2A" w:rsidP="00EE4A2A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940425" cy="24606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15_14463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E09" w:rsidRDefault="00BA6E09" w:rsidP="00EE4A2A">
      <w:pPr>
        <w:spacing w:after="0" w:line="240" w:lineRule="auto"/>
      </w:pPr>
      <w:r>
        <w:t>Для внесения положительной визы используется кнопка «Согласовать».</w:t>
      </w:r>
    </w:p>
    <w:p w:rsidR="00BA6E09" w:rsidRDefault="00BA6E09" w:rsidP="00EE4A2A">
      <w:pPr>
        <w:spacing w:after="0" w:line="240" w:lineRule="auto"/>
      </w:pPr>
      <w:r>
        <w:t>Для внесения отрицательной визы используется кнопка «Отклонить». При этом необходимо заполнить форму визы отклонения с согласования.</w:t>
      </w:r>
    </w:p>
    <w:p w:rsidR="00420FB4" w:rsidRDefault="00EE4A2A" w:rsidP="00BA6E09">
      <w:r>
        <w:rPr>
          <w:noProof/>
          <w:lang w:eastAsia="ru-RU"/>
        </w:rPr>
        <w:drawing>
          <wp:inline distT="0" distB="0" distL="0" distR="0">
            <wp:extent cx="5638800" cy="4360953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15_14484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700" cy="4363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FB4" w:rsidRDefault="00420FB4" w:rsidP="00BA6E09"/>
    <w:p w:rsidR="00EE4A2A" w:rsidRDefault="00EE4A2A" w:rsidP="00BA6E09"/>
    <w:p w:rsidR="00EE4A2A" w:rsidRDefault="00EE4A2A" w:rsidP="00BA6E09"/>
    <w:p w:rsidR="00794D36" w:rsidRDefault="00794D36" w:rsidP="00EE4A2A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238750" cy="4087962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7-31_15213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951" cy="408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D36" w:rsidRDefault="00794D36" w:rsidP="00EE4A2A">
      <w:pPr>
        <w:spacing w:after="0" w:line="240" w:lineRule="auto"/>
      </w:pPr>
      <w:r>
        <w:t>Необходимо нажать «Да», завершив процедуру согласования.</w:t>
      </w:r>
    </w:p>
    <w:p w:rsidR="00794D36" w:rsidRDefault="00794D36" w:rsidP="00EE4A2A">
      <w:pPr>
        <w:spacing w:after="0" w:line="240" w:lineRule="auto"/>
      </w:pPr>
    </w:p>
    <w:p w:rsidR="00794D36" w:rsidRDefault="00794D36" w:rsidP="00EE4A2A">
      <w:pPr>
        <w:spacing w:after="0" w:line="240" w:lineRule="auto"/>
      </w:pPr>
    </w:p>
    <w:p w:rsidR="00794D36" w:rsidRDefault="00794D36" w:rsidP="00EE4A2A">
      <w:pPr>
        <w:spacing w:after="0" w:line="240" w:lineRule="auto"/>
      </w:pPr>
    </w:p>
    <w:p w:rsidR="00BA6E09" w:rsidRDefault="00BA6E09" w:rsidP="00EE4A2A">
      <w:pPr>
        <w:spacing w:after="0" w:line="240" w:lineRule="auto"/>
      </w:pPr>
      <w:r>
        <w:t xml:space="preserve">Также </w:t>
      </w:r>
      <w:proofErr w:type="gramStart"/>
      <w:r>
        <w:t>согласующий</w:t>
      </w:r>
      <w:proofErr w:type="gramEnd"/>
      <w:r>
        <w:t xml:space="preserve"> может выдать поручение на внутреннее согласование для получения мнения о согласовании документа от другого сотрудника. При выдаче поручений на внутреннее согласование количество выданных поручений/ полученных ответов отображается в столбце </w:t>
      </w:r>
      <w:proofErr w:type="gramStart"/>
      <w:r>
        <w:t>Выдано</w:t>
      </w:r>
      <w:proofErr w:type="gramEnd"/>
      <w:r>
        <w:t>/Исполнено, в узле «На согласование».</w:t>
      </w:r>
    </w:p>
    <w:p w:rsidR="00EE4A2A" w:rsidRDefault="00EE4A2A" w:rsidP="00EE4A2A">
      <w:pPr>
        <w:spacing w:after="0" w:line="240" w:lineRule="auto"/>
      </w:pPr>
      <w:r>
        <w:t>Для этого, на вкладке маршрут, необходимо выбрать раздел «Внутреннее согласование»</w:t>
      </w:r>
    </w:p>
    <w:p w:rsidR="00EE4A2A" w:rsidRDefault="00EE4A2A" w:rsidP="00EE4A2A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276850" cy="4048876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15_1507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68" cy="404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A2A" w:rsidRDefault="00EE4A2A" w:rsidP="00EE4A2A">
      <w:pPr>
        <w:spacing w:after="0" w:line="240" w:lineRule="auto"/>
      </w:pPr>
    </w:p>
    <w:p w:rsidR="00BA6E09" w:rsidRDefault="00EE4A2A" w:rsidP="00EE4A2A">
      <w:pPr>
        <w:spacing w:after="0" w:line="240" w:lineRule="auto"/>
      </w:pPr>
      <w:r>
        <w:lastRenderedPageBreak/>
        <w:t>Нажать «Создать поручение».</w:t>
      </w:r>
      <w:r w:rsidR="00BA6E09">
        <w:t xml:space="preserve"> При этом необходимо заполнить карточку поручения на внутреннее согласование  </w:t>
      </w:r>
    </w:p>
    <w:p w:rsidR="00BA6E09" w:rsidRDefault="00BA6E09" w:rsidP="00BA6E09">
      <w:r>
        <w:rPr>
          <w:noProof/>
          <w:lang w:eastAsia="ru-RU"/>
        </w:rPr>
        <w:drawing>
          <wp:inline distT="0" distB="0" distL="0" distR="0" wp14:anchorId="247C04F2">
            <wp:extent cx="5438775" cy="35282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804" cy="3530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4A2A" w:rsidRDefault="00EE4A2A" w:rsidP="00EE4A2A">
      <w:pPr>
        <w:spacing w:after="0" w:line="240" w:lineRule="auto"/>
      </w:pPr>
      <w:r>
        <w:t>Нажать кнопку «Отправить»</w:t>
      </w:r>
    </w:p>
    <w:p w:rsidR="00794D36" w:rsidRDefault="00794D36" w:rsidP="00EE4A2A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781675" cy="1942470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15_15105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86" cy="194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D36" w:rsidRDefault="00794D36" w:rsidP="00EE4A2A">
      <w:pPr>
        <w:spacing w:after="0" w:line="240" w:lineRule="auto"/>
      </w:pPr>
    </w:p>
    <w:p w:rsidR="00312176" w:rsidRDefault="00312176" w:rsidP="00312176">
      <w:pPr>
        <w:spacing w:after="0" w:line="240" w:lineRule="auto"/>
      </w:pPr>
      <w:r>
        <w:t xml:space="preserve">Если документ уходит от согласующего (документ </w:t>
      </w:r>
      <w:proofErr w:type="gramStart"/>
      <w:r>
        <w:t>согласован</w:t>
      </w:r>
      <w:proofErr w:type="gramEnd"/>
      <w:r>
        <w:t>/ отклонен или отозван), то выданные им и не исполненные поручения на внутреннее согласование отменяются.</w:t>
      </w:r>
    </w:p>
    <w:p w:rsidR="00312176" w:rsidRDefault="00312176" w:rsidP="00EE4A2A">
      <w:pPr>
        <w:spacing w:after="0" w:line="240" w:lineRule="auto"/>
      </w:pPr>
      <w:bookmarkStart w:id="0" w:name="_GoBack"/>
      <w:bookmarkEnd w:id="0"/>
    </w:p>
    <w:p w:rsidR="00794D36" w:rsidRDefault="00794D36" w:rsidP="00EE4A2A">
      <w:pPr>
        <w:spacing w:after="0" w:line="240" w:lineRule="auto"/>
      </w:pPr>
      <w:proofErr w:type="gramStart"/>
      <w:r>
        <w:t>Согласующий</w:t>
      </w:r>
      <w:proofErr w:type="gramEnd"/>
      <w:r>
        <w:t>, получает задачу на внутреннее согласование.</w:t>
      </w:r>
    </w:p>
    <w:p w:rsidR="00794D36" w:rsidRDefault="00794D36" w:rsidP="00EE4A2A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940425" cy="197104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15_15114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D36" w:rsidRDefault="00794D36" w:rsidP="00EE4A2A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791075" cy="363978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15_1512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053" cy="363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D36" w:rsidRDefault="00794D36" w:rsidP="00EE4A2A">
      <w:pPr>
        <w:spacing w:after="0" w:line="240" w:lineRule="auto"/>
      </w:pPr>
    </w:p>
    <w:p w:rsidR="00794D36" w:rsidRDefault="00794D36" w:rsidP="00EE4A2A">
      <w:pPr>
        <w:spacing w:after="0" w:line="240" w:lineRule="auto"/>
      </w:pPr>
    </w:p>
    <w:p w:rsidR="00794D36" w:rsidRDefault="00794D36" w:rsidP="00EE4A2A">
      <w:pPr>
        <w:spacing w:after="0" w:line="240" w:lineRule="auto"/>
      </w:pPr>
      <w:r>
        <w:t xml:space="preserve">Нажав кнопку  «Согласовать» или «Отклонить», необходимо заполнить </w:t>
      </w:r>
      <w:r w:rsidRPr="00794D36">
        <w:t xml:space="preserve"> форму</w:t>
      </w:r>
      <w:r>
        <w:t xml:space="preserve"> согласования</w:t>
      </w:r>
    </w:p>
    <w:p w:rsidR="00794D36" w:rsidRDefault="00794D36" w:rsidP="00EE4A2A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276850" cy="4054516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15_15132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053" cy="405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5AE" w:rsidRDefault="00F425AE" w:rsidP="00EE4A2A">
      <w:pPr>
        <w:spacing w:after="0" w:line="240" w:lineRule="auto"/>
      </w:pPr>
    </w:p>
    <w:sectPr w:rsidR="00F425AE" w:rsidSect="00794D36">
      <w:pgSz w:w="11906" w:h="16838"/>
      <w:pgMar w:top="567" w:right="851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E09"/>
    <w:rsid w:val="00312176"/>
    <w:rsid w:val="00420FB4"/>
    <w:rsid w:val="00794D36"/>
    <w:rsid w:val="00883E23"/>
    <w:rsid w:val="00BA6E09"/>
    <w:rsid w:val="00EE4A2A"/>
    <w:rsid w:val="00F42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E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E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FINDEP</Company>
  <LinksUpToDate>false</LinksUpToDate>
  <CharactersWithSpaces>1251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</dc:creator>
  <cp:keywords/>
  <dc:description/>
  <cp:lastModifiedBy>ASA</cp:lastModifiedBy>
  <cp:revision>5</cp:revision>
  <dcterms:created xsi:type="dcterms:W3CDTF">2018-08-13T05:21:00Z</dcterms:created>
  <dcterms:modified xsi:type="dcterms:W3CDTF">2018-08-15T10:44:00Z</dcterms:modified>
</cp:coreProperties>
</file>