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D3" w:rsidRDefault="00D764D3" w:rsidP="00D764D3">
      <w:pPr>
        <w:jc w:val="center"/>
      </w:pPr>
      <w:r>
        <w:rPr>
          <w:noProof/>
          <w:lang w:eastAsia="ru-RU"/>
        </w:rPr>
        <w:drawing>
          <wp:inline distT="0" distB="0" distL="0" distR="0" wp14:anchorId="73B5ADE6" wp14:editId="1BDD539B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D3" w:rsidRPr="00E85C71" w:rsidRDefault="00D764D3" w:rsidP="00D764D3">
      <w:pPr>
        <w:jc w:val="center"/>
        <w:rPr>
          <w:rFonts w:ascii="Times New Roman" w:hAnsi="Times New Roman" w:cs="Times New Roman"/>
          <w:b/>
        </w:rPr>
      </w:pPr>
      <w:r w:rsidRPr="00E85C71">
        <w:rPr>
          <w:rFonts w:ascii="Times New Roman" w:hAnsi="Times New Roman" w:cs="Times New Roman"/>
          <w:b/>
        </w:rPr>
        <w:t>РОССИЙСКАЯ  ФЕДЕРАЦИЯ</w:t>
      </w:r>
    </w:p>
    <w:p w:rsidR="00D764D3" w:rsidRPr="00E85C71" w:rsidRDefault="00D764D3" w:rsidP="00D764D3">
      <w:pPr>
        <w:jc w:val="center"/>
        <w:rPr>
          <w:rFonts w:ascii="Times New Roman" w:hAnsi="Times New Roman" w:cs="Times New Roman"/>
          <w:b/>
        </w:rPr>
      </w:pPr>
      <w:r w:rsidRPr="00E85C71">
        <w:rPr>
          <w:rFonts w:ascii="Times New Roman" w:hAnsi="Times New Roman" w:cs="Times New Roman"/>
          <w:b/>
        </w:rPr>
        <w:t>СВЕРДЛОВСКАЯ  ОБЛАСТЬ</w:t>
      </w:r>
    </w:p>
    <w:p w:rsidR="00D764D3" w:rsidRDefault="00D764D3" w:rsidP="00D764D3">
      <w:pPr>
        <w:pStyle w:val="a3"/>
        <w:rPr>
          <w:w w:val="150"/>
        </w:rPr>
      </w:pPr>
      <w:r>
        <w:rPr>
          <w:w w:val="150"/>
        </w:rPr>
        <w:t>ПЕРВОУРАЛЬСКАЯ  ГОРОДСКАЯ  ДУМА</w:t>
      </w:r>
    </w:p>
    <w:p w:rsidR="00D764D3" w:rsidRPr="006F106F" w:rsidRDefault="00A0027A" w:rsidP="00D764D3">
      <w:pPr>
        <w:pStyle w:val="a3"/>
        <w:rPr>
          <w:w w:val="160"/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9A4A4" wp14:editId="773E26E1">
                <wp:simplePos x="0" y="0"/>
                <wp:positionH relativeFrom="column">
                  <wp:posOffset>4386</wp:posOffset>
                </wp:positionH>
                <wp:positionV relativeFrom="paragraph">
                  <wp:posOffset>32163</wp:posOffset>
                </wp:positionV>
                <wp:extent cx="6039293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293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.55pt" to="475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764D3" w:rsidRDefault="00D764D3" w:rsidP="00D764D3">
      <w:pPr>
        <w:pStyle w:val="a3"/>
        <w:rPr>
          <w:w w:val="160"/>
          <w:sz w:val="6"/>
          <w:szCs w:val="6"/>
        </w:rPr>
      </w:pPr>
    </w:p>
    <w:p w:rsidR="00D764D3" w:rsidRDefault="00D764D3" w:rsidP="00D764D3">
      <w:pPr>
        <w:pStyle w:val="a3"/>
        <w:rPr>
          <w:w w:val="160"/>
          <w:sz w:val="36"/>
        </w:rPr>
      </w:pPr>
      <w:r>
        <w:rPr>
          <w:w w:val="160"/>
          <w:sz w:val="36"/>
        </w:rPr>
        <w:t>РЕШЕНИЕ</w:t>
      </w:r>
    </w:p>
    <w:p w:rsidR="00D764D3" w:rsidRPr="002F18D0" w:rsidRDefault="00A0027A" w:rsidP="00D764D3">
      <w:pPr>
        <w:pStyle w:val="1"/>
        <w:ind w:right="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 октября 2017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№ 12</w:t>
      </w:r>
    </w:p>
    <w:p w:rsidR="00D764D3" w:rsidRPr="00A0027A" w:rsidRDefault="00D764D3" w:rsidP="00D764D3">
      <w:pPr>
        <w:pStyle w:val="ConsTitle"/>
        <w:widowControl/>
        <w:tabs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A0027A">
        <w:rPr>
          <w:rFonts w:ascii="Times New Roman" w:hAnsi="Times New Roman" w:cs="Times New Roman"/>
          <w:sz w:val="28"/>
          <w:szCs w:val="28"/>
        </w:rPr>
        <w:tab/>
      </w:r>
    </w:p>
    <w:p w:rsidR="00D764D3" w:rsidRPr="00E85C71" w:rsidRDefault="00D764D3" w:rsidP="00D764D3">
      <w:pPr>
        <w:tabs>
          <w:tab w:val="left" w:pos="4678"/>
        </w:tabs>
        <w:ind w:right="5073" w:firstLine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85C7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                                от 26 августа 2010 года № 241                              </w:t>
      </w:r>
    </w:p>
    <w:p w:rsidR="00D764D3" w:rsidRDefault="00D764D3" w:rsidP="00D764D3">
      <w:pPr>
        <w:ind w:right="-52" w:firstLine="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D764D3" w:rsidRDefault="00D764D3" w:rsidP="00D764D3">
      <w:pPr>
        <w:ind w:right="-52" w:firstLine="0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D1555" w:rsidRPr="008D1555" w:rsidRDefault="008D1555" w:rsidP="008D1555">
      <w:pPr>
        <w:pStyle w:val="a3"/>
        <w:ind w:right="-51" w:firstLine="709"/>
        <w:jc w:val="both"/>
        <w:rPr>
          <w:b w:val="0"/>
          <w:szCs w:val="28"/>
        </w:rPr>
      </w:pPr>
      <w:proofErr w:type="gramStart"/>
      <w:r w:rsidRPr="008D1555">
        <w:rPr>
          <w:b w:val="0"/>
          <w:szCs w:val="28"/>
        </w:rPr>
        <w:t xml:space="preserve">В целях соблюдения прав и законных интересов жителей городского округа Первоуральск, создания условий для устойчивого развития территорий, сохранения окружающей среды и объектов культурного наследия, создания условий для привлечения инвестиций и в соответствии </w:t>
      </w:r>
      <w:r w:rsidR="00A0027A">
        <w:rPr>
          <w:b w:val="0"/>
          <w:szCs w:val="28"/>
        </w:rPr>
        <w:t xml:space="preserve">                 </w:t>
      </w:r>
      <w:r w:rsidRPr="008D1555">
        <w:rPr>
          <w:b w:val="0"/>
          <w:szCs w:val="28"/>
        </w:rPr>
        <w:t xml:space="preserve">со статьями 31-33 Градостроительного кодекса Российской Федерации                           от 29 декабря 2004 года № 190-ФЗ, рассмотрев протокол и заключение </w:t>
      </w:r>
      <w:r w:rsidR="00A0027A">
        <w:rPr>
          <w:b w:val="0"/>
          <w:szCs w:val="28"/>
        </w:rPr>
        <w:t xml:space="preserve">                            </w:t>
      </w:r>
      <w:r w:rsidRPr="008D1555">
        <w:rPr>
          <w:b w:val="0"/>
          <w:szCs w:val="28"/>
        </w:rPr>
        <w:t>о результатах публичных слушаний</w:t>
      </w:r>
      <w:r w:rsidR="000860B7">
        <w:rPr>
          <w:b w:val="0"/>
          <w:szCs w:val="28"/>
        </w:rPr>
        <w:t>, утвержденное постановлением Главы городского округа Первоуральск от</w:t>
      </w:r>
      <w:proofErr w:type="gramEnd"/>
      <w:r w:rsidR="000860B7">
        <w:rPr>
          <w:b w:val="0"/>
          <w:szCs w:val="28"/>
        </w:rPr>
        <w:t xml:space="preserve"> </w:t>
      </w:r>
      <w:r w:rsidR="00252E03">
        <w:rPr>
          <w:b w:val="0"/>
          <w:szCs w:val="28"/>
        </w:rPr>
        <w:t xml:space="preserve">12 </w:t>
      </w:r>
      <w:r w:rsidR="00165825">
        <w:rPr>
          <w:b w:val="0"/>
          <w:szCs w:val="28"/>
        </w:rPr>
        <w:t>июля</w:t>
      </w:r>
      <w:r w:rsidR="000860B7">
        <w:rPr>
          <w:b w:val="0"/>
          <w:szCs w:val="28"/>
        </w:rPr>
        <w:t xml:space="preserve"> 2017 года № </w:t>
      </w:r>
      <w:r w:rsidR="00165825">
        <w:rPr>
          <w:b w:val="0"/>
          <w:szCs w:val="28"/>
        </w:rPr>
        <w:t>44</w:t>
      </w:r>
      <w:r w:rsidRPr="008D1555">
        <w:rPr>
          <w:b w:val="0"/>
          <w:szCs w:val="28"/>
        </w:rPr>
        <w:t>, руководствуясь статьей 23 Устава городского округа Первоуральск, Первоуральская городская Дума</w:t>
      </w:r>
    </w:p>
    <w:p w:rsidR="008D1555" w:rsidRPr="00853F24" w:rsidRDefault="008D1555" w:rsidP="008D1555">
      <w:pPr>
        <w:pStyle w:val="a3"/>
        <w:ind w:right="-52"/>
        <w:jc w:val="left"/>
        <w:rPr>
          <w:b w:val="0"/>
          <w:szCs w:val="28"/>
        </w:rPr>
      </w:pPr>
    </w:p>
    <w:p w:rsidR="008D1555" w:rsidRPr="00A0027A" w:rsidRDefault="008D1555" w:rsidP="008D1555">
      <w:pPr>
        <w:pStyle w:val="a3"/>
        <w:ind w:right="-52"/>
        <w:jc w:val="both"/>
        <w:rPr>
          <w:b w:val="0"/>
          <w:szCs w:val="28"/>
        </w:rPr>
      </w:pPr>
      <w:r w:rsidRPr="00A0027A">
        <w:rPr>
          <w:b w:val="0"/>
          <w:szCs w:val="28"/>
        </w:rPr>
        <w:t>РЕШИЛА:</w:t>
      </w:r>
    </w:p>
    <w:p w:rsidR="00A0027A" w:rsidRPr="008D1555" w:rsidRDefault="00A0027A" w:rsidP="008D1555">
      <w:pPr>
        <w:pStyle w:val="a3"/>
        <w:ind w:right="-52"/>
        <w:jc w:val="both"/>
        <w:rPr>
          <w:szCs w:val="28"/>
        </w:rPr>
      </w:pPr>
    </w:p>
    <w:p w:rsidR="008D1555" w:rsidRPr="008D1555" w:rsidRDefault="008D1555" w:rsidP="008D1555">
      <w:pPr>
        <w:rPr>
          <w:rFonts w:ascii="Times New Roman" w:hAnsi="Times New Roman" w:cs="Times New Roman"/>
          <w:sz w:val="28"/>
          <w:szCs w:val="28"/>
        </w:rPr>
      </w:pPr>
      <w:r w:rsidRPr="008D15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65825" w:rsidRPr="008D1555">
        <w:rPr>
          <w:rFonts w:ascii="Times New Roman" w:hAnsi="Times New Roman" w:cs="Times New Roman"/>
          <w:sz w:val="28"/>
          <w:szCs w:val="28"/>
        </w:rPr>
        <w:t xml:space="preserve">Внести в часть </w:t>
      </w:r>
      <w:r w:rsidR="00165825" w:rsidRPr="008D15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5825" w:rsidRPr="008D1555">
        <w:rPr>
          <w:rFonts w:ascii="Times New Roman" w:hAnsi="Times New Roman" w:cs="Times New Roman"/>
          <w:sz w:val="28"/>
          <w:szCs w:val="28"/>
        </w:rPr>
        <w:t xml:space="preserve"> карты градостроительного зонирования Правил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 </w:t>
      </w:r>
      <w:r w:rsidRPr="008D1555">
        <w:rPr>
          <w:rFonts w:ascii="Times New Roman" w:hAnsi="Times New Roman" w:cs="Times New Roman"/>
          <w:sz w:val="28"/>
          <w:szCs w:val="28"/>
        </w:rPr>
        <w:t xml:space="preserve"> </w:t>
      </w:r>
      <w:r w:rsidRPr="008D1555">
        <w:rPr>
          <w:rFonts w:ascii="Times New Roman" w:hAnsi="Times New Roman" w:cs="Times New Roman"/>
          <w:iCs/>
          <w:sz w:val="28"/>
          <w:szCs w:val="28"/>
        </w:rPr>
        <w:t>(</w:t>
      </w:r>
      <w:r w:rsidRPr="008D1555">
        <w:rPr>
          <w:rFonts w:ascii="Times New Roman" w:hAnsi="Times New Roman" w:cs="Times New Roman"/>
          <w:sz w:val="28"/>
          <w:szCs w:val="28"/>
        </w:rPr>
        <w:t>в редакции решений Первоуральской городской Думы от 22 декабря  2011 года № 446,                                                       от 28 февраля 2013 года № 33, от 29 мая 2014 года № 144,                                               от 29 мая 2014 года № 145, от 26</w:t>
      </w:r>
      <w:proofErr w:type="gramEnd"/>
      <w:r w:rsidRPr="008D1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555">
        <w:rPr>
          <w:rFonts w:ascii="Times New Roman" w:hAnsi="Times New Roman" w:cs="Times New Roman"/>
          <w:sz w:val="28"/>
          <w:szCs w:val="28"/>
        </w:rPr>
        <w:t>июня 2014 года,                                                   от 31 июля 2014 года № 175, от 25 декабря 2014 года № 245,                                     от 29 января 2015 года № 255, от 28 мая 2015 года № 296,                                                 от 28 мая 2015 года № 297, от 28 мая 2015 года № 298,                                                 от 30 июля 2015 года № 332, от 24 сентября 2015 года № 349,                                     от 24 сентября 2015 года № 350, от 26 ноября</w:t>
      </w:r>
      <w:proofErr w:type="gramEnd"/>
      <w:r w:rsidRPr="008D1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555">
        <w:rPr>
          <w:rFonts w:ascii="Times New Roman" w:hAnsi="Times New Roman" w:cs="Times New Roman"/>
          <w:sz w:val="28"/>
          <w:szCs w:val="28"/>
        </w:rPr>
        <w:t>2015 года № 366,                                     от 25 февраля 2016 года № 415, от 28 апреля 2016 года № 428, от 28 июля 2016 года № 489</w:t>
      </w:r>
      <w:r w:rsidR="00853F24">
        <w:rPr>
          <w:rFonts w:ascii="Times New Roman" w:hAnsi="Times New Roman" w:cs="Times New Roman"/>
          <w:sz w:val="28"/>
          <w:szCs w:val="28"/>
        </w:rPr>
        <w:t xml:space="preserve">, </w:t>
      </w:r>
      <w:r w:rsidR="00853F24" w:rsidRPr="00853F24">
        <w:rPr>
          <w:rFonts w:ascii="Times New Roman" w:hAnsi="Times New Roman" w:cs="Times New Roman"/>
          <w:sz w:val="28"/>
          <w:szCs w:val="28"/>
        </w:rPr>
        <w:t>от 22 декабря 2016 года № 539</w:t>
      </w:r>
      <w:r w:rsidR="00165825">
        <w:rPr>
          <w:rFonts w:ascii="Times New Roman" w:hAnsi="Times New Roman" w:cs="Times New Roman"/>
          <w:sz w:val="28"/>
          <w:szCs w:val="28"/>
        </w:rPr>
        <w:t>, от 30 марта 2017 года                      № 589, от 29 июня 2017 года № 629</w:t>
      </w:r>
      <w:r w:rsidRPr="008D1555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165825" w:rsidRPr="00165825" w:rsidRDefault="00165825" w:rsidP="00165825">
      <w:pPr>
        <w:rPr>
          <w:rFonts w:ascii="Times New Roman" w:hAnsi="Times New Roman" w:cs="Times New Roman"/>
          <w:sz w:val="28"/>
          <w:szCs w:val="28"/>
        </w:rPr>
      </w:pPr>
      <w:r w:rsidRPr="0016582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1) </w:t>
      </w:r>
      <w:r w:rsidRPr="00165825">
        <w:rPr>
          <w:rFonts w:ascii="Times New Roman" w:hAnsi="Times New Roman" w:cs="Times New Roman"/>
          <w:sz w:val="28"/>
          <w:szCs w:val="28"/>
        </w:rPr>
        <w:t xml:space="preserve">поселок Билимбай, улица </w:t>
      </w:r>
      <w:proofErr w:type="spellStart"/>
      <w:r w:rsidRPr="00165825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Pr="00165825">
        <w:rPr>
          <w:rFonts w:ascii="Times New Roman" w:hAnsi="Times New Roman" w:cs="Times New Roman"/>
          <w:sz w:val="28"/>
          <w:szCs w:val="28"/>
        </w:rPr>
        <w:t>, 12С: заменить зоны Р-2                      (зона городских парков, скверов, садов), ТОП (территория общего пользования) на зону</w:t>
      </w:r>
      <w:proofErr w:type="gramStart"/>
      <w:r w:rsidRPr="0016582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65825">
        <w:rPr>
          <w:rFonts w:ascii="Times New Roman" w:hAnsi="Times New Roman" w:cs="Times New Roman"/>
          <w:sz w:val="28"/>
          <w:szCs w:val="28"/>
        </w:rPr>
        <w:t xml:space="preserve"> (зона объектов инженерной инфраструктуры), земельный участок в кадастровом квартале 66:58:1301009</w:t>
      </w:r>
      <w:r w:rsidR="00A0027A">
        <w:rPr>
          <w:rFonts w:ascii="Times New Roman" w:hAnsi="Times New Roman" w:cs="Times New Roman"/>
          <w:sz w:val="28"/>
          <w:szCs w:val="28"/>
        </w:rPr>
        <w:t xml:space="preserve"> согласно схеме (Приложение 1);</w:t>
      </w:r>
    </w:p>
    <w:p w:rsidR="00165825" w:rsidRPr="00165825" w:rsidRDefault="00165825" w:rsidP="00165825">
      <w:pPr>
        <w:rPr>
          <w:rFonts w:ascii="Times New Roman" w:hAnsi="Times New Roman" w:cs="Times New Roman"/>
          <w:sz w:val="28"/>
          <w:szCs w:val="28"/>
        </w:rPr>
      </w:pPr>
      <w:r w:rsidRPr="00165825">
        <w:rPr>
          <w:rFonts w:ascii="Times New Roman" w:eastAsia="Calibri" w:hAnsi="Times New Roman" w:cs="Times New Roman"/>
          <w:iCs/>
          <w:sz w:val="28"/>
          <w:szCs w:val="28"/>
        </w:rPr>
        <w:t xml:space="preserve">2) </w:t>
      </w:r>
      <w:r w:rsidRPr="0016582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165825">
        <w:rPr>
          <w:rFonts w:ascii="Times New Roman" w:hAnsi="Times New Roman" w:cs="Times New Roman"/>
          <w:sz w:val="28"/>
          <w:szCs w:val="28"/>
        </w:rPr>
        <w:t>Битимка</w:t>
      </w:r>
      <w:proofErr w:type="spellEnd"/>
      <w:r w:rsidRPr="00165825">
        <w:rPr>
          <w:rFonts w:ascii="Times New Roman" w:hAnsi="Times New Roman" w:cs="Times New Roman"/>
          <w:sz w:val="28"/>
          <w:szCs w:val="28"/>
        </w:rPr>
        <w:t>, в районе дома 4 по улице Колхозная: заменить зону О</w:t>
      </w:r>
      <w:proofErr w:type="gramStart"/>
      <w:r w:rsidRPr="00165825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165825">
        <w:rPr>
          <w:rFonts w:ascii="Times New Roman" w:hAnsi="Times New Roman" w:cs="Times New Roman"/>
          <w:sz w:val="28"/>
          <w:szCs w:val="28"/>
        </w:rPr>
        <w:t xml:space="preserve">С-3) (зона </w:t>
      </w:r>
      <w:r w:rsidRPr="00165825">
        <w:rPr>
          <w:rFonts w:ascii="Times New Roman" w:hAnsi="Times New Roman" w:cs="Times New Roman"/>
          <w:bCs/>
          <w:sz w:val="28"/>
          <w:szCs w:val="28"/>
        </w:rPr>
        <w:t>спортивных комплексов</w:t>
      </w:r>
      <w:r w:rsidRPr="00165825">
        <w:rPr>
          <w:rFonts w:ascii="Times New Roman" w:hAnsi="Times New Roman" w:cs="Times New Roman"/>
          <w:sz w:val="28"/>
          <w:szCs w:val="28"/>
        </w:rPr>
        <w:t>) на зону ОД(С-2) (</w:t>
      </w:r>
      <w:r w:rsidRPr="00165825">
        <w:rPr>
          <w:rFonts w:ascii="Times New Roman" w:hAnsi="Times New Roman" w:cs="Times New Roman"/>
          <w:bCs/>
          <w:sz w:val="28"/>
          <w:szCs w:val="28"/>
        </w:rPr>
        <w:t>зона культовых религиозных комплексов</w:t>
      </w:r>
      <w:r w:rsidRPr="00165825">
        <w:rPr>
          <w:rFonts w:ascii="Times New Roman" w:hAnsi="Times New Roman" w:cs="Times New Roman"/>
          <w:sz w:val="28"/>
          <w:szCs w:val="28"/>
        </w:rPr>
        <w:t>), земельный участок в кадастровом квартале 66:58:1701001</w:t>
      </w:r>
      <w:r w:rsidR="00E15219">
        <w:rPr>
          <w:rFonts w:ascii="Times New Roman" w:hAnsi="Times New Roman" w:cs="Times New Roman"/>
          <w:sz w:val="28"/>
          <w:szCs w:val="28"/>
        </w:rPr>
        <w:t xml:space="preserve">, </w:t>
      </w:r>
      <w:r w:rsidR="00E15219" w:rsidRPr="00165825">
        <w:rPr>
          <w:rFonts w:ascii="Times New Roman" w:hAnsi="Times New Roman" w:cs="Times New Roman"/>
          <w:sz w:val="28"/>
          <w:szCs w:val="28"/>
        </w:rPr>
        <w:t>с видом разрешенного использования «религиозное использования»</w:t>
      </w:r>
      <w:r w:rsidR="00E15219">
        <w:rPr>
          <w:rFonts w:ascii="Times New Roman" w:hAnsi="Times New Roman" w:cs="Times New Roman"/>
          <w:sz w:val="28"/>
          <w:szCs w:val="28"/>
        </w:rPr>
        <w:t xml:space="preserve">, </w:t>
      </w:r>
      <w:r w:rsidRPr="00165825">
        <w:rPr>
          <w:rFonts w:ascii="Times New Roman" w:hAnsi="Times New Roman" w:cs="Times New Roman"/>
          <w:sz w:val="28"/>
          <w:szCs w:val="28"/>
        </w:rPr>
        <w:t xml:space="preserve">согласно схеме </w:t>
      </w:r>
      <w:r w:rsidR="00A0027A">
        <w:rPr>
          <w:rFonts w:ascii="Times New Roman" w:hAnsi="Times New Roman" w:cs="Times New Roman"/>
          <w:sz w:val="28"/>
          <w:szCs w:val="28"/>
        </w:rPr>
        <w:t>(Приложение 2)</w:t>
      </w:r>
      <w:r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165825" w:rsidP="0016582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5825">
        <w:rPr>
          <w:rFonts w:ascii="Times New Roman" w:eastAsia="Calibri" w:hAnsi="Times New Roman" w:cs="Times New Roman"/>
          <w:iCs/>
          <w:sz w:val="28"/>
          <w:szCs w:val="28"/>
        </w:rPr>
        <w:t xml:space="preserve">3) </w:t>
      </w:r>
      <w:r w:rsidRPr="00165825">
        <w:rPr>
          <w:rFonts w:ascii="Times New Roman" w:hAnsi="Times New Roman" w:cs="Times New Roman"/>
          <w:sz w:val="28"/>
          <w:szCs w:val="28"/>
        </w:rPr>
        <w:t xml:space="preserve">поселок при железнодорожной станции Хрустальная, улица Турбаза «Хрустальная», 15: заменить зону Р-3 (зона курортов, баз отдыха, лагерей отдыха, пляжей) на зону СХ-1 (зона предприятий и производственных комплексов сельскохозяйственного назначения), земельный участок </w:t>
      </w:r>
      <w:r w:rsidR="00A002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65825">
        <w:rPr>
          <w:rFonts w:ascii="Times New Roman" w:hAnsi="Times New Roman" w:cs="Times New Roman"/>
          <w:sz w:val="28"/>
          <w:szCs w:val="28"/>
        </w:rPr>
        <w:t>в кадастровом квартале 66:58:2201001 согласно схеме</w:t>
      </w:r>
      <w:r w:rsidR="00A0027A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165825" w:rsidRPr="00165825">
        <w:rPr>
          <w:rFonts w:ascii="Times New Roman" w:eastAsia="Calibri" w:hAnsi="Times New Roman" w:cs="Times New Roman"/>
          <w:iCs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город Первоуральск, улица Урицкого: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заменить зоны Р-2 </w:t>
      </w:r>
      <w:r w:rsidR="00A002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>(зона городских парков, скверов, садов), КС-3 (коммунально-складская зона                    III класса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>)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 на зону Т.2 (зона объектов автомобильного транспорта </w:t>
      </w:r>
      <w:r w:rsidR="00A002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>с санитарно-защитной зоной), земельный участок в кадастровом квартале 66:58:0116002 согласно схеме</w:t>
      </w:r>
      <w:r w:rsidR="00A0027A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t>5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город Первоуральск, улица Пролетарская, </w:t>
      </w:r>
      <w:r w:rsidR="00165825">
        <w:rPr>
          <w:rFonts w:ascii="Times New Roman" w:hAnsi="Times New Roman" w:cs="Times New Roman"/>
          <w:bCs/>
          <w:sz w:val="28"/>
          <w:szCs w:val="28"/>
        </w:rPr>
        <w:t>70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установить территориальную зону СХ-1 (зона предприятий и производственных комплексов сельскохозяйственного назначения), земельный участок </w:t>
      </w:r>
      <w:r w:rsidR="00A002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>с кадастровым номером 66:58:0104001:20</w:t>
      </w:r>
      <w:r w:rsidR="00E15219" w:rsidRPr="00E15219">
        <w:rPr>
          <w:rFonts w:ascii="Times New Roman" w:hAnsi="Times New Roman" w:cs="Times New Roman"/>
          <w:sz w:val="28"/>
          <w:szCs w:val="28"/>
        </w:rPr>
        <w:t xml:space="preserve"> согласно схеме</w:t>
      </w:r>
      <w:r w:rsidR="00A0027A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t>6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поселок Новоуткинск, улица Чкалова, 11А: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заменить зону Ж-1 </w:t>
      </w:r>
      <w:r w:rsidR="00A002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>(зона жилых домов усадебного типа) на зону Ж-2 (зона малоэтажных многоквартирных жилых домов), земельный участок в кадастровом квартале 1101002 согласно схеме</w:t>
      </w:r>
      <w:r w:rsidR="00A0027A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t>7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село Нижнее Село, улица Зеленая, 35: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заменить зону                                 СХ-1 (зона предприятий и производственных комплексов сельскохозяйственного назначения) на зону Ж-1 (зона жилых домов усадебного типа), земельный участок с кадастровым номером 66:58:0501001:116, с видом разрешенного использования </w:t>
      </w:r>
      <w:r w:rsidR="00A002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</w:t>
      </w:r>
      <w:r w:rsidR="00E15219">
        <w:rPr>
          <w:rFonts w:ascii="Times New Roman" w:hAnsi="Times New Roman" w:cs="Times New Roman"/>
          <w:sz w:val="28"/>
          <w:szCs w:val="28"/>
        </w:rPr>
        <w:t>,</w:t>
      </w:r>
      <w:r w:rsidR="00A0027A">
        <w:rPr>
          <w:rFonts w:ascii="Times New Roman" w:hAnsi="Times New Roman" w:cs="Times New Roman"/>
          <w:sz w:val="28"/>
          <w:szCs w:val="28"/>
        </w:rPr>
        <w:t xml:space="preserve"> </w:t>
      </w:r>
      <w:r w:rsidR="00E15219" w:rsidRPr="00E15219">
        <w:rPr>
          <w:rFonts w:ascii="Times New Roman" w:hAnsi="Times New Roman" w:cs="Times New Roman"/>
          <w:sz w:val="28"/>
          <w:szCs w:val="28"/>
        </w:rPr>
        <w:t xml:space="preserve">согласно схеме </w:t>
      </w:r>
      <w:r w:rsidR="00A0027A">
        <w:rPr>
          <w:rFonts w:ascii="Times New Roman" w:hAnsi="Times New Roman" w:cs="Times New Roman"/>
          <w:sz w:val="28"/>
          <w:szCs w:val="28"/>
        </w:rPr>
        <w:t>(Приложение 7)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bCs/>
          <w:sz w:val="28"/>
          <w:szCs w:val="28"/>
        </w:rPr>
        <w:t>8</w:t>
      </w:r>
      <w:r w:rsidR="00F52F8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деревня Хомутовка, улица Нижняя, 4А: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заменить зону                            ТОП (территория общего пользования), на зону Ж-1 (зона жилых домов усадебного типа), земельный участок с кадастровым номером 66:58:2401001:28, с видом разрешенного использования </w:t>
      </w:r>
      <w:r w:rsidR="00A0027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</w:t>
      </w:r>
      <w:r w:rsidR="00E15219">
        <w:rPr>
          <w:rFonts w:ascii="Times New Roman" w:hAnsi="Times New Roman" w:cs="Times New Roman"/>
          <w:sz w:val="28"/>
          <w:szCs w:val="28"/>
        </w:rPr>
        <w:t xml:space="preserve">, </w:t>
      </w:r>
      <w:r w:rsidR="00E15219" w:rsidRPr="00E15219">
        <w:rPr>
          <w:rFonts w:ascii="Times New Roman" w:hAnsi="Times New Roman" w:cs="Times New Roman"/>
          <w:sz w:val="28"/>
          <w:szCs w:val="28"/>
        </w:rPr>
        <w:t>согласно схеме</w:t>
      </w:r>
      <w:r w:rsidR="00A0027A">
        <w:rPr>
          <w:rFonts w:ascii="Times New Roman" w:hAnsi="Times New Roman" w:cs="Times New Roman"/>
          <w:sz w:val="28"/>
          <w:szCs w:val="28"/>
        </w:rPr>
        <w:t xml:space="preserve"> (Приложение 8)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eastAsia="Calibri" w:hAnsi="Times New Roman" w:cs="Times New Roman"/>
          <w:iCs/>
          <w:sz w:val="28"/>
          <w:szCs w:val="28"/>
        </w:rPr>
        <w:t>9</w:t>
      </w:r>
      <w:r w:rsidR="00165825" w:rsidRPr="00165825">
        <w:rPr>
          <w:rFonts w:ascii="Times New Roman" w:eastAsia="Calibri" w:hAnsi="Times New Roman" w:cs="Times New Roman"/>
          <w:iCs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город Первоуральск, улица Заречная, 48: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заменить зону ТОП (территория общего пользования), на зону Ж-1 (зона жилых домов усадебного типа), земельный участок с кадастровым номером 66:58:0108005:59, с видом разрешенного использования </w:t>
      </w:r>
      <w:r w:rsidR="00A0027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строительства», согласно схеме</w:t>
      </w:r>
      <w:r w:rsidR="00A0027A">
        <w:rPr>
          <w:rFonts w:ascii="Times New Roman" w:hAnsi="Times New Roman" w:cs="Times New Roman"/>
          <w:sz w:val="28"/>
          <w:szCs w:val="28"/>
        </w:rPr>
        <w:t xml:space="preserve"> </w:t>
      </w:r>
      <w:r w:rsidR="00A0027A" w:rsidRPr="00A0027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0027A">
        <w:rPr>
          <w:rFonts w:ascii="Times New Roman" w:hAnsi="Times New Roman" w:cs="Times New Roman"/>
          <w:sz w:val="28"/>
          <w:szCs w:val="28"/>
        </w:rPr>
        <w:t>9</w:t>
      </w:r>
      <w:r w:rsidR="00A0027A" w:rsidRPr="00A0027A">
        <w:rPr>
          <w:rFonts w:ascii="Times New Roman" w:hAnsi="Times New Roman" w:cs="Times New Roman"/>
          <w:sz w:val="28"/>
          <w:szCs w:val="28"/>
        </w:rPr>
        <w:t>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A0027A" w:rsidP="00165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br w:type="page"/>
      </w:r>
      <w:r w:rsidR="00165825" w:rsidRPr="0016582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1</w:t>
      </w:r>
      <w:r w:rsidR="002D0C72" w:rsidRPr="002D0C72">
        <w:rPr>
          <w:rFonts w:ascii="Times New Roman" w:eastAsia="Calibri" w:hAnsi="Times New Roman" w:cs="Times New Roman"/>
          <w:iCs/>
          <w:sz w:val="28"/>
          <w:szCs w:val="28"/>
        </w:rPr>
        <w:t>0</w:t>
      </w:r>
      <w:r w:rsidR="00165825" w:rsidRPr="00165825">
        <w:rPr>
          <w:rFonts w:ascii="Times New Roman" w:eastAsia="Calibri" w:hAnsi="Times New Roman" w:cs="Times New Roman"/>
          <w:iCs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город Первоуральск, улица Лермонтова, 25: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заменить зону ТОП (территория общего пользования), на зону Ж-1 (зона жилых домов усадебного типа), земельный участок с кадастровым номером 66:58:0111014:78, с видом разрешенного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строительства», согласно</w:t>
      </w:r>
      <w:r w:rsidR="00D347B3">
        <w:rPr>
          <w:rFonts w:ascii="Times New Roman" w:hAnsi="Times New Roman" w:cs="Times New Roman"/>
          <w:sz w:val="28"/>
          <w:szCs w:val="28"/>
        </w:rPr>
        <w:t xml:space="preserve"> схеме (Приложение 10)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2D0C72">
        <w:rPr>
          <w:rFonts w:ascii="Times New Roman" w:eastAsia="Calibri" w:hAnsi="Times New Roman" w:cs="Times New Roman"/>
          <w:iCs/>
          <w:sz w:val="28"/>
          <w:szCs w:val="28"/>
        </w:rPr>
        <w:t>11</w:t>
      </w:r>
      <w:r w:rsidR="00165825" w:rsidRPr="00165825">
        <w:rPr>
          <w:rFonts w:ascii="Times New Roman" w:eastAsia="Calibri" w:hAnsi="Times New Roman" w:cs="Times New Roman"/>
          <w:iCs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город Первоуральск, улица Белинского, 42: </w:t>
      </w:r>
      <w:r w:rsidR="00165825" w:rsidRPr="00165825">
        <w:rPr>
          <w:rFonts w:ascii="Times New Roman" w:hAnsi="Times New Roman" w:cs="Times New Roman"/>
          <w:sz w:val="28"/>
          <w:szCs w:val="28"/>
        </w:rPr>
        <w:t>заменить зону ТОП (территория общего пользования), на зону Ж-1 (зона жилых домов усадебного типа), земельный участок в кадастровом квартале 66:58:0107001, согласно схеме, с видом разрешенного использования «для индивидуального жилищного строительства», согласно схеме</w:t>
      </w:r>
      <w:r w:rsidR="00D347B3">
        <w:rPr>
          <w:rFonts w:ascii="Times New Roman" w:hAnsi="Times New Roman" w:cs="Times New Roman"/>
          <w:sz w:val="28"/>
          <w:szCs w:val="28"/>
        </w:rPr>
        <w:t xml:space="preserve"> (Приложение 11)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bCs/>
          <w:sz w:val="28"/>
          <w:szCs w:val="28"/>
        </w:rPr>
        <w:t>12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) город Первоуральск, улица Рудничная, 5: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заменить зону Ж-1 </w:t>
      </w:r>
      <w:r w:rsidR="00D347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>(зона жилых домов усадебного типа) на зону Ж-2 (зона малоэтажных многоквартирных жилых домов), земельный участок в кадастровом квартале 66:58:0120007, согласно схеме</w:t>
      </w:r>
      <w:r w:rsidR="00D347B3">
        <w:rPr>
          <w:rFonts w:ascii="Times New Roman" w:hAnsi="Times New Roman" w:cs="Times New Roman"/>
          <w:sz w:val="28"/>
          <w:szCs w:val="28"/>
        </w:rPr>
        <w:t xml:space="preserve"> (Приложение 12)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t>13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поселок Флюс, улица Привокзальная, 1А: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заменить зону Ж-1 </w:t>
      </w:r>
      <w:r w:rsidR="00D347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>(зона жилых домов усадебного типа), на зону Ж-2 (зона малоэтажных многоквартирных жилых домов), земельный участок в кадастровом квартале 66:58:2501001, с видом разрешенного использования «малоэтажная многоквартирная жилая застройка», согласно схеме</w:t>
      </w:r>
      <w:r w:rsidR="00D347B3">
        <w:rPr>
          <w:rFonts w:ascii="Times New Roman" w:hAnsi="Times New Roman" w:cs="Times New Roman"/>
          <w:sz w:val="28"/>
          <w:szCs w:val="28"/>
        </w:rPr>
        <w:t xml:space="preserve"> (Приложение 13)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t>14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город Первоуральск, улица </w:t>
      </w:r>
      <w:proofErr w:type="spellStart"/>
      <w:r w:rsidR="00165825" w:rsidRPr="00165825">
        <w:rPr>
          <w:rFonts w:ascii="Times New Roman" w:hAnsi="Times New Roman" w:cs="Times New Roman"/>
          <w:bCs/>
          <w:sz w:val="28"/>
          <w:szCs w:val="28"/>
        </w:rPr>
        <w:t>Вайнера</w:t>
      </w:r>
      <w:proofErr w:type="spellEnd"/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, 55: </w:t>
      </w:r>
      <w:r w:rsidR="00165825" w:rsidRPr="00165825">
        <w:rPr>
          <w:rFonts w:ascii="Times New Roman" w:hAnsi="Times New Roman" w:cs="Times New Roman"/>
          <w:sz w:val="28"/>
          <w:szCs w:val="28"/>
        </w:rPr>
        <w:t>заменить зону Ж-3 (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зона </w:t>
      </w:r>
      <w:proofErr w:type="spellStart"/>
      <w:r w:rsidR="00165825" w:rsidRPr="00165825">
        <w:rPr>
          <w:rFonts w:ascii="Times New Roman" w:hAnsi="Times New Roman" w:cs="Times New Roman"/>
          <w:bCs/>
          <w:sz w:val="28"/>
          <w:szCs w:val="28"/>
        </w:rPr>
        <w:t>среднеэтажных</w:t>
      </w:r>
      <w:proofErr w:type="spellEnd"/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 и многоэтажных многоквартирных жилых домов</w:t>
      </w:r>
      <w:r w:rsidR="00165825" w:rsidRPr="00165825">
        <w:rPr>
          <w:rFonts w:ascii="Times New Roman" w:hAnsi="Times New Roman" w:cs="Times New Roman"/>
          <w:sz w:val="28"/>
          <w:szCs w:val="28"/>
        </w:rPr>
        <w:t>), на зону О</w:t>
      </w:r>
      <w:proofErr w:type="gramStart"/>
      <w:r w:rsidR="00165825" w:rsidRPr="00165825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165825" w:rsidRPr="00165825">
        <w:rPr>
          <w:rFonts w:ascii="Times New Roman" w:hAnsi="Times New Roman" w:cs="Times New Roman"/>
          <w:sz w:val="28"/>
          <w:szCs w:val="28"/>
        </w:rPr>
        <w:t xml:space="preserve">К) (комплексная общественно-деловая зона), земельный участок </w:t>
      </w:r>
      <w:r w:rsidR="00A002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>в кадастровом квартале 66:58:0106001, с видом разрешенного использования «общественное питание», согласно схеме</w:t>
      </w:r>
      <w:r w:rsidR="00D347B3">
        <w:rPr>
          <w:rFonts w:ascii="Times New Roman" w:hAnsi="Times New Roman" w:cs="Times New Roman"/>
          <w:sz w:val="28"/>
          <w:szCs w:val="28"/>
        </w:rPr>
        <w:t xml:space="preserve"> (Приложение 14)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t>15</w:t>
      </w:r>
      <w:r w:rsidR="00165825" w:rsidRPr="00165825">
        <w:rPr>
          <w:rFonts w:ascii="Times New Roman" w:hAnsi="Times New Roman" w:cs="Times New Roman"/>
          <w:sz w:val="28"/>
          <w:szCs w:val="28"/>
        </w:rPr>
        <w:t>) город Первоуральск, в 70 м на юго-восток от поста ГИБДД: заменить зону Т.1 (зона объектов железнодорожного транспорта) на зону</w:t>
      </w:r>
      <w:r w:rsidR="003574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 </w:t>
      </w:r>
      <w:r w:rsidR="003574A6">
        <w:rPr>
          <w:rFonts w:ascii="Times New Roman" w:hAnsi="Times New Roman" w:cs="Times New Roman"/>
          <w:sz w:val="28"/>
          <w:szCs w:val="28"/>
        </w:rPr>
        <w:t>КС-5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 (</w:t>
      </w:r>
      <w:r w:rsidR="003574A6">
        <w:rPr>
          <w:rFonts w:ascii="Times New Roman" w:hAnsi="Times New Roman" w:cs="Times New Roman"/>
          <w:sz w:val="28"/>
        </w:rPr>
        <w:t>к</w:t>
      </w:r>
      <w:r w:rsidR="003574A6" w:rsidRPr="003574A6">
        <w:rPr>
          <w:rFonts w:ascii="Times New Roman" w:hAnsi="Times New Roman" w:cs="Times New Roman"/>
          <w:sz w:val="28"/>
        </w:rPr>
        <w:t xml:space="preserve">оммунально-складская зона </w:t>
      </w:r>
      <w:r w:rsidR="003574A6" w:rsidRPr="003574A6">
        <w:rPr>
          <w:rFonts w:ascii="Times New Roman" w:hAnsi="Times New Roman" w:cs="Times New Roman"/>
          <w:sz w:val="28"/>
          <w:lang w:val="en-US"/>
        </w:rPr>
        <w:t>V</w:t>
      </w:r>
      <w:r w:rsidR="003574A6" w:rsidRPr="003574A6">
        <w:rPr>
          <w:rFonts w:ascii="Times New Roman" w:hAnsi="Times New Roman" w:cs="Times New Roman"/>
          <w:sz w:val="28"/>
        </w:rPr>
        <w:t xml:space="preserve"> класса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), земельный участок </w:t>
      </w:r>
      <w:r w:rsidR="00A0027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>с кадастровым номером 66:58:0120001:160</w:t>
      </w:r>
      <w:r w:rsidR="00D347B3">
        <w:rPr>
          <w:rFonts w:ascii="Times New Roman" w:hAnsi="Times New Roman" w:cs="Times New Roman"/>
          <w:sz w:val="28"/>
          <w:szCs w:val="28"/>
        </w:rPr>
        <w:t xml:space="preserve"> </w:t>
      </w:r>
      <w:r w:rsidR="00E15219" w:rsidRPr="00E15219">
        <w:rPr>
          <w:rFonts w:ascii="Times New Roman" w:hAnsi="Times New Roman" w:cs="Times New Roman"/>
          <w:sz w:val="28"/>
          <w:szCs w:val="28"/>
        </w:rPr>
        <w:t xml:space="preserve">согласно схеме </w:t>
      </w:r>
      <w:r w:rsidR="00D347B3">
        <w:rPr>
          <w:rFonts w:ascii="Times New Roman" w:hAnsi="Times New Roman" w:cs="Times New Roman"/>
          <w:sz w:val="28"/>
          <w:szCs w:val="28"/>
        </w:rPr>
        <w:t>(Приложение 15)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0C72">
        <w:rPr>
          <w:rFonts w:ascii="Times New Roman" w:hAnsi="Times New Roman" w:cs="Times New Roman"/>
          <w:sz w:val="28"/>
          <w:szCs w:val="28"/>
        </w:rPr>
        <w:t>16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город Первоуральск, улица </w:t>
      </w:r>
      <w:r w:rsidR="003574A6">
        <w:rPr>
          <w:rFonts w:ascii="Times New Roman" w:hAnsi="Times New Roman" w:cs="Times New Roman"/>
          <w:bCs/>
          <w:sz w:val="28"/>
          <w:szCs w:val="28"/>
        </w:rPr>
        <w:t>Кирова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заменить зону Р-1(2) </w:t>
      </w:r>
      <w:r w:rsidR="00D347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(зона городских лесов, лесопарков (эксплуатационные леса) на зону Ж-1 (зона жилых домов усадебного типа), земельный участок в кадастровом квартале 66:58:0111007, с видом разрешенного использования </w:t>
      </w:r>
      <w:r w:rsidR="00D347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строительства», приведение </w:t>
      </w:r>
      <w:r w:rsidR="00D347B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>в соответствие с Генеральным планом города Первоуральск, согласно схеме</w:t>
      </w:r>
      <w:r w:rsidR="00D347B3">
        <w:rPr>
          <w:rFonts w:ascii="Times New Roman" w:hAnsi="Times New Roman" w:cs="Times New Roman"/>
          <w:sz w:val="28"/>
          <w:szCs w:val="28"/>
        </w:rPr>
        <w:t xml:space="preserve"> (Приложение 16)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t>17</w:t>
      </w:r>
      <w:r w:rsidR="00165825" w:rsidRPr="00165825">
        <w:rPr>
          <w:rFonts w:ascii="Times New Roman" w:hAnsi="Times New Roman" w:cs="Times New Roman"/>
          <w:sz w:val="28"/>
          <w:szCs w:val="28"/>
        </w:rPr>
        <w:t>) поселок Кузино, улица Вишнякова, 16А: заменить зону ТОП (территория общего пользования), на зону О</w:t>
      </w:r>
      <w:proofErr w:type="gramStart"/>
      <w:r w:rsidR="00165825" w:rsidRPr="00165825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165825" w:rsidRPr="00165825">
        <w:rPr>
          <w:rFonts w:ascii="Times New Roman" w:hAnsi="Times New Roman" w:cs="Times New Roman"/>
          <w:sz w:val="28"/>
          <w:szCs w:val="28"/>
        </w:rPr>
        <w:t>К) (комплексная общественно-деловая зона), земельный участок в кадастровом квартале 66:58:0701006 согласно схеме</w:t>
      </w:r>
      <w:r w:rsidR="00D347B3">
        <w:rPr>
          <w:rFonts w:ascii="Times New Roman" w:hAnsi="Times New Roman" w:cs="Times New Roman"/>
          <w:sz w:val="28"/>
          <w:szCs w:val="28"/>
        </w:rPr>
        <w:t xml:space="preserve"> (Приложение 17)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t>18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 поселок </w:t>
      </w:r>
      <w:proofErr w:type="spellStart"/>
      <w:r w:rsidR="00165825" w:rsidRPr="00165825">
        <w:rPr>
          <w:rFonts w:ascii="Times New Roman" w:hAnsi="Times New Roman" w:cs="Times New Roman"/>
          <w:sz w:val="28"/>
          <w:szCs w:val="28"/>
        </w:rPr>
        <w:t>Вересовка</w:t>
      </w:r>
      <w:proofErr w:type="spellEnd"/>
      <w:r w:rsidR="00165825" w:rsidRPr="00165825">
        <w:rPr>
          <w:rFonts w:ascii="Times New Roman" w:hAnsi="Times New Roman" w:cs="Times New Roman"/>
          <w:sz w:val="28"/>
          <w:szCs w:val="28"/>
        </w:rPr>
        <w:t>, улица Заводская в 150 м на восток от дома 14: заменить зону П-3 (предприятия 3-го класса), на зону Т.2 (зона объектов автомобильного транспорта с санитарно-защитной зоной), земельный участок в кадастровом квартале 66:58:1501001 согласно схеме</w:t>
      </w:r>
      <w:r w:rsidR="00D347B3">
        <w:rPr>
          <w:rFonts w:ascii="Times New Roman" w:hAnsi="Times New Roman" w:cs="Times New Roman"/>
          <w:sz w:val="28"/>
          <w:szCs w:val="28"/>
        </w:rPr>
        <w:t xml:space="preserve">                  (Приложение 18)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D347B3" w:rsidRDefault="00D34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поселок Кузино, улица Луначарского, 30: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заменить зону ТОП (территория общего пользования), на зону Ж-1 (зона жилых домов усадебного типа), земельный участок с кадастровым номером 66:58:0701003:154, с видом разрешенного использования </w:t>
      </w:r>
      <w:r w:rsidR="00D347B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строительства», согласно схеме</w:t>
      </w:r>
      <w:r w:rsidR="00D347B3">
        <w:rPr>
          <w:rFonts w:ascii="Times New Roman" w:hAnsi="Times New Roman" w:cs="Times New Roman"/>
          <w:sz w:val="28"/>
          <w:szCs w:val="28"/>
        </w:rPr>
        <w:t xml:space="preserve"> (Приложение 19)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t>20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поселок Кузино, улица Пролетарская, 27: </w:t>
      </w:r>
      <w:r w:rsidR="00165825" w:rsidRPr="00165825">
        <w:rPr>
          <w:rFonts w:ascii="Times New Roman" w:hAnsi="Times New Roman" w:cs="Times New Roman"/>
          <w:sz w:val="28"/>
          <w:szCs w:val="28"/>
        </w:rPr>
        <w:t>заменить зону ТОП (территория общего пользования), на зону Ж-1 (зона жилых домов усадебного типа), земельный участок в кадастровом квартале 66:58:0701006, с видом разрешенного использования блокированная жилая застройка», согласно схеме</w:t>
      </w:r>
      <w:r w:rsidR="00D347B3">
        <w:rPr>
          <w:rFonts w:ascii="Times New Roman" w:hAnsi="Times New Roman" w:cs="Times New Roman"/>
          <w:sz w:val="28"/>
          <w:szCs w:val="28"/>
        </w:rPr>
        <w:t xml:space="preserve"> (Приложение 20)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t>21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село Новоалексеевское, улица 8 Марта, 34: </w:t>
      </w:r>
      <w:r w:rsidR="00165825" w:rsidRPr="00165825">
        <w:rPr>
          <w:rFonts w:ascii="Times New Roman" w:hAnsi="Times New Roman" w:cs="Times New Roman"/>
          <w:sz w:val="28"/>
          <w:szCs w:val="28"/>
        </w:rPr>
        <w:t>заменить зону Ж-2 (зона малоэтажных многоквартирных жилых домов), на зону Ж-1 (зона жилых домов усадебного типа), земельный участок в кадастровом квартале 66:58:2101004, с видом разрешенного использования «блокированная жилая застройка», согласно схеме</w:t>
      </w:r>
      <w:r w:rsidR="00D347B3">
        <w:rPr>
          <w:rFonts w:ascii="Times New Roman" w:hAnsi="Times New Roman" w:cs="Times New Roman"/>
          <w:sz w:val="28"/>
          <w:szCs w:val="28"/>
        </w:rPr>
        <w:t xml:space="preserve"> (Приложение 21)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t>22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город Первоуральск, улица Циолковского, 34: </w:t>
      </w:r>
      <w:r w:rsidR="00165825" w:rsidRPr="00165825">
        <w:rPr>
          <w:rFonts w:ascii="Times New Roman" w:hAnsi="Times New Roman" w:cs="Times New Roman"/>
          <w:sz w:val="28"/>
          <w:szCs w:val="28"/>
        </w:rPr>
        <w:t>заменить зону Ж-1 (зона жилых домов усадебного типа) на зону Ж-2 (зона малоэтажных многоквартирных жилых домов), земельный участок в кадастровом квартале 66:58:0120011, с видом разрешенного использования «малоэтажная многоквартирная жилая застройка»</w:t>
      </w:r>
      <w:r w:rsidR="00E15219">
        <w:rPr>
          <w:rFonts w:ascii="Times New Roman" w:hAnsi="Times New Roman" w:cs="Times New Roman"/>
          <w:sz w:val="28"/>
          <w:szCs w:val="28"/>
        </w:rPr>
        <w:t xml:space="preserve">, </w:t>
      </w:r>
      <w:r w:rsidR="00E15219" w:rsidRPr="00165825">
        <w:rPr>
          <w:rFonts w:ascii="Times New Roman" w:hAnsi="Times New Roman" w:cs="Times New Roman"/>
          <w:sz w:val="28"/>
          <w:szCs w:val="28"/>
        </w:rPr>
        <w:t xml:space="preserve">согласно схеме </w:t>
      </w:r>
      <w:r w:rsidR="00D347B3">
        <w:rPr>
          <w:rFonts w:ascii="Times New Roman" w:hAnsi="Times New Roman" w:cs="Times New Roman"/>
          <w:sz w:val="28"/>
          <w:szCs w:val="28"/>
        </w:rPr>
        <w:t>(Приложение 22)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t>23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город Первоуральск, улица Сергея Лазо, 17: </w:t>
      </w:r>
      <w:r w:rsidR="00165825" w:rsidRPr="00165825">
        <w:rPr>
          <w:rFonts w:ascii="Times New Roman" w:hAnsi="Times New Roman" w:cs="Times New Roman"/>
          <w:sz w:val="28"/>
          <w:szCs w:val="28"/>
        </w:rPr>
        <w:t>заменить зону Ж-1 (зона жилых домов усадебного типа) на зону Ж-2 (зона малоэтажных многоквартирных жилых домов), земельный участок в кадастровом квартале 66:58:0109003, с видом разрешенного использования «малоэтажная многоквартирная жилая застройка»</w:t>
      </w:r>
      <w:r w:rsidR="00E15219">
        <w:rPr>
          <w:rFonts w:ascii="Times New Roman" w:hAnsi="Times New Roman" w:cs="Times New Roman"/>
          <w:sz w:val="28"/>
          <w:szCs w:val="28"/>
        </w:rPr>
        <w:t xml:space="preserve">, </w:t>
      </w:r>
      <w:r w:rsidR="00E15219" w:rsidRPr="00165825">
        <w:rPr>
          <w:rFonts w:ascii="Times New Roman" w:hAnsi="Times New Roman" w:cs="Times New Roman"/>
          <w:sz w:val="28"/>
          <w:szCs w:val="28"/>
        </w:rPr>
        <w:t xml:space="preserve">согласно схеме </w:t>
      </w:r>
      <w:r w:rsidR="00D347B3">
        <w:rPr>
          <w:rFonts w:ascii="Times New Roman" w:hAnsi="Times New Roman" w:cs="Times New Roman"/>
          <w:sz w:val="28"/>
          <w:szCs w:val="28"/>
        </w:rPr>
        <w:t>(Приложение 23)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t>24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город Первоуральск, улица </w:t>
      </w:r>
      <w:proofErr w:type="spellStart"/>
      <w:r w:rsidR="00165825" w:rsidRPr="00165825">
        <w:rPr>
          <w:rFonts w:ascii="Times New Roman" w:hAnsi="Times New Roman" w:cs="Times New Roman"/>
          <w:bCs/>
          <w:sz w:val="28"/>
          <w:szCs w:val="28"/>
        </w:rPr>
        <w:t>Вайнера</w:t>
      </w:r>
      <w:proofErr w:type="spellEnd"/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, в 45 м на восток от дома 21: </w:t>
      </w:r>
      <w:r w:rsidR="00165825" w:rsidRPr="00165825">
        <w:rPr>
          <w:rFonts w:ascii="Times New Roman" w:hAnsi="Times New Roman" w:cs="Times New Roman"/>
          <w:sz w:val="28"/>
          <w:szCs w:val="28"/>
        </w:rPr>
        <w:t>заменить зону ТОП (территория общего пользования) на зону КС-3 (коммунально-складская зона III класса), земельный участок с кадастровым номером 66:58:0116001:341, с видом разрешенного использования «объекты гаражного назначения»</w:t>
      </w:r>
      <w:r w:rsidR="00E15219">
        <w:rPr>
          <w:rFonts w:ascii="Times New Roman" w:hAnsi="Times New Roman" w:cs="Times New Roman"/>
          <w:sz w:val="28"/>
          <w:szCs w:val="28"/>
        </w:rPr>
        <w:t>,</w:t>
      </w:r>
      <w:r w:rsidR="00D347B3">
        <w:rPr>
          <w:rFonts w:ascii="Times New Roman" w:hAnsi="Times New Roman" w:cs="Times New Roman"/>
          <w:sz w:val="28"/>
          <w:szCs w:val="28"/>
        </w:rPr>
        <w:t xml:space="preserve"> </w:t>
      </w:r>
      <w:r w:rsidR="00E15219" w:rsidRPr="00165825">
        <w:rPr>
          <w:rFonts w:ascii="Times New Roman" w:hAnsi="Times New Roman" w:cs="Times New Roman"/>
          <w:sz w:val="28"/>
          <w:szCs w:val="28"/>
        </w:rPr>
        <w:t xml:space="preserve">согласно схеме </w:t>
      </w:r>
      <w:r w:rsidR="00D347B3">
        <w:rPr>
          <w:rFonts w:ascii="Times New Roman" w:hAnsi="Times New Roman" w:cs="Times New Roman"/>
          <w:sz w:val="28"/>
          <w:szCs w:val="28"/>
        </w:rPr>
        <w:t>(Приложение 24)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t>25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поселок Билимбай, улица Металлистов, 16: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заменить зону Ж-2 (зона малоэтажных многоквартирных жилых домов) на зону Ж-1 </w:t>
      </w:r>
      <w:r w:rsidR="007134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>(зона жилых домов усадебного типа), земельный участок в кадастровом квартале 66:58:1301004, с видом разрешенного использования «блокированная жилая застройка»</w:t>
      </w:r>
      <w:r w:rsidR="00E15219">
        <w:rPr>
          <w:rFonts w:ascii="Times New Roman" w:hAnsi="Times New Roman" w:cs="Times New Roman"/>
          <w:sz w:val="28"/>
          <w:szCs w:val="28"/>
        </w:rPr>
        <w:t xml:space="preserve">, </w:t>
      </w:r>
      <w:r w:rsidR="00E15219" w:rsidRPr="00165825">
        <w:rPr>
          <w:rFonts w:ascii="Times New Roman" w:hAnsi="Times New Roman" w:cs="Times New Roman"/>
          <w:sz w:val="28"/>
          <w:szCs w:val="28"/>
        </w:rPr>
        <w:t xml:space="preserve">согласно схеме </w:t>
      </w:r>
      <w:r w:rsidR="00D347B3">
        <w:rPr>
          <w:rFonts w:ascii="Times New Roman" w:hAnsi="Times New Roman" w:cs="Times New Roman"/>
          <w:sz w:val="28"/>
          <w:szCs w:val="28"/>
        </w:rPr>
        <w:t>(Приложение 25)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t>26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поселок Кузино, улица Советская, 14: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заменить зону ТОП (территория общего пользования), на зону Ж-1 (зона жилых домов усадебного типа), земельный участок с кадастровым номером 66:58:0701001:112, с видом разрешенного использования </w:t>
      </w:r>
      <w:r w:rsidR="007134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="00165825" w:rsidRPr="00165825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</w:t>
      </w:r>
      <w:r w:rsidR="00D347B3">
        <w:rPr>
          <w:rFonts w:ascii="Times New Roman" w:hAnsi="Times New Roman" w:cs="Times New Roman"/>
          <w:sz w:val="28"/>
          <w:szCs w:val="28"/>
        </w:rPr>
        <w:t xml:space="preserve"> </w:t>
      </w:r>
      <w:r w:rsidR="00E15219" w:rsidRPr="00E15219">
        <w:rPr>
          <w:rFonts w:ascii="Times New Roman" w:hAnsi="Times New Roman" w:cs="Times New Roman"/>
          <w:sz w:val="28"/>
          <w:szCs w:val="28"/>
        </w:rPr>
        <w:t xml:space="preserve">согласно схеме </w:t>
      </w:r>
      <w:r w:rsidR="00E152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47B3">
        <w:rPr>
          <w:rFonts w:ascii="Times New Roman" w:hAnsi="Times New Roman" w:cs="Times New Roman"/>
          <w:sz w:val="28"/>
          <w:szCs w:val="28"/>
        </w:rPr>
        <w:t>(Приложение 26)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t>27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поселок Прогресс, улица Набережная, 5: </w:t>
      </w:r>
      <w:r w:rsidR="00165825" w:rsidRPr="00165825">
        <w:rPr>
          <w:rFonts w:ascii="Times New Roman" w:hAnsi="Times New Roman" w:cs="Times New Roman"/>
          <w:sz w:val="28"/>
          <w:szCs w:val="28"/>
        </w:rPr>
        <w:t>заменить зону Ж-1 (зона жилых домов усадебного типа) на зону Ж-2 (зона малоэтажных многоквартирных жилых домов), земельный участок в кадастровом квартале 66:58:0901002, с видом разрешенного использования «малоэтажная многоквартирная жилая застройка»</w:t>
      </w:r>
      <w:r w:rsidR="00E15219">
        <w:rPr>
          <w:rFonts w:ascii="Times New Roman" w:hAnsi="Times New Roman" w:cs="Times New Roman"/>
          <w:sz w:val="28"/>
          <w:szCs w:val="28"/>
        </w:rPr>
        <w:t>,</w:t>
      </w:r>
      <w:r w:rsidR="00D347B3">
        <w:rPr>
          <w:rFonts w:ascii="Times New Roman" w:hAnsi="Times New Roman" w:cs="Times New Roman"/>
          <w:sz w:val="28"/>
          <w:szCs w:val="28"/>
        </w:rPr>
        <w:t xml:space="preserve"> </w:t>
      </w:r>
      <w:r w:rsidR="00E15219" w:rsidRPr="00165825">
        <w:rPr>
          <w:rFonts w:ascii="Times New Roman" w:hAnsi="Times New Roman" w:cs="Times New Roman"/>
          <w:sz w:val="28"/>
          <w:szCs w:val="28"/>
        </w:rPr>
        <w:t xml:space="preserve">согласно схеме </w:t>
      </w:r>
      <w:r w:rsidR="00D347B3">
        <w:rPr>
          <w:rFonts w:ascii="Times New Roman" w:hAnsi="Times New Roman" w:cs="Times New Roman"/>
          <w:sz w:val="28"/>
          <w:szCs w:val="28"/>
        </w:rPr>
        <w:t>(Приложение 27)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город Первоуральск, улица Ленина, 23: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заменить зону ТОП (территория общего пользования) на зону Ж-3 (зона </w:t>
      </w:r>
      <w:proofErr w:type="spellStart"/>
      <w:r w:rsidR="00165825" w:rsidRPr="00165825">
        <w:rPr>
          <w:rFonts w:ascii="Times New Roman" w:hAnsi="Times New Roman" w:cs="Times New Roman"/>
          <w:sz w:val="28"/>
          <w:szCs w:val="28"/>
        </w:rPr>
        <w:t>среднеэтажных</w:t>
      </w:r>
      <w:proofErr w:type="spellEnd"/>
      <w:r w:rsidR="00165825" w:rsidRPr="00165825">
        <w:rPr>
          <w:rFonts w:ascii="Times New Roman" w:hAnsi="Times New Roman" w:cs="Times New Roman"/>
          <w:sz w:val="28"/>
          <w:szCs w:val="28"/>
        </w:rPr>
        <w:t xml:space="preserve"> </w:t>
      </w:r>
      <w:r w:rsidR="00D347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и многоэтажных многоквартирных жилых домов), земельный участок </w:t>
      </w:r>
      <w:r w:rsidR="00D347B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>в кадастровом квартале 66:58:0114001, с видом разрешенного использования «магазины»</w:t>
      </w:r>
      <w:r w:rsidR="00E15219">
        <w:rPr>
          <w:rFonts w:ascii="Times New Roman" w:hAnsi="Times New Roman" w:cs="Times New Roman"/>
          <w:sz w:val="28"/>
          <w:szCs w:val="28"/>
        </w:rPr>
        <w:t>,</w:t>
      </w:r>
      <w:r w:rsidR="00D347B3">
        <w:rPr>
          <w:rFonts w:ascii="Times New Roman" w:hAnsi="Times New Roman" w:cs="Times New Roman"/>
          <w:sz w:val="28"/>
          <w:szCs w:val="28"/>
        </w:rPr>
        <w:t xml:space="preserve"> </w:t>
      </w:r>
      <w:r w:rsidR="00E15219" w:rsidRPr="00165825">
        <w:rPr>
          <w:rFonts w:ascii="Times New Roman" w:hAnsi="Times New Roman" w:cs="Times New Roman"/>
          <w:sz w:val="28"/>
          <w:szCs w:val="28"/>
        </w:rPr>
        <w:t xml:space="preserve">согласно схеме </w:t>
      </w:r>
      <w:r w:rsidR="00D347B3">
        <w:rPr>
          <w:rFonts w:ascii="Times New Roman" w:hAnsi="Times New Roman" w:cs="Times New Roman"/>
          <w:sz w:val="28"/>
          <w:szCs w:val="28"/>
        </w:rPr>
        <w:t>(Приложение 28)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t>29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 город Первоуральск, восточнее шоссе </w:t>
      </w:r>
      <w:proofErr w:type="spellStart"/>
      <w:r w:rsidR="00165825" w:rsidRPr="00165825">
        <w:rPr>
          <w:rFonts w:ascii="Times New Roman" w:hAnsi="Times New Roman" w:cs="Times New Roman"/>
          <w:sz w:val="28"/>
          <w:szCs w:val="28"/>
        </w:rPr>
        <w:t>Динасовского</w:t>
      </w:r>
      <w:proofErr w:type="spellEnd"/>
      <w:r w:rsidR="00165825" w:rsidRPr="00165825">
        <w:rPr>
          <w:rFonts w:ascii="Times New Roman" w:hAnsi="Times New Roman" w:cs="Times New Roman"/>
          <w:sz w:val="28"/>
          <w:szCs w:val="28"/>
        </w:rPr>
        <w:t>: заменить зону СХ-2 (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зона сельскохозяйственных угодий) на зону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Р-1(2) (зона городских лесов, лесопарков (эксплуатационные леса) территория, </w:t>
      </w:r>
      <w:proofErr w:type="gramStart"/>
      <w:r w:rsidR="00165825" w:rsidRPr="001658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5825" w:rsidRPr="00165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5825" w:rsidRPr="00165825">
        <w:rPr>
          <w:rFonts w:ascii="Times New Roman" w:hAnsi="Times New Roman" w:cs="Times New Roman"/>
          <w:sz w:val="28"/>
          <w:szCs w:val="28"/>
        </w:rPr>
        <w:t>кадастром</w:t>
      </w:r>
      <w:proofErr w:type="gramEnd"/>
      <w:r w:rsidR="00165825" w:rsidRPr="00165825">
        <w:rPr>
          <w:rFonts w:ascii="Times New Roman" w:hAnsi="Times New Roman" w:cs="Times New Roman"/>
          <w:sz w:val="28"/>
          <w:szCs w:val="28"/>
        </w:rPr>
        <w:t xml:space="preserve"> квартале 66:58:0112003, согласно схеме</w:t>
      </w:r>
      <w:r w:rsidR="00D347B3">
        <w:rPr>
          <w:rFonts w:ascii="Times New Roman" w:hAnsi="Times New Roman" w:cs="Times New Roman"/>
          <w:sz w:val="28"/>
          <w:szCs w:val="28"/>
        </w:rPr>
        <w:t xml:space="preserve"> (Приложение 29)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t>30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 город Первоуральск, побережье реки Чусовая: заменить зону ГРНУ (градостроительные регламенты не установлены) на </w:t>
      </w:r>
      <w:r w:rsidR="00165825" w:rsidRPr="00165825">
        <w:rPr>
          <w:rFonts w:ascii="Times New Roman" w:hAnsi="Times New Roman" w:cs="Times New Roman"/>
          <w:bCs/>
          <w:sz w:val="28"/>
          <w:szCs w:val="28"/>
        </w:rPr>
        <w:t xml:space="preserve">зону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Р-1(2) </w:t>
      </w:r>
      <w:r w:rsidR="00D347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>(зона городских лесов, лесопарков (эксплуатационные леса)</w:t>
      </w:r>
      <w:r w:rsidR="0018545D" w:rsidRPr="0018545D">
        <w:rPr>
          <w:rFonts w:ascii="Times New Roman" w:hAnsi="Times New Roman" w:cs="Times New Roman"/>
          <w:sz w:val="28"/>
          <w:szCs w:val="28"/>
        </w:rPr>
        <w:t xml:space="preserve"> согласно схеме</w:t>
      </w:r>
      <w:r w:rsidR="00D347B3">
        <w:rPr>
          <w:rFonts w:ascii="Times New Roman" w:hAnsi="Times New Roman" w:cs="Times New Roman"/>
          <w:sz w:val="28"/>
          <w:szCs w:val="28"/>
        </w:rPr>
        <w:t xml:space="preserve">                     (Приложение 30)</w:t>
      </w:r>
      <w:r w:rsidR="00165825" w:rsidRPr="00165825">
        <w:rPr>
          <w:rFonts w:ascii="Times New Roman" w:hAnsi="Times New Roman" w:cs="Times New Roman"/>
          <w:sz w:val="28"/>
          <w:szCs w:val="28"/>
        </w:rPr>
        <w:t>;</w:t>
      </w:r>
    </w:p>
    <w:p w:rsidR="00165825" w:rsidRPr="00165825" w:rsidRDefault="002D0C72" w:rsidP="00165825">
      <w:pPr>
        <w:rPr>
          <w:rFonts w:ascii="Times New Roman" w:hAnsi="Times New Roman" w:cs="Times New Roman"/>
          <w:sz w:val="28"/>
          <w:szCs w:val="28"/>
        </w:rPr>
      </w:pPr>
      <w:r w:rsidRPr="002D0C72">
        <w:rPr>
          <w:rFonts w:ascii="Times New Roman" w:hAnsi="Times New Roman" w:cs="Times New Roman"/>
          <w:sz w:val="28"/>
          <w:szCs w:val="28"/>
        </w:rPr>
        <w:t>31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) город Первоуральск, восточнее улицы Мебельщиков: заменить зону ГРНУ (градостроительные регламенты не установлены) на зоны Т.2 </w:t>
      </w:r>
      <w:r w:rsidR="00D347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(зона объектов автомобильного транспорта с санитарно-защитной зоной), </w:t>
      </w:r>
      <w:r w:rsidR="00D347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5825" w:rsidRPr="00165825">
        <w:rPr>
          <w:rFonts w:ascii="Times New Roman" w:hAnsi="Times New Roman" w:cs="Times New Roman"/>
          <w:sz w:val="28"/>
          <w:szCs w:val="28"/>
        </w:rPr>
        <w:t xml:space="preserve">Р-1(2) (зона городских лесов, лесопарков (эксплуатационные леса), территория </w:t>
      </w:r>
      <w:proofErr w:type="gramStart"/>
      <w:r w:rsidR="00165825" w:rsidRPr="001658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5825" w:rsidRPr="00165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5825" w:rsidRPr="00165825">
        <w:rPr>
          <w:rFonts w:ascii="Times New Roman" w:hAnsi="Times New Roman" w:cs="Times New Roman"/>
          <w:sz w:val="28"/>
          <w:szCs w:val="28"/>
        </w:rPr>
        <w:t>кадастром</w:t>
      </w:r>
      <w:proofErr w:type="gramEnd"/>
      <w:r w:rsidR="00165825" w:rsidRPr="00165825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0C160A">
        <w:rPr>
          <w:rFonts w:ascii="Times New Roman" w:hAnsi="Times New Roman" w:cs="Times New Roman"/>
          <w:sz w:val="28"/>
          <w:szCs w:val="28"/>
        </w:rPr>
        <w:t>ле 66:58:016001, согласно схеме</w:t>
      </w:r>
      <w:r w:rsidR="00D347B3">
        <w:rPr>
          <w:rFonts w:ascii="Times New Roman" w:hAnsi="Times New Roman" w:cs="Times New Roman"/>
          <w:sz w:val="28"/>
          <w:szCs w:val="28"/>
        </w:rPr>
        <w:t xml:space="preserve">                     (Приложение 31)</w:t>
      </w:r>
      <w:r w:rsidR="000C160A">
        <w:rPr>
          <w:rFonts w:ascii="Times New Roman" w:hAnsi="Times New Roman" w:cs="Times New Roman"/>
          <w:sz w:val="28"/>
          <w:szCs w:val="28"/>
        </w:rPr>
        <w:t>.</w:t>
      </w:r>
    </w:p>
    <w:p w:rsidR="00853F24" w:rsidRPr="00853F24" w:rsidRDefault="00853F24" w:rsidP="00853F24">
      <w:pPr>
        <w:ind w:right="-51"/>
        <w:rPr>
          <w:rFonts w:ascii="Times New Roman" w:eastAsia="Calibri" w:hAnsi="Times New Roman" w:cs="Times New Roman"/>
          <w:iCs/>
          <w:sz w:val="28"/>
          <w:szCs w:val="28"/>
        </w:rPr>
      </w:pPr>
      <w:r w:rsidRPr="00853F24">
        <w:rPr>
          <w:rFonts w:ascii="Times New Roman" w:eastAsia="Calibri" w:hAnsi="Times New Roman" w:cs="Times New Roman"/>
          <w:iCs/>
          <w:sz w:val="28"/>
          <w:szCs w:val="28"/>
        </w:rPr>
        <w:t>2. Опубликовать настоящее решение в «Вестнике Первоуральской городской Думы» и обнародовать на сайте Первоуральской городской Думы (</w:t>
      </w:r>
      <w:hyperlink r:id="rId8" w:history="1">
        <w:r w:rsidRPr="00853F24">
          <w:rPr>
            <w:rFonts w:ascii="Times New Roman" w:eastAsia="Calibri" w:hAnsi="Times New Roman" w:cs="Times New Roman"/>
            <w:iCs/>
            <w:sz w:val="28"/>
            <w:szCs w:val="28"/>
          </w:rPr>
          <w:t>www.prvduma.ru</w:t>
        </w:r>
      </w:hyperlink>
      <w:r w:rsidRPr="00853F24"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853F24" w:rsidRPr="00853F24" w:rsidRDefault="00853F24" w:rsidP="00853F24">
      <w:pPr>
        <w:ind w:right="-51"/>
        <w:rPr>
          <w:rFonts w:ascii="Times New Roman" w:eastAsia="Calibri" w:hAnsi="Times New Roman" w:cs="Times New Roman"/>
          <w:iCs/>
          <w:sz w:val="28"/>
          <w:szCs w:val="28"/>
        </w:rPr>
      </w:pPr>
      <w:r w:rsidRPr="00853F24">
        <w:rPr>
          <w:rFonts w:ascii="Times New Roman" w:eastAsia="Calibri" w:hAnsi="Times New Roman" w:cs="Times New Roman"/>
          <w:iCs/>
          <w:sz w:val="28"/>
          <w:szCs w:val="28"/>
        </w:rPr>
        <w:t xml:space="preserve">3. Контроль исполнения настоящего решения возложить на Комитет                      по градообразующей политике </w:t>
      </w:r>
      <w:r w:rsidR="00D347B3">
        <w:rPr>
          <w:rFonts w:ascii="Times New Roman" w:eastAsia="Calibri" w:hAnsi="Times New Roman" w:cs="Times New Roman"/>
          <w:iCs/>
          <w:sz w:val="28"/>
          <w:szCs w:val="28"/>
        </w:rPr>
        <w:t xml:space="preserve">Первоуральской городской Думы                           </w:t>
      </w:r>
      <w:r w:rsidRPr="00853F24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2D0C72">
        <w:rPr>
          <w:rFonts w:ascii="Times New Roman" w:eastAsia="Calibri" w:hAnsi="Times New Roman" w:cs="Times New Roman"/>
          <w:iCs/>
          <w:sz w:val="28"/>
          <w:szCs w:val="28"/>
        </w:rPr>
        <w:t>Э.И. Вольхин</w:t>
      </w:r>
      <w:r w:rsidRPr="00853F24"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8D1555" w:rsidRDefault="008D1555" w:rsidP="008D1555">
      <w:pPr>
        <w:rPr>
          <w:rFonts w:ascii="Times New Roman" w:hAnsi="Times New Roman" w:cs="Times New Roman"/>
          <w:sz w:val="28"/>
          <w:szCs w:val="28"/>
        </w:rPr>
      </w:pPr>
    </w:p>
    <w:p w:rsidR="00CE4E1B" w:rsidRPr="008D1555" w:rsidRDefault="00CE4E1B" w:rsidP="008D1555">
      <w:pPr>
        <w:rPr>
          <w:rFonts w:ascii="Times New Roman" w:hAnsi="Times New Roman" w:cs="Times New Roman"/>
          <w:sz w:val="28"/>
          <w:szCs w:val="28"/>
        </w:rPr>
      </w:pPr>
    </w:p>
    <w:p w:rsidR="000860B7" w:rsidRDefault="000860B7" w:rsidP="008D1555">
      <w:pPr>
        <w:rPr>
          <w:rFonts w:ascii="Times New Roman" w:hAnsi="Times New Roman" w:cs="Times New Roman"/>
          <w:sz w:val="28"/>
          <w:szCs w:val="28"/>
        </w:rPr>
      </w:pPr>
    </w:p>
    <w:p w:rsidR="000C160A" w:rsidRPr="008D1555" w:rsidRDefault="000C160A" w:rsidP="008D1555">
      <w:pPr>
        <w:rPr>
          <w:rFonts w:ascii="Times New Roman" w:hAnsi="Times New Roman" w:cs="Times New Roman"/>
          <w:sz w:val="28"/>
          <w:szCs w:val="28"/>
        </w:rPr>
      </w:pPr>
    </w:p>
    <w:p w:rsidR="008D1555" w:rsidRPr="008D1555" w:rsidRDefault="008D1555" w:rsidP="008D15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1555">
        <w:rPr>
          <w:rFonts w:ascii="Times New Roman" w:hAnsi="Times New Roman" w:cs="Times New Roman"/>
          <w:sz w:val="28"/>
          <w:szCs w:val="28"/>
        </w:rPr>
        <w:t>Глава городского округа Первоуральск</w:t>
      </w:r>
      <w:r w:rsidRPr="008D15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Н.Е. Козлов</w:t>
      </w:r>
    </w:p>
    <w:p w:rsidR="000C160A" w:rsidRDefault="000C160A" w:rsidP="008D1555">
      <w:pPr>
        <w:rPr>
          <w:rFonts w:ascii="Times New Roman" w:hAnsi="Times New Roman" w:cs="Times New Roman"/>
          <w:i/>
          <w:sz w:val="28"/>
          <w:szCs w:val="28"/>
        </w:rPr>
      </w:pPr>
    </w:p>
    <w:p w:rsidR="00296368" w:rsidRPr="008D1555" w:rsidRDefault="008D1555" w:rsidP="008D155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1555">
        <w:rPr>
          <w:rFonts w:ascii="Times New Roman" w:hAnsi="Times New Roman" w:cs="Times New Roman"/>
          <w:i/>
          <w:sz w:val="28"/>
          <w:szCs w:val="28"/>
        </w:rPr>
        <w:t>Дата подписания:</w:t>
      </w:r>
      <w:r w:rsidRPr="008D1555">
        <w:rPr>
          <w:rFonts w:ascii="Times New Roman" w:hAnsi="Times New Roman" w:cs="Times New Roman"/>
          <w:i/>
          <w:sz w:val="28"/>
          <w:szCs w:val="28"/>
        </w:rPr>
        <w:tab/>
      </w:r>
      <w:r w:rsidRPr="008D1555">
        <w:rPr>
          <w:rFonts w:ascii="Times New Roman" w:hAnsi="Times New Roman" w:cs="Times New Roman"/>
          <w:i/>
          <w:sz w:val="28"/>
          <w:szCs w:val="28"/>
        </w:rPr>
        <w:tab/>
      </w:r>
      <w:r w:rsidRPr="008D1555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«____»___________201</w:t>
      </w:r>
      <w:r w:rsidR="00853F24">
        <w:rPr>
          <w:rFonts w:ascii="Times New Roman" w:hAnsi="Times New Roman" w:cs="Times New Roman"/>
          <w:i/>
          <w:sz w:val="28"/>
          <w:szCs w:val="28"/>
        </w:rPr>
        <w:t>7</w:t>
      </w:r>
      <w:r w:rsidRPr="008D1555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sectPr w:rsidR="00296368" w:rsidRPr="008D1555" w:rsidSect="00A0027A">
      <w:headerReference w:type="default" r:id="rId9"/>
      <w:pgSz w:w="11906" w:h="16838" w:code="9"/>
      <w:pgMar w:top="426" w:right="851" w:bottom="709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15" w:rsidRDefault="00446A15" w:rsidP="00D764D3">
      <w:r>
        <w:separator/>
      </w:r>
    </w:p>
  </w:endnote>
  <w:endnote w:type="continuationSeparator" w:id="0">
    <w:p w:rsidR="00446A15" w:rsidRDefault="00446A15" w:rsidP="00D7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15" w:rsidRDefault="00446A15" w:rsidP="00D764D3">
      <w:r>
        <w:separator/>
      </w:r>
    </w:p>
  </w:footnote>
  <w:footnote w:type="continuationSeparator" w:id="0">
    <w:p w:rsidR="00446A15" w:rsidRDefault="00446A15" w:rsidP="00D7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330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764D3" w:rsidRPr="00D764D3" w:rsidRDefault="00D764D3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D764D3">
          <w:rPr>
            <w:rFonts w:ascii="Times New Roman" w:hAnsi="Times New Roman" w:cs="Times New Roman"/>
            <w:sz w:val="28"/>
          </w:rPr>
          <w:fldChar w:fldCharType="begin"/>
        </w:r>
        <w:r w:rsidRPr="00D764D3">
          <w:rPr>
            <w:rFonts w:ascii="Times New Roman" w:hAnsi="Times New Roman" w:cs="Times New Roman"/>
            <w:sz w:val="28"/>
          </w:rPr>
          <w:instrText>PAGE   \* MERGEFORMAT</w:instrText>
        </w:r>
        <w:r w:rsidRPr="00D764D3">
          <w:rPr>
            <w:rFonts w:ascii="Times New Roman" w:hAnsi="Times New Roman" w:cs="Times New Roman"/>
            <w:sz w:val="28"/>
          </w:rPr>
          <w:fldChar w:fldCharType="separate"/>
        </w:r>
        <w:r w:rsidR="0071347F">
          <w:rPr>
            <w:rFonts w:ascii="Times New Roman" w:hAnsi="Times New Roman" w:cs="Times New Roman"/>
            <w:noProof/>
            <w:sz w:val="28"/>
          </w:rPr>
          <w:t>5</w:t>
        </w:r>
        <w:r w:rsidRPr="00D764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764D3" w:rsidRDefault="00D764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D3"/>
    <w:rsid w:val="000860B7"/>
    <w:rsid w:val="000B3B0B"/>
    <w:rsid w:val="000C160A"/>
    <w:rsid w:val="00165825"/>
    <w:rsid w:val="0018545D"/>
    <w:rsid w:val="00243843"/>
    <w:rsid w:val="00252E03"/>
    <w:rsid w:val="0027071B"/>
    <w:rsid w:val="00296368"/>
    <w:rsid w:val="002D0C72"/>
    <w:rsid w:val="003574A6"/>
    <w:rsid w:val="00387842"/>
    <w:rsid w:val="003A3DFA"/>
    <w:rsid w:val="003B05CE"/>
    <w:rsid w:val="003C6F76"/>
    <w:rsid w:val="003E655F"/>
    <w:rsid w:val="00446A15"/>
    <w:rsid w:val="00540164"/>
    <w:rsid w:val="005420E4"/>
    <w:rsid w:val="00550BD7"/>
    <w:rsid w:val="005F6EF3"/>
    <w:rsid w:val="00602406"/>
    <w:rsid w:val="0071347F"/>
    <w:rsid w:val="00750202"/>
    <w:rsid w:val="00814BEE"/>
    <w:rsid w:val="00815186"/>
    <w:rsid w:val="00853F24"/>
    <w:rsid w:val="0086416D"/>
    <w:rsid w:val="008D1555"/>
    <w:rsid w:val="00901A7E"/>
    <w:rsid w:val="00991B98"/>
    <w:rsid w:val="00A0027A"/>
    <w:rsid w:val="00A74E7F"/>
    <w:rsid w:val="00A92D7F"/>
    <w:rsid w:val="00BB1673"/>
    <w:rsid w:val="00BB7688"/>
    <w:rsid w:val="00CE4E1B"/>
    <w:rsid w:val="00D347B3"/>
    <w:rsid w:val="00D44C5C"/>
    <w:rsid w:val="00D764D3"/>
    <w:rsid w:val="00DB58EE"/>
    <w:rsid w:val="00DD6BF9"/>
    <w:rsid w:val="00E15219"/>
    <w:rsid w:val="00F11751"/>
    <w:rsid w:val="00F52F8C"/>
    <w:rsid w:val="00F70BE5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D3"/>
  </w:style>
  <w:style w:type="paragraph" w:styleId="1">
    <w:name w:val="heading 1"/>
    <w:basedOn w:val="a"/>
    <w:next w:val="a"/>
    <w:link w:val="10"/>
    <w:qFormat/>
    <w:rsid w:val="00D764D3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4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Subtitle"/>
    <w:basedOn w:val="a"/>
    <w:link w:val="a4"/>
    <w:qFormat/>
    <w:rsid w:val="00D764D3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764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764D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764D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4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64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4D3"/>
  </w:style>
  <w:style w:type="paragraph" w:styleId="a9">
    <w:name w:val="footer"/>
    <w:basedOn w:val="a"/>
    <w:link w:val="aa"/>
    <w:uiPriority w:val="99"/>
    <w:unhideWhenUsed/>
    <w:rsid w:val="00D764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64D3"/>
  </w:style>
  <w:style w:type="paragraph" w:styleId="ab">
    <w:name w:val="No Spacing"/>
    <w:link w:val="ac"/>
    <w:uiPriority w:val="1"/>
    <w:qFormat/>
    <w:rsid w:val="00853F24"/>
    <w:pPr>
      <w:ind w:firstLine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ac">
    <w:name w:val="Без интервала Знак"/>
    <w:link w:val="ab"/>
    <w:uiPriority w:val="1"/>
    <w:rsid w:val="00853F24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D3"/>
  </w:style>
  <w:style w:type="paragraph" w:styleId="1">
    <w:name w:val="heading 1"/>
    <w:basedOn w:val="a"/>
    <w:next w:val="a"/>
    <w:link w:val="10"/>
    <w:qFormat/>
    <w:rsid w:val="00D764D3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4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Subtitle"/>
    <w:basedOn w:val="a"/>
    <w:link w:val="a4"/>
    <w:qFormat/>
    <w:rsid w:val="00D764D3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764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764D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764D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4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64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4D3"/>
  </w:style>
  <w:style w:type="paragraph" w:styleId="a9">
    <w:name w:val="footer"/>
    <w:basedOn w:val="a"/>
    <w:link w:val="aa"/>
    <w:uiPriority w:val="99"/>
    <w:unhideWhenUsed/>
    <w:rsid w:val="00D764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64D3"/>
  </w:style>
  <w:style w:type="paragraph" w:styleId="ab">
    <w:name w:val="No Spacing"/>
    <w:link w:val="ac"/>
    <w:uiPriority w:val="1"/>
    <w:qFormat/>
    <w:rsid w:val="00853F24"/>
    <w:pPr>
      <w:ind w:firstLine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ac">
    <w:name w:val="Без интервала Знак"/>
    <w:link w:val="ab"/>
    <w:uiPriority w:val="1"/>
    <w:rsid w:val="00853F2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vdu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6</cp:revision>
  <cp:lastPrinted>2017-10-20T07:17:00Z</cp:lastPrinted>
  <dcterms:created xsi:type="dcterms:W3CDTF">2017-10-20T07:17:00Z</dcterms:created>
  <dcterms:modified xsi:type="dcterms:W3CDTF">2017-10-25T08:40:00Z</dcterms:modified>
</cp:coreProperties>
</file>