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81" w:rsidRDefault="00FD4EC4" w:rsidP="00FD4EC4">
      <w:pPr>
        <w:pStyle w:val="20"/>
        <w:framePr w:w="4291" w:h="705" w:hRule="exact" w:wrap="none" w:vAnchor="page" w:hAnchor="page" w:x="1523" w:y="1159"/>
        <w:shd w:val="clear" w:color="auto" w:fill="auto"/>
        <w:jc w:val="left"/>
      </w:pPr>
      <w:r>
        <w:t xml:space="preserve">                  </w:t>
      </w:r>
      <w:r w:rsidR="006A6DD8">
        <w:t>ПРАВИТЕЛЬСТВО</w:t>
      </w:r>
      <w:r w:rsidR="006A6DD8">
        <w:br/>
      </w:r>
      <w:r>
        <w:t xml:space="preserve">         </w:t>
      </w:r>
      <w:r w:rsidR="006A6DD8">
        <w:t>СВЕРДЛОВСКОЙ ОБЛАСТИ</w:t>
      </w:r>
    </w:p>
    <w:p w:rsidR="007C2981" w:rsidRDefault="006A6DD8">
      <w:pPr>
        <w:pStyle w:val="30"/>
        <w:framePr w:w="4454" w:h="615" w:hRule="exact" w:wrap="none" w:vAnchor="page" w:hAnchor="page" w:x="1581" w:y="1941"/>
        <w:shd w:val="clear" w:color="auto" w:fill="auto"/>
      </w:pPr>
      <w:r>
        <w:t>АДМИНИСТРАЦИЯ ЗАПАДНОГО</w:t>
      </w:r>
      <w:r>
        <w:br/>
        <w:t>УПРАВЛЕНЧЕСКОГО ОКРУГА</w:t>
      </w:r>
    </w:p>
    <w:p w:rsidR="007C2981" w:rsidRDefault="006A6DD8">
      <w:pPr>
        <w:pStyle w:val="20"/>
        <w:framePr w:w="4075" w:h="979" w:hRule="exact" w:wrap="none" w:vAnchor="page" w:hAnchor="page" w:x="6822" w:y="2086"/>
        <w:shd w:val="clear" w:color="auto" w:fill="auto"/>
        <w:spacing w:line="307" w:lineRule="exact"/>
        <w:jc w:val="left"/>
      </w:pPr>
      <w:r>
        <w:t>Главам</w:t>
      </w:r>
    </w:p>
    <w:p w:rsidR="007C2981" w:rsidRDefault="006A6DD8">
      <w:pPr>
        <w:pStyle w:val="20"/>
        <w:framePr w:w="4075" w:h="979" w:hRule="exact" w:wrap="none" w:vAnchor="page" w:hAnchor="page" w:x="6822" w:y="2086"/>
        <w:shd w:val="clear" w:color="auto" w:fill="auto"/>
        <w:spacing w:line="307" w:lineRule="exact"/>
        <w:jc w:val="left"/>
      </w:pPr>
      <w:r>
        <w:t>муниципальных образований Западного управленческого округа</w:t>
      </w:r>
    </w:p>
    <w:p w:rsidR="007C2981" w:rsidRDefault="006A6DD8">
      <w:pPr>
        <w:pStyle w:val="40"/>
        <w:framePr w:w="4037" w:h="652" w:hRule="exact" w:wrap="none" w:vAnchor="page" w:hAnchor="page" w:x="1792" w:y="2636"/>
        <w:shd w:val="clear" w:color="auto" w:fill="auto"/>
      </w:pPr>
      <w:r>
        <w:t>пр. Космонавтов, 19, г. Первоуральск, 623101</w:t>
      </w:r>
      <w:r>
        <w:br/>
        <w:t>Телефон: (3439) 64-79-02, факс: (3439) 62-08-31,</w:t>
      </w:r>
      <w:r>
        <w:br/>
      </w:r>
      <w:r>
        <w:rPr>
          <w:lang w:val="en-US" w:eastAsia="en-US" w:bidi="en-US"/>
        </w:rPr>
        <w:t>E</w:t>
      </w:r>
      <w:r w:rsidRPr="00FD4EC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D4EC4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zapad</w:t>
        </w:r>
        <w:r w:rsidRPr="00FD4EC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gov</w:t>
        </w:r>
        <w:r w:rsidRPr="00FD4EC4">
          <w:rPr>
            <w:rStyle w:val="a3"/>
            <w:lang w:eastAsia="en-US" w:bidi="en-US"/>
          </w:rPr>
          <w:t>66.</w:t>
        </w:r>
        <w:r>
          <w:rPr>
            <w:rStyle w:val="a3"/>
            <w:lang w:val="en-US" w:eastAsia="en-US" w:bidi="en-US"/>
          </w:rPr>
          <w:t>ru</w:t>
        </w:r>
      </w:hyperlink>
    </w:p>
    <w:p w:rsidR="007C2981" w:rsidRDefault="006A6DD8" w:rsidP="00FD4EC4">
      <w:pPr>
        <w:pStyle w:val="50"/>
        <w:framePr w:wrap="none" w:vAnchor="page" w:hAnchor="page" w:x="1651" w:y="3287"/>
        <w:shd w:val="clear" w:color="auto" w:fill="auto"/>
        <w:tabs>
          <w:tab w:val="left" w:pos="1738"/>
        </w:tabs>
        <w:spacing w:line="440" w:lineRule="exact"/>
        <w:ind w:firstLine="0"/>
        <w:jc w:val="both"/>
      </w:pPr>
      <w:r>
        <w:t>28.11.2017</w:t>
      </w:r>
      <w:r>
        <w:tab/>
        <w:t xml:space="preserve">№ 34-01-81/3377 </w:t>
      </w:r>
    </w:p>
    <w:p w:rsidR="007C2981" w:rsidRDefault="006A6DD8" w:rsidP="00FD4EC4">
      <w:pPr>
        <w:pStyle w:val="50"/>
        <w:framePr w:wrap="none" w:vAnchor="page" w:hAnchor="page" w:x="1636" w:y="3781"/>
        <w:shd w:val="clear" w:color="auto" w:fill="auto"/>
        <w:spacing w:line="170" w:lineRule="exact"/>
        <w:ind w:firstLine="0"/>
      </w:pPr>
      <w:r>
        <w:t>на №</w:t>
      </w:r>
    </w:p>
    <w:p w:rsidR="007C2981" w:rsidRDefault="006A6DD8" w:rsidP="00FD4EC4">
      <w:pPr>
        <w:pStyle w:val="50"/>
        <w:framePr w:wrap="none" w:vAnchor="page" w:hAnchor="page" w:x="3346" w:y="3841"/>
        <w:shd w:val="clear" w:color="auto" w:fill="auto"/>
        <w:spacing w:line="170" w:lineRule="exact"/>
        <w:ind w:firstLine="0"/>
      </w:pPr>
      <w:r>
        <w:t>от</w:t>
      </w:r>
    </w:p>
    <w:p w:rsidR="007C2981" w:rsidRDefault="006A6DD8">
      <w:pPr>
        <w:pStyle w:val="20"/>
        <w:framePr w:w="3187" w:h="687" w:hRule="exact" w:wrap="none" w:vAnchor="page" w:hAnchor="page" w:x="1528" w:y="4411"/>
        <w:shd w:val="clear" w:color="auto" w:fill="auto"/>
        <w:spacing w:line="312" w:lineRule="exact"/>
        <w:jc w:val="both"/>
      </w:pPr>
      <w:r>
        <w:t>О Всероссийском конкурсе «Успех и безопасность»</w:t>
      </w:r>
    </w:p>
    <w:p w:rsidR="007C2981" w:rsidRDefault="006A6DD8">
      <w:pPr>
        <w:pStyle w:val="20"/>
        <w:framePr w:wrap="none" w:vAnchor="page" w:hAnchor="page" w:x="5109" w:y="5720"/>
        <w:shd w:val="clear" w:color="auto" w:fill="auto"/>
        <w:spacing w:line="260" w:lineRule="exact"/>
        <w:jc w:val="left"/>
      </w:pPr>
      <w:r>
        <w:t>Уважаемые руководители!</w:t>
      </w:r>
    </w:p>
    <w:p w:rsidR="007C2981" w:rsidRDefault="006A6DD8">
      <w:pPr>
        <w:pStyle w:val="20"/>
        <w:framePr w:w="9629" w:h="8468" w:hRule="exact" w:wrap="none" w:vAnchor="page" w:hAnchor="page" w:x="1523" w:y="6604"/>
        <w:shd w:val="clear" w:color="auto" w:fill="auto"/>
        <w:spacing w:line="307" w:lineRule="exact"/>
        <w:ind w:firstLine="720"/>
        <w:jc w:val="both"/>
      </w:pPr>
      <w:proofErr w:type="gramStart"/>
      <w:r>
        <w:t>В соответствии с приказом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охраны труда «Успех и безопасность» проводится Всероссийский ко</w:t>
      </w:r>
      <w:r>
        <w:t>нкурс на лучшую организацию работ в области условий и охраны труда «Успех и безопасность 2017» (далее - Всероссийский конкурс).</w:t>
      </w:r>
      <w:proofErr w:type="gramEnd"/>
    </w:p>
    <w:p w:rsidR="007C2981" w:rsidRDefault="006A6DD8">
      <w:pPr>
        <w:pStyle w:val="20"/>
        <w:framePr w:w="9629" w:h="8468" w:hRule="exact" w:wrap="none" w:vAnchor="page" w:hAnchor="page" w:x="1523" w:y="6604"/>
        <w:shd w:val="clear" w:color="auto" w:fill="auto"/>
        <w:spacing w:line="307" w:lineRule="exact"/>
        <w:ind w:firstLine="720"/>
        <w:jc w:val="both"/>
      </w:pPr>
      <w:r>
        <w:t>Конкурс проводится в целях пропаганды лучших практик организации работ в области охраны труда, повышения эффективности системы г</w:t>
      </w:r>
      <w:r>
        <w:t xml:space="preserve">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>
        <w:t>решения вопросов обеспечен</w:t>
      </w:r>
      <w:r>
        <w:t>ия безопасных условий труда</w:t>
      </w:r>
      <w:proofErr w:type="gramEnd"/>
      <w:r>
        <w:t xml:space="preserve"> на рабочих местах.</w:t>
      </w:r>
    </w:p>
    <w:p w:rsidR="007C2981" w:rsidRDefault="006A6DD8">
      <w:pPr>
        <w:pStyle w:val="20"/>
        <w:framePr w:w="9629" w:h="8468" w:hRule="exact" w:wrap="none" w:vAnchor="page" w:hAnchor="page" w:x="1523" w:y="6604"/>
        <w:shd w:val="clear" w:color="auto" w:fill="auto"/>
        <w:spacing w:line="307" w:lineRule="exact"/>
        <w:ind w:firstLine="720"/>
        <w:jc w:val="both"/>
      </w:pPr>
      <w:r>
        <w:t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</w:t>
      </w:r>
      <w:r>
        <w:t>альных образований, характеризующие эффективность системы государственного управления охраной труда и системы ведомственного контроля соблюдения законодательства в области охраны труда.</w:t>
      </w:r>
    </w:p>
    <w:p w:rsidR="007C2981" w:rsidRDefault="006A6DD8">
      <w:pPr>
        <w:pStyle w:val="20"/>
        <w:framePr w:w="9629" w:h="8468" w:hRule="exact" w:wrap="none" w:vAnchor="page" w:hAnchor="page" w:x="1523" w:y="6604"/>
        <w:shd w:val="clear" w:color="auto" w:fill="auto"/>
        <w:spacing w:line="307" w:lineRule="exact"/>
        <w:ind w:firstLine="720"/>
        <w:jc w:val="both"/>
      </w:pPr>
      <w:r>
        <w:t xml:space="preserve">Конкурс проходит заочно на основании общедоступных данных и сведений, </w:t>
      </w:r>
      <w:r>
        <w:t>представленных участниками, в том числе органами местного самоуправления. Участие в конкурсе осуществляется на безвозмездной основе.</w:t>
      </w:r>
    </w:p>
    <w:p w:rsidR="007C2981" w:rsidRDefault="006A6DD8">
      <w:pPr>
        <w:pStyle w:val="20"/>
        <w:framePr w:w="9629" w:h="8468" w:hRule="exact" w:wrap="none" w:vAnchor="page" w:hAnchor="page" w:x="1523" w:y="6604"/>
        <w:shd w:val="clear" w:color="auto" w:fill="auto"/>
        <w:spacing w:line="307" w:lineRule="exact"/>
        <w:ind w:firstLine="720"/>
        <w:jc w:val="both"/>
      </w:pPr>
      <w:r>
        <w:t xml:space="preserve">В целях информационного обеспечения конкурса Ассоциацией «ЭТАЛОН» создан сайт </w:t>
      </w:r>
      <w:r w:rsidRPr="00FD4EC4">
        <w:rPr>
          <w:lang w:eastAsia="en-US" w:bidi="en-US"/>
        </w:rPr>
        <w:t>(</w:t>
      </w:r>
      <w:hyperlink r:id="rId9" w:history="1">
        <w:r>
          <w:rPr>
            <w:rStyle w:val="a3"/>
          </w:rPr>
          <w:t>www.aetalon</w:t>
        </w:r>
        <w:r>
          <w:rPr>
            <w:rStyle w:val="a3"/>
          </w:rPr>
          <w:t>.ru</w:t>
        </w:r>
      </w:hyperlink>
      <w:r w:rsidRPr="00FD4EC4">
        <w:rPr>
          <w:rStyle w:val="21"/>
          <w:lang w:val="ru-RU"/>
        </w:rPr>
        <w:t>)</w:t>
      </w:r>
      <w:proofErr w:type="gramStart"/>
      <w:r w:rsidRPr="00FD4EC4">
        <w:rPr>
          <w:lang w:eastAsia="en-US" w:bidi="en-US"/>
        </w:rPr>
        <w:t>.</w:t>
      </w:r>
      <w:proofErr w:type="gramEnd"/>
      <w:r w:rsidRPr="00FD4EC4">
        <w:rPr>
          <w:lang w:eastAsia="en-US" w:bidi="en-US"/>
        </w:rPr>
        <w:t xml:space="preserve"> </w:t>
      </w:r>
      <w:proofErr w:type="gramStart"/>
      <w:r>
        <w:t>н</w:t>
      </w:r>
      <w:proofErr w:type="gramEnd"/>
      <w:r>
        <w:t>а котором размещаются информационные и методические документы конкурса, аналитические справки и ответы на вопросы участников конкурса, а также результаты всех этапов конкурса и сформированные по итогам конкурса рейтинги. Текущая сводная информаци</w:t>
      </w:r>
      <w:r>
        <w:t>я о</w:t>
      </w:r>
    </w:p>
    <w:p w:rsidR="007C2981" w:rsidRDefault="007C2981">
      <w:pPr>
        <w:rPr>
          <w:sz w:val="2"/>
          <w:szCs w:val="2"/>
        </w:rPr>
        <w:sectPr w:rsidR="007C29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981" w:rsidRDefault="006A6DD8">
      <w:pPr>
        <w:pStyle w:val="a5"/>
        <w:framePr w:wrap="none" w:vAnchor="page" w:hAnchor="page" w:x="6084" w:y="1007"/>
        <w:shd w:val="clear" w:color="auto" w:fill="auto"/>
        <w:spacing w:line="260" w:lineRule="exact"/>
      </w:pPr>
      <w:r>
        <w:lastRenderedPageBreak/>
        <w:t>2</w:t>
      </w:r>
    </w:p>
    <w:p w:rsidR="007C2981" w:rsidRDefault="006A6DD8">
      <w:pPr>
        <w:pStyle w:val="20"/>
        <w:framePr w:w="9638" w:h="7823" w:hRule="exact" w:wrap="none" w:vAnchor="page" w:hAnchor="page" w:x="1371" w:y="1589"/>
        <w:shd w:val="clear" w:color="auto" w:fill="auto"/>
        <w:spacing w:line="307" w:lineRule="exact"/>
        <w:jc w:val="both"/>
      </w:pPr>
      <w:r>
        <w:t xml:space="preserve">ходе проведения конкурса будет регулярно направляться в адрес Минтруда </w:t>
      </w:r>
      <w:r>
        <w:t>России и органов исполнительной власти субъектов Российской Федерации в области охраны труда.</w:t>
      </w:r>
    </w:p>
    <w:p w:rsidR="007C2981" w:rsidRDefault="006A6DD8">
      <w:pPr>
        <w:pStyle w:val="20"/>
        <w:framePr w:w="9638" w:h="7823" w:hRule="exact" w:wrap="none" w:vAnchor="page" w:hAnchor="page" w:x="1371" w:y="1589"/>
        <w:shd w:val="clear" w:color="auto" w:fill="auto"/>
        <w:spacing w:line="307" w:lineRule="exact"/>
        <w:ind w:firstLine="720"/>
        <w:jc w:val="both"/>
      </w:pPr>
      <w:r>
        <w:t xml:space="preserve">Для участия в конкурсе необходимо пройти регистрацию на </w:t>
      </w:r>
      <w:r>
        <w:rPr>
          <w:lang w:val="en-US" w:eastAsia="en-US" w:bidi="en-US"/>
        </w:rPr>
        <w:t>web</w:t>
      </w:r>
      <w:r>
        <w:t xml:space="preserve">-сайте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FD4EC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D4EC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aetalon</w:t>
        </w:r>
        <w:proofErr w:type="spellEnd"/>
        <w:r w:rsidRPr="00FD4EC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FD4EC4">
        <w:rPr>
          <w:lang w:eastAsia="en-US" w:bidi="en-US"/>
        </w:rPr>
        <w:t xml:space="preserve"> </w:t>
      </w:r>
      <w:r>
        <w:t>в соответствующем разделе, посвященном</w:t>
      </w:r>
      <w:r>
        <w:t xml:space="preserve"> проведению конкурса, заполнить электронные формы заявки на участие в конкурсе и сведений об организации. Прием заявок на участие в конкурсе прекращается 09.03.2018.</w:t>
      </w:r>
    </w:p>
    <w:p w:rsidR="007C2981" w:rsidRDefault="006A6DD8">
      <w:pPr>
        <w:pStyle w:val="20"/>
        <w:framePr w:w="9638" w:h="7823" w:hRule="exact" w:wrap="none" w:vAnchor="page" w:hAnchor="page" w:x="1371" w:y="1589"/>
        <w:shd w:val="clear" w:color="auto" w:fill="auto"/>
        <w:spacing w:line="307" w:lineRule="exact"/>
        <w:ind w:firstLine="720"/>
        <w:jc w:val="both"/>
      </w:pPr>
      <w:r>
        <w:t>Направляю вам официальные документы о проведении Всероссийского конкурса на лучшую организ</w:t>
      </w:r>
      <w:r>
        <w:t>ацию работ в области условий и охраны труда «Успех и безопасность».</w:t>
      </w:r>
    </w:p>
    <w:p w:rsidR="007C2981" w:rsidRDefault="006A6DD8">
      <w:pPr>
        <w:pStyle w:val="20"/>
        <w:framePr w:w="9638" w:h="7823" w:hRule="exact" w:wrap="none" w:vAnchor="page" w:hAnchor="page" w:x="1371" w:y="1589"/>
        <w:shd w:val="clear" w:color="auto" w:fill="auto"/>
        <w:spacing w:line="307" w:lineRule="exact"/>
        <w:ind w:firstLine="720"/>
        <w:jc w:val="both"/>
      </w:pPr>
      <w:r>
        <w:t>Прошу организовать участие в конкурсе органов местного самоуправления, а также предприятий и организаций ваших муниципальных образований.</w:t>
      </w:r>
    </w:p>
    <w:p w:rsidR="007C2981" w:rsidRDefault="006A6DD8">
      <w:pPr>
        <w:pStyle w:val="20"/>
        <w:framePr w:w="9638" w:h="7823" w:hRule="exact" w:wrap="none" w:vAnchor="page" w:hAnchor="page" w:x="1371" w:y="1589"/>
        <w:shd w:val="clear" w:color="auto" w:fill="auto"/>
        <w:spacing w:line="307" w:lineRule="exact"/>
        <w:ind w:firstLine="720"/>
        <w:jc w:val="both"/>
      </w:pPr>
      <w:r>
        <w:t>Для освещения в средствах массовой информации хода</w:t>
      </w:r>
      <w:r>
        <w:t xml:space="preserve"> проведения Всероссийского конкурса, получения участниками конкурса консультаций по вопросам проведения конкурса прошу разместить на официальных сайтах органов местного самоуправления и в средствах массовой информации официальный баннер Всероссийского конк</w:t>
      </w:r>
      <w:r>
        <w:t>урса «Успех и безопасность» и прилагаемую информационную статью.</w:t>
      </w:r>
    </w:p>
    <w:p w:rsidR="007C2981" w:rsidRDefault="006A6DD8">
      <w:pPr>
        <w:pStyle w:val="20"/>
        <w:framePr w:w="9638" w:h="7823" w:hRule="exact" w:wrap="none" w:vAnchor="page" w:hAnchor="page" w:x="1371" w:y="1589"/>
        <w:shd w:val="clear" w:color="auto" w:fill="auto"/>
        <w:spacing w:line="307" w:lineRule="exact"/>
        <w:ind w:firstLine="720"/>
        <w:jc w:val="both"/>
      </w:pPr>
      <w:r>
        <w:t xml:space="preserve">Кроме того, прошу </w:t>
      </w:r>
      <w:r>
        <w:rPr>
          <w:rStyle w:val="22"/>
        </w:rPr>
        <w:t xml:space="preserve">в срок до 12.12.2017г. </w:t>
      </w:r>
      <w:r>
        <w:t xml:space="preserve">направить в адрес Администрации Западного управленческого округа Свердловской области </w:t>
      </w:r>
      <w:r w:rsidRPr="00FD4EC4">
        <w:rPr>
          <w:rStyle w:val="21"/>
          <w:lang w:val="ru-RU"/>
        </w:rPr>
        <w:t>(</w:t>
      </w:r>
      <w:hyperlink r:id="rId11" w:history="1">
        <w:r>
          <w:rPr>
            <w:rStyle w:val="a3"/>
          </w:rPr>
          <w:t>zapad-kam@mail.ru</w:t>
        </w:r>
      </w:hyperlink>
      <w:r w:rsidRPr="00FD4EC4">
        <w:rPr>
          <w:lang w:eastAsia="en-US" w:bidi="en-US"/>
        </w:rPr>
        <w:t xml:space="preserve">) </w:t>
      </w:r>
      <w:r>
        <w:t>инфор</w:t>
      </w:r>
      <w:r>
        <w:t xml:space="preserve">мацию о должностном лице органа местного самоуправления, ответственном за представление информации на Всероссийский конкурс по прилагаемой форме (приложение в формате </w:t>
      </w:r>
      <w:proofErr w:type="spellStart"/>
      <w:r>
        <w:rPr>
          <w:lang w:val="en-US" w:eastAsia="en-US" w:bidi="en-US"/>
        </w:rPr>
        <w:t>Excell</w:t>
      </w:r>
      <w:proofErr w:type="spellEnd"/>
      <w:r w:rsidRPr="00FD4EC4">
        <w:rPr>
          <w:lang w:eastAsia="en-US" w:bidi="en-US"/>
        </w:rPr>
        <w:t>).</w:t>
      </w:r>
    </w:p>
    <w:p w:rsidR="007C2981" w:rsidRDefault="006A6DD8">
      <w:pPr>
        <w:pStyle w:val="20"/>
        <w:framePr w:w="9638" w:h="7823" w:hRule="exact" w:wrap="none" w:vAnchor="page" w:hAnchor="page" w:x="1371" w:y="1589"/>
        <w:shd w:val="clear" w:color="auto" w:fill="auto"/>
        <w:spacing w:line="307" w:lineRule="exact"/>
        <w:ind w:firstLine="720"/>
        <w:jc w:val="both"/>
      </w:pPr>
      <w:r>
        <w:t>Возможные вопросы по проведению конкурса направлять по электронной почте Ассоциа</w:t>
      </w:r>
      <w:r>
        <w:t xml:space="preserve">ции «ЭТАЛОН» </w:t>
      </w:r>
      <w:hyperlink r:id="rId12" w:history="1">
        <w:r>
          <w:rPr>
            <w:rStyle w:val="a3"/>
          </w:rPr>
          <w:t>kot@aetalon.ru</w:t>
        </w:r>
      </w:hyperlink>
      <w:r w:rsidRPr="00FD4EC4">
        <w:rPr>
          <w:lang w:eastAsia="en-US" w:bidi="en-US"/>
        </w:rPr>
        <w:t xml:space="preserve"> </w:t>
      </w:r>
      <w:r>
        <w:t>или по телефону 8(495)411-09-98.</w:t>
      </w:r>
    </w:p>
    <w:p w:rsidR="007C2981" w:rsidRDefault="006A6DD8">
      <w:pPr>
        <w:pStyle w:val="20"/>
        <w:framePr w:w="9638" w:h="990" w:hRule="exact" w:wrap="none" w:vAnchor="page" w:hAnchor="page" w:x="1371" w:y="11827"/>
        <w:shd w:val="clear" w:color="auto" w:fill="auto"/>
        <w:spacing w:line="307" w:lineRule="exact"/>
        <w:ind w:left="15" w:right="6610"/>
        <w:jc w:val="both"/>
      </w:pPr>
      <w:r>
        <w:t>Заместитель</w:t>
      </w:r>
    </w:p>
    <w:p w:rsidR="007C2981" w:rsidRDefault="006A6DD8">
      <w:pPr>
        <w:pStyle w:val="20"/>
        <w:framePr w:w="9638" w:h="990" w:hRule="exact" w:wrap="none" w:vAnchor="page" w:hAnchor="page" w:x="1371" w:y="11827"/>
        <w:shd w:val="clear" w:color="auto" w:fill="auto"/>
        <w:spacing w:line="307" w:lineRule="exact"/>
        <w:ind w:left="15" w:right="6660"/>
        <w:jc w:val="left"/>
      </w:pPr>
      <w:r>
        <w:t>Управляющего Западным</w:t>
      </w:r>
      <w:r>
        <w:br/>
        <w:t>управленческим округом</w:t>
      </w:r>
    </w:p>
    <w:p w:rsidR="007C2981" w:rsidRDefault="006A6DD8">
      <w:pPr>
        <w:pStyle w:val="20"/>
        <w:framePr w:wrap="none" w:vAnchor="page" w:hAnchor="page" w:x="9392" w:y="12427"/>
        <w:shd w:val="clear" w:color="auto" w:fill="auto"/>
        <w:spacing w:line="260" w:lineRule="exact"/>
        <w:jc w:val="left"/>
      </w:pPr>
      <w:r>
        <w:t>М.М. Веберов</w:t>
      </w:r>
    </w:p>
    <w:p w:rsidR="007C2981" w:rsidRDefault="006A6DD8">
      <w:pPr>
        <w:pStyle w:val="40"/>
        <w:framePr w:w="9638" w:h="504" w:hRule="exact" w:wrap="none" w:vAnchor="page" w:hAnchor="page" w:x="1371" w:y="15390"/>
        <w:shd w:val="clear" w:color="auto" w:fill="auto"/>
        <w:spacing w:line="221" w:lineRule="exact"/>
        <w:ind w:right="6660"/>
        <w:jc w:val="left"/>
      </w:pPr>
      <w:r>
        <w:t xml:space="preserve">Анна Леонидовна </w:t>
      </w:r>
      <w:proofErr w:type="spellStart"/>
      <w:r>
        <w:t>Камаганцева</w:t>
      </w:r>
      <w:proofErr w:type="spellEnd"/>
      <w:r>
        <w:t xml:space="preserve"> (3439) 64-70-80 (доб. 703)</w:t>
      </w:r>
    </w:p>
    <w:p w:rsidR="007C2981" w:rsidRDefault="007C2981">
      <w:pPr>
        <w:rPr>
          <w:sz w:val="2"/>
          <w:szCs w:val="2"/>
        </w:rPr>
        <w:sectPr w:rsidR="007C29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981" w:rsidRDefault="006A6DD8">
      <w:pPr>
        <w:pStyle w:val="a5"/>
        <w:framePr w:wrap="none" w:vAnchor="page" w:hAnchor="page" w:x="6078" w:y="874"/>
        <w:shd w:val="clear" w:color="auto" w:fill="auto"/>
        <w:spacing w:line="260" w:lineRule="exact"/>
      </w:pPr>
      <w:r>
        <w:lastRenderedPageBreak/>
        <w:t>2</w:t>
      </w:r>
    </w:p>
    <w:p w:rsidR="00FD4EC4" w:rsidRDefault="006A6DD8">
      <w:pPr>
        <w:pStyle w:val="20"/>
        <w:framePr w:w="9658" w:h="1138" w:hRule="exact" w:wrap="none" w:vAnchor="page" w:hAnchor="page" w:x="1340" w:y="1346"/>
        <w:shd w:val="clear" w:color="auto" w:fill="auto"/>
        <w:spacing w:line="360" w:lineRule="exact"/>
        <w:ind w:left="6380"/>
        <w:jc w:val="right"/>
      </w:pPr>
      <w:r>
        <w:t xml:space="preserve">Приложение № 1 к приказу Минтруда России </w:t>
      </w:r>
    </w:p>
    <w:p w:rsidR="007C2981" w:rsidRDefault="006A6DD8">
      <w:pPr>
        <w:pStyle w:val="20"/>
        <w:framePr w:w="9658" w:h="1138" w:hRule="exact" w:wrap="none" w:vAnchor="page" w:hAnchor="page" w:x="1340" w:y="1346"/>
        <w:shd w:val="clear" w:color="auto" w:fill="auto"/>
        <w:spacing w:line="360" w:lineRule="exact"/>
        <w:ind w:left="6380"/>
        <w:jc w:val="right"/>
      </w:pPr>
      <w:r>
        <w:t>от 4 августа 2014 г. № 516</w:t>
      </w:r>
    </w:p>
    <w:p w:rsidR="007C2981" w:rsidRDefault="006A6DD8">
      <w:pPr>
        <w:pStyle w:val="90"/>
        <w:framePr w:w="9658" w:h="12443" w:hRule="exact" w:wrap="none" w:vAnchor="page" w:hAnchor="page" w:x="1340" w:y="2708"/>
        <w:shd w:val="clear" w:color="auto" w:fill="auto"/>
        <w:spacing w:before="0" w:after="278"/>
        <w:ind w:right="300"/>
      </w:pPr>
      <w:r>
        <w:t xml:space="preserve">Положение о </w:t>
      </w:r>
      <w:proofErr w:type="gramStart"/>
      <w:r>
        <w:t>Всероссийском</w:t>
      </w:r>
      <w:proofErr w:type="gramEnd"/>
      <w:r>
        <w:t xml:space="preserve"> конкурс на лучшую </w:t>
      </w:r>
      <w:r>
        <w:t>организацию работ в</w:t>
      </w:r>
      <w:r>
        <w:br/>
        <w:t>области условий и охраны труда «Успех и безопасность»</w:t>
      </w:r>
    </w:p>
    <w:p w:rsidR="007C2981" w:rsidRDefault="006A6DD8">
      <w:pPr>
        <w:pStyle w:val="20"/>
        <w:framePr w:w="9658" w:h="12443" w:hRule="exact" w:wrap="none" w:vAnchor="page" w:hAnchor="page" w:x="1340" w:y="2708"/>
        <w:numPr>
          <w:ilvl w:val="0"/>
          <w:numId w:val="1"/>
        </w:numPr>
        <w:shd w:val="clear" w:color="auto" w:fill="auto"/>
        <w:tabs>
          <w:tab w:val="left" w:pos="3939"/>
        </w:tabs>
        <w:spacing w:after="244" w:line="260" w:lineRule="exact"/>
        <w:ind w:left="3640"/>
        <w:jc w:val="both"/>
      </w:pPr>
      <w:r>
        <w:t>Общие положения</w:t>
      </w:r>
    </w:p>
    <w:p w:rsidR="007C2981" w:rsidRDefault="006A6DD8">
      <w:pPr>
        <w:pStyle w:val="20"/>
        <w:framePr w:w="9658" w:h="12443" w:hRule="exact" w:wrap="none" w:vAnchor="page" w:hAnchor="page" w:x="1340" w:y="2708"/>
        <w:numPr>
          <w:ilvl w:val="0"/>
          <w:numId w:val="2"/>
        </w:numPr>
        <w:shd w:val="clear" w:color="auto" w:fill="auto"/>
        <w:tabs>
          <w:tab w:val="left" w:pos="1188"/>
        </w:tabs>
        <w:spacing w:line="307" w:lineRule="exact"/>
        <w:ind w:firstLine="880"/>
        <w:jc w:val="both"/>
      </w:pPr>
      <w:r>
        <w:t>Настоящее Положение устанавливает порядок организации, проведения и подведения итогов Всероссийского конкурса на лучшую организацию работ в области условий и охраны т</w:t>
      </w:r>
      <w:r>
        <w:t>руда «Успех и безопасность» (далее - конкурс), формирования рейтингов участников конкурса - организаций, субъектов Российской Федерации и входящих в их состав муниципальных образований.</w:t>
      </w:r>
    </w:p>
    <w:p w:rsidR="007C2981" w:rsidRDefault="006A6DD8">
      <w:pPr>
        <w:pStyle w:val="20"/>
        <w:framePr w:w="9658" w:h="12443" w:hRule="exact" w:wrap="none" w:vAnchor="page" w:hAnchor="page" w:x="1340" w:y="2708"/>
        <w:numPr>
          <w:ilvl w:val="0"/>
          <w:numId w:val="2"/>
        </w:numPr>
        <w:shd w:val="clear" w:color="auto" w:fill="auto"/>
        <w:tabs>
          <w:tab w:val="left" w:pos="1188"/>
        </w:tabs>
        <w:spacing w:line="307" w:lineRule="exact"/>
        <w:ind w:firstLine="880"/>
        <w:jc w:val="both"/>
      </w:pPr>
      <w:r>
        <w:t xml:space="preserve">Целью конкурса является привлечение внимания к важности </w:t>
      </w:r>
      <w:proofErr w:type="gramStart"/>
      <w:r>
        <w:t xml:space="preserve">решения </w:t>
      </w:r>
      <w:r>
        <w:t>вопросов обеспечения безопасных условий труда</w:t>
      </w:r>
      <w:proofErr w:type="gramEnd"/>
      <w:r>
        <w:t xml:space="preserve"> на рабочих местах, изучение и распространение передового опыта по внедрению системы управления охраной труда, повышение квалификации специалистов по охране труда, пропаганда лучших практик организации работ в о</w:t>
      </w:r>
      <w:r>
        <w:t>бласти охраны труда.</w:t>
      </w:r>
    </w:p>
    <w:p w:rsidR="007C2981" w:rsidRDefault="006A6DD8">
      <w:pPr>
        <w:pStyle w:val="20"/>
        <w:framePr w:w="9658" w:h="12443" w:hRule="exact" w:wrap="none" w:vAnchor="page" w:hAnchor="page" w:x="1340" w:y="2708"/>
        <w:numPr>
          <w:ilvl w:val="0"/>
          <w:numId w:val="2"/>
        </w:numPr>
        <w:shd w:val="clear" w:color="auto" w:fill="auto"/>
        <w:tabs>
          <w:tab w:val="left" w:pos="1188"/>
        </w:tabs>
        <w:spacing w:line="307" w:lineRule="exact"/>
        <w:ind w:firstLine="880"/>
        <w:jc w:val="both"/>
      </w:pPr>
      <w:r>
        <w:t>Организатором конкурса является Министерство труда и социальной защиты Российской Федерации (далее - Министерство).</w:t>
      </w:r>
    </w:p>
    <w:p w:rsidR="007C2981" w:rsidRDefault="006A6DD8">
      <w:pPr>
        <w:pStyle w:val="20"/>
        <w:framePr w:w="9658" w:h="12443" w:hRule="exact" w:wrap="none" w:vAnchor="page" w:hAnchor="page" w:x="1340" w:y="2708"/>
        <w:numPr>
          <w:ilvl w:val="0"/>
          <w:numId w:val="2"/>
        </w:numPr>
        <w:shd w:val="clear" w:color="auto" w:fill="auto"/>
        <w:tabs>
          <w:tab w:val="left" w:pos="1188"/>
        </w:tabs>
        <w:spacing w:line="307" w:lineRule="exact"/>
        <w:ind w:firstLine="880"/>
        <w:jc w:val="both"/>
      </w:pPr>
      <w:r>
        <w:t xml:space="preserve">К участию в конкурсе допускаются организации и объединения организаций независимо от их организационно-правовых форм и </w:t>
      </w:r>
      <w:r>
        <w:t>видов экономической деятельности, осуществляющие свою деятельность на территории Российской Федерации (далее - организации), а также органы исполнительной власти субъектов Российской Федерации в области охраны труда и органы местного самоуправления.</w:t>
      </w:r>
    </w:p>
    <w:p w:rsidR="007C2981" w:rsidRDefault="006A6DD8">
      <w:pPr>
        <w:pStyle w:val="20"/>
        <w:framePr w:w="9658" w:h="12443" w:hRule="exact" w:wrap="none" w:vAnchor="page" w:hAnchor="page" w:x="1340" w:y="2708"/>
        <w:numPr>
          <w:ilvl w:val="0"/>
          <w:numId w:val="2"/>
        </w:numPr>
        <w:shd w:val="clear" w:color="auto" w:fill="auto"/>
        <w:tabs>
          <w:tab w:val="left" w:pos="1227"/>
        </w:tabs>
        <w:spacing w:line="307" w:lineRule="exact"/>
        <w:ind w:firstLine="880"/>
        <w:jc w:val="both"/>
      </w:pPr>
      <w:r>
        <w:t>Конкур</w:t>
      </w:r>
      <w:r>
        <w:t>с проводится ежегодно. По результатам конкурса формируются и</w:t>
      </w:r>
    </w:p>
    <w:p w:rsidR="007C2981" w:rsidRDefault="006A6DD8" w:rsidP="004610A9">
      <w:pPr>
        <w:pStyle w:val="20"/>
        <w:framePr w:w="9658" w:h="12443" w:hRule="exact" w:wrap="none" w:vAnchor="page" w:hAnchor="page" w:x="1340" w:y="2708"/>
        <w:shd w:val="clear" w:color="auto" w:fill="auto"/>
        <w:tabs>
          <w:tab w:val="left" w:pos="3928"/>
          <w:tab w:val="right" w:pos="9611"/>
        </w:tabs>
        <w:spacing w:line="307" w:lineRule="exact"/>
        <w:jc w:val="both"/>
      </w:pPr>
      <w:proofErr w:type="gramStart"/>
      <w:r>
        <w:t>утверждаются рейтинги организаций, характеризующие уровень производственного травматизма, условий труда и организации работ в области условий и охраны труда, соответствие квалификации специалисто</w:t>
      </w:r>
      <w:r>
        <w:t>в по охране труда организации установленным требованиям, а также рейтинги субъектов Ро</w:t>
      </w:r>
      <w:r w:rsidR="004610A9">
        <w:t xml:space="preserve">ссийской Федерации и входящих в их состав муниципальных </w:t>
      </w:r>
      <w:r>
        <w:t>образований,</w:t>
      </w:r>
      <w:r w:rsidR="004610A9">
        <w:t xml:space="preserve"> </w:t>
      </w:r>
      <w:bookmarkStart w:id="0" w:name="_GoBack"/>
      <w:bookmarkEnd w:id="0"/>
      <w:r>
        <w:t>характеризующие эффективность системы государственного управления охраной труда.</w:t>
      </w:r>
      <w:proofErr w:type="gramEnd"/>
    </w:p>
    <w:p w:rsidR="007C2981" w:rsidRDefault="006A6DD8">
      <w:pPr>
        <w:pStyle w:val="20"/>
        <w:framePr w:w="9658" w:h="12443" w:hRule="exact" w:wrap="none" w:vAnchor="page" w:hAnchor="page" w:x="1340" w:y="2708"/>
        <w:numPr>
          <w:ilvl w:val="0"/>
          <w:numId w:val="2"/>
        </w:numPr>
        <w:shd w:val="clear" w:color="auto" w:fill="auto"/>
        <w:tabs>
          <w:tab w:val="left" w:pos="1222"/>
        </w:tabs>
        <w:spacing w:line="307" w:lineRule="exact"/>
        <w:ind w:firstLine="880"/>
        <w:jc w:val="both"/>
      </w:pPr>
      <w:r>
        <w:t>Участие в конкурсе о</w:t>
      </w:r>
      <w:r>
        <w:t>существляется на безвозмездной основе.</w:t>
      </w:r>
    </w:p>
    <w:p w:rsidR="007C2981" w:rsidRDefault="006A6DD8">
      <w:pPr>
        <w:pStyle w:val="20"/>
        <w:framePr w:w="9658" w:h="12443" w:hRule="exact" w:wrap="none" w:vAnchor="page" w:hAnchor="page" w:x="1340" w:y="2708"/>
        <w:numPr>
          <w:ilvl w:val="0"/>
          <w:numId w:val="2"/>
        </w:numPr>
        <w:shd w:val="clear" w:color="auto" w:fill="auto"/>
        <w:tabs>
          <w:tab w:val="left" w:pos="1222"/>
        </w:tabs>
        <w:spacing w:line="307" w:lineRule="exact"/>
        <w:ind w:firstLine="880"/>
        <w:jc w:val="both"/>
      </w:pPr>
      <w:r>
        <w:t>Конкурс проводится по следующим номинациям:</w:t>
      </w:r>
    </w:p>
    <w:p w:rsidR="007C2981" w:rsidRDefault="006A6DD8">
      <w:pPr>
        <w:pStyle w:val="20"/>
        <w:framePr w:w="9658" w:h="12443" w:hRule="exact" w:wrap="none" w:vAnchor="page" w:hAnchor="page" w:x="1340" w:y="2708"/>
        <w:shd w:val="clear" w:color="auto" w:fill="auto"/>
        <w:tabs>
          <w:tab w:val="left" w:pos="1242"/>
          <w:tab w:val="right" w:pos="3878"/>
          <w:tab w:val="left" w:pos="4059"/>
          <w:tab w:val="right" w:pos="5294"/>
          <w:tab w:val="left" w:pos="5475"/>
          <w:tab w:val="center" w:pos="6816"/>
          <w:tab w:val="left" w:pos="7304"/>
          <w:tab w:val="right" w:pos="9611"/>
        </w:tabs>
        <w:spacing w:line="307" w:lineRule="exact"/>
        <w:ind w:firstLine="880"/>
        <w:jc w:val="both"/>
      </w:pPr>
      <w:r>
        <w:t>а)</w:t>
      </w:r>
      <w:r>
        <w:tab/>
        <w:t>лучшая</w:t>
      </w:r>
      <w:r>
        <w:tab/>
        <w:t>организация</w:t>
      </w:r>
      <w:r>
        <w:tab/>
        <w:t>в</w:t>
      </w:r>
      <w:r>
        <w:tab/>
        <w:t>области</w:t>
      </w:r>
      <w:r>
        <w:tab/>
        <w:t>охраны</w:t>
      </w:r>
      <w:r>
        <w:tab/>
        <w:t>труда</w:t>
      </w:r>
      <w:r>
        <w:tab/>
        <w:t>среди</w:t>
      </w:r>
      <w:r>
        <w:tab/>
        <w:t>организаций</w:t>
      </w:r>
    </w:p>
    <w:p w:rsidR="007C2981" w:rsidRDefault="006A6DD8">
      <w:pPr>
        <w:pStyle w:val="20"/>
        <w:framePr w:w="9658" w:h="12443" w:hRule="exact" w:wrap="none" w:vAnchor="page" w:hAnchor="page" w:x="1340" w:y="2708"/>
        <w:shd w:val="clear" w:color="auto" w:fill="auto"/>
        <w:spacing w:line="307" w:lineRule="exact"/>
        <w:jc w:val="both"/>
      </w:pPr>
      <w:r>
        <w:t>производственной сферы (с численностью работников более 500 человек);</w:t>
      </w:r>
    </w:p>
    <w:p w:rsidR="007C2981" w:rsidRDefault="006A6DD8">
      <w:pPr>
        <w:pStyle w:val="20"/>
        <w:framePr w:w="9658" w:h="12443" w:hRule="exact" w:wrap="none" w:vAnchor="page" w:hAnchor="page" w:x="1340" w:y="2708"/>
        <w:shd w:val="clear" w:color="auto" w:fill="auto"/>
        <w:tabs>
          <w:tab w:val="left" w:pos="1261"/>
          <w:tab w:val="right" w:pos="3878"/>
          <w:tab w:val="left" w:pos="4059"/>
          <w:tab w:val="right" w:pos="5294"/>
          <w:tab w:val="left" w:pos="5475"/>
          <w:tab w:val="center" w:pos="6816"/>
          <w:tab w:val="left" w:pos="7309"/>
          <w:tab w:val="right" w:pos="9611"/>
        </w:tabs>
        <w:spacing w:line="307" w:lineRule="exact"/>
        <w:ind w:firstLine="880"/>
        <w:jc w:val="both"/>
      </w:pPr>
      <w:r>
        <w:t>б)</w:t>
      </w:r>
      <w:r>
        <w:tab/>
        <w:t>лучшая</w:t>
      </w:r>
      <w:r>
        <w:tab/>
        <w:t>организация</w:t>
      </w:r>
      <w:r>
        <w:tab/>
        <w:t>в</w:t>
      </w:r>
      <w:r>
        <w:tab/>
        <w:t>области</w:t>
      </w:r>
      <w:r>
        <w:tab/>
        <w:t>охраны</w:t>
      </w:r>
      <w:r>
        <w:tab/>
      </w:r>
      <w:r>
        <w:t>труда</w:t>
      </w:r>
      <w:r>
        <w:tab/>
        <w:t>среди</w:t>
      </w:r>
      <w:r>
        <w:tab/>
        <w:t>организаций</w:t>
      </w:r>
    </w:p>
    <w:p w:rsidR="007C2981" w:rsidRDefault="006A6DD8">
      <w:pPr>
        <w:pStyle w:val="20"/>
        <w:framePr w:w="9658" w:h="12443" w:hRule="exact" w:wrap="none" w:vAnchor="page" w:hAnchor="page" w:x="1340" w:y="2708"/>
        <w:shd w:val="clear" w:color="auto" w:fill="auto"/>
        <w:spacing w:line="307" w:lineRule="exact"/>
        <w:jc w:val="both"/>
      </w:pPr>
      <w:r>
        <w:t>производственной сферы (с численностью работников до 500 человек);</w:t>
      </w:r>
    </w:p>
    <w:p w:rsidR="007C2981" w:rsidRDefault="006A6DD8">
      <w:pPr>
        <w:pStyle w:val="20"/>
        <w:framePr w:w="9658" w:h="12443" w:hRule="exact" w:wrap="none" w:vAnchor="page" w:hAnchor="page" w:x="1340" w:y="2708"/>
        <w:shd w:val="clear" w:color="auto" w:fill="auto"/>
        <w:tabs>
          <w:tab w:val="left" w:pos="1261"/>
          <w:tab w:val="right" w:pos="3878"/>
          <w:tab w:val="left" w:pos="4054"/>
          <w:tab w:val="right" w:pos="5294"/>
          <w:tab w:val="left" w:pos="5470"/>
          <w:tab w:val="center" w:pos="6816"/>
          <w:tab w:val="left" w:pos="7304"/>
          <w:tab w:val="right" w:pos="9611"/>
        </w:tabs>
        <w:spacing w:line="307" w:lineRule="exact"/>
        <w:ind w:firstLine="880"/>
        <w:jc w:val="both"/>
      </w:pPr>
      <w:r>
        <w:t>в)</w:t>
      </w:r>
      <w:r>
        <w:tab/>
        <w:t>лучшая</w:t>
      </w:r>
      <w:r>
        <w:tab/>
        <w:t>организация</w:t>
      </w:r>
      <w:r>
        <w:tab/>
        <w:t>в</w:t>
      </w:r>
      <w:r>
        <w:tab/>
        <w:t>области</w:t>
      </w:r>
      <w:r>
        <w:tab/>
        <w:t>охраны</w:t>
      </w:r>
      <w:r>
        <w:tab/>
        <w:t>труда</w:t>
      </w:r>
      <w:r>
        <w:tab/>
        <w:t>среди</w:t>
      </w:r>
      <w:r>
        <w:tab/>
        <w:t>организаций</w:t>
      </w:r>
    </w:p>
    <w:p w:rsidR="007C2981" w:rsidRDefault="006A6DD8">
      <w:pPr>
        <w:pStyle w:val="20"/>
        <w:framePr w:w="9658" w:h="12443" w:hRule="exact" w:wrap="none" w:vAnchor="page" w:hAnchor="page" w:x="1340" w:y="2708"/>
        <w:shd w:val="clear" w:color="auto" w:fill="auto"/>
        <w:spacing w:line="307" w:lineRule="exact"/>
        <w:jc w:val="both"/>
      </w:pPr>
      <w:r>
        <w:t>непроизводственной сферы;</w:t>
      </w:r>
    </w:p>
    <w:p w:rsidR="007C2981" w:rsidRDefault="006A6DD8">
      <w:pPr>
        <w:pStyle w:val="20"/>
        <w:framePr w:w="9658" w:h="12443" w:hRule="exact" w:wrap="none" w:vAnchor="page" w:hAnchor="page" w:x="1340" w:y="2708"/>
        <w:shd w:val="clear" w:color="auto" w:fill="auto"/>
        <w:tabs>
          <w:tab w:val="left" w:pos="1261"/>
        </w:tabs>
        <w:spacing w:line="307" w:lineRule="exact"/>
        <w:ind w:firstLine="880"/>
        <w:jc w:val="both"/>
      </w:pPr>
      <w:r>
        <w:t>г)</w:t>
      </w:r>
      <w:r>
        <w:tab/>
        <w:t>лучшая организация в области охраны труда в сфере образования;</w:t>
      </w:r>
    </w:p>
    <w:p w:rsidR="007C2981" w:rsidRDefault="007C2981">
      <w:pPr>
        <w:rPr>
          <w:sz w:val="2"/>
          <w:szCs w:val="2"/>
        </w:rPr>
        <w:sectPr w:rsidR="007C29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981" w:rsidRDefault="006A6DD8">
      <w:pPr>
        <w:pStyle w:val="a5"/>
        <w:framePr w:wrap="none" w:vAnchor="page" w:hAnchor="page" w:x="6074" w:y="827"/>
        <w:shd w:val="clear" w:color="auto" w:fill="auto"/>
        <w:spacing w:line="260" w:lineRule="exact"/>
      </w:pPr>
      <w:r>
        <w:lastRenderedPageBreak/>
        <w:t>3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tabs>
          <w:tab w:val="left" w:pos="1296"/>
        </w:tabs>
        <w:spacing w:line="312" w:lineRule="exact"/>
        <w:ind w:firstLine="880"/>
        <w:jc w:val="both"/>
      </w:pPr>
      <w:r>
        <w:t>д)</w:t>
      </w:r>
      <w:r>
        <w:tab/>
        <w:t>лучшая организация в области охраны труда в сфере здравоохранения;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tabs>
          <w:tab w:val="left" w:pos="1237"/>
        </w:tabs>
        <w:spacing w:line="312" w:lineRule="exact"/>
        <w:ind w:firstLine="880"/>
        <w:jc w:val="both"/>
      </w:pPr>
      <w:r>
        <w:t>е)</w:t>
      </w:r>
      <w:r>
        <w:tab/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tabs>
          <w:tab w:val="left" w:pos="1334"/>
        </w:tabs>
        <w:spacing w:line="312" w:lineRule="exact"/>
        <w:ind w:firstLine="880"/>
        <w:jc w:val="both"/>
      </w:pPr>
      <w:r>
        <w:t>ж)</w:t>
      </w:r>
      <w:r>
        <w:tab/>
        <w:t>лучшая организация в обл</w:t>
      </w:r>
      <w:r>
        <w:t>асти охраны труда Крымского федерального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spacing w:line="312" w:lineRule="exact"/>
        <w:jc w:val="both"/>
      </w:pPr>
      <w:r>
        <w:t>округа;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tabs>
          <w:tab w:val="left" w:pos="1334"/>
        </w:tabs>
        <w:spacing w:line="312" w:lineRule="exact"/>
        <w:ind w:firstLine="880"/>
        <w:jc w:val="both"/>
      </w:pPr>
      <w:r>
        <w:t>з)</w:t>
      </w:r>
      <w:r>
        <w:tab/>
        <w:t>лучшее муниципальное образование в области охраны труда;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tabs>
          <w:tab w:val="left" w:pos="1334"/>
        </w:tabs>
        <w:spacing w:line="312" w:lineRule="exact"/>
        <w:ind w:firstLine="880"/>
        <w:jc w:val="both"/>
      </w:pPr>
      <w:r>
        <w:t>и)</w:t>
      </w:r>
      <w:r>
        <w:tab/>
        <w:t>лучший субъект Российской Федерации в области охраны труда.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spacing w:line="312" w:lineRule="exact"/>
        <w:ind w:firstLine="880"/>
        <w:jc w:val="both"/>
      </w:pPr>
      <w:r>
        <w:t>Отнесение организации к соответствующей номинации конкурса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spacing w:after="282" w:line="312" w:lineRule="exact"/>
        <w:jc w:val="both"/>
      </w:pPr>
      <w:r>
        <w:t xml:space="preserve">осуществляется в </w:t>
      </w:r>
      <w:r>
        <w:t>соответствии с кодом ОКВЭД основного вида деятельности и среднесписочной численности работников по состоянию на 31 декабря года, предшествующего году проведения конкурса.</w:t>
      </w:r>
    </w:p>
    <w:p w:rsidR="007C2981" w:rsidRDefault="006A6DD8">
      <w:pPr>
        <w:pStyle w:val="20"/>
        <w:framePr w:w="9667" w:h="13700" w:hRule="exact" w:wrap="none" w:vAnchor="page" w:hAnchor="page" w:x="1332" w:y="1352"/>
        <w:numPr>
          <w:ilvl w:val="0"/>
          <w:numId w:val="3"/>
        </w:numPr>
        <w:shd w:val="clear" w:color="auto" w:fill="auto"/>
        <w:tabs>
          <w:tab w:val="left" w:pos="1776"/>
        </w:tabs>
        <w:spacing w:after="254" w:line="260" w:lineRule="exact"/>
        <w:ind w:left="1360"/>
        <w:jc w:val="both"/>
      </w:pPr>
      <w:r>
        <w:t>Организация проведения конкурса, конкурсная комиссия</w:t>
      </w:r>
    </w:p>
    <w:p w:rsidR="007C2981" w:rsidRDefault="006A6DD8">
      <w:pPr>
        <w:pStyle w:val="20"/>
        <w:framePr w:w="9667" w:h="13700" w:hRule="exact" w:wrap="none" w:vAnchor="page" w:hAnchor="page" w:x="1332" w:y="1352"/>
        <w:numPr>
          <w:ilvl w:val="0"/>
          <w:numId w:val="4"/>
        </w:numPr>
        <w:shd w:val="clear" w:color="auto" w:fill="auto"/>
        <w:tabs>
          <w:tab w:val="left" w:pos="1378"/>
        </w:tabs>
        <w:spacing w:line="307" w:lineRule="exact"/>
        <w:ind w:firstLine="880"/>
        <w:jc w:val="both"/>
      </w:pPr>
      <w:r>
        <w:t>Определение победителей конкурса</w:t>
      </w:r>
      <w:r>
        <w:t>, утверждение рейтингов организаций, субъектов Российской Федерации и входящих в их состав муниципальных образований осуществляется конкурсной комиссией.</w:t>
      </w:r>
    </w:p>
    <w:p w:rsidR="007C2981" w:rsidRDefault="006A6DD8">
      <w:pPr>
        <w:pStyle w:val="20"/>
        <w:framePr w:w="9667" w:h="13700" w:hRule="exact" w:wrap="none" w:vAnchor="page" w:hAnchor="page" w:x="1332" w:y="1352"/>
        <w:numPr>
          <w:ilvl w:val="0"/>
          <w:numId w:val="4"/>
        </w:numPr>
        <w:shd w:val="clear" w:color="auto" w:fill="auto"/>
        <w:tabs>
          <w:tab w:val="left" w:pos="1189"/>
        </w:tabs>
        <w:spacing w:line="307" w:lineRule="exact"/>
        <w:ind w:firstLine="880"/>
        <w:jc w:val="both"/>
      </w:pPr>
      <w:r>
        <w:t xml:space="preserve">Конкурсная комиссия состоит из нечетного числа членов в количестве не менее 7 человек. В состав </w:t>
      </w:r>
      <w:r>
        <w:t>конкурсной комиссии входят представители: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tabs>
          <w:tab w:val="left" w:pos="1262"/>
        </w:tabs>
        <w:spacing w:line="307" w:lineRule="exact"/>
        <w:ind w:firstLine="880"/>
        <w:jc w:val="both"/>
      </w:pPr>
      <w:r>
        <w:t>а)</w:t>
      </w:r>
      <w:r>
        <w:tab/>
        <w:t>федеральных органов исполнительной власти;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tabs>
          <w:tab w:val="left" w:pos="1227"/>
        </w:tabs>
        <w:spacing w:line="307" w:lineRule="exact"/>
        <w:ind w:firstLine="880"/>
        <w:jc w:val="both"/>
      </w:pPr>
      <w:r>
        <w:t>б)</w:t>
      </w:r>
      <w:r>
        <w:tab/>
        <w:t>органов исполнительной власти субъектов Российской Федерации в области охраны труда;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tabs>
          <w:tab w:val="left" w:pos="1286"/>
        </w:tabs>
        <w:spacing w:line="307" w:lineRule="exact"/>
        <w:ind w:firstLine="880"/>
        <w:jc w:val="both"/>
      </w:pPr>
      <w:r>
        <w:t>в)</w:t>
      </w:r>
      <w:r>
        <w:tab/>
        <w:t>отраслевых профсоюзов и их объединений;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tabs>
          <w:tab w:val="left" w:pos="1272"/>
        </w:tabs>
        <w:spacing w:line="307" w:lineRule="exact"/>
        <w:ind w:firstLine="880"/>
        <w:jc w:val="both"/>
      </w:pPr>
      <w:r>
        <w:t>г)</w:t>
      </w:r>
      <w:r>
        <w:tab/>
        <w:t>объединений работодателей;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tabs>
          <w:tab w:val="left" w:pos="1296"/>
        </w:tabs>
        <w:spacing w:line="307" w:lineRule="exact"/>
        <w:ind w:firstLine="880"/>
        <w:jc w:val="both"/>
      </w:pPr>
      <w:r>
        <w:t>д)</w:t>
      </w:r>
      <w:r>
        <w:tab/>
      </w:r>
      <w:r>
        <w:t>профессиональных и общественных объединений в сфере охраны труда;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tabs>
          <w:tab w:val="left" w:pos="1237"/>
        </w:tabs>
        <w:spacing w:line="307" w:lineRule="exact"/>
        <w:ind w:firstLine="880"/>
        <w:jc w:val="both"/>
      </w:pPr>
      <w:r>
        <w:t>е)</w:t>
      </w:r>
      <w:r>
        <w:tab/>
        <w:t>научных и образовательных организаций, занимающихся проблемами условий и охраны труда, медицины и гигиены труда, подготовкой специалистов сферы охраны труда;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tabs>
          <w:tab w:val="left" w:pos="1339"/>
        </w:tabs>
        <w:spacing w:line="307" w:lineRule="exact"/>
        <w:ind w:firstLine="880"/>
        <w:jc w:val="both"/>
      </w:pPr>
      <w:r>
        <w:t>ж)</w:t>
      </w:r>
      <w:r>
        <w:tab/>
        <w:t>независимые эксперты и общ</w:t>
      </w:r>
      <w:r>
        <w:t>ественные деятели.</w:t>
      </w:r>
    </w:p>
    <w:p w:rsidR="007C2981" w:rsidRDefault="006A6DD8">
      <w:pPr>
        <w:pStyle w:val="20"/>
        <w:framePr w:w="9667" w:h="13700" w:hRule="exact" w:wrap="none" w:vAnchor="page" w:hAnchor="page" w:x="1332" w:y="1352"/>
        <w:numPr>
          <w:ilvl w:val="0"/>
          <w:numId w:val="4"/>
        </w:numPr>
        <w:shd w:val="clear" w:color="auto" w:fill="auto"/>
        <w:tabs>
          <w:tab w:val="left" w:pos="1634"/>
          <w:tab w:val="left" w:pos="4705"/>
        </w:tabs>
        <w:spacing w:line="307" w:lineRule="exact"/>
        <w:ind w:firstLine="880"/>
        <w:jc w:val="both"/>
      </w:pPr>
      <w:r>
        <w:t>Персональный состав</w:t>
      </w:r>
      <w:r>
        <w:tab/>
        <w:t>конкурсной комиссии утверждается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spacing w:line="307" w:lineRule="exact"/>
        <w:jc w:val="both"/>
      </w:pPr>
      <w:r>
        <w:t>Министерством.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tabs>
          <w:tab w:val="left" w:pos="4705"/>
          <w:tab w:val="left" w:pos="7992"/>
        </w:tabs>
        <w:spacing w:line="307" w:lineRule="exact"/>
        <w:ind w:firstLine="880"/>
        <w:jc w:val="both"/>
      </w:pPr>
      <w:r>
        <w:t>1 1. Работы по организационно-техническому, научно-методическому и аналитическому сопровождению</w:t>
      </w:r>
      <w:r>
        <w:tab/>
        <w:t>конкурса обеспечивает</w:t>
      </w:r>
      <w:r>
        <w:tab/>
        <w:t>организация,</w:t>
      </w:r>
    </w:p>
    <w:p w:rsidR="007C2981" w:rsidRDefault="006A6DD8">
      <w:pPr>
        <w:pStyle w:val="20"/>
        <w:framePr w:w="9667" w:h="13700" w:hRule="exact" w:wrap="none" w:vAnchor="page" w:hAnchor="page" w:x="1332" w:y="1352"/>
        <w:shd w:val="clear" w:color="auto" w:fill="auto"/>
        <w:spacing w:line="307" w:lineRule="exact"/>
        <w:jc w:val="both"/>
      </w:pPr>
      <w:r>
        <w:t>заключившая соглашение с Министерством</w:t>
      </w:r>
      <w:r>
        <w:t xml:space="preserve"> (далее - Оператор).</w:t>
      </w:r>
    </w:p>
    <w:p w:rsidR="007C2981" w:rsidRDefault="006A6DD8">
      <w:pPr>
        <w:pStyle w:val="20"/>
        <w:framePr w:w="9667" w:h="13700" w:hRule="exact" w:wrap="none" w:vAnchor="page" w:hAnchor="page" w:x="1332" w:y="1352"/>
        <w:numPr>
          <w:ilvl w:val="0"/>
          <w:numId w:val="3"/>
        </w:numPr>
        <w:shd w:val="clear" w:color="auto" w:fill="auto"/>
        <w:tabs>
          <w:tab w:val="left" w:pos="1323"/>
        </w:tabs>
        <w:spacing w:line="307" w:lineRule="exact"/>
        <w:ind w:firstLine="880"/>
        <w:jc w:val="both"/>
      </w:pPr>
      <w:r>
        <w:t xml:space="preserve">В целях информационного обеспечения конкурса Оператор создает </w:t>
      </w:r>
      <w:r>
        <w:rPr>
          <w:lang w:val="en-US" w:eastAsia="en-US" w:bidi="en-US"/>
        </w:rPr>
        <w:t>web</w:t>
      </w:r>
      <w:r>
        <w:t>- сайт, на котором размещаются информационные и методические документы конкурса, включая текст настоящего Положения, а также результаты всех этапов конкурса и сформирован</w:t>
      </w:r>
      <w:r>
        <w:t>ные рейтинги.</w:t>
      </w:r>
    </w:p>
    <w:p w:rsidR="007C2981" w:rsidRDefault="006A6DD8">
      <w:pPr>
        <w:pStyle w:val="20"/>
        <w:framePr w:w="9667" w:h="13700" w:hRule="exact" w:wrap="none" w:vAnchor="page" w:hAnchor="page" w:x="1332" w:y="1352"/>
        <w:numPr>
          <w:ilvl w:val="0"/>
          <w:numId w:val="3"/>
        </w:numPr>
        <w:shd w:val="clear" w:color="auto" w:fill="auto"/>
        <w:tabs>
          <w:tab w:val="left" w:pos="1328"/>
        </w:tabs>
        <w:spacing w:line="307" w:lineRule="exact"/>
        <w:ind w:firstLine="880"/>
        <w:jc w:val="both"/>
      </w:pPr>
      <w:r>
        <w:t xml:space="preserve">Оператор обеспечивает разработку и поддержание в работоспособном состоянии </w:t>
      </w:r>
      <w:r>
        <w:rPr>
          <w:lang w:val="en-US" w:eastAsia="en-US" w:bidi="en-US"/>
        </w:rPr>
        <w:t>web</w:t>
      </w:r>
      <w:r>
        <w:t>-сайта и автоматизированной системы, предназначенной для формирования и обработки сведений, представляемых участниками конкурса, а также для дистанционного компьюте</w:t>
      </w:r>
      <w:r>
        <w:t>рного тестирования специалистов по охране труда организаций (далее - АС «Конкурс»).</w:t>
      </w:r>
    </w:p>
    <w:p w:rsidR="007C2981" w:rsidRDefault="006A6DD8">
      <w:pPr>
        <w:pStyle w:val="20"/>
        <w:framePr w:w="9667" w:h="13700" w:hRule="exact" w:wrap="none" w:vAnchor="page" w:hAnchor="page" w:x="1332" w:y="1352"/>
        <w:numPr>
          <w:ilvl w:val="0"/>
          <w:numId w:val="3"/>
        </w:numPr>
        <w:shd w:val="clear" w:color="auto" w:fill="auto"/>
        <w:tabs>
          <w:tab w:val="left" w:pos="1358"/>
        </w:tabs>
        <w:spacing w:line="307" w:lineRule="exact"/>
        <w:ind w:firstLine="880"/>
        <w:jc w:val="both"/>
      </w:pPr>
      <w:r>
        <w:t>Оператор выполняет следующие функции:</w:t>
      </w:r>
    </w:p>
    <w:p w:rsidR="007C2981" w:rsidRDefault="007C2981">
      <w:pPr>
        <w:rPr>
          <w:sz w:val="2"/>
          <w:szCs w:val="2"/>
        </w:rPr>
        <w:sectPr w:rsidR="007C29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981" w:rsidRDefault="006A6DD8">
      <w:pPr>
        <w:pStyle w:val="a5"/>
        <w:framePr w:wrap="none" w:vAnchor="page" w:hAnchor="page" w:x="6061" w:y="814"/>
        <w:shd w:val="clear" w:color="auto" w:fill="auto"/>
        <w:spacing w:line="260" w:lineRule="exact"/>
      </w:pPr>
      <w:r>
        <w:lastRenderedPageBreak/>
        <w:t>4</w:t>
      </w:r>
    </w:p>
    <w:p w:rsidR="007C2981" w:rsidRDefault="006A6DD8">
      <w:pPr>
        <w:pStyle w:val="20"/>
        <w:framePr w:w="9677" w:h="13695" w:hRule="exact" w:wrap="none" w:vAnchor="page" w:hAnchor="page" w:x="1328" w:y="1338"/>
        <w:shd w:val="clear" w:color="auto" w:fill="auto"/>
        <w:tabs>
          <w:tab w:val="left" w:pos="1157"/>
        </w:tabs>
        <w:spacing w:line="312" w:lineRule="exact"/>
        <w:ind w:firstLine="880"/>
        <w:jc w:val="both"/>
      </w:pPr>
      <w:r>
        <w:t>а)</w:t>
      </w:r>
      <w:r>
        <w:tab/>
        <w:t>организует в ходе проведения конкурса оказание консультативной и методической помощи участникам конкурса;</w:t>
      </w:r>
    </w:p>
    <w:p w:rsidR="007C2981" w:rsidRDefault="006A6DD8">
      <w:pPr>
        <w:pStyle w:val="20"/>
        <w:framePr w:w="9677" w:h="13695" w:hRule="exact" w:wrap="none" w:vAnchor="page" w:hAnchor="page" w:x="1328" w:y="1338"/>
        <w:shd w:val="clear" w:color="auto" w:fill="auto"/>
        <w:tabs>
          <w:tab w:val="left" w:pos="1162"/>
        </w:tabs>
        <w:spacing w:line="312" w:lineRule="exact"/>
        <w:ind w:firstLine="880"/>
        <w:jc w:val="both"/>
      </w:pPr>
      <w:r>
        <w:t>б)</w:t>
      </w:r>
      <w:r>
        <w:tab/>
        <w:t>готовит информационные материалы конкурса, координирует работу по их размещению в информационных ресурсах в сети Интернет и средствах массовой информации;</w:t>
      </w:r>
    </w:p>
    <w:p w:rsidR="007C2981" w:rsidRDefault="006A6DD8">
      <w:pPr>
        <w:pStyle w:val="20"/>
        <w:framePr w:w="9677" w:h="13695" w:hRule="exact" w:wrap="none" w:vAnchor="page" w:hAnchor="page" w:x="1328" w:y="1338"/>
        <w:shd w:val="clear" w:color="auto" w:fill="auto"/>
        <w:tabs>
          <w:tab w:val="left" w:pos="1157"/>
        </w:tabs>
        <w:spacing w:line="312" w:lineRule="exact"/>
        <w:ind w:firstLine="880"/>
        <w:jc w:val="both"/>
      </w:pPr>
      <w:r>
        <w:t>в)</w:t>
      </w:r>
      <w:r>
        <w:tab/>
        <w:t>формирует рейтинги организаций, субъектов Российской Федерации и входящих в их состав муниципал</w:t>
      </w:r>
      <w:r>
        <w:t>ьных образований;</w:t>
      </w:r>
    </w:p>
    <w:p w:rsidR="007C2981" w:rsidRDefault="006A6DD8">
      <w:pPr>
        <w:pStyle w:val="20"/>
        <w:framePr w:w="9677" w:h="13695" w:hRule="exact" w:wrap="none" w:vAnchor="page" w:hAnchor="page" w:x="1328" w:y="1338"/>
        <w:shd w:val="clear" w:color="auto" w:fill="auto"/>
        <w:tabs>
          <w:tab w:val="left" w:pos="1162"/>
        </w:tabs>
        <w:spacing w:line="312" w:lineRule="exact"/>
        <w:ind w:firstLine="880"/>
        <w:jc w:val="both"/>
      </w:pPr>
      <w:r>
        <w:t>г)</w:t>
      </w:r>
      <w:r>
        <w:tab/>
        <w:t>готовит информацию для заслушивания на заседаниях конкурсной комиссии;</w:t>
      </w:r>
    </w:p>
    <w:p w:rsidR="007C2981" w:rsidRDefault="006A6DD8">
      <w:pPr>
        <w:pStyle w:val="20"/>
        <w:framePr w:w="9677" w:h="13695" w:hRule="exact" w:wrap="none" w:vAnchor="page" w:hAnchor="page" w:x="1328" w:y="1338"/>
        <w:shd w:val="clear" w:color="auto" w:fill="auto"/>
        <w:tabs>
          <w:tab w:val="left" w:pos="1162"/>
        </w:tabs>
        <w:spacing w:line="312" w:lineRule="exact"/>
        <w:ind w:firstLine="880"/>
        <w:jc w:val="both"/>
      </w:pPr>
      <w:r>
        <w:t>д)</w:t>
      </w:r>
      <w:r>
        <w:tab/>
        <w:t xml:space="preserve">обращается при необходимости в органы исполнительной власти, органы государственного надзора (контроля) для подтверждения информации, представленной участниками </w:t>
      </w:r>
      <w:r>
        <w:t>конкурса;</w:t>
      </w:r>
    </w:p>
    <w:p w:rsidR="007C2981" w:rsidRDefault="006A6DD8">
      <w:pPr>
        <w:pStyle w:val="20"/>
        <w:framePr w:w="9677" w:h="13695" w:hRule="exact" w:wrap="none" w:vAnchor="page" w:hAnchor="page" w:x="1328" w:y="1338"/>
        <w:shd w:val="clear" w:color="auto" w:fill="auto"/>
        <w:tabs>
          <w:tab w:val="left" w:pos="1172"/>
        </w:tabs>
        <w:spacing w:line="312" w:lineRule="exact"/>
        <w:ind w:firstLine="880"/>
        <w:jc w:val="both"/>
      </w:pPr>
      <w:r>
        <w:t>е)</w:t>
      </w:r>
      <w:r>
        <w:tab/>
        <w:t>привлекает при необходимости экспертов для решения спорных вопросов при подведении итогов конкурса;</w:t>
      </w:r>
    </w:p>
    <w:p w:rsidR="007C2981" w:rsidRDefault="006A6DD8">
      <w:pPr>
        <w:pStyle w:val="20"/>
        <w:framePr w:w="9677" w:h="13695" w:hRule="exact" w:wrap="none" w:vAnchor="page" w:hAnchor="page" w:x="1328" w:y="1338"/>
        <w:shd w:val="clear" w:color="auto" w:fill="auto"/>
        <w:tabs>
          <w:tab w:val="left" w:pos="1206"/>
        </w:tabs>
        <w:spacing w:line="312" w:lineRule="exact"/>
        <w:ind w:firstLine="880"/>
        <w:jc w:val="both"/>
      </w:pPr>
      <w:r>
        <w:t>ж)</w:t>
      </w:r>
      <w:r>
        <w:tab/>
        <w:t>готовит проект решения конкурсной комиссии по подведению итогов конкурса.</w:t>
      </w:r>
    </w:p>
    <w:p w:rsidR="007C2981" w:rsidRDefault="006A6DD8">
      <w:pPr>
        <w:pStyle w:val="20"/>
        <w:framePr w:w="9677" w:h="13695" w:hRule="exact" w:wrap="none" w:vAnchor="page" w:hAnchor="page" w:x="1328" w:y="1338"/>
        <w:numPr>
          <w:ilvl w:val="0"/>
          <w:numId w:val="5"/>
        </w:numPr>
        <w:shd w:val="clear" w:color="auto" w:fill="auto"/>
        <w:tabs>
          <w:tab w:val="left" w:pos="1320"/>
        </w:tabs>
        <w:spacing w:line="312" w:lineRule="exact"/>
        <w:ind w:firstLine="880"/>
        <w:jc w:val="both"/>
      </w:pPr>
      <w:r>
        <w:t xml:space="preserve">Конкурсная комиссия заслушивает информацию Оператора о ходе </w:t>
      </w:r>
      <w:r>
        <w:t>проведения конкурса, предварительных и итоговых результатах конкурса, утверждает результаты конкурса.</w:t>
      </w:r>
    </w:p>
    <w:p w:rsidR="007C2981" w:rsidRDefault="006A6DD8">
      <w:pPr>
        <w:pStyle w:val="20"/>
        <w:framePr w:w="9677" w:h="13695" w:hRule="exact" w:wrap="none" w:vAnchor="page" w:hAnchor="page" w:x="1328" w:y="1338"/>
        <w:numPr>
          <w:ilvl w:val="0"/>
          <w:numId w:val="5"/>
        </w:numPr>
        <w:shd w:val="clear" w:color="auto" w:fill="auto"/>
        <w:tabs>
          <w:tab w:val="left" w:pos="1273"/>
        </w:tabs>
        <w:spacing w:line="312" w:lineRule="exact"/>
        <w:ind w:firstLine="880"/>
        <w:jc w:val="both"/>
      </w:pPr>
      <w:r>
        <w:t xml:space="preserve">Решение конкурсной комиссии принимается открытым голосованием на заседании конкурсной комиссии. Заседание конкурсной комиссии считается правомочным, если </w:t>
      </w:r>
      <w:r>
        <w:t>на нем присутствует не менее половины членов конкурсной комиссии. Решение конкурсной комиссии считается принятым, если оно получило простое большинство голосов присутствующих на заседании членов конкурсной комиссии.</w:t>
      </w:r>
    </w:p>
    <w:p w:rsidR="007C2981" w:rsidRDefault="006A6DD8">
      <w:pPr>
        <w:pStyle w:val="20"/>
        <w:framePr w:w="9677" w:h="13695" w:hRule="exact" w:wrap="none" w:vAnchor="page" w:hAnchor="page" w:x="1328" w:y="1338"/>
        <w:numPr>
          <w:ilvl w:val="0"/>
          <w:numId w:val="5"/>
        </w:numPr>
        <w:shd w:val="clear" w:color="auto" w:fill="auto"/>
        <w:tabs>
          <w:tab w:val="left" w:pos="1320"/>
        </w:tabs>
        <w:spacing w:after="282" w:line="312" w:lineRule="exact"/>
        <w:ind w:firstLine="880"/>
        <w:jc w:val="both"/>
      </w:pPr>
      <w:proofErr w:type="gramStart"/>
      <w:r>
        <w:t>Контроль за</w:t>
      </w:r>
      <w:proofErr w:type="gramEnd"/>
      <w:r>
        <w:t xml:space="preserve"> организацией и проведением к</w:t>
      </w:r>
      <w:r>
        <w:t>онкурса осуществляет Департамент условий и охраны труда Министерства.</w:t>
      </w:r>
    </w:p>
    <w:p w:rsidR="007C2981" w:rsidRDefault="006A6DD8">
      <w:pPr>
        <w:pStyle w:val="20"/>
        <w:framePr w:w="9677" w:h="13695" w:hRule="exact" w:wrap="none" w:vAnchor="page" w:hAnchor="page" w:x="1328" w:y="1338"/>
        <w:shd w:val="clear" w:color="auto" w:fill="auto"/>
        <w:spacing w:after="254" w:line="260" w:lineRule="exact"/>
      </w:pPr>
      <w:r>
        <w:t>III. Сроки и порядок проведения конкурса</w:t>
      </w:r>
    </w:p>
    <w:p w:rsidR="007C2981" w:rsidRDefault="006A6DD8">
      <w:pPr>
        <w:pStyle w:val="20"/>
        <w:framePr w:w="9677" w:h="13695" w:hRule="exact" w:wrap="none" w:vAnchor="page" w:hAnchor="page" w:x="1328" w:y="1338"/>
        <w:numPr>
          <w:ilvl w:val="0"/>
          <w:numId w:val="5"/>
        </w:numPr>
        <w:shd w:val="clear" w:color="auto" w:fill="auto"/>
        <w:tabs>
          <w:tab w:val="left" w:pos="1320"/>
        </w:tabs>
        <w:spacing w:line="307" w:lineRule="exact"/>
        <w:ind w:firstLine="880"/>
        <w:jc w:val="both"/>
      </w:pPr>
      <w:r>
        <w:t>Конкурс проходит заочно на основании общедоступных данных и сведений, представленных участниками конкурса. Для участия в конкурсе необходимо прой</w:t>
      </w:r>
      <w:r>
        <w:t xml:space="preserve">ти регистрацию на </w:t>
      </w:r>
      <w:r>
        <w:rPr>
          <w:lang w:val="en-US" w:eastAsia="en-US" w:bidi="en-US"/>
        </w:rPr>
        <w:t>web</w:t>
      </w:r>
      <w:r>
        <w:t>-сайте Оператора, расположенном в сети «Интернет», в соответствующем разделе, посвященном проведению конкурса, заполнить электронные формы заявки на участие в конкурсе и сведений об организации в соответствии с приведенными в формах за</w:t>
      </w:r>
      <w:r>
        <w:t>явки указаниями по заполнению. Прием заявок на участие в конкурсе от организаций осуществляется ежегодно, до 20 марта года, следующего за годом объявления конкурса, включительно.</w:t>
      </w:r>
    </w:p>
    <w:p w:rsidR="007C2981" w:rsidRDefault="006A6DD8">
      <w:pPr>
        <w:pStyle w:val="20"/>
        <w:framePr w:w="9677" w:h="13695" w:hRule="exact" w:wrap="none" w:vAnchor="page" w:hAnchor="page" w:x="1328" w:y="1338"/>
        <w:numPr>
          <w:ilvl w:val="0"/>
          <w:numId w:val="5"/>
        </w:numPr>
        <w:shd w:val="clear" w:color="auto" w:fill="auto"/>
        <w:tabs>
          <w:tab w:val="left" w:pos="1320"/>
        </w:tabs>
        <w:spacing w:line="307" w:lineRule="exact"/>
        <w:ind w:firstLine="880"/>
        <w:jc w:val="both"/>
      </w:pPr>
      <w:r>
        <w:t>Органы исполнительной власти субъекта Российской Федерации в области охраны т</w:t>
      </w:r>
      <w:r>
        <w:t xml:space="preserve">руда и органы местного самоуправления в срок до 20 марта года, следующего за годом объявления конкурса, включительно на </w:t>
      </w:r>
      <w:r>
        <w:rPr>
          <w:lang w:val="en-US" w:eastAsia="en-US" w:bidi="en-US"/>
        </w:rPr>
        <w:t>web</w:t>
      </w:r>
      <w:r>
        <w:t>-сайте Оператора размещают сведения, характеризующие эффективность системы государственного управления в области охраны труда.</w:t>
      </w:r>
    </w:p>
    <w:p w:rsidR="007C2981" w:rsidRDefault="007C2981">
      <w:pPr>
        <w:rPr>
          <w:sz w:val="2"/>
          <w:szCs w:val="2"/>
        </w:rPr>
        <w:sectPr w:rsidR="007C29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981" w:rsidRDefault="006A6DD8">
      <w:pPr>
        <w:pStyle w:val="a5"/>
        <w:framePr w:wrap="none" w:vAnchor="page" w:hAnchor="page" w:x="6091" w:y="798"/>
        <w:shd w:val="clear" w:color="auto" w:fill="auto"/>
        <w:spacing w:line="260" w:lineRule="exact"/>
      </w:pPr>
      <w:r>
        <w:lastRenderedPageBreak/>
        <w:t>5</w:t>
      </w:r>
    </w:p>
    <w:p w:rsidR="007C2981" w:rsidRDefault="006A6DD8">
      <w:pPr>
        <w:pStyle w:val="20"/>
        <w:framePr w:w="9696" w:h="13777" w:hRule="exact" w:wrap="none" w:vAnchor="page" w:hAnchor="page" w:x="1349" w:y="1326"/>
        <w:numPr>
          <w:ilvl w:val="0"/>
          <w:numId w:val="6"/>
        </w:numPr>
        <w:shd w:val="clear" w:color="auto" w:fill="auto"/>
        <w:tabs>
          <w:tab w:val="left" w:pos="1285"/>
        </w:tabs>
        <w:spacing w:line="307" w:lineRule="exact"/>
        <w:ind w:firstLine="860"/>
        <w:jc w:val="both"/>
      </w:pPr>
      <w:r>
        <w:t>При отсутствии указанных сведений рейтинг субъекта Российской Федерации (муниципального образования) будет рассчитан без их учета.</w:t>
      </w:r>
    </w:p>
    <w:p w:rsidR="007C2981" w:rsidRDefault="006A6DD8">
      <w:pPr>
        <w:pStyle w:val="20"/>
        <w:framePr w:w="9696" w:h="13777" w:hRule="exact" w:wrap="none" w:vAnchor="page" w:hAnchor="page" w:x="1349" w:y="1326"/>
        <w:numPr>
          <w:ilvl w:val="0"/>
          <w:numId w:val="6"/>
        </w:numPr>
        <w:shd w:val="clear" w:color="auto" w:fill="auto"/>
        <w:tabs>
          <w:tab w:val="left" w:pos="1285"/>
        </w:tabs>
        <w:spacing w:line="307" w:lineRule="exact"/>
        <w:ind w:firstLine="860"/>
        <w:jc w:val="both"/>
      </w:pPr>
      <w:r>
        <w:t>В целях обеспечения независимой оценки результатов конкурса, объективности его проведения до момента</w:t>
      </w:r>
      <w:r>
        <w:t xml:space="preserve"> формирования итоговых рейтингов участники конкурса фигурируют под индивидуальными номерами (кодами), при этом конкурсная комиссия вправе запрашивать у Оператора название организации и (или) сведения о специалистах по охране труда.</w:t>
      </w:r>
    </w:p>
    <w:p w:rsidR="007C2981" w:rsidRDefault="006A6DD8">
      <w:pPr>
        <w:pStyle w:val="20"/>
        <w:framePr w:w="9696" w:h="13777" w:hRule="exact" w:wrap="none" w:vAnchor="page" w:hAnchor="page" w:x="1349" w:y="1326"/>
        <w:numPr>
          <w:ilvl w:val="0"/>
          <w:numId w:val="6"/>
        </w:numPr>
        <w:shd w:val="clear" w:color="auto" w:fill="auto"/>
        <w:tabs>
          <w:tab w:val="left" w:pos="1312"/>
        </w:tabs>
        <w:spacing w:line="307" w:lineRule="exact"/>
        <w:ind w:firstLine="860"/>
        <w:jc w:val="both"/>
      </w:pPr>
      <w:r>
        <w:t>Конкурс проводится в два</w:t>
      </w:r>
      <w:r>
        <w:t xml:space="preserve"> этапа.</w:t>
      </w:r>
    </w:p>
    <w:p w:rsidR="007C2981" w:rsidRDefault="006A6DD8">
      <w:pPr>
        <w:pStyle w:val="20"/>
        <w:framePr w:w="9696" w:h="13777" w:hRule="exact" w:wrap="none" w:vAnchor="page" w:hAnchor="page" w:x="1349" w:y="1326"/>
        <w:numPr>
          <w:ilvl w:val="0"/>
          <w:numId w:val="6"/>
        </w:numPr>
        <w:shd w:val="clear" w:color="auto" w:fill="auto"/>
        <w:tabs>
          <w:tab w:val="left" w:pos="1285"/>
        </w:tabs>
        <w:spacing w:line="307" w:lineRule="exact"/>
        <w:ind w:firstLine="860"/>
        <w:jc w:val="both"/>
      </w:pPr>
      <w:proofErr w:type="gramStart"/>
      <w:r>
        <w:t>На первом этапе конкурсная комиссия в период до 24 марта года, следующего за годом объявления конкурса, формирует на основании анализа данных заполненных электронных форм рейтинг организаций, в том числе рейтинг «ТОП-100» (первые 20 организаций в н</w:t>
      </w:r>
      <w:r>
        <w:t>оминациях, указанных в подпунктах «а» - «д» пункта 7 настоящего Положения), рассматривает и утверждает результаты первого этапа конкурса среди организаций.</w:t>
      </w:r>
      <w:proofErr w:type="gramEnd"/>
    </w:p>
    <w:p w:rsidR="007C2981" w:rsidRDefault="006A6DD8">
      <w:pPr>
        <w:pStyle w:val="20"/>
        <w:framePr w:w="9696" w:h="13777" w:hRule="exact" w:wrap="none" w:vAnchor="page" w:hAnchor="page" w:x="1349" w:y="1326"/>
        <w:numPr>
          <w:ilvl w:val="0"/>
          <w:numId w:val="6"/>
        </w:numPr>
        <w:shd w:val="clear" w:color="auto" w:fill="auto"/>
        <w:tabs>
          <w:tab w:val="left" w:pos="1285"/>
        </w:tabs>
        <w:spacing w:line="307" w:lineRule="exact"/>
        <w:ind w:firstLine="860"/>
        <w:jc w:val="both"/>
      </w:pPr>
      <w:r>
        <w:t>Второй этап конкурса проводится среди организаций, вошедших в рейтинг «ТОП-100», в период с 24 марта</w:t>
      </w:r>
      <w:r>
        <w:t xml:space="preserve"> по 1 апреля года, следующего за годом объявления конкурса. В рамках второго этапа конкурса осуществляется дистанционное компьютерное тестирование специалистов по охране труда организаций, вошедших в рейтинг «ТОП-100». При необходимости, проводится проверк</w:t>
      </w:r>
      <w:r>
        <w:t>а сведений, представленных участниками второго этапа конкурса.</w:t>
      </w:r>
    </w:p>
    <w:p w:rsidR="007C2981" w:rsidRDefault="006A6DD8">
      <w:pPr>
        <w:pStyle w:val="20"/>
        <w:framePr w:w="9696" w:h="13777" w:hRule="exact" w:wrap="none" w:vAnchor="page" w:hAnchor="page" w:x="1349" w:y="1326"/>
        <w:numPr>
          <w:ilvl w:val="0"/>
          <w:numId w:val="6"/>
        </w:numPr>
        <w:shd w:val="clear" w:color="auto" w:fill="auto"/>
        <w:tabs>
          <w:tab w:val="left" w:pos="1285"/>
        </w:tabs>
        <w:spacing w:line="307" w:lineRule="exact"/>
        <w:ind w:firstLine="860"/>
        <w:jc w:val="both"/>
      </w:pPr>
      <w:r>
        <w:t>Конкурсная комиссия в период до 5 апреля года, следующего за годом объявления конкурса, рассматривает и утверждает результаты проведения второго этапа конкурса, определяет победителей и призеро</w:t>
      </w:r>
      <w:r>
        <w:t>в конкурса среди организаций по каждой номинации. Для победителей конкурса по каждой номинации предусматривается одно первое место, для призеров - одно второе место и одно третье место. При необходимости корректируется рейтинг «ТОП-100».</w:t>
      </w:r>
    </w:p>
    <w:p w:rsidR="007C2981" w:rsidRDefault="006A6DD8">
      <w:pPr>
        <w:pStyle w:val="20"/>
        <w:framePr w:w="9696" w:h="13777" w:hRule="exact" w:wrap="none" w:vAnchor="page" w:hAnchor="page" w:x="1349" w:y="1326"/>
        <w:numPr>
          <w:ilvl w:val="0"/>
          <w:numId w:val="6"/>
        </w:numPr>
        <w:shd w:val="clear" w:color="auto" w:fill="auto"/>
        <w:tabs>
          <w:tab w:val="left" w:pos="1285"/>
        </w:tabs>
        <w:spacing w:line="307" w:lineRule="exact"/>
        <w:ind w:firstLine="860"/>
        <w:jc w:val="both"/>
      </w:pPr>
      <w:r>
        <w:t>Лучший субъект Рос</w:t>
      </w:r>
      <w:r>
        <w:t xml:space="preserve">сийской Федерации в области охраны труда, второе и третье место в этой номинации, а также рейтинг субъектов Российской Федерации, характеризующий эффективность системы государственного управления охраной труда в субъекте Российской Федерации, определяются </w:t>
      </w:r>
      <w:r>
        <w:t>конкурсной комиссией в период до 5 апреля года, следующего за годом объявления конкурса. Рейтинг определяется с учетом общего количества и суммарной оценки результатов организаций-участников конкурса, расположенных на территории субъекта Российской Федерац</w:t>
      </w:r>
      <w:r>
        <w:t>ии, общедоступной информации об эффективности системы государственного управления охраной труда в субъекте Российской Федерации, а также дополнительных сведений, представленных непосредственно органом исполнительной власти субъекта Российской Федерации в о</w:t>
      </w:r>
      <w:r>
        <w:t>бласти охраны труда.</w:t>
      </w:r>
    </w:p>
    <w:p w:rsidR="007C2981" w:rsidRDefault="006A6DD8">
      <w:pPr>
        <w:pStyle w:val="20"/>
        <w:framePr w:w="9696" w:h="13777" w:hRule="exact" w:wrap="none" w:vAnchor="page" w:hAnchor="page" w:x="1349" w:y="1326"/>
        <w:numPr>
          <w:ilvl w:val="0"/>
          <w:numId w:val="6"/>
        </w:numPr>
        <w:shd w:val="clear" w:color="auto" w:fill="auto"/>
        <w:tabs>
          <w:tab w:val="left" w:pos="1285"/>
        </w:tabs>
        <w:spacing w:line="307" w:lineRule="exact"/>
        <w:ind w:firstLine="860"/>
        <w:jc w:val="both"/>
      </w:pPr>
      <w:proofErr w:type="gramStart"/>
      <w:r>
        <w:t>Лучшее муниципальное образование в области охраны труда, второе и третье место в этой номинации, а также рейтинг муниципальных образований, характеризующий эффективность системы ведомственного контроля за соблюдением законодательства в</w:t>
      </w:r>
      <w:r>
        <w:t xml:space="preserve"> области охраны труда и выполнения отдельных полномочий по государственному управлению охраной труда в муниципальном образовании, определяются конкурсной комиссией в период до 5 апреля года,</w:t>
      </w:r>
      <w:proofErr w:type="gramEnd"/>
    </w:p>
    <w:p w:rsidR="007C2981" w:rsidRDefault="007C2981">
      <w:pPr>
        <w:rPr>
          <w:sz w:val="2"/>
          <w:szCs w:val="2"/>
        </w:rPr>
        <w:sectPr w:rsidR="007C29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981" w:rsidRDefault="006A6DD8">
      <w:pPr>
        <w:pStyle w:val="a5"/>
        <w:framePr w:wrap="none" w:vAnchor="page" w:hAnchor="page" w:x="6083" w:y="793"/>
        <w:shd w:val="clear" w:color="auto" w:fill="auto"/>
        <w:spacing w:line="260" w:lineRule="exact"/>
      </w:pPr>
      <w:r>
        <w:lastRenderedPageBreak/>
        <w:t>6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spacing w:line="312" w:lineRule="exact"/>
        <w:jc w:val="both"/>
      </w:pPr>
      <w:r>
        <w:t xml:space="preserve">следующего за годом объявления конкурса, </w:t>
      </w:r>
      <w:r>
        <w:t>на втором этапе конкурса. Рейтинг определяется с учетом общего количества и суммарной оценки результатов организаций-участников конкурса, расположенных на территории муниципального образования, а также дополнительных сведений, представленных непосредственн</w:t>
      </w:r>
      <w:r>
        <w:t>о органом исполнительной власти муниципального образования.</w:t>
      </w:r>
    </w:p>
    <w:p w:rsidR="007C2981" w:rsidRDefault="006A6DD8">
      <w:pPr>
        <w:pStyle w:val="20"/>
        <w:framePr w:w="9677" w:h="13703" w:hRule="exact" w:wrap="none" w:vAnchor="page" w:hAnchor="page" w:x="1350" w:y="1323"/>
        <w:numPr>
          <w:ilvl w:val="0"/>
          <w:numId w:val="7"/>
        </w:numPr>
        <w:shd w:val="clear" w:color="auto" w:fill="auto"/>
        <w:tabs>
          <w:tab w:val="left" w:pos="1340"/>
        </w:tabs>
        <w:spacing w:after="282" w:line="312" w:lineRule="exact"/>
        <w:ind w:firstLine="880"/>
        <w:jc w:val="both"/>
      </w:pPr>
      <w:r>
        <w:t>Решение конкурсной комиссии оформляется протоколом.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spacing w:after="245" w:line="260" w:lineRule="exact"/>
      </w:pPr>
      <w:r>
        <w:t>IV. Порядок определения победителей конкурса</w:t>
      </w:r>
    </w:p>
    <w:p w:rsidR="007C2981" w:rsidRDefault="006A6DD8">
      <w:pPr>
        <w:pStyle w:val="20"/>
        <w:framePr w:w="9677" w:h="13703" w:hRule="exact" w:wrap="none" w:vAnchor="page" w:hAnchor="page" w:x="1350" w:y="1323"/>
        <w:numPr>
          <w:ilvl w:val="0"/>
          <w:numId w:val="7"/>
        </w:numPr>
        <w:shd w:val="clear" w:color="auto" w:fill="auto"/>
        <w:tabs>
          <w:tab w:val="left" w:pos="1383"/>
        </w:tabs>
        <w:spacing w:line="312" w:lineRule="exact"/>
        <w:ind w:firstLine="880"/>
        <w:jc w:val="both"/>
      </w:pPr>
      <w:r>
        <w:t xml:space="preserve">Эффективность системы управления охраной труда организации оценивается по уровню производственного </w:t>
      </w:r>
      <w:r>
        <w:t>травматизма, условий труда, соответствию квалификации специалиста по охране труда установленным требованиям, а также по основным итогам реализации регламентируемых Трудовым кодексом Российской Федерации обязанностей работодателя по обеспечению безопасных у</w:t>
      </w:r>
      <w:r>
        <w:t>словий и охраны труда, в том числе: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tabs>
          <w:tab w:val="left" w:pos="1211"/>
        </w:tabs>
        <w:spacing w:line="312" w:lineRule="exact"/>
        <w:ind w:firstLine="880"/>
        <w:jc w:val="both"/>
      </w:pPr>
      <w:r>
        <w:t>а)</w:t>
      </w:r>
      <w:r>
        <w:tab/>
        <w:t>создание и функционирование системы управления охраной труда;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tabs>
          <w:tab w:val="left" w:pos="1383"/>
        </w:tabs>
        <w:spacing w:line="312" w:lineRule="exact"/>
        <w:ind w:firstLine="880"/>
        <w:jc w:val="both"/>
      </w:pPr>
      <w:r>
        <w:t>б)</w:t>
      </w:r>
      <w:r>
        <w:tab/>
        <w:t>применение прошедших обязательную сертификацию или декларирование средств индивидуальной и коллективной защиты работников;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tabs>
          <w:tab w:val="left" w:pos="1180"/>
        </w:tabs>
        <w:spacing w:line="312" w:lineRule="exact"/>
        <w:ind w:firstLine="880"/>
        <w:jc w:val="both"/>
      </w:pPr>
      <w:r>
        <w:t>в)</w:t>
      </w:r>
      <w:r>
        <w:tab/>
        <w:t xml:space="preserve">обеспечение условий труда </w:t>
      </w:r>
      <w:r>
        <w:t>на каждом рабочем месте, соответствующих требованиям охраны труда;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tabs>
          <w:tab w:val="left" w:pos="1175"/>
        </w:tabs>
        <w:spacing w:line="312" w:lineRule="exact"/>
        <w:ind w:firstLine="880"/>
        <w:jc w:val="both"/>
      </w:pPr>
      <w:r>
        <w:t>г)</w:t>
      </w:r>
      <w:r>
        <w:tab/>
        <w:t>обеспечение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tabs>
          <w:tab w:val="left" w:pos="1180"/>
        </w:tabs>
        <w:spacing w:line="312" w:lineRule="exact"/>
        <w:ind w:firstLine="880"/>
        <w:jc w:val="both"/>
      </w:pPr>
      <w:r>
        <w:t>д)</w:t>
      </w:r>
      <w:r>
        <w:tab/>
        <w:t xml:space="preserve">обучение безопасным </w:t>
      </w:r>
      <w:r>
        <w:t>методам и приемам выполнения работ,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tabs>
          <w:tab w:val="left" w:pos="1195"/>
        </w:tabs>
        <w:spacing w:line="312" w:lineRule="exact"/>
        <w:ind w:firstLine="880"/>
        <w:jc w:val="both"/>
      </w:pPr>
      <w:r>
        <w:t>е)</w:t>
      </w:r>
      <w:r>
        <w:tab/>
        <w:t xml:space="preserve">организация </w:t>
      </w:r>
      <w:proofErr w:type="gramStart"/>
      <w:r>
        <w:t>контроля за</w:t>
      </w:r>
      <w:proofErr w:type="gramEnd"/>
      <w:r>
        <w:t xml:space="preserve"> состоянием условий труда на р</w:t>
      </w:r>
      <w:r>
        <w:t>абочих местах, а также за правильностью применения работниками средств индивидуальной и коллективной защиты;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tabs>
          <w:tab w:val="left" w:pos="1219"/>
        </w:tabs>
        <w:spacing w:line="312" w:lineRule="exact"/>
        <w:ind w:firstLine="880"/>
        <w:jc w:val="both"/>
      </w:pPr>
      <w:r>
        <w:t>ж)</w:t>
      </w:r>
      <w:r>
        <w:tab/>
        <w:t>проведение аттестации рабочих мест по условиям труда (специальной оценки условий труда);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tabs>
          <w:tab w:val="left" w:pos="1383"/>
          <w:tab w:val="left" w:pos="3064"/>
        </w:tabs>
        <w:spacing w:line="312" w:lineRule="exact"/>
        <w:ind w:firstLine="880"/>
        <w:jc w:val="both"/>
      </w:pPr>
      <w:r>
        <w:t>з)</w:t>
      </w:r>
      <w:r>
        <w:tab/>
        <w:t>проведение</w:t>
      </w:r>
      <w:r>
        <w:tab/>
      </w:r>
      <w:proofErr w:type="gramStart"/>
      <w:r>
        <w:t>обязательных</w:t>
      </w:r>
      <w:proofErr w:type="gramEnd"/>
      <w:r>
        <w:t xml:space="preserve"> предварительных и периодичес</w:t>
      </w:r>
      <w:r>
        <w:t>ких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spacing w:line="312" w:lineRule="exact"/>
        <w:jc w:val="both"/>
      </w:pPr>
      <w:r>
        <w:t>медицинских осмотров, других обязательных медицинских осмотров, обязательных психиатрических освидетельствований работников;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tabs>
          <w:tab w:val="left" w:pos="1180"/>
        </w:tabs>
        <w:spacing w:line="312" w:lineRule="exact"/>
        <w:ind w:firstLine="880"/>
        <w:jc w:val="both"/>
      </w:pPr>
      <w:r>
        <w:t>и)</w:t>
      </w:r>
      <w:r>
        <w:tab/>
        <w:t xml:space="preserve">информирование работников об условиях и охране труда на рабочих местах, о риске повреждения здоровья, предоставляемых им </w:t>
      </w:r>
      <w:r>
        <w:t>гарантиях, полагающихся им компенсациях и средствах индивидуальной защиты;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tabs>
          <w:tab w:val="left" w:pos="1185"/>
        </w:tabs>
        <w:spacing w:line="312" w:lineRule="exact"/>
        <w:ind w:firstLine="880"/>
        <w:jc w:val="both"/>
      </w:pPr>
      <w:r>
        <w:t>к)</w:t>
      </w:r>
      <w:r>
        <w:tab/>
        <w:t>расследование и учет несчастных случаев на производстве и профессиональных заболеваний;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tabs>
          <w:tab w:val="left" w:pos="1383"/>
        </w:tabs>
        <w:spacing w:line="312" w:lineRule="exact"/>
        <w:ind w:firstLine="880"/>
        <w:jc w:val="both"/>
      </w:pPr>
      <w:r>
        <w:t>л)</w:t>
      </w:r>
      <w:r>
        <w:tab/>
        <w:t>санитарно-бытовое обслуживание и медицинское обеспечение работников в соответствии с тр</w:t>
      </w:r>
      <w:r>
        <w:t>ебованиями охраны труда;</w:t>
      </w:r>
    </w:p>
    <w:p w:rsidR="007C2981" w:rsidRDefault="006A6DD8">
      <w:pPr>
        <w:pStyle w:val="20"/>
        <w:framePr w:w="9677" w:h="13703" w:hRule="exact" w:wrap="none" w:vAnchor="page" w:hAnchor="page" w:x="1350" w:y="1323"/>
        <w:shd w:val="clear" w:color="auto" w:fill="auto"/>
        <w:spacing w:line="312" w:lineRule="exact"/>
        <w:ind w:firstLine="880"/>
        <w:jc w:val="both"/>
      </w:pPr>
      <w:r>
        <w:t>м) выполнение предписаний должностных лиц и рассмотрение представлений органов общественного контроля;</w:t>
      </w:r>
    </w:p>
    <w:p w:rsidR="007C2981" w:rsidRDefault="007C2981">
      <w:pPr>
        <w:rPr>
          <w:sz w:val="2"/>
          <w:szCs w:val="2"/>
        </w:rPr>
        <w:sectPr w:rsidR="007C29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981" w:rsidRDefault="006A6DD8">
      <w:pPr>
        <w:pStyle w:val="a5"/>
        <w:framePr w:wrap="none" w:vAnchor="page" w:hAnchor="page" w:x="6093" w:y="791"/>
        <w:shd w:val="clear" w:color="auto" w:fill="auto"/>
        <w:spacing w:line="260" w:lineRule="exact"/>
      </w:pPr>
      <w:r>
        <w:rPr>
          <w:rStyle w:val="a6"/>
          <w:b/>
          <w:bCs/>
        </w:rPr>
        <w:lastRenderedPageBreak/>
        <w:t>7</w:t>
      </w:r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tabs>
          <w:tab w:val="left" w:pos="1209"/>
        </w:tabs>
        <w:spacing w:line="312" w:lineRule="exact"/>
        <w:ind w:firstLine="860"/>
        <w:jc w:val="both"/>
      </w:pPr>
      <w:r>
        <w:t>н)</w:t>
      </w:r>
      <w:r>
        <w:tab/>
        <w:t xml:space="preserve">обязательное социальное страхование работников от несчастных случаев на производстве и </w:t>
      </w:r>
      <w:r>
        <w:t>профессиональных заболеваний;</w:t>
      </w:r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tabs>
          <w:tab w:val="left" w:pos="1220"/>
        </w:tabs>
        <w:spacing w:line="312" w:lineRule="exact"/>
        <w:ind w:firstLine="860"/>
        <w:jc w:val="both"/>
      </w:pPr>
      <w:r>
        <w:t>о)</w:t>
      </w:r>
      <w:r>
        <w:tab/>
        <w:t>ознакомление работников с требованиями охраны труда;</w:t>
      </w:r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tabs>
          <w:tab w:val="left" w:pos="1209"/>
        </w:tabs>
        <w:spacing w:line="312" w:lineRule="exact"/>
        <w:ind w:firstLine="860"/>
        <w:jc w:val="both"/>
      </w:pPr>
      <w:r>
        <w:t>п)</w:t>
      </w:r>
      <w:r>
        <w:tab/>
        <w:t>разработка и утверждение правил и инструкций по охране труда для работников;</w:t>
      </w:r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spacing w:line="312" w:lineRule="exact"/>
        <w:ind w:firstLine="860"/>
        <w:jc w:val="both"/>
      </w:pPr>
      <w:r>
        <w:t xml:space="preserve">р) обеспечение наличия комплекта нормативных правовых актов, содержащих требования охраны </w:t>
      </w:r>
      <w:r>
        <w:t>труда, в соответствии со спецификой деятельности работодателя;</w:t>
      </w:r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tabs>
          <w:tab w:val="left" w:pos="2966"/>
        </w:tabs>
        <w:spacing w:line="312" w:lineRule="exact"/>
        <w:ind w:firstLine="860"/>
        <w:jc w:val="both"/>
      </w:pPr>
      <w:r>
        <w:t>с) содержание</w:t>
      </w:r>
      <w:r>
        <w:tab/>
        <w:t>в соответствии с требованиями охраны труда технологического оборудования, машин, механизмов, электрооборудования, электроустановок и т.д.;</w:t>
      </w:r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spacing w:line="312" w:lineRule="exact"/>
        <w:ind w:firstLine="860"/>
        <w:jc w:val="both"/>
      </w:pPr>
      <w:r>
        <w:t>т) содержание рабочих мест и санитарно-б</w:t>
      </w:r>
      <w:r>
        <w:t>ытовых помещений в соответствии с требованиями норм и правил;</w:t>
      </w:r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tabs>
          <w:tab w:val="left" w:pos="1209"/>
        </w:tabs>
        <w:spacing w:line="312" w:lineRule="exact"/>
        <w:ind w:firstLine="860"/>
        <w:jc w:val="both"/>
      </w:pPr>
      <w:r>
        <w:t>у)</w:t>
      </w:r>
      <w:r>
        <w:tab/>
        <w:t xml:space="preserve">наличие комитетов (комиссий) по охране груда в организациях в соответствии со статьей 218 Трудового кодекса Российской Федерации, уполномоченных (доверенных) лиц по охране труда, организация </w:t>
      </w:r>
      <w:r>
        <w:t>их работы;</w:t>
      </w:r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tabs>
          <w:tab w:val="left" w:pos="1219"/>
        </w:tabs>
        <w:spacing w:line="312" w:lineRule="exact"/>
        <w:ind w:firstLine="860"/>
        <w:jc w:val="both"/>
      </w:pPr>
      <w:r>
        <w:t>ф)</w:t>
      </w:r>
      <w:r>
        <w:tab/>
        <w:t>соответствие квалификации специалиста по охране труда организации установленным требованиям.</w:t>
      </w:r>
    </w:p>
    <w:p w:rsidR="007C2981" w:rsidRDefault="006A6DD8">
      <w:pPr>
        <w:pStyle w:val="20"/>
        <w:framePr w:w="9672" w:h="13786" w:hRule="exact" w:wrap="none" w:vAnchor="page" w:hAnchor="page" w:x="1346" w:y="1320"/>
        <w:numPr>
          <w:ilvl w:val="0"/>
          <w:numId w:val="8"/>
        </w:numPr>
        <w:shd w:val="clear" w:color="auto" w:fill="auto"/>
        <w:spacing w:line="312" w:lineRule="exact"/>
        <w:ind w:firstLine="860"/>
        <w:jc w:val="both"/>
      </w:pPr>
      <w:r>
        <w:t xml:space="preserve"> Оценка организации работ в области условий и охраны труда осуществляется в соответствии с показателями состояния условий и охраны труда организации, предусмотренными разделом 1 приложения к настоящему Положению.</w:t>
      </w:r>
    </w:p>
    <w:p w:rsidR="007C2981" w:rsidRDefault="006A6DD8">
      <w:pPr>
        <w:pStyle w:val="20"/>
        <w:framePr w:w="9672" w:h="13786" w:hRule="exact" w:wrap="none" w:vAnchor="page" w:hAnchor="page" w:x="1346" w:y="1320"/>
        <w:numPr>
          <w:ilvl w:val="0"/>
          <w:numId w:val="8"/>
        </w:numPr>
        <w:shd w:val="clear" w:color="auto" w:fill="auto"/>
        <w:tabs>
          <w:tab w:val="left" w:pos="1281"/>
        </w:tabs>
        <w:spacing w:line="312" w:lineRule="exact"/>
        <w:ind w:firstLine="860"/>
        <w:jc w:val="both"/>
      </w:pPr>
      <w:r>
        <w:t>Рейтинги организаций, включая рейтинг «ТОП-</w:t>
      </w:r>
      <w:r>
        <w:t>100», формируются в соответствии с общей суммой баллов, набранных организацией.</w:t>
      </w:r>
    </w:p>
    <w:p w:rsidR="007C2981" w:rsidRDefault="006A6DD8">
      <w:pPr>
        <w:pStyle w:val="20"/>
        <w:framePr w:w="9672" w:h="13786" w:hRule="exact" w:wrap="none" w:vAnchor="page" w:hAnchor="page" w:x="1346" w:y="1320"/>
        <w:numPr>
          <w:ilvl w:val="0"/>
          <w:numId w:val="8"/>
        </w:numPr>
        <w:shd w:val="clear" w:color="auto" w:fill="auto"/>
        <w:tabs>
          <w:tab w:val="left" w:pos="1321"/>
        </w:tabs>
        <w:spacing w:line="312" w:lineRule="exact"/>
        <w:ind w:firstLine="860"/>
        <w:jc w:val="both"/>
      </w:pPr>
      <w:r>
        <w:t>Если две и более организации набрали одинаковое количество баллов,</w:t>
      </w:r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tabs>
          <w:tab w:val="left" w:pos="2743"/>
        </w:tabs>
        <w:spacing w:line="312" w:lineRule="exact"/>
        <w:jc w:val="both"/>
      </w:pPr>
      <w:r>
        <w:t>то победители и/или призеры конкурса в номинации определяются решением конкурсной комиссии путем ранжирования</w:t>
      </w:r>
      <w:r>
        <w:t xml:space="preserve"> организаций по степени предпочтительности,</w:t>
      </w:r>
      <w:r>
        <w:tab/>
        <w:t>например, по количеству работников, специфике</w:t>
      </w:r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spacing w:line="312" w:lineRule="exact"/>
        <w:jc w:val="both"/>
      </w:pPr>
      <w:r>
        <w:t>производства работ, относящихся к работам повышенной опасности.</w:t>
      </w:r>
    </w:p>
    <w:p w:rsidR="007C2981" w:rsidRDefault="006A6DD8">
      <w:pPr>
        <w:pStyle w:val="20"/>
        <w:framePr w:w="9672" w:h="13786" w:hRule="exact" w:wrap="none" w:vAnchor="page" w:hAnchor="page" w:x="1346" w:y="1320"/>
        <w:numPr>
          <w:ilvl w:val="0"/>
          <w:numId w:val="8"/>
        </w:numPr>
        <w:shd w:val="clear" w:color="auto" w:fill="auto"/>
        <w:tabs>
          <w:tab w:val="left" w:pos="1321"/>
        </w:tabs>
        <w:spacing w:line="312" w:lineRule="exact"/>
        <w:ind w:firstLine="860"/>
        <w:jc w:val="both"/>
      </w:pPr>
      <w:r>
        <w:t xml:space="preserve">Эффективность системы государственного управления охраной труда </w:t>
      </w:r>
      <w:proofErr w:type="gramStart"/>
      <w:r>
        <w:t>в</w:t>
      </w:r>
      <w:proofErr w:type="gramEnd"/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tabs>
          <w:tab w:val="left" w:pos="2743"/>
          <w:tab w:val="left" w:pos="8261"/>
        </w:tabs>
        <w:spacing w:line="312" w:lineRule="exact"/>
        <w:jc w:val="both"/>
      </w:pPr>
      <w:proofErr w:type="gramStart"/>
      <w:r>
        <w:t xml:space="preserve">субъекте Российской Федерации и </w:t>
      </w:r>
      <w:r>
        <w:t>входящих в его состав муниципальных образований, действенность ведомственного контроля за соблюдением законодательства в области охраны труда оценивается по уровню производственного травматизма и условий труда организаций, осуществляющих свою деятельность</w:t>
      </w:r>
      <w:r>
        <w:tab/>
      </w:r>
      <w:r>
        <w:t>на территории субъекта Российской</w:t>
      </w:r>
      <w:r>
        <w:tab/>
        <w:t>Федерации</w:t>
      </w:r>
      <w:proofErr w:type="gramEnd"/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tabs>
          <w:tab w:val="left" w:pos="5966"/>
        </w:tabs>
        <w:spacing w:line="312" w:lineRule="exact"/>
        <w:jc w:val="both"/>
      </w:pPr>
      <w:r>
        <w:t xml:space="preserve">(муниципального образования), основным итогам осуществления в соответствии с Трудовым кодексом Российской Федерации на территории субъекта Российской Федерации и муниципальных образований ведомственного </w:t>
      </w:r>
      <w:proofErr w:type="gramStart"/>
      <w:r>
        <w:t xml:space="preserve">контроля </w:t>
      </w:r>
      <w:r>
        <w:t>за</w:t>
      </w:r>
      <w:proofErr w:type="gramEnd"/>
      <w:r>
        <w:t xml:space="preserve"> соблюде</w:t>
      </w:r>
      <w:r w:rsidR="00FD4EC4">
        <w:t xml:space="preserve">нием законодательства в области </w:t>
      </w:r>
      <w:r>
        <w:t>охраны труда, реализации</w:t>
      </w:r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spacing w:line="312" w:lineRule="exact"/>
        <w:jc w:val="both"/>
      </w:pPr>
      <w:r>
        <w:t xml:space="preserve">государственной политики в области охраны труда и федеральных целевых программ улучшения условий и охраны труда, в том числе с учетом исполнения функций </w:t>
      </w:r>
      <w:proofErr w:type="gramStart"/>
      <w:r>
        <w:t>по</w:t>
      </w:r>
      <w:proofErr w:type="gramEnd"/>
      <w:r>
        <w:t>:</w:t>
      </w:r>
    </w:p>
    <w:p w:rsidR="007C2981" w:rsidRDefault="006A6DD8">
      <w:pPr>
        <w:pStyle w:val="20"/>
        <w:framePr w:w="9672" w:h="13786" w:hRule="exact" w:wrap="none" w:vAnchor="page" w:hAnchor="page" w:x="1346" w:y="1320"/>
        <w:shd w:val="clear" w:color="auto" w:fill="auto"/>
        <w:spacing w:line="312" w:lineRule="exact"/>
        <w:ind w:firstLine="860"/>
        <w:jc w:val="both"/>
      </w:pPr>
      <w:r>
        <w:t>а) разработке, утверждению терри</w:t>
      </w:r>
      <w:r>
        <w:t xml:space="preserve">ториальных целевых программ улучшения условий и охраны труда и обеспечению </w:t>
      </w:r>
      <w:proofErr w:type="gramStart"/>
      <w:r>
        <w:t>контроля за</w:t>
      </w:r>
      <w:proofErr w:type="gramEnd"/>
      <w:r>
        <w:t xml:space="preserve"> их выполнением;</w:t>
      </w:r>
    </w:p>
    <w:p w:rsidR="007C2981" w:rsidRDefault="007C2981">
      <w:pPr>
        <w:rPr>
          <w:sz w:val="2"/>
          <w:szCs w:val="2"/>
        </w:rPr>
        <w:sectPr w:rsidR="007C29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981" w:rsidRDefault="006A6DD8">
      <w:pPr>
        <w:pStyle w:val="a5"/>
        <w:framePr w:wrap="none" w:vAnchor="page" w:hAnchor="page" w:x="6077" w:y="787"/>
        <w:shd w:val="clear" w:color="auto" w:fill="auto"/>
        <w:spacing w:line="260" w:lineRule="exact"/>
      </w:pPr>
      <w:r>
        <w:lastRenderedPageBreak/>
        <w:t>8</w:t>
      </w:r>
    </w:p>
    <w:p w:rsidR="007C2981" w:rsidRDefault="006A6DD8">
      <w:pPr>
        <w:pStyle w:val="20"/>
        <w:framePr w:w="9682" w:h="13709" w:hRule="exact" w:wrap="none" w:vAnchor="page" w:hAnchor="page" w:x="1334" w:y="1307"/>
        <w:shd w:val="clear" w:color="auto" w:fill="auto"/>
        <w:tabs>
          <w:tab w:val="left" w:pos="1201"/>
        </w:tabs>
        <w:spacing w:line="312" w:lineRule="exact"/>
        <w:ind w:firstLine="880"/>
        <w:jc w:val="both"/>
      </w:pPr>
      <w:r>
        <w:t>б)</w:t>
      </w:r>
      <w:r>
        <w:tab/>
        <w:t xml:space="preserve">координации проведения на территории субъекта Российской Федерации в установленном порядке </w:t>
      </w:r>
      <w:proofErr w:type="gramStart"/>
      <w:r>
        <w:t>обучения по охране</w:t>
      </w:r>
      <w:proofErr w:type="gramEnd"/>
      <w:r>
        <w:t xml:space="preserve"> груда работников</w:t>
      </w:r>
      <w:r>
        <w:t>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производстве;</w:t>
      </w:r>
    </w:p>
    <w:p w:rsidR="007C2981" w:rsidRDefault="006A6DD8">
      <w:pPr>
        <w:pStyle w:val="20"/>
        <w:framePr w:w="9682" w:h="13709" w:hRule="exact" w:wrap="none" w:vAnchor="page" w:hAnchor="page" w:x="1334" w:y="1307"/>
        <w:shd w:val="clear" w:color="auto" w:fill="auto"/>
        <w:tabs>
          <w:tab w:val="left" w:pos="1201"/>
        </w:tabs>
        <w:spacing w:line="312" w:lineRule="exact"/>
        <w:ind w:firstLine="880"/>
        <w:jc w:val="both"/>
      </w:pPr>
      <w:r>
        <w:t>в)</w:t>
      </w:r>
      <w:r>
        <w:tab/>
        <w:t>осуществлению на территории с</w:t>
      </w:r>
      <w:r>
        <w:t>убъекта Российской Федерации в установленном порядке государственной экспертизы условий труда;</w:t>
      </w:r>
    </w:p>
    <w:p w:rsidR="007C2981" w:rsidRDefault="006A6DD8">
      <w:pPr>
        <w:pStyle w:val="20"/>
        <w:framePr w:w="9682" w:h="13709" w:hRule="exact" w:wrap="none" w:vAnchor="page" w:hAnchor="page" w:x="1334" w:y="1307"/>
        <w:shd w:val="clear" w:color="auto" w:fill="auto"/>
        <w:tabs>
          <w:tab w:val="left" w:pos="1201"/>
        </w:tabs>
        <w:spacing w:line="312" w:lineRule="exact"/>
        <w:ind w:firstLine="880"/>
        <w:jc w:val="both"/>
      </w:pPr>
      <w:r>
        <w:t>г)</w:t>
      </w:r>
      <w:r>
        <w:tab/>
        <w:t xml:space="preserve">организации сбора и обработки информации о состоянии условий и охраны труда у работодателей, осуществляющих деятельность на территории субъекта Российской </w:t>
      </w:r>
      <w:r>
        <w:t>Федерации;</w:t>
      </w:r>
    </w:p>
    <w:p w:rsidR="007C2981" w:rsidRDefault="006A6DD8">
      <w:pPr>
        <w:pStyle w:val="20"/>
        <w:framePr w:w="9682" w:h="13709" w:hRule="exact" w:wrap="none" w:vAnchor="page" w:hAnchor="page" w:x="1334" w:y="1307"/>
        <w:shd w:val="clear" w:color="auto" w:fill="auto"/>
        <w:tabs>
          <w:tab w:val="left" w:pos="1201"/>
        </w:tabs>
        <w:spacing w:line="312" w:lineRule="exact"/>
        <w:ind w:firstLine="880"/>
        <w:jc w:val="both"/>
      </w:pPr>
      <w:r>
        <w:t>д)</w:t>
      </w:r>
      <w:r>
        <w:tab/>
        <w:t xml:space="preserve">организации и осуществлению на территории субъекта Российской Федерации и муниципального образования ведомственного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в области охраны труда;</w:t>
      </w:r>
    </w:p>
    <w:p w:rsidR="007C2981" w:rsidRDefault="006A6DD8">
      <w:pPr>
        <w:pStyle w:val="20"/>
        <w:framePr w:w="9682" w:h="13709" w:hRule="exact" w:wrap="none" w:vAnchor="page" w:hAnchor="page" w:x="1334" w:y="1307"/>
        <w:shd w:val="clear" w:color="auto" w:fill="auto"/>
        <w:tabs>
          <w:tab w:val="left" w:pos="1201"/>
        </w:tabs>
        <w:spacing w:line="312" w:lineRule="exact"/>
        <w:ind w:firstLine="880"/>
        <w:jc w:val="both"/>
      </w:pPr>
      <w:r>
        <w:t>е)</w:t>
      </w:r>
      <w:r>
        <w:tab/>
        <w:t>исполнению иных полномочий в сфере государственного управл</w:t>
      </w:r>
      <w:r>
        <w:t>ения охраной труда.</w:t>
      </w:r>
    </w:p>
    <w:p w:rsidR="007C2981" w:rsidRDefault="006A6DD8">
      <w:pPr>
        <w:pStyle w:val="20"/>
        <w:framePr w:w="9682" w:h="13709" w:hRule="exact" w:wrap="none" w:vAnchor="page" w:hAnchor="page" w:x="1334" w:y="1307"/>
        <w:numPr>
          <w:ilvl w:val="0"/>
          <w:numId w:val="9"/>
        </w:numPr>
        <w:shd w:val="clear" w:color="auto" w:fill="auto"/>
        <w:tabs>
          <w:tab w:val="left" w:pos="1271"/>
        </w:tabs>
        <w:spacing w:line="312" w:lineRule="exact"/>
        <w:ind w:firstLine="880"/>
        <w:jc w:val="both"/>
      </w:pPr>
      <w:r>
        <w:t>Основными показателями, характеризующими эффективность системы государственного управления охраной труда субъекта Российской Федерации и входящих в его состав муниципальных образований, а также определяющими соответствующий рейтинг, явл</w:t>
      </w:r>
      <w:r>
        <w:t>яются:</w:t>
      </w:r>
    </w:p>
    <w:p w:rsidR="007C2981" w:rsidRDefault="006A6DD8">
      <w:pPr>
        <w:pStyle w:val="20"/>
        <w:framePr w:w="9682" w:h="13709" w:hRule="exact" w:wrap="none" w:vAnchor="page" w:hAnchor="page" w:x="1334" w:y="1307"/>
        <w:shd w:val="clear" w:color="auto" w:fill="auto"/>
        <w:tabs>
          <w:tab w:val="left" w:pos="1201"/>
        </w:tabs>
        <w:spacing w:line="312" w:lineRule="exact"/>
        <w:ind w:firstLine="880"/>
        <w:jc w:val="both"/>
      </w:pPr>
      <w:r>
        <w:t>а)</w:t>
      </w:r>
      <w:r>
        <w:tab/>
        <w:t>динамика показателей состояния охраны и условий труда по данным Росстата;</w:t>
      </w:r>
    </w:p>
    <w:p w:rsidR="007C2981" w:rsidRDefault="006A6DD8">
      <w:pPr>
        <w:pStyle w:val="20"/>
        <w:framePr w:w="9682" w:h="13709" w:hRule="exact" w:wrap="none" w:vAnchor="page" w:hAnchor="page" w:x="1334" w:y="1307"/>
        <w:shd w:val="clear" w:color="auto" w:fill="auto"/>
        <w:tabs>
          <w:tab w:val="left" w:pos="1201"/>
        </w:tabs>
        <w:spacing w:line="312" w:lineRule="exact"/>
        <w:ind w:firstLine="880"/>
        <w:jc w:val="both"/>
      </w:pPr>
      <w:r>
        <w:t>б)</w:t>
      </w:r>
      <w:r>
        <w:tab/>
        <w:t>динамика финансового обеспечения предупредительных мер по сокращению производственного травматизма и профессиональных заболеваний работников;</w:t>
      </w:r>
    </w:p>
    <w:p w:rsidR="007C2981" w:rsidRDefault="006A6DD8">
      <w:pPr>
        <w:pStyle w:val="20"/>
        <w:framePr w:w="9682" w:h="13709" w:hRule="exact" w:wrap="none" w:vAnchor="page" w:hAnchor="page" w:x="1334" w:y="1307"/>
        <w:shd w:val="clear" w:color="auto" w:fill="auto"/>
        <w:tabs>
          <w:tab w:val="left" w:pos="1201"/>
        </w:tabs>
        <w:spacing w:line="312" w:lineRule="exact"/>
        <w:ind w:firstLine="880"/>
        <w:jc w:val="both"/>
      </w:pPr>
      <w:r>
        <w:t>в)</w:t>
      </w:r>
      <w:r>
        <w:tab/>
        <w:t xml:space="preserve">количество организаций, </w:t>
      </w:r>
      <w:r>
        <w:t>оказывающих услуги в области охраны труда, зарегистрированных в субъекте Российской Федерации;</w:t>
      </w:r>
    </w:p>
    <w:p w:rsidR="007C2981" w:rsidRDefault="006A6DD8">
      <w:pPr>
        <w:pStyle w:val="20"/>
        <w:framePr w:w="9682" w:h="13709" w:hRule="exact" w:wrap="none" w:vAnchor="page" w:hAnchor="page" w:x="1334" w:y="1307"/>
        <w:shd w:val="clear" w:color="auto" w:fill="auto"/>
        <w:tabs>
          <w:tab w:val="left" w:pos="1215"/>
        </w:tabs>
        <w:spacing w:line="312" w:lineRule="exact"/>
        <w:ind w:firstLine="880"/>
        <w:jc w:val="both"/>
      </w:pPr>
      <w:r>
        <w:t>г)</w:t>
      </w:r>
      <w:r>
        <w:tab/>
        <w:t>показатели деятельности органов управления охраной труда.</w:t>
      </w:r>
    </w:p>
    <w:p w:rsidR="007C2981" w:rsidRDefault="006A6DD8">
      <w:pPr>
        <w:pStyle w:val="20"/>
        <w:framePr w:w="9682" w:h="13709" w:hRule="exact" w:wrap="none" w:vAnchor="page" w:hAnchor="page" w:x="1334" w:y="1307"/>
        <w:numPr>
          <w:ilvl w:val="0"/>
          <w:numId w:val="9"/>
        </w:numPr>
        <w:shd w:val="clear" w:color="auto" w:fill="auto"/>
        <w:tabs>
          <w:tab w:val="left" w:pos="1281"/>
        </w:tabs>
        <w:spacing w:line="312" w:lineRule="exact"/>
        <w:ind w:firstLine="880"/>
        <w:jc w:val="both"/>
      </w:pPr>
      <w:r>
        <w:t>Оценка эффективности системы государственного управления охраной труда субъекта Российской Федерации</w:t>
      </w:r>
      <w:r>
        <w:t xml:space="preserve"> осуществляется в соответствии с показателями состояния условий и охраны труда субъекта Российской Федерации, предусмотренными разделом III приложения к настоящему Положению.</w:t>
      </w:r>
    </w:p>
    <w:p w:rsidR="007C2981" w:rsidRDefault="006A6DD8">
      <w:pPr>
        <w:pStyle w:val="20"/>
        <w:framePr w:w="9682" w:h="13709" w:hRule="exact" w:wrap="none" w:vAnchor="page" w:hAnchor="page" w:x="1334" w:y="1307"/>
        <w:numPr>
          <w:ilvl w:val="0"/>
          <w:numId w:val="9"/>
        </w:numPr>
        <w:shd w:val="clear" w:color="auto" w:fill="auto"/>
        <w:tabs>
          <w:tab w:val="left" w:pos="1281"/>
        </w:tabs>
        <w:spacing w:line="312" w:lineRule="exact"/>
        <w:ind w:firstLine="880"/>
        <w:jc w:val="both"/>
      </w:pPr>
      <w:r>
        <w:t>Оценка эффективности системы государственного управления охраной труда муниципаль</w:t>
      </w:r>
      <w:r>
        <w:t>ного образования осуществляется в соответствии с показателями состояния условий и охраны труда муниципального образования, предусмотренными разделом II приложения к настоящему Положению.</w:t>
      </w:r>
    </w:p>
    <w:p w:rsidR="007C2981" w:rsidRDefault="006A6DD8">
      <w:pPr>
        <w:pStyle w:val="20"/>
        <w:framePr w:w="9682" w:h="13709" w:hRule="exact" w:wrap="none" w:vAnchor="page" w:hAnchor="page" w:x="1334" w:y="1307"/>
        <w:numPr>
          <w:ilvl w:val="0"/>
          <w:numId w:val="9"/>
        </w:numPr>
        <w:shd w:val="clear" w:color="auto" w:fill="auto"/>
        <w:tabs>
          <w:tab w:val="left" w:pos="1392"/>
        </w:tabs>
        <w:spacing w:after="282" w:line="312" w:lineRule="exact"/>
        <w:ind w:firstLine="880"/>
        <w:jc w:val="both"/>
      </w:pPr>
      <w:r>
        <w:t xml:space="preserve">Рейтинги субъектов Российской Федерации и муниципальных образований </w:t>
      </w:r>
      <w:r>
        <w:t>формируются в соответствии с общей суммой баллов, начисленных по результатам суммарной оценки представленных сведений.</w:t>
      </w:r>
    </w:p>
    <w:p w:rsidR="007C2981" w:rsidRDefault="006A6DD8">
      <w:pPr>
        <w:pStyle w:val="20"/>
        <w:framePr w:w="9682" w:h="13709" w:hRule="exact" w:wrap="none" w:vAnchor="page" w:hAnchor="page" w:x="1334" w:y="1307"/>
        <w:shd w:val="clear" w:color="auto" w:fill="auto"/>
        <w:spacing w:after="245" w:line="260" w:lineRule="exact"/>
      </w:pPr>
      <w:r>
        <w:t>V. Поощрение победителей конкурса</w:t>
      </w:r>
    </w:p>
    <w:p w:rsidR="007C2981" w:rsidRDefault="006A6DD8">
      <w:pPr>
        <w:pStyle w:val="20"/>
        <w:framePr w:w="9682" w:h="13709" w:hRule="exact" w:wrap="none" w:vAnchor="page" w:hAnchor="page" w:x="1334" w:y="1307"/>
        <w:numPr>
          <w:ilvl w:val="0"/>
          <w:numId w:val="9"/>
        </w:numPr>
        <w:shd w:val="clear" w:color="auto" w:fill="auto"/>
        <w:tabs>
          <w:tab w:val="left" w:pos="1392"/>
        </w:tabs>
        <w:spacing w:line="312" w:lineRule="exact"/>
        <w:ind w:firstLine="880"/>
        <w:jc w:val="both"/>
      </w:pPr>
      <w:r>
        <w:t>Торжественная церемония награждения победителей и призеров конкурса проводится ежегодно в рамках Всерос</w:t>
      </w:r>
      <w:r>
        <w:t>сийской Недели охраны труда.</w:t>
      </w:r>
    </w:p>
    <w:p w:rsidR="007C2981" w:rsidRDefault="006A6DD8">
      <w:pPr>
        <w:pStyle w:val="20"/>
        <w:framePr w:w="9682" w:h="13709" w:hRule="exact" w:wrap="none" w:vAnchor="page" w:hAnchor="page" w:x="1334" w:y="1307"/>
        <w:numPr>
          <w:ilvl w:val="0"/>
          <w:numId w:val="9"/>
        </w:numPr>
        <w:shd w:val="clear" w:color="auto" w:fill="auto"/>
        <w:tabs>
          <w:tab w:val="left" w:pos="1330"/>
        </w:tabs>
        <w:spacing w:line="312" w:lineRule="exact"/>
        <w:ind w:firstLine="880"/>
        <w:jc w:val="both"/>
      </w:pPr>
      <w:r>
        <w:t>В каждой из номинаций присуждаются:</w:t>
      </w:r>
    </w:p>
    <w:p w:rsidR="007C2981" w:rsidRDefault="007C2981">
      <w:pPr>
        <w:rPr>
          <w:sz w:val="2"/>
          <w:szCs w:val="2"/>
        </w:rPr>
        <w:sectPr w:rsidR="007C29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981" w:rsidRDefault="006A6DD8">
      <w:pPr>
        <w:pStyle w:val="a5"/>
        <w:framePr w:wrap="none" w:vAnchor="page" w:hAnchor="page" w:x="6078" w:y="788"/>
        <w:shd w:val="clear" w:color="auto" w:fill="auto"/>
        <w:spacing w:line="260" w:lineRule="exact"/>
      </w:pPr>
      <w:r>
        <w:lastRenderedPageBreak/>
        <w:t>8</w:t>
      </w:r>
    </w:p>
    <w:p w:rsidR="007C2981" w:rsidRDefault="006A6DD8">
      <w:pPr>
        <w:pStyle w:val="20"/>
        <w:framePr w:w="9667" w:h="13705" w:hRule="exact" w:wrap="none" w:vAnchor="page" w:hAnchor="page" w:x="1335" w:y="1308"/>
        <w:shd w:val="clear" w:color="auto" w:fill="auto"/>
        <w:tabs>
          <w:tab w:val="left" w:pos="1195"/>
        </w:tabs>
        <w:spacing w:line="312" w:lineRule="exact"/>
        <w:ind w:firstLine="860"/>
        <w:jc w:val="both"/>
      </w:pPr>
      <w:r>
        <w:t>б)</w:t>
      </w:r>
      <w:r>
        <w:tab/>
        <w:t xml:space="preserve">координации проведения на территории субъекта Российской Федерации в установленном порядке </w:t>
      </w:r>
      <w:proofErr w:type="gramStart"/>
      <w:r>
        <w:t>обучения по охране</w:t>
      </w:r>
      <w:proofErr w:type="gramEnd"/>
      <w:r>
        <w:t xml:space="preserve"> труда работников, в том числе руководителей </w:t>
      </w:r>
      <w:r>
        <w:t>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производстве;</w:t>
      </w:r>
    </w:p>
    <w:p w:rsidR="007C2981" w:rsidRDefault="006A6DD8">
      <w:pPr>
        <w:pStyle w:val="20"/>
        <w:framePr w:w="9667" w:h="13705" w:hRule="exact" w:wrap="none" w:vAnchor="page" w:hAnchor="page" w:x="1335" w:y="1308"/>
        <w:shd w:val="clear" w:color="auto" w:fill="auto"/>
        <w:tabs>
          <w:tab w:val="left" w:pos="1195"/>
        </w:tabs>
        <w:spacing w:line="312" w:lineRule="exact"/>
        <w:ind w:firstLine="860"/>
        <w:jc w:val="both"/>
      </w:pPr>
      <w:r>
        <w:t>в)</w:t>
      </w:r>
      <w:r>
        <w:tab/>
        <w:t>осуществлению на территории субъекта Российской Федерации</w:t>
      </w:r>
      <w:r>
        <w:t xml:space="preserve"> в установленном порядке государственной экспертизы условий труда;</w:t>
      </w:r>
    </w:p>
    <w:p w:rsidR="007C2981" w:rsidRDefault="006A6DD8">
      <w:pPr>
        <w:pStyle w:val="20"/>
        <w:framePr w:w="9667" w:h="13705" w:hRule="exact" w:wrap="none" w:vAnchor="page" w:hAnchor="page" w:x="1335" w:y="1308"/>
        <w:shd w:val="clear" w:color="auto" w:fill="auto"/>
        <w:tabs>
          <w:tab w:val="left" w:pos="1195"/>
        </w:tabs>
        <w:spacing w:line="312" w:lineRule="exact"/>
        <w:ind w:firstLine="860"/>
        <w:jc w:val="both"/>
      </w:pPr>
      <w:r>
        <w:t>г)</w:t>
      </w:r>
      <w:r>
        <w:tab/>
        <w:t>организации сбора и обработки информации о состоянии условий и охраны труда у работодателей, осуществляющих деятельность на территории субъекта Российской Федерации;</w:t>
      </w:r>
    </w:p>
    <w:p w:rsidR="007C2981" w:rsidRDefault="006A6DD8">
      <w:pPr>
        <w:pStyle w:val="20"/>
        <w:framePr w:w="9667" w:h="13705" w:hRule="exact" w:wrap="none" w:vAnchor="page" w:hAnchor="page" w:x="1335" w:y="1308"/>
        <w:shd w:val="clear" w:color="auto" w:fill="auto"/>
        <w:tabs>
          <w:tab w:val="left" w:pos="1195"/>
        </w:tabs>
        <w:spacing w:line="312" w:lineRule="exact"/>
        <w:ind w:firstLine="860"/>
        <w:jc w:val="both"/>
      </w:pPr>
      <w:r>
        <w:t>д)</w:t>
      </w:r>
      <w:r>
        <w:tab/>
        <w:t>организации и осу</w:t>
      </w:r>
      <w:r>
        <w:t xml:space="preserve">ществлению на территории субъекта Российской Федерации и муниципального образования ведомственного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в области охраны труда;</w:t>
      </w:r>
    </w:p>
    <w:p w:rsidR="007C2981" w:rsidRDefault="006A6DD8">
      <w:pPr>
        <w:pStyle w:val="20"/>
        <w:framePr w:w="9667" w:h="13705" w:hRule="exact" w:wrap="none" w:vAnchor="page" w:hAnchor="page" w:x="1335" w:y="1308"/>
        <w:shd w:val="clear" w:color="auto" w:fill="auto"/>
        <w:tabs>
          <w:tab w:val="left" w:pos="1195"/>
        </w:tabs>
        <w:spacing w:line="312" w:lineRule="exact"/>
        <w:ind w:firstLine="860"/>
        <w:jc w:val="both"/>
      </w:pPr>
      <w:r>
        <w:t>е)</w:t>
      </w:r>
      <w:r>
        <w:tab/>
        <w:t>исполнению иных полномочий в сфере государственного управления охраной труда.</w:t>
      </w:r>
    </w:p>
    <w:p w:rsidR="007C2981" w:rsidRDefault="006A6DD8">
      <w:pPr>
        <w:pStyle w:val="20"/>
        <w:framePr w:w="9667" w:h="13705" w:hRule="exact" w:wrap="none" w:vAnchor="page" w:hAnchor="page" w:x="1335" w:y="1308"/>
        <w:numPr>
          <w:ilvl w:val="0"/>
          <w:numId w:val="10"/>
        </w:numPr>
        <w:shd w:val="clear" w:color="auto" w:fill="auto"/>
        <w:tabs>
          <w:tab w:val="left" w:pos="1267"/>
        </w:tabs>
        <w:spacing w:line="312" w:lineRule="exact"/>
        <w:ind w:firstLine="860"/>
        <w:jc w:val="both"/>
      </w:pPr>
      <w:r>
        <w:t>Основными п</w:t>
      </w:r>
      <w:r>
        <w:t>оказателями, характеризующими эффективность системы государственного управления охраной труда субъекта Российской Федерации и входящих в его состав муниципальных образований, а также определяющими соответствующий рейтинг, являются:</w:t>
      </w:r>
    </w:p>
    <w:p w:rsidR="007C2981" w:rsidRDefault="006A6DD8">
      <w:pPr>
        <w:pStyle w:val="20"/>
        <w:framePr w:w="9667" w:h="13705" w:hRule="exact" w:wrap="none" w:vAnchor="page" w:hAnchor="page" w:x="1335" w:y="1308"/>
        <w:shd w:val="clear" w:color="auto" w:fill="auto"/>
        <w:tabs>
          <w:tab w:val="left" w:pos="1195"/>
        </w:tabs>
        <w:spacing w:line="312" w:lineRule="exact"/>
        <w:ind w:firstLine="860"/>
        <w:jc w:val="both"/>
      </w:pPr>
      <w:r>
        <w:t>а)</w:t>
      </w:r>
      <w:r>
        <w:tab/>
        <w:t xml:space="preserve">динамика показателей </w:t>
      </w:r>
      <w:r>
        <w:t>состояния охраны и условий труда по данным Росстата;</w:t>
      </w:r>
    </w:p>
    <w:p w:rsidR="007C2981" w:rsidRDefault="006A6DD8">
      <w:pPr>
        <w:pStyle w:val="20"/>
        <w:framePr w:w="9667" w:h="13705" w:hRule="exact" w:wrap="none" w:vAnchor="page" w:hAnchor="page" w:x="1335" w:y="1308"/>
        <w:shd w:val="clear" w:color="auto" w:fill="auto"/>
        <w:tabs>
          <w:tab w:val="left" w:pos="1195"/>
        </w:tabs>
        <w:spacing w:line="312" w:lineRule="exact"/>
        <w:ind w:firstLine="860"/>
        <w:jc w:val="both"/>
      </w:pPr>
      <w:r>
        <w:t>б)</w:t>
      </w:r>
      <w:r>
        <w:tab/>
        <w:t>динамика финансового обеспечения предупредительных мер по сокращению производственного травматизма и профессиональных заболеваний работников;</w:t>
      </w:r>
    </w:p>
    <w:p w:rsidR="007C2981" w:rsidRDefault="006A6DD8">
      <w:pPr>
        <w:pStyle w:val="20"/>
        <w:framePr w:w="9667" w:h="13705" w:hRule="exact" w:wrap="none" w:vAnchor="page" w:hAnchor="page" w:x="1335" w:y="1308"/>
        <w:shd w:val="clear" w:color="auto" w:fill="auto"/>
        <w:tabs>
          <w:tab w:val="left" w:pos="1195"/>
        </w:tabs>
        <w:spacing w:line="312" w:lineRule="exact"/>
        <w:ind w:firstLine="860"/>
        <w:jc w:val="both"/>
      </w:pPr>
      <w:r>
        <w:t>в)</w:t>
      </w:r>
      <w:r>
        <w:tab/>
        <w:t>количество организаций, оказывающих услуги в области ох</w:t>
      </w:r>
      <w:r>
        <w:t>раны труда, зарегистрированных в субъекте Российской Федерации;</w:t>
      </w:r>
    </w:p>
    <w:p w:rsidR="007C2981" w:rsidRDefault="006A6DD8">
      <w:pPr>
        <w:pStyle w:val="20"/>
        <w:framePr w:w="9667" w:h="13705" w:hRule="exact" w:wrap="none" w:vAnchor="page" w:hAnchor="page" w:x="1335" w:y="1308"/>
        <w:shd w:val="clear" w:color="auto" w:fill="auto"/>
        <w:tabs>
          <w:tab w:val="left" w:pos="1196"/>
        </w:tabs>
        <w:spacing w:line="312" w:lineRule="exact"/>
        <w:ind w:firstLine="860"/>
        <w:jc w:val="both"/>
      </w:pPr>
      <w:r>
        <w:t>г)</w:t>
      </w:r>
      <w:r>
        <w:tab/>
        <w:t>показатели деятельности органов управления охраной труда.</w:t>
      </w:r>
    </w:p>
    <w:p w:rsidR="007C2981" w:rsidRDefault="006A6DD8">
      <w:pPr>
        <w:pStyle w:val="20"/>
        <w:framePr w:w="9667" w:h="13705" w:hRule="exact" w:wrap="none" w:vAnchor="page" w:hAnchor="page" w:x="1335" w:y="1308"/>
        <w:numPr>
          <w:ilvl w:val="0"/>
          <w:numId w:val="10"/>
        </w:numPr>
        <w:shd w:val="clear" w:color="auto" w:fill="auto"/>
        <w:tabs>
          <w:tab w:val="left" w:pos="1277"/>
        </w:tabs>
        <w:spacing w:line="312" w:lineRule="exact"/>
        <w:ind w:firstLine="860"/>
        <w:jc w:val="both"/>
      </w:pPr>
      <w:r>
        <w:t xml:space="preserve">Оценка эффективности системы государственного управления охраной труда субъекта Российской Федерации осуществляется в соответствии </w:t>
      </w:r>
      <w:r>
        <w:t>с показателями состояния условий и охраны труда субъекта Российской Федерации, предусмотренными разделом III приложения к настоящему Положению.</w:t>
      </w:r>
    </w:p>
    <w:p w:rsidR="007C2981" w:rsidRDefault="006A6DD8">
      <w:pPr>
        <w:pStyle w:val="20"/>
        <w:framePr w:w="9667" w:h="13705" w:hRule="exact" w:wrap="none" w:vAnchor="page" w:hAnchor="page" w:x="1335" w:y="1308"/>
        <w:numPr>
          <w:ilvl w:val="0"/>
          <w:numId w:val="10"/>
        </w:numPr>
        <w:shd w:val="clear" w:color="auto" w:fill="auto"/>
        <w:tabs>
          <w:tab w:val="left" w:pos="1277"/>
        </w:tabs>
        <w:spacing w:line="312" w:lineRule="exact"/>
        <w:ind w:firstLine="860"/>
        <w:jc w:val="both"/>
      </w:pPr>
      <w:r>
        <w:t>Оценка эффективности системы государственного управления охраной труда муниципального образования осуществляется</w:t>
      </w:r>
      <w:r>
        <w:t xml:space="preserve"> в соответствии с показателями состояния условий и охраны труда муниципального образования, предусмотренными разделом II приложения к настоящему Положению.</w:t>
      </w:r>
    </w:p>
    <w:p w:rsidR="007C2981" w:rsidRDefault="006A6DD8">
      <w:pPr>
        <w:pStyle w:val="20"/>
        <w:framePr w:w="9667" w:h="13705" w:hRule="exact" w:wrap="none" w:vAnchor="page" w:hAnchor="page" w:x="1335" w:y="1308"/>
        <w:numPr>
          <w:ilvl w:val="0"/>
          <w:numId w:val="10"/>
        </w:numPr>
        <w:shd w:val="clear" w:color="auto" w:fill="auto"/>
        <w:tabs>
          <w:tab w:val="left" w:pos="1394"/>
        </w:tabs>
        <w:spacing w:after="282" w:line="312" w:lineRule="exact"/>
        <w:ind w:firstLine="860"/>
        <w:jc w:val="both"/>
      </w:pPr>
      <w:r>
        <w:t xml:space="preserve">Рейтинги субъектов Российской Федерации и муниципальных образований формируются в соответствии с </w:t>
      </w:r>
      <w:r>
        <w:t>общей суммой баллов, начисленных по результатам суммарной оценки представленных сведений.</w:t>
      </w:r>
    </w:p>
    <w:p w:rsidR="007C2981" w:rsidRDefault="006A6DD8">
      <w:pPr>
        <w:pStyle w:val="20"/>
        <w:framePr w:w="9667" w:h="13705" w:hRule="exact" w:wrap="none" w:vAnchor="page" w:hAnchor="page" w:x="1335" w:y="1308"/>
        <w:shd w:val="clear" w:color="auto" w:fill="auto"/>
        <w:spacing w:after="259" w:line="260" w:lineRule="exact"/>
      </w:pPr>
      <w:r>
        <w:t>V. Поощрение победителей конкурса</w:t>
      </w:r>
    </w:p>
    <w:p w:rsidR="007C2981" w:rsidRDefault="006A6DD8">
      <w:pPr>
        <w:pStyle w:val="20"/>
        <w:framePr w:w="9667" w:h="13705" w:hRule="exact" w:wrap="none" w:vAnchor="page" w:hAnchor="page" w:x="1335" w:y="1308"/>
        <w:numPr>
          <w:ilvl w:val="0"/>
          <w:numId w:val="10"/>
        </w:numPr>
        <w:shd w:val="clear" w:color="auto" w:fill="auto"/>
        <w:tabs>
          <w:tab w:val="left" w:pos="1394"/>
        </w:tabs>
        <w:spacing w:line="307" w:lineRule="exact"/>
        <w:ind w:firstLine="860"/>
        <w:jc w:val="both"/>
      </w:pPr>
      <w:r>
        <w:t>Торжественная церемония награждения победителей и призеров конкурса проводится ежегодно в рамках Всероссийской Недели охраны труда.</w:t>
      </w:r>
    </w:p>
    <w:p w:rsidR="007C2981" w:rsidRDefault="006A6DD8">
      <w:pPr>
        <w:pStyle w:val="20"/>
        <w:framePr w:w="9667" w:h="13705" w:hRule="exact" w:wrap="none" w:vAnchor="page" w:hAnchor="page" w:x="1335" w:y="1308"/>
        <w:numPr>
          <w:ilvl w:val="0"/>
          <w:numId w:val="10"/>
        </w:numPr>
        <w:shd w:val="clear" w:color="auto" w:fill="auto"/>
        <w:tabs>
          <w:tab w:val="left" w:pos="1311"/>
        </w:tabs>
        <w:spacing w:line="307" w:lineRule="exact"/>
        <w:ind w:firstLine="860"/>
        <w:jc w:val="both"/>
      </w:pPr>
      <w:r>
        <w:t>В каждой из номинаций присуждаются:</w:t>
      </w:r>
    </w:p>
    <w:p w:rsidR="007C2981" w:rsidRDefault="007C2981">
      <w:pPr>
        <w:rPr>
          <w:sz w:val="2"/>
          <w:szCs w:val="2"/>
        </w:rPr>
        <w:sectPr w:rsidR="007C29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981" w:rsidRDefault="006A6DD8">
      <w:pPr>
        <w:pStyle w:val="a5"/>
        <w:framePr w:wrap="none" w:vAnchor="page" w:hAnchor="page" w:x="6055" w:y="785"/>
        <w:shd w:val="clear" w:color="auto" w:fill="auto"/>
        <w:spacing w:line="260" w:lineRule="exact"/>
      </w:pPr>
      <w:r>
        <w:lastRenderedPageBreak/>
        <w:t>9</w:t>
      </w:r>
    </w:p>
    <w:p w:rsidR="007C2981" w:rsidRDefault="006A6DD8">
      <w:pPr>
        <w:pStyle w:val="20"/>
        <w:framePr w:w="9706" w:h="8493" w:hRule="exact" w:wrap="none" w:vAnchor="page" w:hAnchor="page" w:x="1317" w:y="1311"/>
        <w:shd w:val="clear" w:color="auto" w:fill="auto"/>
        <w:tabs>
          <w:tab w:val="left" w:pos="1224"/>
        </w:tabs>
        <w:spacing w:line="317" w:lineRule="exact"/>
        <w:ind w:firstLine="880"/>
        <w:jc w:val="both"/>
      </w:pPr>
      <w:r>
        <w:t>а)</w:t>
      </w:r>
      <w:r>
        <w:tab/>
        <w:t>за первое место - золотая медаль и диплом победителя конкурса со статусом «Лучшая организация в области охраны труда в Российской Федерации» с указанием номинации;</w:t>
      </w:r>
    </w:p>
    <w:p w:rsidR="007C2981" w:rsidRDefault="006A6DD8">
      <w:pPr>
        <w:pStyle w:val="20"/>
        <w:framePr w:w="9706" w:h="8493" w:hRule="exact" w:wrap="none" w:vAnchor="page" w:hAnchor="page" w:x="1317" w:y="1311"/>
        <w:shd w:val="clear" w:color="auto" w:fill="auto"/>
        <w:tabs>
          <w:tab w:val="left" w:pos="1224"/>
        </w:tabs>
        <w:spacing w:line="336" w:lineRule="exact"/>
        <w:ind w:firstLine="880"/>
        <w:jc w:val="both"/>
      </w:pPr>
      <w:r>
        <w:t>б)</w:t>
      </w:r>
      <w:r>
        <w:tab/>
        <w:t xml:space="preserve">за второе место - </w:t>
      </w:r>
      <w:r>
        <w:t>серебряная медаль и диплом призера конкурса в номинации;</w:t>
      </w:r>
    </w:p>
    <w:p w:rsidR="007C2981" w:rsidRDefault="006A6DD8">
      <w:pPr>
        <w:pStyle w:val="20"/>
        <w:framePr w:w="9706" w:h="8493" w:hRule="exact" w:wrap="none" w:vAnchor="page" w:hAnchor="page" w:x="1317" w:y="1311"/>
        <w:shd w:val="clear" w:color="auto" w:fill="auto"/>
        <w:tabs>
          <w:tab w:val="left" w:pos="1224"/>
        </w:tabs>
        <w:spacing w:line="312" w:lineRule="exact"/>
        <w:ind w:firstLine="880"/>
        <w:jc w:val="both"/>
      </w:pPr>
      <w:r>
        <w:t>в)</w:t>
      </w:r>
      <w:r>
        <w:tab/>
        <w:t>за третье место - бронзовая медаль и диплом призера конкурса в номинации.</w:t>
      </w:r>
    </w:p>
    <w:p w:rsidR="007C2981" w:rsidRDefault="006A6DD8">
      <w:pPr>
        <w:pStyle w:val="20"/>
        <w:framePr w:w="9706" w:h="8493" w:hRule="exact" w:wrap="none" w:vAnchor="page" w:hAnchor="page" w:x="1317" w:y="1311"/>
        <w:numPr>
          <w:ilvl w:val="0"/>
          <w:numId w:val="11"/>
        </w:numPr>
        <w:shd w:val="clear" w:color="auto" w:fill="auto"/>
        <w:tabs>
          <w:tab w:val="left" w:pos="1346"/>
        </w:tabs>
        <w:spacing w:line="312" w:lineRule="exact"/>
        <w:ind w:firstLine="880"/>
        <w:jc w:val="both"/>
      </w:pPr>
      <w:r>
        <w:t>Рейтинг организаций с выделением рейтинга «ТОП-100», а также рейтинги субъектов Российской Федерации и муниципальных образ</w:t>
      </w:r>
      <w:r>
        <w:t xml:space="preserve">ований размещаются на официальном сайте Министерства и на </w:t>
      </w:r>
      <w:r>
        <w:rPr>
          <w:lang w:val="en-US" w:eastAsia="en-US" w:bidi="en-US"/>
        </w:rPr>
        <w:t>web</w:t>
      </w:r>
      <w:r>
        <w:t>-сайте Оператора.</w:t>
      </w:r>
    </w:p>
    <w:p w:rsidR="007C2981" w:rsidRDefault="006A6DD8">
      <w:pPr>
        <w:pStyle w:val="20"/>
        <w:framePr w:w="9706" w:h="8493" w:hRule="exact" w:wrap="none" w:vAnchor="page" w:hAnchor="page" w:x="1317" w:y="1311"/>
        <w:numPr>
          <w:ilvl w:val="0"/>
          <w:numId w:val="11"/>
        </w:numPr>
        <w:shd w:val="clear" w:color="auto" w:fill="auto"/>
        <w:tabs>
          <w:tab w:val="left" w:pos="1346"/>
        </w:tabs>
        <w:spacing w:line="312" w:lineRule="exact"/>
        <w:ind w:firstLine="880"/>
        <w:jc w:val="both"/>
      </w:pPr>
      <w:r>
        <w:t>По результатам проведения конкурса Оператором за собственные средства издается иллюстрированный сборник, содержащий информацию об участниках конкурса и сформированных рейтингах,</w:t>
      </w:r>
      <w:r>
        <w:t xml:space="preserve"> а также фотоматериалы и публикации, отражающие ход проведения конкурса и награждения его победителей. Сводная информация об итогах конкурса ежегодно направляется высшим должностным лицам субъектов Российской Федерации и руководителям заинтересованных феде</w:t>
      </w:r>
      <w:r>
        <w:t>ральных органов исполнительных власти.</w:t>
      </w:r>
    </w:p>
    <w:p w:rsidR="007C2981" w:rsidRDefault="006A6DD8">
      <w:pPr>
        <w:pStyle w:val="20"/>
        <w:framePr w:w="9706" w:h="8493" w:hRule="exact" w:wrap="none" w:vAnchor="page" w:hAnchor="page" w:x="1317" w:y="1311"/>
        <w:numPr>
          <w:ilvl w:val="0"/>
          <w:numId w:val="11"/>
        </w:numPr>
        <w:shd w:val="clear" w:color="auto" w:fill="auto"/>
        <w:tabs>
          <w:tab w:val="left" w:pos="1263"/>
        </w:tabs>
        <w:spacing w:line="312" w:lineRule="exact"/>
        <w:ind w:firstLine="880"/>
        <w:jc w:val="both"/>
      </w:pPr>
      <w:r>
        <w:t>Победители и призеры конкурса имеют право использовать символику конкурса и упоминания о наградах.</w:t>
      </w:r>
    </w:p>
    <w:p w:rsidR="007C2981" w:rsidRDefault="006A6DD8">
      <w:pPr>
        <w:pStyle w:val="20"/>
        <w:framePr w:w="9706" w:h="8493" w:hRule="exact" w:wrap="none" w:vAnchor="page" w:hAnchor="page" w:x="1317" w:y="1311"/>
        <w:numPr>
          <w:ilvl w:val="0"/>
          <w:numId w:val="11"/>
        </w:numPr>
        <w:shd w:val="clear" w:color="auto" w:fill="auto"/>
        <w:tabs>
          <w:tab w:val="left" w:pos="1346"/>
        </w:tabs>
        <w:spacing w:line="312" w:lineRule="exact"/>
        <w:ind w:firstLine="880"/>
        <w:jc w:val="both"/>
      </w:pPr>
      <w:r>
        <w:t>Организатор конкурса, органы исполнительной власти субъекта Российской Федерации в области охраны труда вправе установ</w:t>
      </w:r>
      <w:r>
        <w:t>ить дополнительные номинации и поощрительные призы для участников конкурса.</w:t>
      </w:r>
    </w:p>
    <w:p w:rsidR="007C2981" w:rsidRDefault="006A6DD8">
      <w:pPr>
        <w:pStyle w:val="20"/>
        <w:framePr w:w="9706" w:h="8493" w:hRule="exact" w:wrap="none" w:vAnchor="page" w:hAnchor="page" w:x="1317" w:y="1311"/>
        <w:numPr>
          <w:ilvl w:val="0"/>
          <w:numId w:val="11"/>
        </w:numPr>
        <w:shd w:val="clear" w:color="auto" w:fill="auto"/>
        <w:tabs>
          <w:tab w:val="left" w:pos="1273"/>
        </w:tabs>
        <w:spacing w:line="312" w:lineRule="exact"/>
        <w:ind w:firstLine="880"/>
        <w:jc w:val="both"/>
      </w:pPr>
      <w:r>
        <w:t>Материальное поощрение победителей и участников конкурса может осуществляться за счет спонсоров и партнеров конкурса.</w:t>
      </w:r>
    </w:p>
    <w:p w:rsidR="007C2981" w:rsidRDefault="006A6DD8">
      <w:pPr>
        <w:pStyle w:val="20"/>
        <w:framePr w:w="9706" w:h="8493" w:hRule="exact" w:wrap="none" w:vAnchor="page" w:hAnchor="page" w:x="1317" w:y="1311"/>
        <w:numPr>
          <w:ilvl w:val="0"/>
          <w:numId w:val="11"/>
        </w:numPr>
        <w:shd w:val="clear" w:color="auto" w:fill="auto"/>
        <w:tabs>
          <w:tab w:val="left" w:pos="1268"/>
        </w:tabs>
        <w:spacing w:line="312" w:lineRule="exact"/>
        <w:ind w:firstLine="880"/>
        <w:jc w:val="both"/>
      </w:pPr>
      <w:r>
        <w:t>Освещение в средствах массовой информации результатов конкурса</w:t>
      </w:r>
      <w:r>
        <w:t xml:space="preserve"> осуществляется при содействии Министерства и органов исполнительной власти субъектов Российской Федерации.</w:t>
      </w:r>
    </w:p>
    <w:p w:rsidR="007C2981" w:rsidRDefault="006A6DD8">
      <w:pPr>
        <w:pStyle w:val="20"/>
        <w:framePr w:w="9706" w:h="4033" w:hRule="exact" w:wrap="none" w:vAnchor="page" w:hAnchor="page" w:x="1317" w:y="10360"/>
        <w:shd w:val="clear" w:color="auto" w:fill="auto"/>
        <w:spacing w:after="245" w:line="260" w:lineRule="exact"/>
        <w:ind w:right="300"/>
      </w:pPr>
      <w:r>
        <w:t>VI. Автоматизированная система «Конкурс»</w:t>
      </w:r>
    </w:p>
    <w:p w:rsidR="007C2981" w:rsidRDefault="006A6DD8">
      <w:pPr>
        <w:pStyle w:val="20"/>
        <w:framePr w:w="9706" w:h="4033" w:hRule="exact" w:wrap="none" w:vAnchor="page" w:hAnchor="page" w:x="1317" w:y="10360"/>
        <w:numPr>
          <w:ilvl w:val="0"/>
          <w:numId w:val="11"/>
        </w:numPr>
        <w:shd w:val="clear" w:color="auto" w:fill="auto"/>
        <w:tabs>
          <w:tab w:val="left" w:pos="1346"/>
        </w:tabs>
        <w:spacing w:line="312" w:lineRule="exact"/>
        <w:ind w:firstLine="880"/>
        <w:jc w:val="both"/>
      </w:pPr>
      <w:r>
        <w:t xml:space="preserve">Для обеспечения формирования рейтингов участников конкурса и </w:t>
      </w:r>
      <w:proofErr w:type="gramStart"/>
      <w:r>
        <w:t>обработки</w:t>
      </w:r>
      <w:proofErr w:type="gramEnd"/>
      <w:r>
        <w:t xml:space="preserve"> представленных ими сведений, а также</w:t>
      </w:r>
      <w:r>
        <w:t xml:space="preserve"> для дистанционного компьютерного тестирования специалистов по охране труда организаций Оператор создает автоматизированную систему АС «Конкурс».</w:t>
      </w:r>
    </w:p>
    <w:p w:rsidR="007C2981" w:rsidRDefault="006A6DD8">
      <w:pPr>
        <w:pStyle w:val="20"/>
        <w:framePr w:w="9706" w:h="4033" w:hRule="exact" w:wrap="none" w:vAnchor="page" w:hAnchor="page" w:x="1317" w:y="10360"/>
        <w:numPr>
          <w:ilvl w:val="0"/>
          <w:numId w:val="11"/>
        </w:numPr>
        <w:shd w:val="clear" w:color="auto" w:fill="auto"/>
        <w:tabs>
          <w:tab w:val="left" w:pos="1268"/>
        </w:tabs>
        <w:spacing w:line="312" w:lineRule="exact"/>
        <w:ind w:firstLine="880"/>
        <w:jc w:val="both"/>
      </w:pPr>
      <w:r>
        <w:t xml:space="preserve">АС «Конкурс» </w:t>
      </w:r>
      <w:proofErr w:type="gramStart"/>
      <w:r>
        <w:t>реализована</w:t>
      </w:r>
      <w:proofErr w:type="gramEnd"/>
      <w:r>
        <w:t xml:space="preserve"> в виде </w:t>
      </w:r>
      <w:r>
        <w:rPr>
          <w:lang w:val="en-US" w:eastAsia="en-US" w:bidi="en-US"/>
        </w:rPr>
        <w:t>web</w:t>
      </w:r>
      <w:r>
        <w:t>-приложения, расположенного в информационных ресурсах Оператора, и не требу</w:t>
      </w:r>
      <w:r>
        <w:t>ет установки на персональные компьютеры пользователей.</w:t>
      </w:r>
    </w:p>
    <w:p w:rsidR="007C2981" w:rsidRDefault="006A6DD8">
      <w:pPr>
        <w:pStyle w:val="20"/>
        <w:framePr w:w="9706" w:h="4033" w:hRule="exact" w:wrap="none" w:vAnchor="page" w:hAnchor="page" w:x="1317" w:y="10360"/>
        <w:numPr>
          <w:ilvl w:val="0"/>
          <w:numId w:val="11"/>
        </w:numPr>
        <w:shd w:val="clear" w:color="auto" w:fill="auto"/>
        <w:tabs>
          <w:tab w:val="left" w:pos="1346"/>
        </w:tabs>
        <w:spacing w:line="312" w:lineRule="exact"/>
        <w:ind w:firstLine="880"/>
        <w:jc w:val="both"/>
      </w:pPr>
      <w:r>
        <w:t>АС «Конкурс» состоит из четырех модулей:</w:t>
      </w:r>
    </w:p>
    <w:p w:rsidR="007C2981" w:rsidRDefault="006A6DD8">
      <w:pPr>
        <w:pStyle w:val="20"/>
        <w:framePr w:w="9706" w:h="4033" w:hRule="exact" w:wrap="none" w:vAnchor="page" w:hAnchor="page" w:x="1317" w:y="10360"/>
        <w:shd w:val="clear" w:color="auto" w:fill="auto"/>
        <w:tabs>
          <w:tab w:val="left" w:pos="1224"/>
        </w:tabs>
        <w:spacing w:line="312" w:lineRule="exact"/>
        <w:ind w:firstLine="880"/>
        <w:jc w:val="both"/>
      </w:pPr>
      <w:r>
        <w:t>а)</w:t>
      </w:r>
      <w:r>
        <w:tab/>
        <w:t>модуль оценки состояния условий и охраны труда в организации;</w:t>
      </w:r>
    </w:p>
    <w:p w:rsidR="007C2981" w:rsidRDefault="006A6DD8">
      <w:pPr>
        <w:pStyle w:val="20"/>
        <w:framePr w:w="9706" w:h="4033" w:hRule="exact" w:wrap="none" w:vAnchor="page" w:hAnchor="page" w:x="1317" w:y="10360"/>
        <w:shd w:val="clear" w:color="auto" w:fill="auto"/>
        <w:tabs>
          <w:tab w:val="left" w:pos="1224"/>
        </w:tabs>
        <w:spacing w:line="312" w:lineRule="exact"/>
        <w:ind w:firstLine="880"/>
        <w:jc w:val="both"/>
      </w:pPr>
      <w:r>
        <w:t>б)</w:t>
      </w:r>
      <w:r>
        <w:tab/>
        <w:t>модуль дистанционного компьютерного тестирования специалистов по охране труда организаций;</w:t>
      </w:r>
    </w:p>
    <w:p w:rsidR="007C2981" w:rsidRDefault="007C2981">
      <w:pPr>
        <w:rPr>
          <w:sz w:val="2"/>
          <w:szCs w:val="2"/>
        </w:rPr>
        <w:sectPr w:rsidR="007C29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981" w:rsidRDefault="006A6DD8">
      <w:pPr>
        <w:pStyle w:val="a5"/>
        <w:framePr w:wrap="none" w:vAnchor="page" w:hAnchor="page" w:x="6010" w:y="781"/>
        <w:shd w:val="clear" w:color="auto" w:fill="auto"/>
        <w:spacing w:line="260" w:lineRule="exact"/>
      </w:pPr>
      <w:r>
        <w:lastRenderedPageBreak/>
        <w:t>10</w:t>
      </w:r>
    </w:p>
    <w:p w:rsidR="007C2981" w:rsidRDefault="006A6DD8">
      <w:pPr>
        <w:pStyle w:val="20"/>
        <w:framePr w:w="9696" w:h="13790" w:hRule="exact" w:wrap="none" w:vAnchor="page" w:hAnchor="page" w:x="1325" w:y="1301"/>
        <w:shd w:val="clear" w:color="auto" w:fill="auto"/>
        <w:tabs>
          <w:tab w:val="left" w:pos="1163"/>
        </w:tabs>
        <w:spacing w:line="312" w:lineRule="exact"/>
        <w:ind w:firstLine="880"/>
        <w:jc w:val="both"/>
      </w:pPr>
      <w:r>
        <w:t>в)</w:t>
      </w:r>
      <w:r>
        <w:tab/>
        <w:t xml:space="preserve">модуль </w:t>
      </w:r>
      <w:proofErr w:type="gramStart"/>
      <w:r>
        <w:t>оценки деятельности органов исполнительной власти субъектов Российской Федерации</w:t>
      </w:r>
      <w:proofErr w:type="gramEnd"/>
      <w:r>
        <w:t xml:space="preserve"> в области охраны труда и входящих в их состав муниципальных образований;</w:t>
      </w:r>
    </w:p>
    <w:p w:rsidR="007C2981" w:rsidRDefault="006A6DD8">
      <w:pPr>
        <w:pStyle w:val="20"/>
        <w:framePr w:w="9696" w:h="13790" w:hRule="exact" w:wrap="none" w:vAnchor="page" w:hAnchor="page" w:x="1325" w:y="1301"/>
        <w:shd w:val="clear" w:color="auto" w:fill="auto"/>
        <w:tabs>
          <w:tab w:val="left" w:pos="1218"/>
        </w:tabs>
        <w:spacing w:line="312" w:lineRule="exact"/>
        <w:ind w:firstLine="880"/>
        <w:jc w:val="both"/>
      </w:pPr>
      <w:r>
        <w:t>г)</w:t>
      </w:r>
      <w:r>
        <w:tab/>
        <w:t>модуль аналитической обработки данных.</w:t>
      </w:r>
    </w:p>
    <w:p w:rsidR="007C2981" w:rsidRDefault="006A6DD8">
      <w:pPr>
        <w:pStyle w:val="20"/>
        <w:framePr w:w="9696" w:h="13790" w:hRule="exact" w:wrap="none" w:vAnchor="page" w:hAnchor="page" w:x="1325" w:y="1301"/>
        <w:numPr>
          <w:ilvl w:val="0"/>
          <w:numId w:val="12"/>
        </w:numPr>
        <w:shd w:val="clear" w:color="auto" w:fill="auto"/>
        <w:tabs>
          <w:tab w:val="left" w:pos="1308"/>
        </w:tabs>
        <w:spacing w:line="312" w:lineRule="exact"/>
        <w:ind w:firstLine="880"/>
        <w:jc w:val="both"/>
      </w:pPr>
      <w:proofErr w:type="gramStart"/>
      <w:r>
        <w:t xml:space="preserve">Модуль оценки состояния </w:t>
      </w:r>
      <w:r>
        <w:t>условий и охраны труда в организации предназначен для дистанционного ввода сведений об организации через сеть «Интернет», формирования заявки на участие в конкурсе, ввода показателей, характеризующих фактическое состояние условий и охраны труда в организац</w:t>
      </w:r>
      <w:r>
        <w:t>ии, а также автоматизированной обработки данных и расчета рейтинга организаций - участников конкурса на основе бальной оценки показателей.</w:t>
      </w:r>
      <w:proofErr w:type="gramEnd"/>
    </w:p>
    <w:p w:rsidR="007C2981" w:rsidRDefault="006A6DD8">
      <w:pPr>
        <w:pStyle w:val="20"/>
        <w:framePr w:w="9696" w:h="13790" w:hRule="exact" w:wrap="none" w:vAnchor="page" w:hAnchor="page" w:x="1325" w:y="1301"/>
        <w:numPr>
          <w:ilvl w:val="0"/>
          <w:numId w:val="12"/>
        </w:numPr>
        <w:shd w:val="clear" w:color="auto" w:fill="auto"/>
        <w:tabs>
          <w:tab w:val="left" w:pos="1308"/>
        </w:tabs>
        <w:spacing w:line="312" w:lineRule="exact"/>
        <w:ind w:firstLine="880"/>
        <w:jc w:val="both"/>
      </w:pPr>
      <w:r>
        <w:t>Модуль оценки состояния условий и охраны труда в организации обеспечивает:</w:t>
      </w:r>
    </w:p>
    <w:p w:rsidR="007C2981" w:rsidRDefault="006A6DD8">
      <w:pPr>
        <w:pStyle w:val="20"/>
        <w:framePr w:w="9696" w:h="13790" w:hRule="exact" w:wrap="none" w:vAnchor="page" w:hAnchor="page" w:x="1325" w:y="1301"/>
        <w:shd w:val="clear" w:color="auto" w:fill="auto"/>
        <w:tabs>
          <w:tab w:val="left" w:pos="1208"/>
        </w:tabs>
        <w:spacing w:line="312" w:lineRule="exact"/>
        <w:ind w:firstLine="880"/>
        <w:jc w:val="both"/>
      </w:pPr>
      <w:r>
        <w:t>а)</w:t>
      </w:r>
      <w:r>
        <w:tab/>
        <w:t>формирование «кабинета организации»;</w:t>
      </w:r>
    </w:p>
    <w:p w:rsidR="007C2981" w:rsidRDefault="006A6DD8">
      <w:pPr>
        <w:pStyle w:val="20"/>
        <w:framePr w:w="9696" w:h="13790" w:hRule="exact" w:wrap="none" w:vAnchor="page" w:hAnchor="page" w:x="1325" w:y="1301"/>
        <w:shd w:val="clear" w:color="auto" w:fill="auto"/>
        <w:tabs>
          <w:tab w:val="left" w:pos="1168"/>
        </w:tabs>
        <w:spacing w:line="312" w:lineRule="exact"/>
        <w:ind w:firstLine="880"/>
        <w:jc w:val="both"/>
      </w:pPr>
      <w:r>
        <w:t>б)</w:t>
      </w:r>
      <w:r>
        <w:tab/>
        <w:t>ввод показателей, характеризующих фактическое состояние условий и охраны труда в организации;</w:t>
      </w:r>
    </w:p>
    <w:p w:rsidR="007C2981" w:rsidRDefault="006A6DD8">
      <w:pPr>
        <w:pStyle w:val="20"/>
        <w:framePr w:w="9696" w:h="13790" w:hRule="exact" w:wrap="none" w:vAnchor="page" w:hAnchor="page" w:x="1325" w:y="1301"/>
        <w:shd w:val="clear" w:color="auto" w:fill="auto"/>
        <w:tabs>
          <w:tab w:val="left" w:pos="1173"/>
        </w:tabs>
        <w:spacing w:line="312" w:lineRule="exact"/>
        <w:ind w:firstLine="880"/>
        <w:jc w:val="both"/>
      </w:pPr>
      <w:r>
        <w:t>в)</w:t>
      </w:r>
      <w:r>
        <w:tab/>
        <w:t>автоматизированную обработку данных и расчет рейтинга организаций на основе бальной оценки показателей;</w:t>
      </w:r>
    </w:p>
    <w:p w:rsidR="007C2981" w:rsidRDefault="006A6DD8">
      <w:pPr>
        <w:pStyle w:val="20"/>
        <w:framePr w:w="9696" w:h="13790" w:hRule="exact" w:wrap="none" w:vAnchor="page" w:hAnchor="page" w:x="1325" w:y="1301"/>
        <w:shd w:val="clear" w:color="auto" w:fill="auto"/>
        <w:tabs>
          <w:tab w:val="left" w:pos="1232"/>
        </w:tabs>
        <w:spacing w:line="312" w:lineRule="exact"/>
        <w:ind w:firstLine="880"/>
        <w:jc w:val="both"/>
      </w:pPr>
      <w:r>
        <w:t>г)</w:t>
      </w:r>
      <w:r>
        <w:tab/>
        <w:t>хранение и резервное копирование данных;</w:t>
      </w:r>
    </w:p>
    <w:p w:rsidR="007C2981" w:rsidRDefault="006A6DD8">
      <w:pPr>
        <w:pStyle w:val="20"/>
        <w:framePr w:w="9696" w:h="13790" w:hRule="exact" w:wrap="none" w:vAnchor="page" w:hAnchor="page" w:x="1325" w:y="1301"/>
        <w:shd w:val="clear" w:color="auto" w:fill="auto"/>
        <w:tabs>
          <w:tab w:val="left" w:pos="1173"/>
        </w:tabs>
        <w:spacing w:line="312" w:lineRule="exact"/>
        <w:ind w:firstLine="880"/>
        <w:jc w:val="both"/>
      </w:pPr>
      <w:r>
        <w:t>д)</w:t>
      </w:r>
      <w:r>
        <w:tab/>
        <w:t>формиро</w:t>
      </w:r>
      <w:r>
        <w:t>вание отчета о состоянии условий и охраны труда по отдельной организации.</w:t>
      </w:r>
    </w:p>
    <w:p w:rsidR="007C2981" w:rsidRDefault="006A6DD8">
      <w:pPr>
        <w:pStyle w:val="20"/>
        <w:framePr w:w="9696" w:h="13790" w:hRule="exact" w:wrap="none" w:vAnchor="page" w:hAnchor="page" w:x="1325" w:y="1301"/>
        <w:numPr>
          <w:ilvl w:val="0"/>
          <w:numId w:val="12"/>
        </w:numPr>
        <w:shd w:val="clear" w:color="auto" w:fill="auto"/>
        <w:tabs>
          <w:tab w:val="left" w:pos="1284"/>
        </w:tabs>
        <w:spacing w:line="312" w:lineRule="exact"/>
        <w:ind w:firstLine="880"/>
        <w:jc w:val="both"/>
      </w:pPr>
      <w:r>
        <w:t>Модуль дистанционного компьютерного тестирования специалистов по охране труда организации предназначен для проверки теоретических знаний специалистов через сеть «Интернет», а также с</w:t>
      </w:r>
      <w:r>
        <w:t>бора и хранения информации в отношении указанных специалистов.</w:t>
      </w:r>
    </w:p>
    <w:p w:rsidR="007C2981" w:rsidRDefault="006A6DD8">
      <w:pPr>
        <w:pStyle w:val="20"/>
        <w:framePr w:w="9696" w:h="13790" w:hRule="exact" w:wrap="none" w:vAnchor="page" w:hAnchor="page" w:x="1325" w:y="1301"/>
        <w:numPr>
          <w:ilvl w:val="0"/>
          <w:numId w:val="12"/>
        </w:numPr>
        <w:shd w:val="clear" w:color="auto" w:fill="auto"/>
        <w:tabs>
          <w:tab w:val="left" w:pos="1284"/>
        </w:tabs>
        <w:spacing w:line="312" w:lineRule="exact"/>
        <w:ind w:firstLine="880"/>
        <w:jc w:val="both"/>
      </w:pPr>
      <w:r>
        <w:t>Модуль дистанционного компьютерного тестирования специалистов по охране труда организаций обеспечивает:</w:t>
      </w:r>
    </w:p>
    <w:p w:rsidR="007C2981" w:rsidRDefault="006A6DD8">
      <w:pPr>
        <w:pStyle w:val="20"/>
        <w:framePr w:w="9696" w:h="13790" w:hRule="exact" w:wrap="none" w:vAnchor="page" w:hAnchor="page" w:x="1325" w:y="1301"/>
        <w:shd w:val="clear" w:color="auto" w:fill="auto"/>
        <w:tabs>
          <w:tab w:val="left" w:pos="1208"/>
        </w:tabs>
        <w:spacing w:line="312" w:lineRule="exact"/>
        <w:ind w:firstLine="880"/>
        <w:jc w:val="both"/>
      </w:pPr>
      <w:r>
        <w:t>а)</w:t>
      </w:r>
      <w:r>
        <w:tab/>
        <w:t>формирование «личного кабинета» тестируемого;</w:t>
      </w:r>
    </w:p>
    <w:p w:rsidR="007C2981" w:rsidRDefault="006A6DD8">
      <w:pPr>
        <w:pStyle w:val="20"/>
        <w:framePr w:w="9696" w:h="13790" w:hRule="exact" w:wrap="none" w:vAnchor="page" w:hAnchor="page" w:x="1325" w:y="1301"/>
        <w:shd w:val="clear" w:color="auto" w:fill="auto"/>
        <w:tabs>
          <w:tab w:val="left" w:pos="1488"/>
        </w:tabs>
        <w:spacing w:line="312" w:lineRule="exact"/>
        <w:ind w:firstLine="880"/>
        <w:jc w:val="both"/>
      </w:pPr>
      <w:r>
        <w:t>б)</w:t>
      </w:r>
      <w:r>
        <w:tab/>
        <w:t xml:space="preserve">формирование уникального тестового </w:t>
      </w:r>
      <w:r>
        <w:t>задания за счет автоматизированного случайного изменения порядка задаваемых вопросов;</w:t>
      </w:r>
    </w:p>
    <w:p w:rsidR="007C2981" w:rsidRDefault="006A6DD8">
      <w:pPr>
        <w:pStyle w:val="20"/>
        <w:framePr w:w="9696" w:h="13790" w:hRule="exact" w:wrap="none" w:vAnchor="page" w:hAnchor="page" w:x="1325" w:y="1301"/>
        <w:shd w:val="clear" w:color="auto" w:fill="auto"/>
        <w:tabs>
          <w:tab w:val="left" w:pos="1228"/>
        </w:tabs>
        <w:spacing w:line="312" w:lineRule="exact"/>
        <w:ind w:firstLine="880"/>
        <w:jc w:val="both"/>
      </w:pPr>
      <w:r>
        <w:t>в)</w:t>
      </w:r>
      <w:r>
        <w:tab/>
        <w:t>задание и учет временных рамок тестирования;</w:t>
      </w:r>
    </w:p>
    <w:p w:rsidR="007C2981" w:rsidRDefault="006A6DD8">
      <w:pPr>
        <w:pStyle w:val="20"/>
        <w:framePr w:w="9696" w:h="13790" w:hRule="exact" w:wrap="none" w:vAnchor="page" w:hAnchor="page" w:x="1325" w:y="1301"/>
        <w:shd w:val="clear" w:color="auto" w:fill="auto"/>
        <w:tabs>
          <w:tab w:val="left" w:pos="1218"/>
        </w:tabs>
        <w:spacing w:line="312" w:lineRule="exact"/>
        <w:ind w:firstLine="880"/>
        <w:jc w:val="both"/>
      </w:pPr>
      <w:r>
        <w:t>г)</w:t>
      </w:r>
      <w:r>
        <w:tab/>
        <w:t>ограничение и регистрацию количества попыток тестирования;</w:t>
      </w:r>
    </w:p>
    <w:p w:rsidR="007C2981" w:rsidRDefault="006A6DD8">
      <w:pPr>
        <w:pStyle w:val="20"/>
        <w:framePr w:w="9696" w:h="13790" w:hRule="exact" w:wrap="none" w:vAnchor="page" w:hAnchor="page" w:x="1325" w:y="1301"/>
        <w:shd w:val="clear" w:color="auto" w:fill="auto"/>
        <w:tabs>
          <w:tab w:val="left" w:pos="1178"/>
        </w:tabs>
        <w:spacing w:line="312" w:lineRule="exact"/>
        <w:ind w:firstLine="880"/>
        <w:jc w:val="both"/>
      </w:pPr>
      <w:r>
        <w:t>д)</w:t>
      </w:r>
      <w:r>
        <w:tab/>
        <w:t xml:space="preserve">формирование отчета результата тестирования специалистов </w:t>
      </w:r>
      <w:r>
        <w:t>по охране труда организации с отображением следующих данных: фамилия, имя, отчество тестируемого, дата тестирования, название теста, результаты тестирования, количество правильных ответов, количество попыток, процент правильных ответов;</w:t>
      </w:r>
    </w:p>
    <w:p w:rsidR="007C2981" w:rsidRDefault="006A6DD8">
      <w:pPr>
        <w:pStyle w:val="20"/>
        <w:framePr w:w="9696" w:h="13790" w:hRule="exact" w:wrap="none" w:vAnchor="page" w:hAnchor="page" w:x="1325" w:y="1301"/>
        <w:shd w:val="clear" w:color="auto" w:fill="auto"/>
        <w:tabs>
          <w:tab w:val="left" w:pos="1237"/>
        </w:tabs>
        <w:spacing w:line="312" w:lineRule="exact"/>
        <w:ind w:firstLine="880"/>
        <w:jc w:val="both"/>
      </w:pPr>
      <w:r>
        <w:t>е)</w:t>
      </w:r>
      <w:r>
        <w:tab/>
        <w:t>создание резервн</w:t>
      </w:r>
      <w:r>
        <w:t>ых копий результатов тестирования.</w:t>
      </w:r>
    </w:p>
    <w:p w:rsidR="007C2981" w:rsidRDefault="006A6DD8">
      <w:pPr>
        <w:pStyle w:val="20"/>
        <w:framePr w:w="9696" w:h="13790" w:hRule="exact" w:wrap="none" w:vAnchor="page" w:hAnchor="page" w:x="1325" w:y="1301"/>
        <w:numPr>
          <w:ilvl w:val="0"/>
          <w:numId w:val="12"/>
        </w:numPr>
        <w:shd w:val="clear" w:color="auto" w:fill="auto"/>
        <w:tabs>
          <w:tab w:val="left" w:pos="1308"/>
        </w:tabs>
        <w:spacing w:line="312" w:lineRule="exact"/>
        <w:ind w:firstLine="880"/>
        <w:jc w:val="both"/>
      </w:pPr>
      <w:r>
        <w:t xml:space="preserve">Для обеспечения безопасности и достоверности тестирования в модуле дистанционного компьютерного тестирования все тесты и результаты тестирования шифруются с целью исключения возможности их подделки, реализуется защита от </w:t>
      </w:r>
      <w:r>
        <w:t>несанкционированных изменений, преждевременного выяснения правильных ответов, пробного тестирования. Модуль обеспечивает автоматизированный анализ результатов тестирования, включая определение статистических данных по временным затратам на формирование отв</w:t>
      </w:r>
      <w:r>
        <w:t xml:space="preserve">ета </w:t>
      </w:r>
      <w:proofErr w:type="gramStart"/>
      <w:r>
        <w:t>по</w:t>
      </w:r>
      <w:proofErr w:type="gramEnd"/>
    </w:p>
    <w:p w:rsidR="007C2981" w:rsidRDefault="007C2981">
      <w:pPr>
        <w:rPr>
          <w:sz w:val="2"/>
          <w:szCs w:val="2"/>
        </w:rPr>
        <w:sectPr w:rsidR="007C29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981" w:rsidRDefault="006A6DD8">
      <w:pPr>
        <w:pStyle w:val="a5"/>
        <w:framePr w:wrap="none" w:vAnchor="page" w:hAnchor="page" w:x="6037" w:y="778"/>
        <w:shd w:val="clear" w:color="auto" w:fill="auto"/>
        <w:spacing w:line="260" w:lineRule="exact"/>
      </w:pPr>
      <w:r>
        <w:rPr>
          <w:rStyle w:val="a7"/>
          <w:b/>
          <w:bCs/>
        </w:rPr>
        <w:lastRenderedPageBreak/>
        <w:t>11</w:t>
      </w:r>
    </w:p>
    <w:p w:rsidR="007C2981" w:rsidRDefault="006A6DD8">
      <w:pPr>
        <w:pStyle w:val="20"/>
        <w:framePr w:w="9629" w:h="11262" w:hRule="exact" w:wrap="none" w:vAnchor="page" w:hAnchor="page" w:x="1352" w:y="1312"/>
        <w:shd w:val="clear" w:color="auto" w:fill="auto"/>
        <w:spacing w:line="307" w:lineRule="exact"/>
        <w:jc w:val="both"/>
      </w:pPr>
      <w:r>
        <w:t>каждому вопросу, вид</w:t>
      </w:r>
      <w:proofErr w:type="gramStart"/>
      <w:r>
        <w:t>ео и ау</w:t>
      </w:r>
      <w:proofErr w:type="gramEnd"/>
      <w:r>
        <w:t>дио фиксацию тестируемого с сохранением данной информации в базе данных АС «Конкурс».</w:t>
      </w:r>
    </w:p>
    <w:p w:rsidR="007C2981" w:rsidRDefault="006A6DD8">
      <w:pPr>
        <w:pStyle w:val="20"/>
        <w:framePr w:w="9629" w:h="11262" w:hRule="exact" w:wrap="none" w:vAnchor="page" w:hAnchor="page" w:x="1352" w:y="1312"/>
        <w:numPr>
          <w:ilvl w:val="0"/>
          <w:numId w:val="13"/>
        </w:numPr>
        <w:shd w:val="clear" w:color="auto" w:fill="auto"/>
        <w:tabs>
          <w:tab w:val="left" w:pos="1273"/>
        </w:tabs>
        <w:spacing w:line="307" w:lineRule="exact"/>
        <w:ind w:firstLine="860"/>
        <w:jc w:val="both"/>
      </w:pPr>
      <w:proofErr w:type="gramStart"/>
      <w:r>
        <w:t xml:space="preserve">Модуль оценки деятельности органов исполнительной власти субъектов Российской Федерации в области охраны труда </w:t>
      </w:r>
      <w:r>
        <w:t>и входящих в их состав муниципальных образований предназначен для дистанционного ввода через сеть «Интернет» дополнительных сведений, характеризующих эффективность деятельности органа исполнительной власти субъекта Российской Федерации в области охраны тру</w:t>
      </w:r>
      <w:r>
        <w:t>да и органа исполнительной власти муниципального образования по организации работ по охране труда и улучшению условий труда в подведомственном</w:t>
      </w:r>
      <w:proofErr w:type="gramEnd"/>
      <w:r>
        <w:t xml:space="preserve"> </w:t>
      </w:r>
      <w:proofErr w:type="gramStart"/>
      <w:r>
        <w:t>регионе</w:t>
      </w:r>
      <w:proofErr w:type="gramEnd"/>
      <w:r>
        <w:t>.</w:t>
      </w:r>
    </w:p>
    <w:p w:rsidR="007C2981" w:rsidRDefault="006A6DD8">
      <w:pPr>
        <w:pStyle w:val="20"/>
        <w:framePr w:w="9629" w:h="11262" w:hRule="exact" w:wrap="none" w:vAnchor="page" w:hAnchor="page" w:x="1352" w:y="1312"/>
        <w:numPr>
          <w:ilvl w:val="0"/>
          <w:numId w:val="13"/>
        </w:numPr>
        <w:shd w:val="clear" w:color="auto" w:fill="auto"/>
        <w:tabs>
          <w:tab w:val="left" w:pos="1268"/>
        </w:tabs>
        <w:spacing w:line="307" w:lineRule="exact"/>
        <w:ind w:firstLine="860"/>
        <w:jc w:val="both"/>
      </w:pPr>
      <w:r>
        <w:t xml:space="preserve">Модуль </w:t>
      </w:r>
      <w:proofErr w:type="gramStart"/>
      <w:r>
        <w:t>оценки деятельности органов исполнительной власти субъектов Российской Федерации</w:t>
      </w:r>
      <w:proofErr w:type="gramEnd"/>
      <w:r>
        <w:t xml:space="preserve"> в области охраны</w:t>
      </w:r>
      <w:r>
        <w:t xml:space="preserve"> труда и входящих в их состав муниципальных образований обеспечивает:</w:t>
      </w:r>
    </w:p>
    <w:p w:rsidR="007C2981" w:rsidRDefault="006A6DD8">
      <w:pPr>
        <w:pStyle w:val="20"/>
        <w:framePr w:w="9629" w:h="11262" w:hRule="exact" w:wrap="none" w:vAnchor="page" w:hAnchor="page" w:x="1352" w:y="1312"/>
        <w:shd w:val="clear" w:color="auto" w:fill="auto"/>
        <w:tabs>
          <w:tab w:val="left" w:pos="1236"/>
        </w:tabs>
        <w:spacing w:line="307" w:lineRule="exact"/>
        <w:ind w:firstLine="860"/>
        <w:jc w:val="both"/>
      </w:pPr>
      <w:r>
        <w:t>а)</w:t>
      </w:r>
      <w:r>
        <w:tab/>
        <w:t>формирование «кабинета органа исполнительной власти субъекта Российской Федерации в области охраны труда» и «кабинета органа исполнительной власти муниципального образования»;</w:t>
      </w:r>
    </w:p>
    <w:p w:rsidR="007C2981" w:rsidRDefault="006A6DD8">
      <w:pPr>
        <w:pStyle w:val="20"/>
        <w:framePr w:w="9629" w:h="11262" w:hRule="exact" w:wrap="none" w:vAnchor="page" w:hAnchor="page" w:x="1352" w:y="1312"/>
        <w:shd w:val="clear" w:color="auto" w:fill="auto"/>
        <w:tabs>
          <w:tab w:val="left" w:pos="1236"/>
        </w:tabs>
        <w:spacing w:line="307" w:lineRule="exact"/>
        <w:ind w:firstLine="860"/>
        <w:jc w:val="both"/>
      </w:pPr>
      <w:r>
        <w:t>б)</w:t>
      </w:r>
      <w:r>
        <w:tab/>
        <w:t>ввод</w:t>
      </w:r>
      <w:r>
        <w:t xml:space="preserve"> показателей, характеризующих эффективность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в области охраны труда и входящих в их состав муниципальных образований по организации работ по охране труда и улучшению условий труда;</w:t>
      </w:r>
    </w:p>
    <w:p w:rsidR="007C2981" w:rsidRDefault="006A6DD8">
      <w:pPr>
        <w:pStyle w:val="20"/>
        <w:framePr w:w="9629" w:h="11262" w:hRule="exact" w:wrap="none" w:vAnchor="page" w:hAnchor="page" w:x="1352" w:y="1312"/>
        <w:shd w:val="clear" w:color="auto" w:fill="auto"/>
        <w:tabs>
          <w:tab w:val="left" w:pos="1236"/>
        </w:tabs>
        <w:spacing w:line="307" w:lineRule="exact"/>
        <w:ind w:firstLine="860"/>
        <w:jc w:val="both"/>
      </w:pPr>
      <w:r>
        <w:t>в)</w:t>
      </w:r>
      <w:r>
        <w:tab/>
        <w:t>автоматизированную обработку данных и расчет рейтинга органов исполнительной власти субъектов Российской Федерации в области охраны труда и входящих в их состав муниципальных образований на основе бальной оценки показателей</w:t>
      </w:r>
      <w:proofErr w:type="gramStart"/>
      <w:r>
        <w:t xml:space="preserve"> ;</w:t>
      </w:r>
      <w:proofErr w:type="gramEnd"/>
    </w:p>
    <w:p w:rsidR="007C2981" w:rsidRDefault="006A6DD8">
      <w:pPr>
        <w:pStyle w:val="20"/>
        <w:framePr w:w="9629" w:h="11262" w:hRule="exact" w:wrap="none" w:vAnchor="page" w:hAnchor="page" w:x="1352" w:y="1312"/>
        <w:shd w:val="clear" w:color="auto" w:fill="auto"/>
        <w:tabs>
          <w:tab w:val="left" w:pos="1236"/>
        </w:tabs>
        <w:spacing w:line="307" w:lineRule="exact"/>
        <w:ind w:firstLine="860"/>
        <w:jc w:val="both"/>
      </w:pPr>
      <w:r>
        <w:t>г)</w:t>
      </w:r>
      <w:r>
        <w:tab/>
        <w:t>хранение и резервное копир</w:t>
      </w:r>
      <w:r>
        <w:t>ование данных;</w:t>
      </w:r>
    </w:p>
    <w:p w:rsidR="007C2981" w:rsidRDefault="006A6DD8">
      <w:pPr>
        <w:pStyle w:val="20"/>
        <w:framePr w:w="9629" w:h="11262" w:hRule="exact" w:wrap="none" w:vAnchor="page" w:hAnchor="page" w:x="1352" w:y="1312"/>
        <w:shd w:val="clear" w:color="auto" w:fill="auto"/>
        <w:tabs>
          <w:tab w:val="left" w:pos="1236"/>
        </w:tabs>
        <w:spacing w:line="307" w:lineRule="exact"/>
        <w:ind w:firstLine="860"/>
        <w:jc w:val="both"/>
      </w:pPr>
      <w:r>
        <w:t>д)</w:t>
      </w:r>
      <w:r>
        <w:tab/>
        <w:t xml:space="preserve">формирование итогового отчета о результатах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в области охраны труда и органов исполнительной власти муниципальных образований.</w:t>
      </w:r>
    </w:p>
    <w:p w:rsidR="007C2981" w:rsidRDefault="006A6DD8">
      <w:pPr>
        <w:pStyle w:val="20"/>
        <w:framePr w:w="9629" w:h="11262" w:hRule="exact" w:wrap="none" w:vAnchor="page" w:hAnchor="page" w:x="1352" w:y="1312"/>
        <w:numPr>
          <w:ilvl w:val="0"/>
          <w:numId w:val="13"/>
        </w:numPr>
        <w:shd w:val="clear" w:color="auto" w:fill="auto"/>
        <w:tabs>
          <w:tab w:val="left" w:pos="1278"/>
        </w:tabs>
        <w:spacing w:line="307" w:lineRule="exact"/>
        <w:ind w:firstLine="860"/>
        <w:jc w:val="both"/>
      </w:pPr>
      <w:r>
        <w:t xml:space="preserve">Модуль аналитической обработки данных </w:t>
      </w:r>
      <w:r>
        <w:t>предназначен для общей обработки данных, характеризующих фактическое состояние условий и охраны труда в организации, а также результатов дистанционного компьютерного тестирования (проверки) теоретических знаний специалистов по охране труда с расчетом итого</w:t>
      </w:r>
      <w:r>
        <w:t>вой суммы баллов.</w:t>
      </w:r>
    </w:p>
    <w:p w:rsidR="007C2981" w:rsidRDefault="006A6DD8">
      <w:pPr>
        <w:pStyle w:val="20"/>
        <w:framePr w:w="9629" w:h="11262" w:hRule="exact" w:wrap="none" w:vAnchor="page" w:hAnchor="page" w:x="1352" w:y="1312"/>
        <w:numPr>
          <w:ilvl w:val="0"/>
          <w:numId w:val="13"/>
        </w:numPr>
        <w:shd w:val="clear" w:color="auto" w:fill="auto"/>
        <w:tabs>
          <w:tab w:val="left" w:pos="1268"/>
        </w:tabs>
        <w:spacing w:line="307" w:lineRule="exact"/>
        <w:ind w:firstLine="860"/>
        <w:jc w:val="both"/>
      </w:pPr>
      <w:r>
        <w:t>Модуль аналитической обработки данных в автоматизированном режиме формирует итоговые рейтинги организаций, субъектов Российской Федерации и входящих в их состав муниципальных образований.</w:t>
      </w:r>
    </w:p>
    <w:p w:rsidR="007C2981" w:rsidRDefault="007C2981">
      <w:pPr>
        <w:rPr>
          <w:sz w:val="2"/>
          <w:szCs w:val="2"/>
        </w:rPr>
      </w:pPr>
    </w:p>
    <w:sectPr w:rsidR="007C29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D8" w:rsidRDefault="006A6DD8">
      <w:r>
        <w:separator/>
      </w:r>
    </w:p>
  </w:endnote>
  <w:endnote w:type="continuationSeparator" w:id="0">
    <w:p w:rsidR="006A6DD8" w:rsidRDefault="006A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D8" w:rsidRDefault="006A6DD8"/>
  </w:footnote>
  <w:footnote w:type="continuationSeparator" w:id="0">
    <w:p w:rsidR="006A6DD8" w:rsidRDefault="006A6D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049"/>
    <w:multiLevelType w:val="multilevel"/>
    <w:tmpl w:val="7250E0A6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D74DA"/>
    <w:multiLevelType w:val="multilevel"/>
    <w:tmpl w:val="47969674"/>
    <w:lvl w:ilvl="0">
      <w:start w:val="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A2539"/>
    <w:multiLevelType w:val="multilevel"/>
    <w:tmpl w:val="6D54CC92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7067F"/>
    <w:multiLevelType w:val="multilevel"/>
    <w:tmpl w:val="EDD6A82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E7138"/>
    <w:multiLevelType w:val="multilevel"/>
    <w:tmpl w:val="953A808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A1C02"/>
    <w:multiLevelType w:val="multilevel"/>
    <w:tmpl w:val="4AB80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C5251A"/>
    <w:multiLevelType w:val="multilevel"/>
    <w:tmpl w:val="3D507C8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451A6E"/>
    <w:multiLevelType w:val="multilevel"/>
    <w:tmpl w:val="5D2CC14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9837FF"/>
    <w:multiLevelType w:val="multilevel"/>
    <w:tmpl w:val="C8B44F22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4B1F74"/>
    <w:multiLevelType w:val="multilevel"/>
    <w:tmpl w:val="B720B6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E65637"/>
    <w:multiLevelType w:val="multilevel"/>
    <w:tmpl w:val="8D8A73B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E019E9"/>
    <w:multiLevelType w:val="multilevel"/>
    <w:tmpl w:val="5CF47CF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BA057A"/>
    <w:multiLevelType w:val="multilevel"/>
    <w:tmpl w:val="AF422CC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C2981"/>
    <w:rsid w:val="004610A9"/>
    <w:rsid w:val="006A6DD8"/>
    <w:rsid w:val="007C2981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David22pt">
    <w:name w:val="Основной текст (5) + David;22 pt;Курсив"/>
    <w:basedOn w:val="5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4pt">
    <w:name w:val="Основной текст (8) + 14 pt;Курсив"/>
    <w:basedOn w:val="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0pt">
    <w:name w:val="Основной текст (8) + 10 pt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112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-1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92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ad@gov66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t@aetal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pad-ka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etal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tal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4674</Words>
  <Characters>26645</Characters>
  <Application>Microsoft Office Word</Application>
  <DocSecurity>0</DocSecurity>
  <Lines>222</Lines>
  <Paragraphs>62</Paragraphs>
  <ScaleCrop>false</ScaleCrop>
  <Company/>
  <LinksUpToDate>false</LinksUpToDate>
  <CharactersWithSpaces>31257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sovetnikglav</cp:lastModifiedBy>
  <cp:revision>4</cp:revision>
  <dcterms:created xsi:type="dcterms:W3CDTF">2017-12-01T11:00:00Z</dcterms:created>
  <dcterms:modified xsi:type="dcterms:W3CDTF">2017-12-01T11:05:00Z</dcterms:modified>
</cp:coreProperties>
</file>