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C3" w:rsidRDefault="00650B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BC3" w:rsidRDefault="00650BC3">
      <w:pPr>
        <w:pStyle w:val="ConsPlusNormal"/>
        <w:outlineLvl w:val="0"/>
      </w:pPr>
    </w:p>
    <w:p w:rsidR="00650BC3" w:rsidRDefault="00650BC3">
      <w:pPr>
        <w:pStyle w:val="ConsPlusTitle"/>
        <w:jc w:val="center"/>
        <w:outlineLvl w:val="0"/>
      </w:pPr>
      <w:r>
        <w:t>ПЕРВОУРАЛЬСКАЯ ГОРОДСКАЯ ДУМА</w:t>
      </w:r>
    </w:p>
    <w:p w:rsidR="00650BC3" w:rsidRDefault="00650BC3">
      <w:pPr>
        <w:pStyle w:val="ConsPlusTitle"/>
        <w:jc w:val="center"/>
      </w:pPr>
    </w:p>
    <w:p w:rsidR="00650BC3" w:rsidRDefault="00650BC3">
      <w:pPr>
        <w:pStyle w:val="ConsPlusTitle"/>
        <w:jc w:val="center"/>
      </w:pPr>
      <w:r>
        <w:t>РЕШЕНИЕ</w:t>
      </w:r>
    </w:p>
    <w:p w:rsidR="00650BC3" w:rsidRDefault="00650BC3">
      <w:pPr>
        <w:pStyle w:val="ConsPlusTitle"/>
        <w:jc w:val="center"/>
      </w:pPr>
      <w:r>
        <w:t>от 26 апреля 2018 г. N 96</w:t>
      </w:r>
    </w:p>
    <w:p w:rsidR="00650BC3" w:rsidRDefault="00650BC3">
      <w:pPr>
        <w:pStyle w:val="ConsPlusTitle"/>
        <w:jc w:val="center"/>
      </w:pPr>
    </w:p>
    <w:p w:rsidR="00650BC3" w:rsidRDefault="00650BC3">
      <w:pPr>
        <w:pStyle w:val="ConsPlusTitle"/>
        <w:jc w:val="center"/>
      </w:pPr>
      <w:r>
        <w:t>ОБ УТВЕРЖДЕНИИ ПОРЯДКА</w:t>
      </w:r>
    </w:p>
    <w:p w:rsidR="00650BC3" w:rsidRDefault="00650BC3">
      <w:pPr>
        <w:pStyle w:val="ConsPlusTitle"/>
        <w:jc w:val="center"/>
      </w:pPr>
      <w:r>
        <w:t>УВОЛЬНЕНИЯ (ОСВОБОЖДЕНИЯ ОТ ДОЛЖНОСТИ) ЛИЦ, ЗАМЕЩАЮЩИХ</w:t>
      </w:r>
    </w:p>
    <w:p w:rsidR="00650BC3" w:rsidRDefault="00650BC3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650BC3" w:rsidRDefault="00650BC3">
      <w:pPr>
        <w:pStyle w:val="ConsPlusTitle"/>
        <w:jc w:val="center"/>
      </w:pPr>
      <w:r>
        <w:t>ГОРОДСКОГО ОКРУГА ПЕРВОУРАЛЬСК, В СВЯЗИ С УТРАТОЙ ДОВЕРИЯ</w:t>
      </w:r>
    </w:p>
    <w:p w:rsidR="00650BC3" w:rsidRDefault="00650BC3">
      <w:pPr>
        <w:pStyle w:val="ConsPlusNormal"/>
      </w:pPr>
    </w:p>
    <w:p w:rsidR="00650BC3" w:rsidRDefault="00650BC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</w:t>
      </w:r>
      <w:proofErr w:type="gramEnd"/>
      <w:r>
        <w:t>, Первоуральская городская Дума решила: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увольнения (освобождения от должности) лиц, замещающих муниципальные должности в органах местного самоуправления городского округа Первоуральск, в связи с утратой доверия (прилагается).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2.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650BC3" w:rsidRDefault="00650BC3">
      <w:pPr>
        <w:pStyle w:val="ConsPlusNormal"/>
      </w:pPr>
    </w:p>
    <w:p w:rsidR="00650BC3" w:rsidRDefault="00650BC3">
      <w:pPr>
        <w:pStyle w:val="ConsPlusNormal"/>
        <w:jc w:val="right"/>
      </w:pPr>
      <w:r>
        <w:t>Председатель</w:t>
      </w:r>
    </w:p>
    <w:p w:rsidR="00650BC3" w:rsidRDefault="00650BC3">
      <w:pPr>
        <w:pStyle w:val="ConsPlusNormal"/>
        <w:jc w:val="right"/>
      </w:pPr>
      <w:r>
        <w:t>Первоуральской городской Думы</w:t>
      </w:r>
    </w:p>
    <w:p w:rsidR="00650BC3" w:rsidRDefault="00650BC3">
      <w:pPr>
        <w:pStyle w:val="ConsPlusNormal"/>
        <w:jc w:val="right"/>
      </w:pPr>
      <w:r>
        <w:t>Г.В.СЕЛЬКОВА</w:t>
      </w:r>
    </w:p>
    <w:p w:rsidR="00650BC3" w:rsidRDefault="00650BC3">
      <w:pPr>
        <w:pStyle w:val="ConsPlusNormal"/>
      </w:pPr>
    </w:p>
    <w:p w:rsidR="00650BC3" w:rsidRDefault="00650BC3">
      <w:pPr>
        <w:pStyle w:val="ConsPlusNormal"/>
        <w:jc w:val="right"/>
      </w:pPr>
      <w:r>
        <w:t>Временно исполняющий</w:t>
      </w:r>
    </w:p>
    <w:p w:rsidR="00650BC3" w:rsidRDefault="00650BC3">
      <w:pPr>
        <w:pStyle w:val="ConsPlusNormal"/>
        <w:jc w:val="right"/>
      </w:pPr>
      <w:r>
        <w:t>полномочия Главы</w:t>
      </w:r>
    </w:p>
    <w:p w:rsidR="00650BC3" w:rsidRDefault="00650BC3">
      <w:pPr>
        <w:pStyle w:val="ConsPlusNormal"/>
        <w:jc w:val="right"/>
      </w:pPr>
      <w:r>
        <w:t>городского округа Первоуральск</w:t>
      </w:r>
    </w:p>
    <w:p w:rsidR="00650BC3" w:rsidRDefault="00650BC3">
      <w:pPr>
        <w:pStyle w:val="ConsPlusNormal"/>
        <w:jc w:val="right"/>
      </w:pPr>
      <w:r>
        <w:t>И.В.КАБЕЦ</w:t>
      </w:r>
    </w:p>
    <w:p w:rsidR="00650BC3" w:rsidRDefault="00650BC3">
      <w:pPr>
        <w:pStyle w:val="ConsPlusNormal"/>
      </w:pPr>
    </w:p>
    <w:p w:rsidR="00650BC3" w:rsidRDefault="00650BC3">
      <w:pPr>
        <w:pStyle w:val="ConsPlusNormal"/>
      </w:pPr>
    </w:p>
    <w:p w:rsidR="00650BC3" w:rsidRDefault="00650BC3">
      <w:pPr>
        <w:pStyle w:val="ConsPlusNormal"/>
      </w:pPr>
    </w:p>
    <w:p w:rsidR="00650BC3" w:rsidRDefault="00650BC3">
      <w:pPr>
        <w:pStyle w:val="ConsPlusNormal"/>
      </w:pPr>
    </w:p>
    <w:p w:rsidR="00650BC3" w:rsidRDefault="00650BC3">
      <w:pPr>
        <w:pStyle w:val="ConsPlusNormal"/>
      </w:pPr>
    </w:p>
    <w:p w:rsidR="00650BC3" w:rsidRDefault="00650BC3">
      <w:pPr>
        <w:pStyle w:val="ConsPlusNormal"/>
        <w:jc w:val="right"/>
        <w:outlineLvl w:val="0"/>
      </w:pPr>
      <w:r>
        <w:t>Утвержден</w:t>
      </w:r>
    </w:p>
    <w:p w:rsidR="00650BC3" w:rsidRDefault="00650BC3">
      <w:pPr>
        <w:pStyle w:val="ConsPlusNormal"/>
        <w:jc w:val="right"/>
      </w:pPr>
      <w:r>
        <w:t>Решением</w:t>
      </w:r>
    </w:p>
    <w:p w:rsidR="00650BC3" w:rsidRDefault="00650BC3">
      <w:pPr>
        <w:pStyle w:val="ConsPlusNormal"/>
        <w:jc w:val="right"/>
      </w:pPr>
      <w:r>
        <w:t>Первоуральской городской Думы</w:t>
      </w:r>
    </w:p>
    <w:p w:rsidR="00650BC3" w:rsidRDefault="00650BC3">
      <w:pPr>
        <w:pStyle w:val="ConsPlusNormal"/>
        <w:jc w:val="right"/>
      </w:pPr>
      <w:r>
        <w:t>от 26 апреля 2018 г. N 96</w:t>
      </w:r>
    </w:p>
    <w:p w:rsidR="00650BC3" w:rsidRDefault="00650BC3">
      <w:pPr>
        <w:pStyle w:val="ConsPlusNormal"/>
      </w:pPr>
    </w:p>
    <w:p w:rsidR="00650BC3" w:rsidRDefault="00650BC3">
      <w:pPr>
        <w:pStyle w:val="ConsPlusTitle"/>
        <w:jc w:val="center"/>
      </w:pPr>
      <w:bookmarkStart w:id="0" w:name="P34"/>
      <w:bookmarkEnd w:id="0"/>
      <w:r>
        <w:t>ПОРЯДОК</w:t>
      </w:r>
    </w:p>
    <w:p w:rsidR="00650BC3" w:rsidRDefault="00650BC3">
      <w:pPr>
        <w:pStyle w:val="ConsPlusTitle"/>
        <w:jc w:val="center"/>
      </w:pPr>
      <w:r>
        <w:t>УВОЛЬНЕНИЯ (ОСВОБОЖДЕНИЯ ОТ ДОЛЖНОСТИ) ЛИЦ, ЗАМЕЩАЮЩИХ</w:t>
      </w:r>
    </w:p>
    <w:p w:rsidR="00650BC3" w:rsidRDefault="00650BC3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650BC3" w:rsidRDefault="00650BC3">
      <w:pPr>
        <w:pStyle w:val="ConsPlusTitle"/>
        <w:jc w:val="center"/>
      </w:pPr>
      <w:r>
        <w:t>ГОРОДСКОГО ОКРУГА ПЕРВОУРАЛЬСК, В СВЯЗИ С УТРАТОЙ ДОВЕРИЯ</w:t>
      </w:r>
    </w:p>
    <w:p w:rsidR="00650BC3" w:rsidRDefault="00650BC3">
      <w:pPr>
        <w:pStyle w:val="ConsPlusNormal"/>
      </w:pPr>
    </w:p>
    <w:p w:rsidR="00650BC3" w:rsidRDefault="00650BC3">
      <w:pPr>
        <w:pStyle w:val="ConsPlusNormal"/>
        <w:ind w:firstLine="540"/>
        <w:jc w:val="both"/>
      </w:pPr>
      <w:r>
        <w:t xml:space="preserve">1. Настоящий Порядок разработан в целях установления единого порядка увольнения </w:t>
      </w:r>
      <w:r>
        <w:lastRenderedPageBreak/>
        <w:t xml:space="preserve">(освобождения от должности) лиц, замещающих муниципальные должности в органах местного самоуправления городского округа Первоуральск, в связи с утратой доверия (далее - Порядок) в случаях, установленных </w:t>
      </w:r>
      <w:hyperlink r:id="rId10" w:history="1">
        <w:r>
          <w:rPr>
            <w:color w:val="0000FF"/>
          </w:rPr>
          <w:t>статьей 13.1</w:t>
        </w:r>
      </w:hyperlink>
      <w:r>
        <w:t xml:space="preserve"> Федерального закона от 25.12.2008 N 273-ФЗ "О противодействии коррупции".</w:t>
      </w:r>
    </w:p>
    <w:p w:rsidR="00650BC3" w:rsidRDefault="00650BC3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650BC3" w:rsidRDefault="00650BC3">
      <w:pPr>
        <w:pStyle w:val="ConsPlusNormal"/>
        <w:spacing w:before="220"/>
        <w:ind w:firstLine="540"/>
        <w:jc w:val="both"/>
      </w:pPr>
      <w:proofErr w:type="gramStart"/>
      <w: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proofErr w:type="gramEnd"/>
    </w:p>
    <w:p w:rsidR="00650BC3" w:rsidRDefault="00650BC3">
      <w:pPr>
        <w:pStyle w:val="ConsPlusNormal"/>
        <w:spacing w:before="220"/>
        <w:ind w:firstLine="540"/>
        <w:jc w:val="both"/>
      </w:pPr>
      <w:r>
        <w:t>2) непринятия лицом мер по предотвращению и (или) урегулированию конфликта интересов, стороной которого оно является;</w:t>
      </w:r>
    </w:p>
    <w:p w:rsidR="00650BC3" w:rsidRDefault="00650BC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50BC3" w:rsidRDefault="00650BC3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4) осуществления лицом предпринимательской деятельности;</w:t>
      </w:r>
    </w:p>
    <w:p w:rsidR="00650BC3" w:rsidRDefault="00650BC3">
      <w:pPr>
        <w:pStyle w:val="ConsPlusNormal"/>
        <w:spacing w:before="220"/>
        <w:ind w:firstLine="540"/>
        <w:jc w:val="both"/>
      </w:pPr>
      <w:bookmarkStart w:id="4" w:name="P45"/>
      <w:bookmarkEnd w:id="4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50BC3" w:rsidRDefault="00650BC3">
      <w:pPr>
        <w:pStyle w:val="ConsPlusNormal"/>
        <w:spacing w:before="220"/>
        <w:ind w:firstLine="540"/>
        <w:jc w:val="both"/>
      </w:pPr>
      <w:bookmarkStart w:id="5" w:name="P46"/>
      <w:bookmarkEnd w:id="5"/>
      <w: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50BC3" w:rsidRDefault="00650BC3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Подпункты 3</w:t>
        </w:r>
      </w:hyperlink>
      <w:r>
        <w:t xml:space="preserve">, </w:t>
      </w:r>
      <w:hyperlink w:anchor="P44" w:history="1">
        <w:r>
          <w:rPr>
            <w:color w:val="0000FF"/>
          </w:rPr>
          <w:t>4</w:t>
        </w:r>
      </w:hyperlink>
      <w:r>
        <w:t xml:space="preserve">,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настоящего пункта распространяются на лицо, замещающее муниципальную должность на постоянной основе.</w:t>
      </w:r>
    </w:p>
    <w:p w:rsidR="00650BC3" w:rsidRDefault="00650BC3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Подпункт 6</w:t>
        </w:r>
      </w:hyperlink>
      <w:r>
        <w:t xml:space="preserve"> настоящего пункта распространяется на Главу городского округа Первоуральск, депутата Первоуральской городской Думы, осуществляющего свои полномочия на постоянной основе, депутата, замещающего должности в Первоуральской городской Думе.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Под депутатом, замещающим должность в Первоуральской городской Думе, понимается председатель Думы, его заместители, председатель комитета Первоуральской городской Думы и его заместитель.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 xml:space="preserve">3. Решение об увольнении (об освобождении от должности) лица, замещающего муниципальную должность, в связи с утратой доверия принимается решением Первоуральской городской Думы на основании материалов, подтверждающих случаи, установленные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Первоуральской городской Думы.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</w:t>
      </w:r>
      <w:r>
        <w:lastRenderedPageBreak/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>
        <w:t xml:space="preserve"> обязанностей.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5. Решение об увольнении (освобождении от должности)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 xml:space="preserve">6.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настоящего Порядка (далее - коррупционное правонарушение).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7.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8.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 в порядке, определяемом Правительством Российской Федерации.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9. Решение Первоуральской городской Думы об увольнении в связи с утратой доверия лица, замещающего муниципальную должность в органах местного самоуправления городского округа Первоуральск, подлежит обязательному официальному опубликованию в средствах массовой информации.</w:t>
      </w:r>
    </w:p>
    <w:p w:rsidR="00650BC3" w:rsidRDefault="00650BC3">
      <w:pPr>
        <w:pStyle w:val="ConsPlusNormal"/>
        <w:spacing w:before="220"/>
        <w:ind w:firstLine="540"/>
        <w:jc w:val="both"/>
      </w:pPr>
      <w:r>
        <w:t>10. Лицо, замещавшее муниципальную должность в органах местного самоуправления городского округа Первоуральск,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650BC3" w:rsidRDefault="00650BC3">
      <w:pPr>
        <w:pStyle w:val="ConsPlusNormal"/>
      </w:pPr>
    </w:p>
    <w:p w:rsidR="00650BC3" w:rsidRDefault="00650BC3">
      <w:pPr>
        <w:pStyle w:val="ConsPlusNormal"/>
      </w:pPr>
    </w:p>
    <w:p w:rsidR="00650BC3" w:rsidRDefault="0065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461" w:rsidRDefault="008C4461">
      <w:bookmarkStart w:id="6" w:name="_GoBack"/>
      <w:bookmarkEnd w:id="6"/>
    </w:p>
    <w:sectPr w:rsidR="008C4461" w:rsidSect="001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C3"/>
    <w:rsid w:val="00650BC3"/>
    <w:rsid w:val="008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FF2F4BFA4E94290BDCEFA604855E80221CDC2691216096C30E0EE35F2978995EC899FACAC3686A68637EC90hCF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FF2F4BFA4E94290BDD0F776240BE2012392CD6C191857326CE6B96AA291DCC7ACD7C6EEEE2586A69834E491CE8C67992658CF413F3E618F3F635Eh3F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FF2F4BFA4E94290BDCEFA604855E80221C5C56A1E16096C30E0EE35F2978987ECD194ACA17CD6E2CD38ED97DBD936C37155CFh4F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0FF2F4BFA4E94290BDCEFA604855E80221C5C56A1E16096C30E0EE35F2978987ECD194ACA17CD6E2CD38ED97DBD936C37155CFh4F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FF2F4BFA4E94290BDD0F776240BE2012392CD6C19155B3761E6B96AA291DCC7ACD7C6EEEE2586A69837E597CE8C67992658CF413F3E618F3F635Eh3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2018-10-16T07:05:00Z</dcterms:created>
  <dcterms:modified xsi:type="dcterms:W3CDTF">2018-10-16T07:06:00Z</dcterms:modified>
</cp:coreProperties>
</file>