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91" w:rsidRPr="00A558E2" w:rsidRDefault="00697D60" w:rsidP="00697D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58E2">
        <w:rPr>
          <w:rFonts w:ascii="Times New Roman" w:hAnsi="Times New Roman" w:cs="Times New Roman"/>
          <w:b/>
          <w:sz w:val="36"/>
          <w:szCs w:val="36"/>
        </w:rPr>
        <w:t>ДИСПАНСЕРИЗАЦИЯ</w:t>
      </w:r>
      <w:r w:rsidR="0072065C" w:rsidRPr="00A558E2">
        <w:rPr>
          <w:rFonts w:ascii="Times New Roman" w:hAnsi="Times New Roman" w:cs="Times New Roman"/>
          <w:b/>
          <w:sz w:val="36"/>
          <w:szCs w:val="36"/>
        </w:rPr>
        <w:t xml:space="preserve"> 2019 ГОДА</w:t>
      </w:r>
    </w:p>
    <w:p w:rsidR="001A2792" w:rsidRDefault="001A2792" w:rsidP="00A558E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Годы рождения взрослого населения, подлежащих диспансеризации в 2019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A2792" w:rsidTr="001A2792">
        <w:tc>
          <w:tcPr>
            <w:tcW w:w="4785" w:type="dxa"/>
          </w:tcPr>
          <w:p w:rsidR="001A2792" w:rsidRDefault="00D8476B" w:rsidP="00D847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1998 - 21</w:t>
            </w:r>
          </w:p>
        </w:tc>
        <w:tc>
          <w:tcPr>
            <w:tcW w:w="4785" w:type="dxa"/>
          </w:tcPr>
          <w:p w:rsidR="001A2792" w:rsidRDefault="00C44755" w:rsidP="00C447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1959 - 60</w:t>
            </w:r>
          </w:p>
        </w:tc>
      </w:tr>
      <w:tr w:rsidR="001A2792" w:rsidTr="001A2792">
        <w:tc>
          <w:tcPr>
            <w:tcW w:w="4785" w:type="dxa"/>
          </w:tcPr>
          <w:p w:rsidR="001A2792" w:rsidRDefault="00D8476B" w:rsidP="00D847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1995 – 24</w:t>
            </w:r>
          </w:p>
        </w:tc>
        <w:tc>
          <w:tcPr>
            <w:tcW w:w="4785" w:type="dxa"/>
          </w:tcPr>
          <w:p w:rsidR="001A2792" w:rsidRDefault="00C44755" w:rsidP="00C447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1956 – 63</w:t>
            </w:r>
          </w:p>
        </w:tc>
      </w:tr>
      <w:tr w:rsidR="001A2792" w:rsidTr="001A2792">
        <w:tc>
          <w:tcPr>
            <w:tcW w:w="4785" w:type="dxa"/>
          </w:tcPr>
          <w:p w:rsidR="001A2792" w:rsidRDefault="00D8476B" w:rsidP="00D847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1992 </w:t>
            </w:r>
            <w:r w:rsidR="00C44755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27</w:t>
            </w:r>
          </w:p>
        </w:tc>
        <w:tc>
          <w:tcPr>
            <w:tcW w:w="4785" w:type="dxa"/>
          </w:tcPr>
          <w:p w:rsidR="001A2792" w:rsidRDefault="00C44755" w:rsidP="00C447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1953 - 66</w:t>
            </w:r>
          </w:p>
        </w:tc>
      </w:tr>
      <w:tr w:rsidR="001A2792" w:rsidTr="001A2792">
        <w:tc>
          <w:tcPr>
            <w:tcW w:w="4785" w:type="dxa"/>
          </w:tcPr>
          <w:p w:rsidR="001A2792" w:rsidRDefault="00D8476B" w:rsidP="00D847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1989 - 30</w:t>
            </w:r>
          </w:p>
        </w:tc>
        <w:tc>
          <w:tcPr>
            <w:tcW w:w="4785" w:type="dxa"/>
          </w:tcPr>
          <w:p w:rsidR="001A2792" w:rsidRDefault="00C44755" w:rsidP="00C447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1950 </w:t>
            </w:r>
            <w:r w:rsidR="00D358AE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358AE">
              <w:rPr>
                <w:rFonts w:ascii="Times New Roman" w:hAnsi="Times New Roman" w:cs="Times New Roman"/>
                <w:sz w:val="36"/>
                <w:szCs w:val="36"/>
              </w:rPr>
              <w:t>69</w:t>
            </w:r>
          </w:p>
        </w:tc>
      </w:tr>
      <w:tr w:rsidR="001A2792" w:rsidTr="001A2792">
        <w:tc>
          <w:tcPr>
            <w:tcW w:w="4785" w:type="dxa"/>
          </w:tcPr>
          <w:p w:rsidR="001A2792" w:rsidRDefault="00D8476B" w:rsidP="00D847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1986 </w:t>
            </w:r>
            <w:r w:rsidR="00AA0A9C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33</w:t>
            </w:r>
          </w:p>
        </w:tc>
        <w:tc>
          <w:tcPr>
            <w:tcW w:w="4785" w:type="dxa"/>
          </w:tcPr>
          <w:p w:rsidR="001A2792" w:rsidRDefault="00D358AE" w:rsidP="00D358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1947 – 72</w:t>
            </w:r>
          </w:p>
        </w:tc>
      </w:tr>
      <w:tr w:rsidR="001A2792" w:rsidTr="001A2792">
        <w:tc>
          <w:tcPr>
            <w:tcW w:w="4785" w:type="dxa"/>
          </w:tcPr>
          <w:p w:rsidR="001A2792" w:rsidRDefault="00AA0A9C" w:rsidP="00D847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1983 – 36</w:t>
            </w:r>
          </w:p>
        </w:tc>
        <w:tc>
          <w:tcPr>
            <w:tcW w:w="4785" w:type="dxa"/>
          </w:tcPr>
          <w:p w:rsidR="001A2792" w:rsidRDefault="00D358AE" w:rsidP="00D358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1944 – 75</w:t>
            </w:r>
          </w:p>
        </w:tc>
      </w:tr>
      <w:tr w:rsidR="001A2792" w:rsidTr="001A2792">
        <w:tc>
          <w:tcPr>
            <w:tcW w:w="4785" w:type="dxa"/>
          </w:tcPr>
          <w:p w:rsidR="001A2792" w:rsidRDefault="00AA0A9C" w:rsidP="00AA0A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1980 – 39</w:t>
            </w:r>
          </w:p>
        </w:tc>
        <w:tc>
          <w:tcPr>
            <w:tcW w:w="4785" w:type="dxa"/>
          </w:tcPr>
          <w:p w:rsidR="001A2792" w:rsidRDefault="00D358AE" w:rsidP="00D358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1941 – 78</w:t>
            </w:r>
          </w:p>
        </w:tc>
      </w:tr>
      <w:tr w:rsidR="001A2792" w:rsidTr="001A2792">
        <w:tc>
          <w:tcPr>
            <w:tcW w:w="4785" w:type="dxa"/>
          </w:tcPr>
          <w:p w:rsidR="001A2792" w:rsidRDefault="00AA0A9C" w:rsidP="00AA0A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1977 – 42</w:t>
            </w:r>
          </w:p>
        </w:tc>
        <w:tc>
          <w:tcPr>
            <w:tcW w:w="4785" w:type="dxa"/>
          </w:tcPr>
          <w:p w:rsidR="001A2792" w:rsidRDefault="00D358AE" w:rsidP="00D358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1938 – 81</w:t>
            </w:r>
          </w:p>
        </w:tc>
      </w:tr>
      <w:tr w:rsidR="00D8476B" w:rsidTr="001A2792">
        <w:tc>
          <w:tcPr>
            <w:tcW w:w="4785" w:type="dxa"/>
          </w:tcPr>
          <w:p w:rsidR="00D8476B" w:rsidRDefault="00AA0A9C" w:rsidP="00AA0A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1974 – 45</w:t>
            </w:r>
          </w:p>
        </w:tc>
        <w:tc>
          <w:tcPr>
            <w:tcW w:w="4785" w:type="dxa"/>
          </w:tcPr>
          <w:p w:rsidR="00D8476B" w:rsidRDefault="00D358AE" w:rsidP="00D358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1935 -84</w:t>
            </w:r>
          </w:p>
        </w:tc>
      </w:tr>
      <w:tr w:rsidR="00D8476B" w:rsidTr="001A2792">
        <w:tc>
          <w:tcPr>
            <w:tcW w:w="4785" w:type="dxa"/>
          </w:tcPr>
          <w:p w:rsidR="00D8476B" w:rsidRDefault="00AA0A9C" w:rsidP="00AA0A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1971 – 48</w:t>
            </w:r>
          </w:p>
        </w:tc>
        <w:tc>
          <w:tcPr>
            <w:tcW w:w="4785" w:type="dxa"/>
          </w:tcPr>
          <w:p w:rsidR="00D8476B" w:rsidRDefault="00D358AE" w:rsidP="00D358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1932 - 87</w:t>
            </w:r>
          </w:p>
        </w:tc>
      </w:tr>
      <w:tr w:rsidR="00D8476B" w:rsidTr="001A2792">
        <w:tc>
          <w:tcPr>
            <w:tcW w:w="4785" w:type="dxa"/>
          </w:tcPr>
          <w:p w:rsidR="00D8476B" w:rsidRDefault="00AA0A9C" w:rsidP="00AA0A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1968 - 51</w:t>
            </w:r>
          </w:p>
        </w:tc>
        <w:tc>
          <w:tcPr>
            <w:tcW w:w="4785" w:type="dxa"/>
          </w:tcPr>
          <w:p w:rsidR="00D8476B" w:rsidRDefault="00D358AE" w:rsidP="00D358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1929 - 90</w:t>
            </w:r>
          </w:p>
        </w:tc>
      </w:tr>
      <w:tr w:rsidR="00D8476B" w:rsidTr="001A2792">
        <w:tc>
          <w:tcPr>
            <w:tcW w:w="4785" w:type="dxa"/>
          </w:tcPr>
          <w:p w:rsidR="00D8476B" w:rsidRDefault="00B901B7" w:rsidP="00AA0A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1965 </w:t>
            </w:r>
            <w:r w:rsidR="00C44755">
              <w:rPr>
                <w:rFonts w:ascii="Times New Roman" w:hAnsi="Times New Roman" w:cs="Times New Roman"/>
                <w:sz w:val="36"/>
                <w:szCs w:val="36"/>
              </w:rPr>
              <w:t>– 54</w:t>
            </w:r>
          </w:p>
        </w:tc>
        <w:tc>
          <w:tcPr>
            <w:tcW w:w="4785" w:type="dxa"/>
          </w:tcPr>
          <w:p w:rsidR="00D8476B" w:rsidRDefault="00D358AE" w:rsidP="00D358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1926 – 93</w:t>
            </w:r>
          </w:p>
        </w:tc>
      </w:tr>
      <w:tr w:rsidR="00D8476B" w:rsidTr="001A2792">
        <w:tc>
          <w:tcPr>
            <w:tcW w:w="4785" w:type="dxa"/>
          </w:tcPr>
          <w:p w:rsidR="00D8476B" w:rsidRDefault="00C44755" w:rsidP="00C447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1962 </w:t>
            </w:r>
            <w:r w:rsidR="00D358AE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57</w:t>
            </w:r>
          </w:p>
        </w:tc>
        <w:tc>
          <w:tcPr>
            <w:tcW w:w="4785" w:type="dxa"/>
          </w:tcPr>
          <w:p w:rsidR="00D8476B" w:rsidRDefault="00D358AE" w:rsidP="00D358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1923 - 96</w:t>
            </w:r>
          </w:p>
        </w:tc>
      </w:tr>
    </w:tbl>
    <w:p w:rsidR="001A2792" w:rsidRDefault="001A2792" w:rsidP="001A279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558E2" w:rsidRPr="00A558E2" w:rsidRDefault="00A558E2" w:rsidP="00A558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58E2">
        <w:rPr>
          <w:rFonts w:ascii="Times New Roman" w:hAnsi="Times New Roman" w:cs="Times New Roman"/>
          <w:sz w:val="32"/>
          <w:szCs w:val="32"/>
        </w:rPr>
        <w:t>Статья 185.1 Гарантии работникам  при прохождении диспансеризации (Трудовой кодекс РФ)</w:t>
      </w:r>
    </w:p>
    <w:p w:rsidR="00A558E2" w:rsidRPr="00A558E2" w:rsidRDefault="00A558E2" w:rsidP="00A558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58E2" w:rsidRPr="00A558E2" w:rsidRDefault="00A558E2" w:rsidP="00A55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558E2">
        <w:rPr>
          <w:rFonts w:ascii="Times New Roman" w:hAnsi="Times New Roman" w:cs="Times New Roman"/>
          <w:sz w:val="32"/>
          <w:szCs w:val="32"/>
        </w:rPr>
        <w:t>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A558E2" w:rsidRPr="00A558E2" w:rsidRDefault="00A558E2" w:rsidP="00A55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558E2">
        <w:rPr>
          <w:rFonts w:ascii="Times New Roman" w:hAnsi="Times New Roman" w:cs="Times New Roman"/>
          <w:sz w:val="32"/>
          <w:szCs w:val="32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</w:t>
      </w:r>
      <w:proofErr w:type="gramEnd"/>
      <w:r w:rsidRPr="00A558E2">
        <w:rPr>
          <w:rFonts w:ascii="Times New Roman" w:hAnsi="Times New Roman" w:cs="Times New Roman"/>
          <w:sz w:val="32"/>
          <w:szCs w:val="32"/>
        </w:rPr>
        <w:t xml:space="preserve"> с сохранением за ними места работы (должности) и среднего заработка.</w:t>
      </w:r>
    </w:p>
    <w:p w:rsidR="00A558E2" w:rsidRDefault="00A558E2" w:rsidP="00A55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558E2">
        <w:rPr>
          <w:rFonts w:ascii="Times New Roman" w:hAnsi="Times New Roman" w:cs="Times New Roman"/>
          <w:sz w:val="32"/>
          <w:szCs w:val="32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615FE0" w:rsidRPr="00A558E2" w:rsidRDefault="00615FE0" w:rsidP="00615F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615FE0">
        <w:rPr>
          <w:rFonts w:ascii="Times New Roman" w:hAnsi="Times New Roman" w:cs="Times New Roman"/>
          <w:sz w:val="32"/>
          <w:szCs w:val="32"/>
        </w:rPr>
        <w:lastRenderedPageBreak/>
        <w:drawing>
          <wp:inline distT="0" distB="0" distL="0" distR="0" wp14:anchorId="6820905C" wp14:editId="444F0279">
            <wp:extent cx="5257799" cy="3943350"/>
            <wp:effectExtent l="0" t="0" r="635" b="0"/>
            <wp:docPr id="1" name="Рисунок 1" descr="_Ð½Ð°_Ð³Ð»Ð°Ð²Ð½_ÑÑÑÐ°Ð½Ð¸ÑÑ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Ð½Ð°_Ð³Ð»Ð°Ð²Ð½_ÑÑÑÐ°Ð½Ð¸ÑÑ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048" cy="394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5FE0" w:rsidRPr="00A558E2" w:rsidSect="00A558E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60"/>
    <w:rsid w:val="001A2792"/>
    <w:rsid w:val="00615FE0"/>
    <w:rsid w:val="00697D60"/>
    <w:rsid w:val="0072065C"/>
    <w:rsid w:val="00A558E2"/>
    <w:rsid w:val="00AA0A9C"/>
    <w:rsid w:val="00B0698E"/>
    <w:rsid w:val="00B901B7"/>
    <w:rsid w:val="00BA1A9E"/>
    <w:rsid w:val="00C44755"/>
    <w:rsid w:val="00D358AE"/>
    <w:rsid w:val="00D60991"/>
    <w:rsid w:val="00D8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2D567-9F62-4507-A704-58085B02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sovetnikglav</cp:lastModifiedBy>
  <cp:revision>3</cp:revision>
  <dcterms:created xsi:type="dcterms:W3CDTF">2019-03-07T05:58:00Z</dcterms:created>
  <dcterms:modified xsi:type="dcterms:W3CDTF">2019-03-11T04:12:00Z</dcterms:modified>
</cp:coreProperties>
</file>