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61" w:rsidRPr="00C4256F" w:rsidRDefault="00A47724" w:rsidP="00A4772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5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5961" w:rsidRPr="00C4256F">
        <w:rPr>
          <w:rFonts w:ascii="Liberation Serif" w:hAnsi="Liberation Serif" w:cs="Times New Roman"/>
          <w:sz w:val="24"/>
          <w:szCs w:val="24"/>
        </w:rPr>
        <w:t>Утвержден</w:t>
      </w:r>
    </w:p>
    <w:p w:rsidR="000B5961" w:rsidRPr="00C4256F" w:rsidRDefault="000B596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0B5961" w:rsidRPr="00C4256F" w:rsidRDefault="000B596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городского </w:t>
      </w:r>
      <w:r w:rsidR="005A404F" w:rsidRPr="00C4256F">
        <w:rPr>
          <w:rFonts w:ascii="Liberation Serif" w:hAnsi="Liberation Serif" w:cs="Times New Roman"/>
          <w:sz w:val="24"/>
          <w:szCs w:val="24"/>
        </w:rPr>
        <w:t xml:space="preserve"> </w:t>
      </w:r>
      <w:r w:rsidRPr="00C4256F">
        <w:rPr>
          <w:rFonts w:ascii="Liberation Serif" w:hAnsi="Liberation Serif" w:cs="Times New Roman"/>
          <w:sz w:val="24"/>
          <w:szCs w:val="24"/>
        </w:rPr>
        <w:t>округа Первоуральск</w:t>
      </w:r>
    </w:p>
    <w:p w:rsidR="000B5961" w:rsidRPr="00C4256F" w:rsidRDefault="000B5961">
      <w:pPr>
        <w:pStyle w:val="ConsPlusNormal"/>
        <w:jc w:val="right"/>
        <w:rPr>
          <w:rFonts w:ascii="Liberation Serif" w:hAnsi="Liberation Serif" w:cs="Times New Roman"/>
          <w:sz w:val="24"/>
          <w:szCs w:val="24"/>
          <w:u w:val="single"/>
        </w:rPr>
      </w:pPr>
      <w:r w:rsidRPr="00C4256F">
        <w:rPr>
          <w:rFonts w:ascii="Liberation Serif" w:hAnsi="Liberation Serif" w:cs="Times New Roman"/>
          <w:sz w:val="24"/>
          <w:szCs w:val="24"/>
        </w:rPr>
        <w:t>от</w:t>
      </w:r>
      <w:r w:rsidR="00A47724" w:rsidRPr="00C4256F">
        <w:rPr>
          <w:rFonts w:ascii="Liberation Serif" w:hAnsi="Liberation Serif" w:cs="Times New Roman"/>
          <w:sz w:val="24"/>
          <w:szCs w:val="24"/>
        </w:rPr>
        <w:t xml:space="preserve">   </w:t>
      </w:r>
      <w:r w:rsidR="00290AE5" w:rsidRPr="00C4256F">
        <w:rPr>
          <w:rFonts w:ascii="Liberation Serif" w:hAnsi="Liberation Serif" w:cs="Times New Roman"/>
          <w:sz w:val="24"/>
          <w:szCs w:val="24"/>
        </w:rPr>
        <w:t>_________</w:t>
      </w:r>
      <w:r w:rsidR="005A404F" w:rsidRPr="00C4256F">
        <w:rPr>
          <w:rFonts w:ascii="Liberation Serif" w:hAnsi="Liberation Serif" w:cs="Times New Roman"/>
          <w:sz w:val="24"/>
          <w:szCs w:val="24"/>
        </w:rPr>
        <w:t xml:space="preserve">    </w:t>
      </w:r>
      <w:r w:rsidR="00A47724" w:rsidRPr="00C4256F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5A404F" w:rsidRPr="00C4256F">
        <w:rPr>
          <w:rFonts w:ascii="Liberation Serif" w:hAnsi="Liberation Serif" w:cs="Times New Roman"/>
          <w:sz w:val="24"/>
          <w:szCs w:val="24"/>
        </w:rPr>
        <w:t xml:space="preserve">  </w:t>
      </w:r>
      <w:r w:rsidRPr="00C4256F">
        <w:rPr>
          <w:rFonts w:ascii="Liberation Serif" w:hAnsi="Liberation Serif" w:cs="Times New Roman"/>
          <w:sz w:val="24"/>
          <w:szCs w:val="24"/>
        </w:rPr>
        <w:t>N</w:t>
      </w:r>
      <w:r w:rsidR="00A47724" w:rsidRPr="00C4256F">
        <w:rPr>
          <w:rFonts w:ascii="Liberation Serif" w:hAnsi="Liberation Serif" w:cs="Times New Roman"/>
          <w:sz w:val="24"/>
          <w:szCs w:val="24"/>
        </w:rPr>
        <w:t xml:space="preserve">   </w:t>
      </w:r>
      <w:r w:rsidR="00290AE5" w:rsidRPr="00C4256F">
        <w:rPr>
          <w:rFonts w:ascii="Liberation Serif" w:hAnsi="Liberation Serif" w:cs="Times New Roman"/>
          <w:sz w:val="24"/>
          <w:szCs w:val="24"/>
        </w:rPr>
        <w:t>_____</w:t>
      </w:r>
      <w:r w:rsidR="00A47724" w:rsidRPr="00C4256F">
        <w:rPr>
          <w:rFonts w:ascii="Liberation Serif" w:hAnsi="Liberation Serif" w:cs="Times New Roman"/>
          <w:sz w:val="24"/>
          <w:szCs w:val="24"/>
          <w:u w:val="single"/>
        </w:rPr>
        <w:t xml:space="preserve">   </w:t>
      </w:r>
    </w:p>
    <w:p w:rsidR="000B5961" w:rsidRPr="00C4256F" w:rsidRDefault="000B596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2B425D" w:rsidRPr="00C4256F" w:rsidRDefault="002B425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B5961" w:rsidRPr="00C4256F" w:rsidRDefault="000B596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4"/>
      <w:bookmarkEnd w:id="0"/>
      <w:r w:rsidRPr="00C4256F">
        <w:rPr>
          <w:rFonts w:ascii="Liberation Serif" w:hAnsi="Liberation Serif" w:cs="Times New Roman"/>
          <w:sz w:val="24"/>
          <w:szCs w:val="24"/>
        </w:rPr>
        <w:t>ПОРЯДОК</w:t>
      </w:r>
    </w:p>
    <w:p w:rsidR="000B5961" w:rsidRPr="00C4256F" w:rsidRDefault="000B596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ОСУЩЕСТВЛЕНИЯ ФИНАНСОВЫМ УПРАВЛЕНИЕМ</w:t>
      </w:r>
    </w:p>
    <w:p w:rsidR="000B5961" w:rsidRPr="00C4256F" w:rsidRDefault="000B596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АДМИНИСТРАЦИИ ГОРОДСКОГО ОКРУГА ПЕРВОУРАЛЬСК</w:t>
      </w:r>
    </w:p>
    <w:p w:rsidR="000B5961" w:rsidRPr="00C4256F" w:rsidRDefault="000B596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ПОЛНОМОЧИЙ ПО КОНТРОЛЮ В ФИНАНСОВО-БЮДЖЕТНОЙ СФЕРЕ</w:t>
      </w:r>
    </w:p>
    <w:p w:rsidR="000B5961" w:rsidRPr="00C4256F" w:rsidRDefault="000B5961">
      <w:pPr>
        <w:spacing w:after="1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Глава 1. ОБЩИЕ ПОЛОЖЕНИЯ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34D7F" w:rsidRPr="00C4256F" w:rsidRDefault="000B5961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1. Настоящий Порядок разработан с целью осуществления финансовым управлением Администрации городского округа Первоуральск (далее - финансовое управление) полномочий</w:t>
      </w:r>
      <w:r w:rsidR="00334D7F" w:rsidRPr="00C4256F">
        <w:rPr>
          <w:rFonts w:ascii="Liberation Serif" w:hAnsi="Liberation Serif" w:cs="Times New Roman"/>
          <w:sz w:val="24"/>
          <w:szCs w:val="24"/>
        </w:rPr>
        <w:t>:</w:t>
      </w:r>
    </w:p>
    <w:p w:rsidR="004E454B" w:rsidRPr="00C4256F" w:rsidRDefault="004E454B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по</w:t>
      </w:r>
      <w:r w:rsidR="0051341C" w:rsidRPr="00C4256F">
        <w:rPr>
          <w:rFonts w:ascii="Liberation Serif" w:hAnsi="Liberation Serif" w:cs="Times New Roman"/>
          <w:sz w:val="24"/>
          <w:szCs w:val="24"/>
        </w:rPr>
        <w:t xml:space="preserve"> внутреннему муниципальному финансовому контролю в сфере бюджетных правоотношений, предусмотренному статьей 269.2 Бюджетного кодекса Российской Федерации (далее – контроль в сфере бюджетных правоотношений); </w:t>
      </w:r>
    </w:p>
    <w:p w:rsidR="0051341C" w:rsidRPr="00C4256F" w:rsidRDefault="004E454B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 xml:space="preserve">- </w:t>
      </w:r>
      <w:r w:rsidR="0051341C" w:rsidRPr="00C4256F">
        <w:rPr>
          <w:rFonts w:ascii="Liberation Serif" w:hAnsi="Liberation Serif" w:cs="Times New Roman"/>
          <w:sz w:val="24"/>
          <w:szCs w:val="24"/>
        </w:rPr>
        <w:t xml:space="preserve">по контролю за соблюдением Федерального закона от 5 апреля 2013 года  № 44-ФЗ «О 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как органом муниципального финансового контроля, уполномоченным на осуществление внутреннего муниципального финансового контроля в соответствии с </w:t>
      </w:r>
      <w:hyperlink r:id="rId8" w:history="1">
        <w:r w:rsidR="0051341C" w:rsidRPr="00C4256F">
          <w:rPr>
            <w:rFonts w:ascii="Liberation Serif" w:hAnsi="Liberation Serif" w:cs="Times New Roman"/>
            <w:sz w:val="24"/>
            <w:szCs w:val="24"/>
          </w:rPr>
          <w:t>частью 8 статьи 99</w:t>
        </w:r>
      </w:hyperlink>
      <w:r w:rsidR="0051341C" w:rsidRPr="00C4256F">
        <w:rPr>
          <w:rFonts w:ascii="Liberation Serif" w:hAnsi="Liberation Serif" w:cs="Times New Roman"/>
          <w:sz w:val="24"/>
          <w:szCs w:val="24"/>
        </w:rPr>
        <w:t xml:space="preserve"> Федерального закона о контрактной системе (далее – контроль в</w:t>
      </w:r>
      <w:proofErr w:type="gramEnd"/>
      <w:r w:rsidR="0051341C" w:rsidRPr="00C4256F">
        <w:rPr>
          <w:rFonts w:ascii="Liberation Serif" w:hAnsi="Liberation Serif" w:cs="Times New Roman"/>
          <w:sz w:val="24"/>
          <w:szCs w:val="24"/>
        </w:rPr>
        <w:t xml:space="preserve"> сфере закупок).</w:t>
      </w:r>
    </w:p>
    <w:p w:rsidR="0051341C" w:rsidRPr="00C4256F" w:rsidRDefault="0051341C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2. Осуществление контроля в сфере бюджетных правоотношений и сфере закупок (далее –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3.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4. Плановые контрольные мероприятия осуществляются в соответствии с Планом контрольных мероприятий, утверждаемым распоряжением финансового управления.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5. Внеплановые контрольные мероприятия осуществляются на основании распоряжения финансового управления, принятого</w:t>
      </w:r>
      <w:r w:rsidR="00DD2E68" w:rsidRPr="00C4256F">
        <w:rPr>
          <w:rFonts w:ascii="Liberation Serif" w:hAnsi="Liberation Serif" w:cs="Times New Roman"/>
          <w:sz w:val="24"/>
          <w:szCs w:val="24"/>
        </w:rPr>
        <w:t>:</w:t>
      </w:r>
    </w:p>
    <w:p w:rsidR="00DD2E68" w:rsidRPr="00C4256F" w:rsidRDefault="00DD2E68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 на основании поступившей информации о нарушении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 соответствии с ним нормативных правовых (правовых) актов;</w:t>
      </w:r>
    </w:p>
    <w:p w:rsidR="00DD2E68" w:rsidRPr="00C4256F" w:rsidRDefault="00DD2E68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в случае истечения срока исполнения ранее выданного предписания;</w:t>
      </w:r>
    </w:p>
    <w:p w:rsidR="00DD2E68" w:rsidRPr="00C4256F" w:rsidRDefault="00DD2E68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3) в случае, предусмотренном подпунктом </w:t>
      </w:r>
      <w:r w:rsidR="00B64100" w:rsidRPr="00C4256F">
        <w:rPr>
          <w:rFonts w:ascii="Liberation Serif" w:hAnsi="Liberation Serif" w:cs="Times New Roman"/>
          <w:sz w:val="24"/>
          <w:szCs w:val="24"/>
        </w:rPr>
        <w:t>4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пункта </w:t>
      </w:r>
      <w:r w:rsidR="004E454B" w:rsidRPr="00C4256F">
        <w:rPr>
          <w:rFonts w:ascii="Liberation Serif" w:hAnsi="Liberation Serif" w:cs="Times New Roman"/>
          <w:sz w:val="24"/>
          <w:szCs w:val="24"/>
        </w:rPr>
        <w:t>5</w:t>
      </w:r>
      <w:r w:rsidR="00D523A3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>,</w:t>
      </w:r>
      <w:r w:rsidR="00F55F93" w:rsidRPr="00C4256F">
        <w:rPr>
          <w:rFonts w:ascii="Liberation Serif" w:hAnsi="Liberation Serif" w:cs="Times New Roman"/>
          <w:sz w:val="24"/>
          <w:szCs w:val="24"/>
        </w:rPr>
        <w:t xml:space="preserve"> пунктом 6</w:t>
      </w:r>
      <w:r w:rsidR="00D523A3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подпунктом 3 пункта 11</w:t>
      </w:r>
      <w:r w:rsidR="00D523A3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настоящего Порядка.</w:t>
      </w:r>
    </w:p>
    <w:p w:rsidR="004105A1" w:rsidRPr="00C4256F" w:rsidRDefault="004105A1" w:rsidP="004105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DD2E68" w:rsidRPr="00C4256F">
        <w:rPr>
          <w:rFonts w:ascii="Liberation Serif" w:hAnsi="Liberation Serif" w:cs="Times New Roman"/>
          <w:sz w:val="24"/>
          <w:szCs w:val="24"/>
        </w:rPr>
        <w:t>6. </w:t>
      </w:r>
      <w:r w:rsidRPr="00C4256F">
        <w:rPr>
          <w:rFonts w:ascii="Liberation Serif" w:hAnsi="Liberation Serif" w:cs="Times New Roman"/>
          <w:sz w:val="24"/>
          <w:szCs w:val="24"/>
        </w:rPr>
        <w:t xml:space="preserve">При осуществлении контрольной деятельности в рамках одного контрольного мероприятия могут быть реализованы полномочия </w:t>
      </w:r>
      <w:r w:rsidR="00290AE5" w:rsidRPr="00C4256F">
        <w:rPr>
          <w:rFonts w:ascii="Liberation Serif" w:hAnsi="Liberation Serif" w:cs="Times New Roman"/>
          <w:sz w:val="24"/>
          <w:szCs w:val="24"/>
        </w:rPr>
        <w:t>финансового управления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по контролю в сфере бюджетных правоотношений и контролю в сфере закупок.</w:t>
      </w:r>
    </w:p>
    <w:p w:rsidR="004E454B" w:rsidRPr="00C4256F" w:rsidRDefault="00DD2E68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62"/>
      <w:bookmarkEnd w:id="1"/>
      <w:r w:rsidRPr="00C4256F">
        <w:rPr>
          <w:rFonts w:ascii="Liberation Serif" w:hAnsi="Liberation Serif" w:cs="Times New Roman"/>
          <w:sz w:val="24"/>
          <w:szCs w:val="24"/>
        </w:rPr>
        <w:lastRenderedPageBreak/>
        <w:t>7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Должностными лицами финансового управления, осуществляющими контроль в сфере бюджетных правоотношений</w:t>
      </w:r>
      <w:r w:rsidR="0050487E" w:rsidRPr="00C4256F">
        <w:rPr>
          <w:rFonts w:ascii="Liberation Serif" w:hAnsi="Liberation Serif" w:cs="Times New Roman"/>
          <w:sz w:val="24"/>
          <w:szCs w:val="24"/>
        </w:rPr>
        <w:t xml:space="preserve"> и в сфере закупок</w:t>
      </w:r>
      <w:r w:rsidR="000B5961" w:rsidRPr="00C4256F">
        <w:rPr>
          <w:rFonts w:ascii="Liberation Serif" w:hAnsi="Liberation Serif" w:cs="Times New Roman"/>
          <w:sz w:val="24"/>
          <w:szCs w:val="24"/>
        </w:rPr>
        <w:t>, являются:</w:t>
      </w:r>
      <w:bookmarkStart w:id="2" w:name="P63"/>
      <w:bookmarkEnd w:id="2"/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руководитель финансового управления;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заместитель начальника финансового управления;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65"/>
      <w:bookmarkEnd w:id="3"/>
      <w:r w:rsidRPr="00C4256F">
        <w:rPr>
          <w:rFonts w:ascii="Liberation Serif" w:hAnsi="Liberation Serif" w:cs="Times New Roman"/>
          <w:sz w:val="24"/>
          <w:szCs w:val="24"/>
        </w:rPr>
        <w:t>3) начальник отдела контроля и правового обеспечения;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66"/>
      <w:bookmarkEnd w:id="4"/>
      <w:r w:rsidRPr="00C4256F">
        <w:rPr>
          <w:rFonts w:ascii="Liberation Serif" w:hAnsi="Liberation Serif" w:cs="Times New Roman"/>
          <w:sz w:val="24"/>
          <w:szCs w:val="24"/>
        </w:rPr>
        <w:t>4) руководители структурных подразделений и иные муниципальные служащие финансового управления, уполномоченные на участие в проведении контрольных мероприятий в соответствии с распоряжением финансового управления.</w:t>
      </w:r>
    </w:p>
    <w:p w:rsidR="000B5961" w:rsidRPr="00C4256F" w:rsidRDefault="00DD2E68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8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. Должностные лица, указанные в </w:t>
      </w:r>
      <w:hyperlink w:anchor="P62" w:history="1">
        <w:r w:rsidR="000B5961"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 настоящего Порядка, имеют право: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DD2E68" w:rsidRPr="00C4256F" w:rsidRDefault="000B5961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при осуществлении</w:t>
      </w:r>
      <w:r w:rsidR="00DD2E68" w:rsidRPr="00C4256F">
        <w:rPr>
          <w:rFonts w:ascii="Liberation Serif" w:hAnsi="Liberation Serif" w:cs="Times New Roman"/>
          <w:sz w:val="24"/>
          <w:szCs w:val="24"/>
        </w:rPr>
        <w:t xml:space="preserve"> контрольных мероприятий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беспрепятственно по предъявлении служебных удостоверений и</w:t>
      </w:r>
      <w:r w:rsidR="00DD2E68" w:rsidRPr="00C4256F">
        <w:rPr>
          <w:rFonts w:ascii="Liberation Serif" w:hAnsi="Liberation Serif" w:cs="Times New Roman"/>
          <w:sz w:val="24"/>
          <w:szCs w:val="24"/>
        </w:rPr>
        <w:t xml:space="preserve"> (или)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копии распоряжения финансового управления о проведении </w:t>
      </w:r>
      <w:r w:rsidR="00DD2E68" w:rsidRPr="00C4256F">
        <w:rPr>
          <w:rFonts w:ascii="Liberation Serif" w:hAnsi="Liberation Serif" w:cs="Times New Roman"/>
          <w:sz w:val="24"/>
          <w:szCs w:val="24"/>
        </w:rPr>
        <w:t xml:space="preserve"> контрольного мероприятия </w:t>
      </w:r>
      <w:r w:rsidRPr="00C4256F">
        <w:rPr>
          <w:rFonts w:ascii="Liberation Serif" w:hAnsi="Liberation Serif" w:cs="Times New Roman"/>
          <w:sz w:val="24"/>
          <w:szCs w:val="24"/>
        </w:rPr>
        <w:t xml:space="preserve">посещать помещения и территории, которые занимают </w:t>
      </w:r>
      <w:r w:rsidR="00DD2E68" w:rsidRPr="00C4256F">
        <w:rPr>
          <w:rFonts w:ascii="Liberation Serif" w:hAnsi="Liberation Serif" w:cs="Times New Roman"/>
          <w:sz w:val="24"/>
          <w:szCs w:val="24"/>
        </w:rPr>
        <w:t>объекты контроля</w:t>
      </w:r>
      <w:r w:rsidRPr="00C4256F">
        <w:rPr>
          <w:rFonts w:ascii="Liberation Serif" w:hAnsi="Liberation Serif" w:cs="Times New Roman"/>
          <w:sz w:val="24"/>
          <w:szCs w:val="24"/>
        </w:rPr>
        <w:t>, требовать предъявления поставленных товаров, результатов вып</w:t>
      </w:r>
      <w:r w:rsidR="00DD2E68" w:rsidRPr="00C4256F">
        <w:rPr>
          <w:rFonts w:ascii="Liberation Serif" w:hAnsi="Liberation Serif" w:cs="Times New Roman"/>
          <w:sz w:val="24"/>
          <w:szCs w:val="24"/>
        </w:rPr>
        <w:t>олненных работ, оказанных услуг, а также проводить необходимые экспертизы и другие мероприятия по контролю;</w:t>
      </w:r>
    </w:p>
    <w:p w:rsidR="00DD2E68" w:rsidRPr="00C4256F" w:rsidRDefault="00DD2E68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 составлять протоколы об административных правонарушениях, связанных с нарушениями бюджетного законодательства Российской Федерации и иных нормативных правовых актов, регулирующих бюджетные правоотношения и принимать меры по их предотвращению.</w:t>
      </w:r>
    </w:p>
    <w:p w:rsidR="000B5961" w:rsidRPr="00C4256F" w:rsidRDefault="00DD2E68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9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. Должностное лицо, указанное </w:t>
      </w:r>
      <w:r w:rsidR="000B5961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</w:t>
      </w:r>
      <w:hyperlink w:anchor="P63" w:history="1">
        <w:r w:rsidR="000B5961"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подпункте 1 пункта</w:t>
        </w:r>
        <w:r w:rsidR="000B5961" w:rsidRPr="00C4256F">
          <w:rPr>
            <w:rFonts w:ascii="Liberation Serif" w:hAnsi="Liberation Serif" w:cs="Times New Roman"/>
            <w:color w:val="0000FF"/>
            <w:sz w:val="24"/>
            <w:szCs w:val="24"/>
          </w:rPr>
          <w:t xml:space="preserve"> </w:t>
        </w:r>
      </w:hyperlink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 настоящего Порядка, имеет право: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привлекать независимых экспертов для проведения экспертиз, необходимых при проведении контрольных мероприятий;</w:t>
      </w:r>
    </w:p>
    <w:p w:rsidR="003A5356" w:rsidRPr="00C4256F" w:rsidRDefault="000B5961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2) выдавать представления</w:t>
      </w:r>
      <w:r w:rsidR="003A5356" w:rsidRPr="00C4256F">
        <w:rPr>
          <w:rFonts w:ascii="Liberation Serif" w:hAnsi="Liberation Serif" w:cs="Times New Roman"/>
          <w:sz w:val="24"/>
          <w:szCs w:val="24"/>
        </w:rPr>
        <w:t xml:space="preserve"> и (или) </w:t>
      </w:r>
      <w:r w:rsidRPr="00C4256F">
        <w:rPr>
          <w:rFonts w:ascii="Liberation Serif" w:hAnsi="Liberation Serif" w:cs="Times New Roman"/>
          <w:sz w:val="24"/>
          <w:szCs w:val="24"/>
        </w:rPr>
        <w:t>предписания об устранении выявленных нарушений</w:t>
      </w:r>
      <w:r w:rsidR="003A5356" w:rsidRPr="00C4256F">
        <w:rPr>
          <w:rFonts w:ascii="Liberation Serif" w:hAnsi="Liberation Serif" w:cs="Times New Roman"/>
          <w:sz w:val="24"/>
          <w:szCs w:val="24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а также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закупок, в случаях, предусмотренных законодательством Российской Федерации;</w:t>
      </w:r>
      <w:proofErr w:type="gramEnd"/>
    </w:p>
    <w:p w:rsidR="003A5356" w:rsidRPr="00C4256F" w:rsidRDefault="003A5356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3A5356" w:rsidRPr="00C4256F" w:rsidRDefault="003A5356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4) направлять уведомления о применении бюджетных мер принуждения в случаях, предусмотренных бюджетным законодательством Российской Федерации;</w:t>
      </w:r>
    </w:p>
    <w:p w:rsidR="003A5356" w:rsidRPr="00C4256F" w:rsidRDefault="003A5356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5)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C4256F">
          <w:rPr>
            <w:rFonts w:ascii="Liberation Serif" w:hAnsi="Liberation Serif" w:cs="Times New Roman"/>
            <w:sz w:val="24"/>
            <w:szCs w:val="24"/>
          </w:rPr>
          <w:t>кодексом</w:t>
        </w:r>
      </w:hyperlink>
      <w:r w:rsidRPr="00C4256F">
        <w:rPr>
          <w:rFonts w:ascii="Liberation Serif" w:hAnsi="Liberation Serif" w:cs="Times New Roman"/>
          <w:sz w:val="24"/>
          <w:szCs w:val="24"/>
        </w:rPr>
        <w:t xml:space="preserve"> Российской Федерации, с исковыми заявлениями о возмещении ущерба, причиненного городскому округу Первоуральск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3A5356" w:rsidRPr="00C4256F">
        <w:rPr>
          <w:rFonts w:ascii="Liberation Serif" w:hAnsi="Liberation Serif" w:cs="Times New Roman"/>
          <w:sz w:val="24"/>
          <w:szCs w:val="24"/>
        </w:rPr>
        <w:t>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Должностные лица, указанные в </w:t>
      </w:r>
      <w:hyperlink w:anchor="P6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3A5356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настоящего Порядка, обязаны: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соблюдать требования нормативных правовых актов в установленной сфере деятельности;</w:t>
      </w:r>
    </w:p>
    <w:p w:rsidR="003A5356" w:rsidRPr="00C4256F" w:rsidRDefault="000B5961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</w:t>
      </w:r>
      <w:r w:rsidR="003A5356" w:rsidRPr="00C4256F">
        <w:rPr>
          <w:rFonts w:ascii="Liberation Serif" w:hAnsi="Liberation Serif" w:cs="Times New Roman"/>
          <w:sz w:val="24"/>
          <w:szCs w:val="24"/>
        </w:rPr>
        <w:t xml:space="preserve">иалы, подтверждающие такой факт, в течение 3 рабочих дней </w:t>
      </w:r>
      <w:proofErr w:type="gramStart"/>
      <w:r w:rsidR="003A5356" w:rsidRPr="00C4256F">
        <w:rPr>
          <w:rFonts w:ascii="Liberation Serif" w:hAnsi="Liberation Serif" w:cs="Times New Roman"/>
          <w:sz w:val="24"/>
          <w:szCs w:val="24"/>
        </w:rPr>
        <w:t>с даты выявления</w:t>
      </w:r>
      <w:proofErr w:type="gramEnd"/>
      <w:r w:rsidR="003A5356" w:rsidRPr="00C4256F">
        <w:rPr>
          <w:rFonts w:ascii="Liberation Serif" w:hAnsi="Liberation Serif" w:cs="Times New Roman"/>
          <w:sz w:val="24"/>
          <w:szCs w:val="24"/>
        </w:rPr>
        <w:t xml:space="preserve"> такого факта;</w:t>
      </w:r>
    </w:p>
    <w:p w:rsidR="003A5356" w:rsidRPr="00C4256F" w:rsidRDefault="003A5356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lastRenderedPageBreak/>
        <w:t xml:space="preserve"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с даты выявления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таких обстоятельств и фактов.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3A5356" w:rsidRPr="00C4256F">
        <w:rPr>
          <w:rFonts w:ascii="Liberation Serif" w:hAnsi="Liberation Serif" w:cs="Times New Roman"/>
          <w:sz w:val="24"/>
          <w:szCs w:val="24"/>
        </w:rPr>
        <w:t>1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Должностные лица, указанные в </w:t>
      </w:r>
      <w:hyperlink w:anchor="P65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подпунктах 3</w:t>
        </w:r>
      </w:hyperlink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hyperlink w:anchor="P66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4 пункта </w:t>
        </w:r>
      </w:hyperlink>
      <w:r w:rsidR="005D6BE3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настоящего Порядка, обязаны:</w:t>
      </w:r>
    </w:p>
    <w:p w:rsidR="000B5961" w:rsidRPr="00C4256F" w:rsidRDefault="006D2927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0B5961" w:rsidRPr="00C4256F">
        <w:rPr>
          <w:rFonts w:ascii="Liberation Serif" w:hAnsi="Liberation Serif" w:cs="Times New Roman"/>
          <w:sz w:val="24"/>
          <w:szCs w:val="24"/>
        </w:rPr>
        <w:t>) проводить контрольные мероприятия в соответствии с распоряжением финансового управления;</w:t>
      </w:r>
      <w:proofErr w:type="gramEnd"/>
    </w:p>
    <w:p w:rsidR="000B5961" w:rsidRPr="00C4256F" w:rsidRDefault="006D2927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) знакомить руководителя или уполномоченное должностное лицо объекта контроля (далее - представитель объекта контроля) с копией распоряжения о проведении </w:t>
      </w:r>
      <w:r w:rsidR="005D6BE3" w:rsidRPr="00C4256F">
        <w:rPr>
          <w:rFonts w:ascii="Liberation Serif" w:hAnsi="Liberation Serif" w:cs="Times New Roman"/>
          <w:sz w:val="24"/>
          <w:szCs w:val="24"/>
        </w:rPr>
        <w:t>контрольного мероприятия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, с распоряжением о приостановлении, возобновлении и продлении срока проведения </w:t>
      </w:r>
      <w:r w:rsidR="005D6BE3" w:rsidRPr="00C4256F">
        <w:rPr>
          <w:rFonts w:ascii="Liberation Serif" w:hAnsi="Liberation Serif" w:cs="Times New Roman"/>
          <w:sz w:val="24"/>
          <w:szCs w:val="24"/>
        </w:rPr>
        <w:t>контрольного мероприятия</w:t>
      </w:r>
      <w:r w:rsidR="000B5961" w:rsidRPr="00C4256F">
        <w:rPr>
          <w:rFonts w:ascii="Liberation Serif" w:hAnsi="Liberation Serif" w:cs="Times New Roman"/>
          <w:sz w:val="24"/>
          <w:szCs w:val="24"/>
        </w:rPr>
        <w:t>, об изменении состава проверочной (ревизионной) группы, а также с результатами контрольных мероприятий (актами и заключениями).</w:t>
      </w:r>
    </w:p>
    <w:p w:rsidR="000B5961" w:rsidRPr="00C4256F" w:rsidRDefault="000B5961" w:rsidP="00CD6EE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5D6BE3" w:rsidRPr="00C4256F">
        <w:rPr>
          <w:rFonts w:ascii="Liberation Serif" w:hAnsi="Liberation Serif" w:cs="Times New Roman"/>
          <w:sz w:val="24"/>
          <w:szCs w:val="24"/>
        </w:rPr>
        <w:t>2</w:t>
      </w:r>
      <w:r w:rsidRPr="00C4256F">
        <w:rPr>
          <w:rFonts w:ascii="Liberation Serif" w:hAnsi="Liberation Serif" w:cs="Times New Roman"/>
          <w:sz w:val="24"/>
          <w:szCs w:val="24"/>
        </w:rPr>
        <w:t>. Должностные лица объекта контроля вправе:</w:t>
      </w:r>
    </w:p>
    <w:p w:rsidR="00CD6EE2" w:rsidRPr="00C4256F" w:rsidRDefault="00CD6EE2" w:rsidP="00CD6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D6EE2" w:rsidRPr="00C4256F" w:rsidRDefault="00CD6EE2" w:rsidP="00CD6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обжаловать решения и действия (бездействие)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CD6EE2" w:rsidRPr="00C4256F" w:rsidRDefault="00CD6EE2" w:rsidP="00CD6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представлять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0B5961" w:rsidRPr="00C4256F" w:rsidRDefault="000B5961" w:rsidP="00CD6EE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5D6BE3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>. Должностные лица объекта контроля обязаны: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1) принимать меры по организационно-техническому обеспечению проверок, ревизий и обследований, осуществляемых должностными лицами, указанными в </w:t>
      </w:r>
      <w:hyperlink w:anchor="P6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5D6BE3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Порядка: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предоставлять должностным лицам, указанным в </w:t>
      </w:r>
      <w:hyperlink w:anchor="P6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5D6BE3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Порядка, места в служебном помещении для проведения выездной проверки (ревизии)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обеспечивать беспрепятственный допуск должностных лиц, указанных в </w:t>
      </w:r>
      <w:hyperlink w:anchor="P6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5D6BE3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Порядка, в помещения и на территории объектов контроля, предъявлять товары, результаты выполненных работ, оказанных услуг;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2) своевременно и в полном объеме представлять в финансовое управление по запросам должностных лиц, указанных в </w:t>
      </w:r>
      <w:hyperlink w:anchor="P6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5D6BE3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Порядка, информацию, документы и материалы, необходимые для осуществления муниципального финансового контроля;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представлять письменные объяснения должностным лицам, указанным в </w:t>
      </w:r>
      <w:hyperlink w:anchor="P6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5D6BE3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Порядка, по предмету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выполнять законные требования должностных лиц, указанных, в </w:t>
      </w:r>
      <w:hyperlink w:anchor="P6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5D6BE3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5D6BE3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>Запросы о представлении информации, док</w:t>
      </w:r>
      <w:r w:rsidRPr="00C4256F">
        <w:rPr>
          <w:rFonts w:ascii="Liberation Serif" w:hAnsi="Liberation Serif" w:cs="Times New Roman"/>
          <w:sz w:val="24"/>
          <w:szCs w:val="24"/>
        </w:rPr>
        <w:t xml:space="preserve">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</w:t>
      </w:r>
      <w:r w:rsidRPr="00C4256F">
        <w:rPr>
          <w:rFonts w:ascii="Liberation Serif" w:hAnsi="Liberation Serif" w:cs="Times New Roman"/>
          <w:sz w:val="24"/>
          <w:szCs w:val="24"/>
        </w:rPr>
        <w:lastRenderedPageBreak/>
        <w:t>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5D6BE3" w:rsidRPr="00C4256F">
        <w:rPr>
          <w:rFonts w:ascii="Liberation Serif" w:hAnsi="Liberation Serif" w:cs="Times New Roman"/>
          <w:sz w:val="24"/>
          <w:szCs w:val="24"/>
        </w:rPr>
        <w:t>5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Срок представления информации, документов и материалов устанавливается в запросе, исчисляется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с даты получения</w:t>
      </w:r>
      <w:proofErr w:type="gramEnd"/>
      <w:r w:rsidR="00D523A3" w:rsidRPr="00C4256F">
        <w:rPr>
          <w:rFonts w:ascii="Liberation Serif" w:hAnsi="Liberation Serif" w:cs="Times New Roman"/>
          <w:sz w:val="24"/>
          <w:szCs w:val="24"/>
        </w:rPr>
        <w:t xml:space="preserve"> запроса и составляет не менее 3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5D6BE3" w:rsidRPr="00C4256F">
        <w:rPr>
          <w:rFonts w:ascii="Liberation Serif" w:hAnsi="Liberation Serif" w:cs="Times New Roman"/>
          <w:sz w:val="24"/>
          <w:szCs w:val="24"/>
        </w:rPr>
        <w:t>6</w:t>
      </w:r>
      <w:r w:rsidRPr="00C4256F">
        <w:rPr>
          <w:rFonts w:ascii="Liberation Serif" w:hAnsi="Liberation Serif" w:cs="Times New Roman"/>
          <w:sz w:val="24"/>
          <w:szCs w:val="24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5D6BE3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>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0B5961" w:rsidRPr="00C4256F" w:rsidRDefault="00351308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18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351308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</w:t>
      </w:r>
      <w:r w:rsidR="00D523A3" w:rsidRPr="00C4256F">
        <w:rPr>
          <w:rFonts w:ascii="Liberation Serif" w:hAnsi="Liberation Serif" w:cs="Times New Roman"/>
          <w:sz w:val="24"/>
          <w:szCs w:val="24"/>
        </w:rPr>
        <w:t>20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351308" w:rsidRPr="00C4256F" w:rsidRDefault="000B5961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CD6EE2" w:rsidRPr="00C4256F">
        <w:rPr>
          <w:rFonts w:ascii="Liberation Serif" w:hAnsi="Liberation Serif" w:cs="Times New Roman"/>
          <w:sz w:val="24"/>
          <w:szCs w:val="24"/>
        </w:rPr>
        <w:t>0</w:t>
      </w:r>
      <w:r w:rsidRPr="00C4256F">
        <w:rPr>
          <w:rFonts w:ascii="Liberation Serif" w:hAnsi="Liberation Serif" w:cs="Times New Roman"/>
          <w:sz w:val="24"/>
          <w:szCs w:val="24"/>
        </w:rPr>
        <w:t>. Обследования могут проводиться в рамках камеральных и выездных проверок (ревизий) в со</w:t>
      </w:r>
      <w:r w:rsidR="00351308" w:rsidRPr="00C4256F">
        <w:rPr>
          <w:rFonts w:ascii="Liberation Serif" w:hAnsi="Liberation Serif" w:cs="Times New Roman"/>
          <w:sz w:val="24"/>
          <w:szCs w:val="24"/>
        </w:rPr>
        <w:t xml:space="preserve">ответствии с настоящим Порядком. Срок проведения обследований в рамках камеральных и выездных проверок (ревизий) не может превышать </w:t>
      </w:r>
      <w:r w:rsidR="00D523A3" w:rsidRPr="00C4256F">
        <w:rPr>
          <w:rFonts w:ascii="Liberation Serif" w:hAnsi="Liberation Serif" w:cs="Times New Roman"/>
          <w:sz w:val="24"/>
          <w:szCs w:val="24"/>
        </w:rPr>
        <w:t>20</w:t>
      </w:r>
      <w:r w:rsidR="00351308" w:rsidRPr="00C4256F">
        <w:rPr>
          <w:rFonts w:ascii="Liberation Serif" w:hAnsi="Liberation Serif" w:cs="Times New Roman"/>
          <w:sz w:val="24"/>
          <w:szCs w:val="24"/>
        </w:rPr>
        <w:t>рабочих дней.</w:t>
      </w:r>
    </w:p>
    <w:p w:rsidR="00351308" w:rsidRPr="00C4256F" w:rsidRDefault="00CD6EE2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21</w:t>
      </w:r>
      <w:r w:rsidR="00351308" w:rsidRPr="00C4256F">
        <w:rPr>
          <w:rFonts w:ascii="Liberation Serif" w:hAnsi="Liberation Serif" w:cs="Times New Roman"/>
          <w:sz w:val="24"/>
          <w:szCs w:val="24"/>
        </w:rPr>
        <w:t xml:space="preserve">. Перечень должностных лиц, уполномоченных составлять протоколы об административных правонарушениях в сфере бюджетных правоотношений и в сфере закупок, </w:t>
      </w:r>
      <w:r w:rsidR="0050487E" w:rsidRPr="00C4256F">
        <w:rPr>
          <w:rFonts w:ascii="Liberation Serif" w:hAnsi="Liberation Serif" w:cs="Times New Roman"/>
          <w:sz w:val="24"/>
          <w:szCs w:val="24"/>
        </w:rPr>
        <w:t>оформляется распоряжением финансового управления.</w:t>
      </w:r>
    </w:p>
    <w:p w:rsidR="00CD6EE2" w:rsidRPr="00C4256F" w:rsidRDefault="00CD6EE2" w:rsidP="00CD6EE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22.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финансового управления.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006815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</w:t>
      </w:r>
      <w:r w:rsidR="00006815" w:rsidRPr="00C4256F">
        <w:rPr>
          <w:rFonts w:ascii="Liberation Serif" w:hAnsi="Liberation Serif" w:cs="Times New Roman"/>
          <w:sz w:val="24"/>
          <w:szCs w:val="24"/>
        </w:rPr>
        <w:t>Планирование деятельности финансового управления по контролю в сфере бюджетных правоотношений и сфере закупок осуществляется с соблюдением следующих условий: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обеспечение равномерности нагрузки на специалистов, принимающих участие в контрольных мероприятиях;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006815" w:rsidRPr="00C4256F">
        <w:rPr>
          <w:rFonts w:ascii="Liberation Serif" w:hAnsi="Liberation Serif" w:cs="Times New Roman"/>
          <w:sz w:val="24"/>
          <w:szCs w:val="24"/>
        </w:rPr>
        <w:t>4</w:t>
      </w:r>
      <w:r w:rsidRPr="00C4256F">
        <w:rPr>
          <w:rFonts w:ascii="Liberation Serif" w:hAnsi="Liberation Serif" w:cs="Times New Roman"/>
          <w:sz w:val="24"/>
          <w:szCs w:val="24"/>
        </w:rPr>
        <w:t>. Отбор контрольных мероприятий осуществляется исходя из следующих критериев: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CD6EE2" w:rsidRPr="00C4256F" w:rsidRDefault="00CD6EE2" w:rsidP="00CD6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2)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финансовым управлением анализа осуществления главными распорядителями бюджетных средств внутреннего финансового контроля и внутреннего финансового аудита;</w:t>
      </w:r>
    </w:p>
    <w:p w:rsidR="000B5961" w:rsidRPr="00C4256F" w:rsidRDefault="00CD6EE2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0B5961" w:rsidRPr="00C4256F">
        <w:rPr>
          <w:rFonts w:ascii="Liberation Serif" w:hAnsi="Liberation Serif" w:cs="Times New Roman"/>
          <w:sz w:val="24"/>
          <w:szCs w:val="24"/>
        </w:rPr>
        <w:t>) длительность периода, прошедшего с момента проведения идентичного контрольного мероприятия органом муниципального финансового контроля (в случае если указанный период превышает три года, данный критерий имеет наивысший приоритет);</w:t>
      </w:r>
    </w:p>
    <w:p w:rsidR="000B5961" w:rsidRPr="00C4256F" w:rsidRDefault="00CD6EE2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lastRenderedPageBreak/>
        <w:t>4</w:t>
      </w:r>
      <w:r w:rsidR="000B5961" w:rsidRPr="00C4256F">
        <w:rPr>
          <w:rFonts w:ascii="Liberation Serif" w:hAnsi="Liberation Serif" w:cs="Times New Roman"/>
          <w:sz w:val="24"/>
          <w:szCs w:val="24"/>
        </w:rPr>
        <w:t>) информация о наличии признаков нарушений, поступившая от органов государственного финансового контроля, главных администраторов средств местного бюджета, а также выявленная по результатам анализа данных единой информационной системы в сфере закупок.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006815" w:rsidRPr="00C4256F">
        <w:rPr>
          <w:rFonts w:ascii="Liberation Serif" w:hAnsi="Liberation Serif" w:cs="Times New Roman"/>
          <w:sz w:val="24"/>
          <w:szCs w:val="24"/>
        </w:rPr>
        <w:t>5</w:t>
      </w:r>
      <w:r w:rsidRPr="00C4256F">
        <w:rPr>
          <w:rFonts w:ascii="Liberation Serif" w:hAnsi="Liberation Serif" w:cs="Times New Roman"/>
          <w:sz w:val="24"/>
          <w:szCs w:val="24"/>
        </w:rPr>
        <w:t>. Периодичность проведения плановых контрольных мероприятий в отношении одного объекта контроля и одной темы контрольного м</w:t>
      </w:r>
      <w:r w:rsidR="00D523A3" w:rsidRPr="00C4256F">
        <w:rPr>
          <w:rFonts w:ascii="Liberation Serif" w:hAnsi="Liberation Serif" w:cs="Times New Roman"/>
          <w:sz w:val="24"/>
          <w:szCs w:val="24"/>
        </w:rPr>
        <w:t>ероприятия составляет не более 1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раза в год.</w:t>
      </w:r>
    </w:p>
    <w:p w:rsidR="00F87EED" w:rsidRPr="00C4256F" w:rsidRDefault="00F87EED" w:rsidP="00F87E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26. Должностным лицом, уполномоченным принимать решения о проведении контрольных мероприятий, о периодичности их проведения является руководитель финансового управления (Заместитель начальника финансового управления).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F87EED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 xml:space="preserve">Формирование плана контрольных мероприятий финансового управления осуществляется с учетом информации о планируемых (проводимых) Счетной палатой городского округа </w:t>
      </w:r>
      <w:r w:rsidR="0050487E" w:rsidRPr="00C4256F">
        <w:rPr>
          <w:rFonts w:ascii="Liberation Serif" w:hAnsi="Liberation Serif" w:cs="Times New Roman"/>
          <w:sz w:val="24"/>
          <w:szCs w:val="24"/>
        </w:rPr>
        <w:t xml:space="preserve"> </w:t>
      </w:r>
      <w:r w:rsidRPr="00C4256F">
        <w:rPr>
          <w:rFonts w:ascii="Liberation Serif" w:hAnsi="Liberation Serif" w:cs="Times New Roman"/>
          <w:sz w:val="24"/>
          <w:szCs w:val="24"/>
        </w:rPr>
        <w:t>Первоуральск идентичных контрольных мероприятиях в целях исключения дублирования деятельности по контролю.</w:t>
      </w:r>
      <w:proofErr w:type="gramEnd"/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E0F3D" w:rsidRPr="00C4256F" w:rsidRDefault="000B5961" w:rsidP="0050487E">
      <w:pPr>
        <w:pStyle w:val="ConsPlusNormal"/>
        <w:ind w:firstLine="709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CE0F3D" w:rsidRPr="00C4256F">
        <w:rPr>
          <w:rFonts w:ascii="Liberation Serif" w:hAnsi="Liberation Serif" w:cs="Times New Roman"/>
          <w:sz w:val="24"/>
          <w:szCs w:val="24"/>
        </w:rPr>
        <w:t xml:space="preserve">2. </w:t>
      </w:r>
      <w:r w:rsidR="0050487E" w:rsidRPr="00C4256F">
        <w:rPr>
          <w:rFonts w:ascii="Liberation Serif" w:hAnsi="Liberation Serif" w:cs="Times New Roman"/>
          <w:sz w:val="24"/>
          <w:szCs w:val="24"/>
        </w:rPr>
        <w:t>ОСУЩЕСТВЛЕНИЕ ВНУТРЕННЕГО ФИНАНСОВОГО КОНТРОЛЯ В СФЕРЕ БЮДЖЕТНЫХ ПРАВООТНОШЕНИЙ</w:t>
      </w:r>
    </w:p>
    <w:p w:rsidR="00F134E8" w:rsidRPr="00C4256F" w:rsidRDefault="00F134E8" w:rsidP="004E454B">
      <w:pPr>
        <w:pStyle w:val="ConsPlusNormal"/>
        <w:ind w:firstLine="709"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ED5105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hAnsi="Liberation Serif" w:cs="Times New Roman"/>
          <w:sz w:val="24"/>
          <w:szCs w:val="24"/>
        </w:rPr>
        <w:t>. Финансовое управление при осуществлении деятельности по контролю в сфере бюджетных правоотношений осуществляет: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полномочия по контролю: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</w:t>
      </w:r>
      <w:r w:rsidR="00ED5105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>. Объектами контроля являются: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1)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муниципальные казенные учреждения городского округа Первоуральск, автономные и бюджетные учреждения и организации городского округа Первоуральск;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муниципальные унитарные предприятия городского округа Первоуральск;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4) хозяйственные товарищества и общества с участием городского округа Первоуральск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17B74" w:rsidRPr="00C4256F" w:rsidRDefault="00617B74" w:rsidP="00617B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="00F134E8" w:rsidRPr="00C4256F">
        <w:rPr>
          <w:rFonts w:ascii="Liberation Serif" w:hAnsi="Liberation Serif" w:cs="Times New Roman"/>
          <w:sz w:val="24"/>
          <w:szCs w:val="24"/>
        </w:rPr>
        <w:t xml:space="preserve">5) </w:t>
      </w:r>
      <w:r w:rsidRPr="00C4256F">
        <w:rPr>
          <w:rFonts w:ascii="Liberation Serif" w:hAnsi="Liberation Serif" w:cs="Times New Roman"/>
          <w:sz w:val="24"/>
          <w:szCs w:val="24"/>
        </w:rPr>
        <w:t xml:space="preserve">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575F66" w:rsidRPr="00C4256F">
        <w:rPr>
          <w:rFonts w:ascii="Liberation Serif" w:hAnsi="Liberation Serif" w:cs="Times New Roman"/>
          <w:sz w:val="24"/>
          <w:szCs w:val="24"/>
        </w:rPr>
        <w:t>местного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бюджета, </w:t>
      </w:r>
      <w:r w:rsidR="00575F66" w:rsidRPr="00C4256F">
        <w:rPr>
          <w:rFonts w:ascii="Liberation Serif" w:hAnsi="Liberation Serif" w:cs="Times New Roman"/>
          <w:sz w:val="24"/>
          <w:szCs w:val="24"/>
        </w:rPr>
        <w:t>муниципальных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 w:rsidR="00575F66" w:rsidRPr="00C4256F">
        <w:rPr>
          <w:rFonts w:ascii="Liberation Serif" w:hAnsi="Liberation Serif" w:cs="Times New Roman"/>
          <w:sz w:val="24"/>
          <w:szCs w:val="24"/>
        </w:rPr>
        <w:t>муниципальных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контрактов, соблюдения ими целей, порядка и условий предоставления кредитов и займо</w:t>
      </w:r>
      <w:r w:rsidR="00575F66" w:rsidRPr="00C4256F">
        <w:rPr>
          <w:rFonts w:ascii="Liberation Serif" w:hAnsi="Liberation Serif" w:cs="Times New Roman"/>
          <w:sz w:val="24"/>
          <w:szCs w:val="24"/>
        </w:rPr>
        <w:t>в, обеспеченных  муниципальными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гарантиями, целей, порядка и условий размещения средств бюджета в ценные бумаги таких юридических лиц</w:t>
      </w:r>
      <w:r w:rsidR="00575F66" w:rsidRPr="00C4256F">
        <w:rPr>
          <w:rFonts w:ascii="Liberation Serif" w:hAnsi="Liberation Serif" w:cs="Times New Roman"/>
          <w:sz w:val="24"/>
          <w:szCs w:val="24"/>
        </w:rPr>
        <w:t>.</w:t>
      </w:r>
    </w:p>
    <w:p w:rsidR="00F134E8" w:rsidRPr="00C4256F" w:rsidRDefault="00F134E8" w:rsidP="004E45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ТРЕБОВАНИЯ К ИСПОЛНЕНИЮ КОНТРОЛЬНЫХ МЕРОПРИЯТИЙ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ED5105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30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К процедурам исполнения контрольного мероприятия относятся: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lastRenderedPageBreak/>
        <w:t>- назначение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проведение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приостановление (возобновление)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реализация результатов контрольного мероприятия.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1</w:t>
      </w:r>
      <w:r w:rsidRPr="00C4256F">
        <w:rPr>
          <w:rFonts w:ascii="Liberation Serif" w:hAnsi="Liberation Serif" w:cs="Times New Roman"/>
          <w:sz w:val="24"/>
          <w:szCs w:val="24"/>
        </w:rPr>
        <w:t>. Контрольное мероприятие проводится на основании распоряжения финансового управления о его назначении, в котором указывается: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наименование объекта контроля;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проверяемый период;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тема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основание проведения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состав должностных лиц, уполномоченных на проведение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срок пров</w:t>
      </w:r>
      <w:r w:rsidR="007229B9" w:rsidRPr="00C4256F">
        <w:rPr>
          <w:rFonts w:ascii="Liberation Serif" w:hAnsi="Liberation Serif" w:cs="Times New Roman"/>
          <w:sz w:val="24"/>
          <w:szCs w:val="24"/>
        </w:rPr>
        <w:t>едения контрольного мероприятия;</w:t>
      </w:r>
    </w:p>
    <w:p w:rsidR="007229B9" w:rsidRPr="00C4256F" w:rsidRDefault="007229B9" w:rsidP="007229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- перечень основных вопросов, подлежащих изучению в ходе проведения контрольного мероприятия.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2</w:t>
      </w:r>
      <w:r w:rsidRPr="00C4256F">
        <w:rPr>
          <w:rFonts w:ascii="Liberation Serif" w:hAnsi="Liberation Serif" w:cs="Times New Roman"/>
          <w:sz w:val="24"/>
          <w:szCs w:val="24"/>
        </w:rPr>
        <w:t>. Решение о приостановлении контрольного мероприятия принимается руководителем финансового управления (Заместителем начальника финансового управления) на основании мотивированного обращения руководителя проверочной (ревизионной) группы в соответствии с настоящим Порядком. На время приостановления контрольного мероприяти</w:t>
      </w:r>
      <w:r w:rsidR="00F134E8" w:rsidRPr="00C4256F">
        <w:rPr>
          <w:rFonts w:ascii="Liberation Serif" w:hAnsi="Liberation Serif" w:cs="Times New Roman"/>
          <w:sz w:val="24"/>
          <w:szCs w:val="24"/>
        </w:rPr>
        <w:t xml:space="preserve">я течение его срока прерывается, но не более чем на </w:t>
      </w:r>
      <w:r w:rsidR="00D523A3" w:rsidRPr="00C4256F">
        <w:rPr>
          <w:rFonts w:ascii="Liberation Serif" w:hAnsi="Liberation Serif" w:cs="Times New Roman"/>
          <w:sz w:val="24"/>
          <w:szCs w:val="24"/>
        </w:rPr>
        <w:t>6</w:t>
      </w:r>
      <w:r w:rsidR="00F134E8" w:rsidRPr="00C4256F">
        <w:rPr>
          <w:rFonts w:ascii="Liberation Serif" w:hAnsi="Liberation Serif" w:cs="Times New Roman"/>
          <w:sz w:val="24"/>
          <w:szCs w:val="24"/>
        </w:rPr>
        <w:t xml:space="preserve"> месяцев.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>.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 Порядком.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4</w:t>
      </w:r>
      <w:r w:rsidRPr="00C4256F">
        <w:rPr>
          <w:rFonts w:ascii="Liberation Serif" w:hAnsi="Liberation Serif" w:cs="Times New Roman"/>
          <w:sz w:val="24"/>
          <w:szCs w:val="24"/>
        </w:rPr>
        <w:t>. Решение о приостановлении (возобновлении) контрольного мероприятия оформляется распоряжением финансового управления</w:t>
      </w:r>
      <w:r w:rsidR="0097693E" w:rsidRPr="00C4256F">
        <w:rPr>
          <w:rFonts w:ascii="Liberation Serif" w:hAnsi="Liberation Serif" w:cs="Times New Roman"/>
          <w:sz w:val="24"/>
          <w:szCs w:val="24"/>
        </w:rPr>
        <w:t>, в котором указываются основания приостановления (возобновления) контрольного мероприятия.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Копия р</w:t>
      </w:r>
      <w:r w:rsidR="0097693E" w:rsidRPr="00C4256F">
        <w:rPr>
          <w:rFonts w:ascii="Liberation Serif" w:hAnsi="Liberation Serif" w:cs="Times New Roman"/>
          <w:sz w:val="24"/>
          <w:szCs w:val="24"/>
        </w:rPr>
        <w:t>аспоряжения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bookmarkStart w:id="5" w:name="P135"/>
      <w:bookmarkEnd w:id="5"/>
      <w:r w:rsidRPr="00C4256F">
        <w:rPr>
          <w:rFonts w:ascii="Liberation Serif" w:hAnsi="Liberation Serif" w:cs="Times New Roman"/>
          <w:sz w:val="24"/>
          <w:szCs w:val="24"/>
        </w:rPr>
        <w:t xml:space="preserve"> ПРОВЕДЕНИЕ ВЫЕЗДНОЙ ПРОВЕРКИ (РЕВИЗИИ)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5</w:t>
      </w:r>
      <w:r w:rsidRPr="00C4256F">
        <w:rPr>
          <w:rFonts w:ascii="Liberation Serif" w:hAnsi="Liberation Serif" w:cs="Times New Roman"/>
          <w:sz w:val="24"/>
          <w:szCs w:val="24"/>
        </w:rPr>
        <w:t>. Выездная проверка (ревизия) проводится по месту нахождения объекта контроля.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6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Срок проведения выездной проверки (ревизии), проводимой финансовым управлением, составляет не более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40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Срок проведения выездной проверки (ревизии) может быть продлен руководителем финансового управления (Заместителем начальника финансового управления) на основании мотивированного обращения руководителя проверочной (ревизионной) </w:t>
      </w:r>
      <w:r w:rsidR="002C1108" w:rsidRPr="00C4256F">
        <w:rPr>
          <w:rFonts w:ascii="Liberation Serif" w:hAnsi="Liberation Serif" w:cs="Times New Roman"/>
          <w:sz w:val="24"/>
          <w:szCs w:val="24"/>
        </w:rPr>
        <w:t>группы на срок не более 20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hAnsi="Liberation Serif" w:cs="Times New Roman"/>
          <w:sz w:val="24"/>
          <w:szCs w:val="24"/>
        </w:rPr>
        <w:t>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финансовым управлением.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ED5105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архивы. Форма акта изъятия утверждается финансовым управлением.</w:t>
      </w:r>
    </w:p>
    <w:p w:rsidR="000B5961" w:rsidRPr="00C4256F" w:rsidRDefault="00ED5105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40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. Руководитель финансового управления (Заместитель начальника финансового </w:t>
      </w:r>
      <w:r w:rsidR="000B5961" w:rsidRPr="00C4256F">
        <w:rPr>
          <w:rFonts w:ascii="Liberation Serif" w:hAnsi="Liberation Serif" w:cs="Times New Roman"/>
          <w:sz w:val="24"/>
          <w:szCs w:val="24"/>
        </w:rPr>
        <w:lastRenderedPageBreak/>
        <w:t>управления) на основании мотивированного обращения руководителя проверочной (ревизионной) группы может назначить: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проведение обследования;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проведение встречной проверки.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Лица и организации, в отношении которых проводится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0B5961" w:rsidRPr="00C4256F" w:rsidRDefault="00B64100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1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0B5961" w:rsidRPr="00C4256F" w:rsidRDefault="00B64100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149"/>
      <w:bookmarkEnd w:id="6"/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2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97693E" w:rsidRPr="00C4256F" w:rsidRDefault="000B5961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  <w:r w:rsidR="0097693E" w:rsidRPr="00C4256F">
        <w:rPr>
          <w:rFonts w:ascii="Liberation Serif" w:hAnsi="Liberation Serif" w:cs="Times New Roman"/>
          <w:sz w:val="24"/>
          <w:szCs w:val="24"/>
        </w:rPr>
        <w:t>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>. Проведение выездной проверки (ревизии) может быть приостановлено руководителем финансового управления (Заместителем начальника финансового управления) на основании: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- мотивированного обращения </w:t>
      </w:r>
      <w:r w:rsidR="00743BCC" w:rsidRPr="00C4256F">
        <w:rPr>
          <w:rFonts w:ascii="Liberation Serif" w:hAnsi="Liberation Serif" w:cs="Times New Roman"/>
          <w:sz w:val="24"/>
          <w:szCs w:val="24"/>
        </w:rPr>
        <w:t>должностных лиц, осуществляющих проверку (ревизию)</w:t>
      </w:r>
      <w:r w:rsidRPr="00C4256F">
        <w:rPr>
          <w:rFonts w:ascii="Liberation Serif" w:hAnsi="Liberation Serif" w:cs="Times New Roman"/>
          <w:sz w:val="24"/>
          <w:szCs w:val="24"/>
        </w:rPr>
        <w:t>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в связи с отзывом специалистов для проведения внепланового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- в случае временной нетрудоспособности специалистов: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на период проведения встречной проверки и (или) обследования;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на период организации и проведения экспертиз;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4) на период исполнения запросов, направленных в компетентные государственные органы;</w:t>
      </w:r>
    </w:p>
    <w:p w:rsidR="000B5961" w:rsidRPr="00C4256F" w:rsidRDefault="00B263D9" w:rsidP="00AA2E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5) в случае непредставления объектом контроля информации, документов и материалов и (или) представления неполного комплекта </w:t>
      </w:r>
      <w:r w:rsidR="00AA2EC3" w:rsidRPr="00C4256F">
        <w:rPr>
          <w:rFonts w:ascii="Liberation Serif" w:hAnsi="Liberation Serif" w:cs="Times New Roman"/>
          <w:sz w:val="24"/>
          <w:szCs w:val="24"/>
        </w:rPr>
        <w:t>запрашиваемой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4</w:t>
      </w:r>
      <w:r w:rsidRPr="00C4256F">
        <w:rPr>
          <w:rFonts w:ascii="Liberation Serif" w:hAnsi="Liberation Serif" w:cs="Times New Roman"/>
          <w:sz w:val="24"/>
          <w:szCs w:val="24"/>
        </w:rPr>
        <w:t>. На время приостановления проведения выездной проверки (ревизии) течение ее срока прерывается.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5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Руководитель финансового управления (Заместитель начальника финансового управления), принявший решение о приостановлении проведения выездной проверки </w:t>
      </w:r>
      <w:r w:rsidRPr="00C4256F">
        <w:rPr>
          <w:rFonts w:ascii="Liberation Serif" w:hAnsi="Liberation Serif" w:cs="Times New Roman"/>
          <w:sz w:val="24"/>
          <w:szCs w:val="24"/>
        </w:rPr>
        <w:lastRenderedPageBreak/>
        <w:t xml:space="preserve">(ревизии),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 со дня его принятия: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письменно извещает объект контроля о приостановлении проверки и о причинах приостановления;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может принять меры по устранению препятствий в проведении выездной проверки (ревизии), предусмотренные законодательством. Российской Федерации и способствующие возобновлению проведения проверки (ревизии).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6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Руководитель финансового управления (Заместитель начальника финансового управления)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 со дня получения сведений об устранении причин приостановления выездной проверки (ревизии):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принимает решение о возобновлении проведения выездной проверки (ревизии);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информирует о возобновлении выездной проверки (ревизии) объект контроля.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>. После окончания контрольных действий</w:t>
      </w:r>
      <w:r w:rsidR="00F55F93" w:rsidRPr="00C4256F">
        <w:rPr>
          <w:rFonts w:ascii="Liberation Serif" w:hAnsi="Liberation Serif" w:cs="Times New Roman"/>
          <w:sz w:val="24"/>
          <w:szCs w:val="24"/>
        </w:rPr>
        <w:t xml:space="preserve"> по месту нахождения объекта контроля и иных мероприятий, проводимых в рамках выездной проверки (ревизии)</w:t>
      </w:r>
      <w:r w:rsidRPr="00C4256F">
        <w:rPr>
          <w:rFonts w:ascii="Liberation Serif" w:hAnsi="Liberation Serif" w:cs="Times New Roman"/>
          <w:sz w:val="24"/>
          <w:szCs w:val="24"/>
        </w:rPr>
        <w:t>,</w:t>
      </w:r>
      <w:r w:rsidR="00743BCC" w:rsidRPr="00C4256F">
        <w:rPr>
          <w:rFonts w:ascii="Liberation Serif" w:hAnsi="Liberation Serif" w:cs="Times New Roman"/>
          <w:sz w:val="24"/>
          <w:szCs w:val="24"/>
        </w:rPr>
        <w:t xml:space="preserve"> должностные лица, проводившие проверку (ревизию)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 подписыва</w:t>
      </w:r>
      <w:r w:rsidR="00743BCC" w:rsidRPr="00C4256F">
        <w:rPr>
          <w:rFonts w:ascii="Liberation Serif" w:hAnsi="Liberation Serif" w:cs="Times New Roman"/>
          <w:sz w:val="24"/>
          <w:szCs w:val="24"/>
        </w:rPr>
        <w:t>ю</w:t>
      </w:r>
      <w:r w:rsidRPr="00C4256F">
        <w:rPr>
          <w:rFonts w:ascii="Liberation Serif" w:hAnsi="Liberation Serif" w:cs="Times New Roman"/>
          <w:sz w:val="24"/>
          <w:szCs w:val="24"/>
        </w:rPr>
        <w:t>т справку о завершении контрольных действий и вруча</w:t>
      </w:r>
      <w:r w:rsidR="00743BCC" w:rsidRPr="00C4256F">
        <w:rPr>
          <w:rFonts w:ascii="Liberation Serif" w:hAnsi="Liberation Serif" w:cs="Times New Roman"/>
          <w:sz w:val="24"/>
          <w:szCs w:val="24"/>
        </w:rPr>
        <w:t>ю</w:t>
      </w:r>
      <w:r w:rsidRPr="00C4256F">
        <w:rPr>
          <w:rFonts w:ascii="Liberation Serif" w:hAnsi="Liberation Serif" w:cs="Times New Roman"/>
          <w:sz w:val="24"/>
          <w:szCs w:val="24"/>
        </w:rPr>
        <w:t>т ее представителю объекта контроля не позднее последнего дня срока проведения выездной проверки.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15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дней, исчисляемых со дня, следующего за днем подписания справки о завершении контрольных действий.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</w:t>
      </w:r>
      <w:r w:rsidR="00ED5105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B5961" w:rsidRPr="00C4256F" w:rsidRDefault="00ED5105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50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Акт выездной проверки (ревизии) в тече</w:t>
      </w:r>
      <w:r w:rsidR="002C1108" w:rsidRPr="00C4256F">
        <w:rPr>
          <w:rFonts w:ascii="Liberation Serif" w:hAnsi="Liberation Serif" w:cs="Times New Roman"/>
          <w:sz w:val="24"/>
          <w:szCs w:val="24"/>
        </w:rPr>
        <w:t>ние 3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0B5961" w:rsidRPr="00C4256F" w:rsidRDefault="00ED5105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51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10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D5105" w:rsidRPr="00C4256F">
        <w:rPr>
          <w:rFonts w:ascii="Liberation Serif" w:hAnsi="Liberation Serif" w:cs="Times New Roman"/>
          <w:sz w:val="24"/>
          <w:szCs w:val="24"/>
        </w:rPr>
        <w:t>2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Акт и иные материалы выездной проверки (ревизии) подлежат рассмотрению </w:t>
      </w:r>
      <w:r w:rsidR="00F55F93" w:rsidRPr="00C4256F">
        <w:rPr>
          <w:rFonts w:ascii="Liberation Serif" w:hAnsi="Liberation Serif" w:cs="Times New Roman"/>
          <w:sz w:val="24"/>
          <w:szCs w:val="24"/>
        </w:rPr>
        <w:t>р</w:t>
      </w:r>
      <w:r w:rsidRPr="00C4256F">
        <w:rPr>
          <w:rFonts w:ascii="Liberation Serif" w:hAnsi="Liberation Serif" w:cs="Times New Roman"/>
          <w:sz w:val="24"/>
          <w:szCs w:val="24"/>
        </w:rPr>
        <w:t xml:space="preserve">уководителем финансового управления (Заместителем начальника финансового управления)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30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 со дня подписания акта.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D5105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>. По результатам рассмотрения акта и иных материалов выездной проверки (ревизии) руководитель финансового управления (Заместитель начальника финансового управления) принимает решение:</w:t>
      </w:r>
    </w:p>
    <w:p w:rsidR="00ED5105" w:rsidRPr="00C4256F" w:rsidRDefault="00ED5105" w:rsidP="00ED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 о направлении предписания и (или) представления объекту контроля и наличии оснований для направления уведомления о применении бюджетных мер принуждения;</w:t>
      </w:r>
    </w:p>
    <w:p w:rsidR="00ED5105" w:rsidRPr="00C4256F" w:rsidRDefault="00ED5105" w:rsidP="00ED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0B5961" w:rsidRPr="00C4256F" w:rsidRDefault="00ED5105" w:rsidP="00ED510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</w:t>
      </w:r>
      <w:r w:rsidR="000B5961" w:rsidRPr="00C4256F">
        <w:rPr>
          <w:rFonts w:ascii="Liberation Serif" w:hAnsi="Liberation Serif" w:cs="Times New Roman"/>
          <w:sz w:val="24"/>
          <w:szCs w:val="24"/>
        </w:rPr>
        <w:t>) о назначении внеплановой выездной проверки (ревизии) при представлении объектом контроля письменных возражений, а также при предоставлении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ED5105" w:rsidRPr="00C4256F" w:rsidRDefault="00ED5105" w:rsidP="00ED51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  Решение оформляется заключением по результатам рассмотрения акта выездной проверки (ревизии), которое утверждается руководителем финансового управления (Заместителем начальника финансового управления).</w:t>
      </w:r>
    </w:p>
    <w:p w:rsidR="00ED5105" w:rsidRPr="00C4256F" w:rsidRDefault="00ED5105" w:rsidP="00ED510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ED510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ПРОВЕДЕНИЕ КАМЕРАЛЬНОЙ ПРОВЕРКИ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71D54" w:rsidRPr="00C4256F">
        <w:rPr>
          <w:rFonts w:ascii="Liberation Serif" w:hAnsi="Liberation Serif" w:cs="Times New Roman"/>
          <w:sz w:val="24"/>
          <w:szCs w:val="24"/>
        </w:rPr>
        <w:t>4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Камеральная проверка проводится по месту нахождения финансового управления </w:t>
      </w:r>
      <w:r w:rsidRPr="00C4256F">
        <w:rPr>
          <w:rFonts w:ascii="Liberation Serif" w:hAnsi="Liberation Serif" w:cs="Times New Roman"/>
          <w:sz w:val="24"/>
          <w:szCs w:val="24"/>
        </w:rPr>
        <w:lastRenderedPageBreak/>
        <w:t>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71D54" w:rsidRPr="00C4256F">
        <w:rPr>
          <w:rFonts w:ascii="Liberation Serif" w:hAnsi="Liberation Serif" w:cs="Times New Roman"/>
          <w:sz w:val="24"/>
          <w:szCs w:val="24"/>
        </w:rPr>
        <w:t>5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Камеральная проверка проводится должностными лицами, указанными в </w:t>
      </w:r>
      <w:hyperlink w:anchor="P65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подпунктах 3</w:t>
        </w:r>
      </w:hyperlink>
      <w:r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hyperlink w:anchor="P66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4 пункта </w:t>
        </w:r>
      </w:hyperlink>
      <w:r w:rsidR="007F7DBC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настоящего Порядка,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30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 со дня получения от объекта контроля документов и информации, представленных по запросу </w:t>
      </w:r>
      <w:r w:rsidR="00F55F93" w:rsidRPr="00C4256F">
        <w:rPr>
          <w:rFonts w:ascii="Liberation Serif" w:hAnsi="Liberation Serif" w:cs="Times New Roman"/>
          <w:sz w:val="24"/>
          <w:szCs w:val="24"/>
        </w:rPr>
        <w:t>ф</w:t>
      </w:r>
      <w:r w:rsidRPr="00C4256F">
        <w:rPr>
          <w:rFonts w:ascii="Liberation Serif" w:hAnsi="Liberation Serif" w:cs="Times New Roman"/>
          <w:sz w:val="24"/>
          <w:szCs w:val="24"/>
        </w:rPr>
        <w:t xml:space="preserve">инансового управления. Продление срока проведения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проверки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возможно не более чем на </w:t>
      </w:r>
      <w:r w:rsidR="002C1108" w:rsidRPr="00C4256F">
        <w:rPr>
          <w:rFonts w:ascii="Liberation Serif" w:hAnsi="Liberation Serif" w:cs="Times New Roman"/>
          <w:sz w:val="24"/>
          <w:szCs w:val="24"/>
        </w:rPr>
        <w:t>10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71D54" w:rsidRPr="00C4256F">
        <w:rPr>
          <w:rFonts w:ascii="Liberation Serif" w:hAnsi="Liberation Serif" w:cs="Times New Roman"/>
          <w:sz w:val="24"/>
          <w:szCs w:val="24"/>
        </w:rPr>
        <w:t>6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с даты отправки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71D54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>. Руководитель финансового управления (Заместитель начальника финансового управления) на основании мотивированного обращения руководителя проверочной (ревизионной) группы может назначить: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проведение обследования;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проведение встречной проверки.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Лица и организации, в отношении которых проводится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проверки.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71D54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hAnsi="Liberation Serif" w:cs="Times New Roman"/>
          <w:sz w:val="24"/>
          <w:szCs w:val="24"/>
        </w:rPr>
        <w:t>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</w:t>
      </w:r>
      <w:r w:rsidR="00E71D54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>. Акт камеральной проверки в течение</w:t>
      </w:r>
      <w:r w:rsidR="002C1108" w:rsidRPr="00C4256F">
        <w:rPr>
          <w:rFonts w:ascii="Liberation Serif" w:hAnsi="Liberation Serif" w:cs="Times New Roman"/>
          <w:sz w:val="24"/>
          <w:szCs w:val="24"/>
        </w:rPr>
        <w:t xml:space="preserve"> 3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0B5961" w:rsidRPr="00C4256F" w:rsidRDefault="00E71D54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60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Объект контроля вправе представить письменные возражения на акт, оформленный по результатам камер</w:t>
      </w:r>
      <w:r w:rsidR="002C1108" w:rsidRPr="00C4256F">
        <w:rPr>
          <w:rFonts w:ascii="Liberation Serif" w:hAnsi="Liberation Serif" w:cs="Times New Roman"/>
          <w:sz w:val="24"/>
          <w:szCs w:val="24"/>
        </w:rPr>
        <w:t xml:space="preserve">альной проверки, в течение 10 </w:t>
      </w:r>
      <w:r w:rsidR="000B5961" w:rsidRPr="00C4256F">
        <w:rPr>
          <w:rFonts w:ascii="Liberation Serif" w:hAnsi="Liberation Serif" w:cs="Times New Roman"/>
          <w:sz w:val="24"/>
          <w:szCs w:val="24"/>
        </w:rPr>
        <w:t>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0B5961" w:rsidRPr="00C4256F" w:rsidRDefault="00B64100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E71D54" w:rsidRPr="00C4256F">
        <w:rPr>
          <w:rFonts w:ascii="Liberation Serif" w:hAnsi="Liberation Serif" w:cs="Times New Roman"/>
          <w:sz w:val="24"/>
          <w:szCs w:val="24"/>
        </w:rPr>
        <w:t>1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. Материалы камеральной проверки подлежат рассмотрению руководителем финансового управления (Заместителем начальника финансового управления),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30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 календарных дней с момента направления (вручения) акта.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E71D54" w:rsidRPr="00C4256F">
        <w:rPr>
          <w:rFonts w:ascii="Liberation Serif" w:hAnsi="Liberation Serif" w:cs="Times New Roman"/>
          <w:sz w:val="24"/>
          <w:szCs w:val="24"/>
        </w:rPr>
        <w:t>2</w:t>
      </w:r>
      <w:r w:rsidRPr="00C4256F">
        <w:rPr>
          <w:rFonts w:ascii="Liberation Serif" w:hAnsi="Liberation Serif" w:cs="Times New Roman"/>
          <w:sz w:val="24"/>
          <w:szCs w:val="24"/>
        </w:rPr>
        <w:t>. По результатам рассмотрения акта и иных материалов камеральной проверки руководителем финансового управления (Заместителем начальника финансового управления) принимается решение:</w:t>
      </w:r>
    </w:p>
    <w:p w:rsidR="00434505" w:rsidRPr="00C4256F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о направлении предписания и (или) представления объекту контроля и наличии оснований для направления уведомления о применении бюджетных мер принуждения;</w:t>
      </w:r>
    </w:p>
    <w:p w:rsidR="00434505" w:rsidRPr="00C4256F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434505" w:rsidRPr="00C4256F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о проведении внеплановой выездной проверки (ревизии).</w:t>
      </w:r>
    </w:p>
    <w:p w:rsidR="0009344E" w:rsidRPr="00C4256F" w:rsidRDefault="00434505" w:rsidP="0009344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Решение оформляется заключением по результатам рассмотрения акта камеральной проверки, которое утверждается руководителем</w:t>
      </w:r>
      <w:r w:rsidR="0009344E" w:rsidRPr="00C4256F">
        <w:rPr>
          <w:rFonts w:ascii="Liberation Serif" w:hAnsi="Liberation Serif" w:cs="Times New Roman"/>
          <w:sz w:val="24"/>
          <w:szCs w:val="24"/>
        </w:rPr>
        <w:t xml:space="preserve"> финансового управления (Заместителем начальника финансового управления).</w:t>
      </w:r>
    </w:p>
    <w:p w:rsidR="00434505" w:rsidRPr="00C4256F" w:rsidRDefault="00434505" w:rsidP="0043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C1108" w:rsidRPr="00C4256F" w:rsidRDefault="002C1108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ПРОВЕДЕНИЕ ОБСЛЕДОВАНИЯ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09344E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>. При проведении обследования осуществляется анализ и оценка состояния сферы деятельности объекта контроля, определенной распоряжением финансового управления.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09344E" w:rsidRPr="00C4256F">
        <w:rPr>
          <w:rFonts w:ascii="Liberation Serif" w:hAnsi="Liberation Serif" w:cs="Times New Roman"/>
          <w:sz w:val="24"/>
          <w:szCs w:val="24"/>
        </w:rPr>
        <w:t>4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</w:t>
      </w:r>
      <w:r w:rsidRPr="00C4256F">
        <w:rPr>
          <w:rFonts w:ascii="Liberation Serif" w:hAnsi="Liberation Serif" w:cs="Times New Roman"/>
          <w:sz w:val="24"/>
          <w:szCs w:val="24"/>
        </w:rPr>
        <w:lastRenderedPageBreak/>
        <w:t xml:space="preserve">проверок (ревизий) в соответствии с </w:t>
      </w:r>
      <w:hyperlink w:anchor="P135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главой</w:t>
        </w:r>
        <w:r w:rsidRPr="00C4256F">
          <w:rPr>
            <w:rFonts w:ascii="Liberation Serif" w:hAnsi="Liberation Serif" w:cs="Times New Roman"/>
            <w:color w:val="0000FF"/>
            <w:sz w:val="24"/>
            <w:szCs w:val="24"/>
          </w:rPr>
          <w:t xml:space="preserve"> </w:t>
        </w:r>
      </w:hyperlink>
      <w:r w:rsidR="007F7DBC" w:rsidRPr="00C4256F">
        <w:rPr>
          <w:rFonts w:ascii="Liberation Serif" w:hAnsi="Liberation Serif" w:cs="Times New Roman"/>
          <w:sz w:val="24"/>
          <w:szCs w:val="24"/>
        </w:rPr>
        <w:t>2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настоящ</w:t>
      </w:r>
      <w:r w:rsidR="00F55F93" w:rsidRPr="00C4256F">
        <w:rPr>
          <w:rFonts w:ascii="Liberation Serif" w:hAnsi="Liberation Serif" w:cs="Times New Roman"/>
          <w:sz w:val="24"/>
          <w:szCs w:val="24"/>
        </w:rPr>
        <w:t>его Порядка</w:t>
      </w:r>
      <w:r w:rsidRPr="00C4256F">
        <w:rPr>
          <w:rFonts w:ascii="Liberation Serif" w:hAnsi="Liberation Serif" w:cs="Times New Roman"/>
          <w:sz w:val="24"/>
          <w:szCs w:val="24"/>
        </w:rPr>
        <w:t>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09344E" w:rsidRPr="00C4256F">
        <w:rPr>
          <w:rFonts w:ascii="Liberation Serif" w:hAnsi="Liberation Serif" w:cs="Times New Roman"/>
          <w:sz w:val="24"/>
          <w:szCs w:val="24"/>
        </w:rPr>
        <w:t>5</w:t>
      </w:r>
      <w:r w:rsidRPr="00C4256F">
        <w:rPr>
          <w:rFonts w:ascii="Liberation Serif" w:hAnsi="Liberation Serif" w:cs="Times New Roman"/>
          <w:sz w:val="24"/>
          <w:szCs w:val="24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09344E" w:rsidRPr="00C4256F">
        <w:rPr>
          <w:rFonts w:ascii="Liberation Serif" w:hAnsi="Liberation Serif" w:cs="Times New Roman"/>
          <w:sz w:val="24"/>
          <w:szCs w:val="24"/>
        </w:rPr>
        <w:t>6</w:t>
      </w:r>
      <w:r w:rsidRPr="00C4256F">
        <w:rPr>
          <w:rFonts w:ascii="Liberation Serif" w:hAnsi="Liberation Serif" w:cs="Times New Roman"/>
          <w:sz w:val="24"/>
          <w:szCs w:val="24"/>
        </w:rPr>
        <w:t>. По результатам проведения обследования оформляется заключение, которое подписывается должностным лицом финансового управления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09344E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Заключение и иные материалы обследования подлежат рассмотрению руководителем финансового управления (Заместителем начальника финансового управления)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30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календарных дней со дня подписания заключения.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09344E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hAnsi="Liberation Serif" w:cs="Times New Roman"/>
          <w:sz w:val="24"/>
          <w:szCs w:val="24"/>
        </w:rPr>
        <w:t>. По итогам рассмотрения заключения, подготовленного по результатам проведения обследования, руководитель финансового управления может назначить проведение внеплановой выездной проверки (ревизии).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РЕАЛИЗАЦИЯ РЕЗУЛЬТАТОВ КОНТРОЛЬНЫХ МЕРОПРИЯТИЙ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</w:t>
      </w:r>
      <w:r w:rsidR="0009344E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Реализация результатов контрольных мероприятий </w:t>
      </w:r>
      <w:r w:rsidR="007F7DBC" w:rsidRPr="00C4256F">
        <w:rPr>
          <w:rFonts w:ascii="Liberation Serif" w:hAnsi="Liberation Serif" w:cs="Times New Roman"/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осуществляется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путем направления финансовым управлением объекту контроля: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- представления, содержащего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 xml:space="preserve">причин и условий таких нарушений или требования о возврате предоставленных средств бюджета, обязательного для рассмотрения в установленные в указанном документе сроки или в течение </w:t>
      </w:r>
      <w:r w:rsidR="002C1108" w:rsidRPr="00C4256F">
        <w:rPr>
          <w:rFonts w:ascii="Liberation Serif" w:hAnsi="Liberation Serif" w:cs="Times New Roman"/>
          <w:sz w:val="24"/>
          <w:szCs w:val="24"/>
        </w:rPr>
        <w:t>30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календарных дней со дня его получения, если срок не указан;</w:t>
      </w:r>
      <w:proofErr w:type="gramEnd"/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- предписания,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объектов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контроля и (или) требования о возмещении причиненного ущерба городскому округу Первоуральск;</w:t>
      </w:r>
    </w:p>
    <w:p w:rsidR="000B5961" w:rsidRPr="00C4256F" w:rsidRDefault="0009344E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70</w:t>
      </w:r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. Уведомление о применении бюджетных мер принуждения направляется в определенный </w:t>
      </w:r>
      <w:r w:rsidR="000B5961" w:rsidRPr="00C425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Бюджетным </w:t>
      </w:r>
      <w:hyperlink r:id="rId10" w:history="1">
        <w:r w:rsidR="000B5961"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кодексом</w:t>
        </w:r>
      </w:hyperlink>
      <w:r w:rsidR="000B5961" w:rsidRPr="00C4256F">
        <w:rPr>
          <w:rFonts w:ascii="Liberation Serif" w:hAnsi="Liberation Serif" w:cs="Times New Roman"/>
          <w:sz w:val="24"/>
          <w:szCs w:val="24"/>
        </w:rPr>
        <w:t xml:space="preserve"> Российской Федерации срок и содержит описание совершенного бюджетного нарушения.</w:t>
      </w:r>
    </w:p>
    <w:p w:rsidR="000B5961" w:rsidRPr="00C4256F" w:rsidRDefault="0009344E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71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Представления и предписания в течение десяти рабочих дней со дня принятия решения о применении бюджетной меры (бюджетных мер) принуждения вручаются (направляются) представителю объекта контроля.</w:t>
      </w:r>
    </w:p>
    <w:p w:rsidR="0009344E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2</w:t>
      </w:r>
      <w:r w:rsidRPr="00C4256F">
        <w:rPr>
          <w:rFonts w:ascii="Liberation Serif" w:hAnsi="Liberation Serif" w:cs="Times New Roman"/>
          <w:sz w:val="24"/>
          <w:szCs w:val="24"/>
        </w:rPr>
        <w:t>. Отмена представлений и предписаний финансового управления осуществляется в судебном и внесудебном порядке. Отмена представлений, предписаний во внесудебном порядке осуществляется руководителем финансовым управлением (Заместителем руководителя финансового управления) по результатам обжалования решений, действий (бездействия) должностных лиц финансового управления</w:t>
      </w:r>
      <w:r w:rsidR="0009344E" w:rsidRPr="00C4256F">
        <w:rPr>
          <w:rFonts w:ascii="Liberation Serif" w:hAnsi="Liberation Serif" w:cs="Times New Roman"/>
          <w:sz w:val="24"/>
          <w:szCs w:val="24"/>
        </w:rPr>
        <w:t>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Должностные лица, принимающие участие в контрольных мероприятиях, </w:t>
      </w:r>
      <w:r w:rsidRPr="00C4256F">
        <w:rPr>
          <w:rFonts w:ascii="Liberation Serif" w:hAnsi="Liberation Serif" w:cs="Times New Roman"/>
          <w:sz w:val="24"/>
          <w:szCs w:val="24"/>
        </w:rPr>
        <w:lastRenderedPageBreak/>
        <w:t xml:space="preserve">осуществляют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4</w:t>
      </w:r>
      <w:r w:rsidRPr="00C4256F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В случае неисполнения предписания о возмещении ущерба, причиненного городскому округу Первоуральск нарушением бюджетного законодательства Российской Федерации и иных нормативных правовых актов, регулирующих бюджетные правоотношения, финансовое управление направляет в суд исковое заявление о возмещении объектом контроля, должностными лицами которого допущено указанное нарушение, ущерба, причиненного городскому округу Первоуральск, и защищает в суде интересы городского округа Первоуральск по этому иску.</w:t>
      </w:r>
      <w:proofErr w:type="gramEnd"/>
    </w:p>
    <w:p w:rsidR="002E2075" w:rsidRPr="00C4256F" w:rsidRDefault="002E2075" w:rsidP="004E454B">
      <w:pPr>
        <w:pStyle w:val="ConsPlusNormal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5</w:t>
      </w:r>
      <w:r w:rsidRPr="00C4256F">
        <w:rPr>
          <w:rFonts w:ascii="Liberation Serif" w:hAnsi="Liberation Serif" w:cs="Times New Roman"/>
          <w:sz w:val="24"/>
          <w:szCs w:val="24"/>
        </w:rPr>
        <w:t>. 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порядке, установленном законодательством об административных правонарушениях либо информация о совершении указанных действий (бездействий) и подтверждающие такие факты документы подлежат направлению в органы прокуратуры.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6</w:t>
      </w:r>
      <w:r w:rsidRPr="00C4256F">
        <w:rPr>
          <w:rFonts w:ascii="Liberation Serif" w:hAnsi="Liberation Serif" w:cs="Times New Roman"/>
          <w:sz w:val="24"/>
          <w:szCs w:val="24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органа, органа местного самоуправления (должностного лица), такие материалы направляются для рассмотрения в порядке, установленном законодательством Российской Федерации и Свердловской области.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7</w:t>
      </w:r>
      <w:r w:rsidRPr="00C4256F">
        <w:rPr>
          <w:rFonts w:ascii="Liberation Serif" w:hAnsi="Liberation Serif" w:cs="Times New Roman"/>
          <w:sz w:val="24"/>
          <w:szCs w:val="24"/>
        </w:rPr>
        <w:t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финансовым управлением.</w:t>
      </w:r>
    </w:p>
    <w:p w:rsidR="006D2927" w:rsidRPr="00C4256F" w:rsidRDefault="006D2927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ТРЕБОВАНИЯ К СОСТАВЛЕНИЮ И ПРЕДСТАВЛЕНИЮ</w:t>
      </w:r>
    </w:p>
    <w:p w:rsidR="000B5961" w:rsidRPr="00C4256F" w:rsidRDefault="000B5961" w:rsidP="004E454B">
      <w:pPr>
        <w:pStyle w:val="ConsPlusNormal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ОТЧЕТНОСТИ О РЕЗУЛЬТАТАХ КОНТРОЛЬНЫХ МЕРОПРИЯТИЙ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hAnsi="Liberation Serif" w:cs="Times New Roman"/>
          <w:sz w:val="24"/>
          <w:szCs w:val="24"/>
        </w:rPr>
        <w:t>. В целях раскрытия информации о полноте и своевременности выполнения плана контрольных мероприятий</w:t>
      </w:r>
      <w:r w:rsidR="002E2075" w:rsidRPr="00C4256F">
        <w:rPr>
          <w:rFonts w:ascii="Liberation Serif" w:hAnsi="Liberation Serif" w:cs="Times New Roman"/>
          <w:sz w:val="24"/>
          <w:szCs w:val="24"/>
        </w:rPr>
        <w:t xml:space="preserve"> за отчетный календарный год</w:t>
      </w:r>
      <w:r w:rsidRPr="00C4256F">
        <w:rPr>
          <w:rFonts w:ascii="Liberation Serif" w:hAnsi="Liberation Serif" w:cs="Times New Roman"/>
          <w:sz w:val="24"/>
          <w:szCs w:val="24"/>
        </w:rPr>
        <w:t>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</w:t>
      </w:r>
      <w:r w:rsidR="002E2075" w:rsidRPr="00C4256F">
        <w:rPr>
          <w:rFonts w:ascii="Liberation Serif" w:hAnsi="Liberation Serif" w:cs="Times New Roman"/>
          <w:sz w:val="24"/>
          <w:szCs w:val="24"/>
        </w:rPr>
        <w:t xml:space="preserve"> ежегодно составляет и представляет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Главе  городского округа Первоуральск отчет</w:t>
      </w:r>
      <w:r w:rsidR="002E2075" w:rsidRPr="00C4256F">
        <w:rPr>
          <w:rFonts w:ascii="Liberation Serif" w:hAnsi="Liberation Serif" w:cs="Times New Roman"/>
          <w:sz w:val="24"/>
          <w:szCs w:val="24"/>
        </w:rPr>
        <w:t xml:space="preserve"> о деятельности по контролю</w:t>
      </w:r>
      <w:r w:rsidR="0009344E" w:rsidRPr="00C4256F">
        <w:rPr>
          <w:rFonts w:ascii="Liberation Serif" w:hAnsi="Liberation Serif" w:cs="Times New Roman"/>
          <w:sz w:val="24"/>
          <w:szCs w:val="24"/>
        </w:rPr>
        <w:t xml:space="preserve"> 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</w:t>
      </w:r>
      <w:r w:rsidR="0009344E" w:rsidRPr="00C4256F">
        <w:rPr>
          <w:rFonts w:ascii="Liberation Serif" w:hAnsi="Liberation Serif" w:cs="Times New Roman"/>
          <w:sz w:val="24"/>
          <w:szCs w:val="24"/>
        </w:rPr>
        <w:t xml:space="preserve">(далее – отчет </w:t>
      </w:r>
      <w:r w:rsidRPr="00C4256F">
        <w:rPr>
          <w:rFonts w:ascii="Liberation Serif" w:hAnsi="Liberation Serif" w:cs="Times New Roman"/>
          <w:sz w:val="24"/>
          <w:szCs w:val="24"/>
        </w:rPr>
        <w:t>финансового управления</w:t>
      </w:r>
      <w:r w:rsidR="0009344E" w:rsidRPr="00C4256F">
        <w:rPr>
          <w:rFonts w:ascii="Liberation Serif" w:hAnsi="Liberation Serif" w:cs="Times New Roman"/>
          <w:sz w:val="24"/>
          <w:szCs w:val="24"/>
        </w:rPr>
        <w:t>)</w:t>
      </w:r>
      <w:r w:rsidRPr="00C4256F">
        <w:rPr>
          <w:rFonts w:ascii="Liberation Serif" w:hAnsi="Liberation Serif" w:cs="Times New Roman"/>
          <w:sz w:val="24"/>
          <w:szCs w:val="24"/>
        </w:rPr>
        <w:t>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</w:t>
      </w:r>
      <w:r w:rsidR="0009344E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hAnsi="Liberation Serif" w:cs="Times New Roman"/>
          <w:sz w:val="24"/>
          <w:szCs w:val="24"/>
        </w:rPr>
        <w:t>. В состав отчета финансового управления включается пояснительная записка.</w:t>
      </w:r>
    </w:p>
    <w:p w:rsidR="000B5961" w:rsidRPr="00C4256F" w:rsidRDefault="0009344E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80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К результатам контрольных мероприятий относятся: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1) количество проведенных проверок (в разрезе проверяемых объектов);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объем проверенных средств местного бюджета;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объем установленных нарушений;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4)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5) количество направленных и исполненных (неисполненных) уведомлений о применении бюджетных мер принуждения;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6) количество материалов, направленных в правоохранительные органы, и сумма предполагаемого ущерба по видам нарушений, сумма штрафа в денежном выражении;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7) количество поданных и (или) удовлетворенных жалоб (исков) на решения финансового управления, а также на их действия (бездействие) в рамках осуществленной ими контрольной деятельности.</w:t>
      </w:r>
    </w:p>
    <w:p w:rsidR="000B5961" w:rsidRPr="00C4256F" w:rsidRDefault="00684356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8</w:t>
      </w:r>
      <w:r w:rsidR="0009344E" w:rsidRPr="00C4256F">
        <w:rPr>
          <w:rFonts w:ascii="Liberation Serif" w:hAnsi="Liberation Serif" w:cs="Times New Roman"/>
          <w:sz w:val="24"/>
          <w:szCs w:val="24"/>
        </w:rPr>
        <w:t>1</w:t>
      </w:r>
      <w:r w:rsidR="000B5961" w:rsidRPr="00C4256F">
        <w:rPr>
          <w:rFonts w:ascii="Liberation Serif" w:hAnsi="Liberation Serif" w:cs="Times New Roman"/>
          <w:sz w:val="24"/>
          <w:szCs w:val="24"/>
        </w:rPr>
        <w:t>. В пояснительной записке приводятся сведения об основных направлениях контрольной деятельности финансового управления, включая: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1) количество должностных лиц, осуществляющих контроль в сфере бюджетных </w:t>
      </w:r>
      <w:r w:rsidRPr="00C4256F">
        <w:rPr>
          <w:rFonts w:ascii="Liberation Serif" w:hAnsi="Liberation Serif" w:cs="Times New Roman"/>
          <w:sz w:val="24"/>
          <w:szCs w:val="24"/>
        </w:rPr>
        <w:lastRenderedPageBreak/>
        <w:t>правоотношений по каждому направлению контрольной деятельности;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2)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3) сведения о затратах на проведение контрольных мероприятий.</w:t>
      </w:r>
    </w:p>
    <w:p w:rsidR="0009344E" w:rsidRPr="00C4256F" w:rsidRDefault="0009344E" w:rsidP="0009344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 82. Отчет финансового управления подписывается руководителем финансового управления (Заместителем начальника финансового управления) и направляется Главе  городского округа Первоуральск до 1 марта года, следующего 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>за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отчетным.</w:t>
      </w:r>
    </w:p>
    <w:p w:rsidR="000B5961" w:rsidRPr="00C4256F" w:rsidRDefault="000B5961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8</w:t>
      </w:r>
      <w:r w:rsidR="0009344E" w:rsidRPr="00C4256F">
        <w:rPr>
          <w:rFonts w:ascii="Liberation Serif" w:hAnsi="Liberation Serif" w:cs="Times New Roman"/>
          <w:sz w:val="24"/>
          <w:szCs w:val="24"/>
        </w:rPr>
        <w:t>3</w:t>
      </w:r>
      <w:r w:rsidRPr="00C4256F">
        <w:rPr>
          <w:rFonts w:ascii="Liberation Serif" w:hAnsi="Liberation Serif" w:cs="Times New Roman"/>
          <w:sz w:val="24"/>
          <w:szCs w:val="24"/>
        </w:rPr>
        <w:t>. Результаты проведения контрольных мероприятий размещаются на официальном сайте городского округа Первоуральск в информационно-телекоммуникационной сети Интернет</w:t>
      </w:r>
      <w:r w:rsidR="002E2075" w:rsidRPr="00C4256F">
        <w:rPr>
          <w:rFonts w:ascii="Liberation Serif" w:hAnsi="Liberation Serif" w:cs="Times New Roman"/>
          <w:sz w:val="24"/>
          <w:szCs w:val="24"/>
        </w:rPr>
        <w:t>.</w:t>
      </w:r>
      <w:r w:rsidRPr="00C4256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D2927" w:rsidRPr="00C4256F" w:rsidRDefault="006D2927" w:rsidP="004E454B">
      <w:pPr>
        <w:spacing w:after="0" w:line="240" w:lineRule="auto"/>
        <w:ind w:firstLine="709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p w:rsidR="00C3555B" w:rsidRPr="00C4256F" w:rsidRDefault="00C3555B" w:rsidP="004E454B">
      <w:pPr>
        <w:spacing w:after="0" w:line="240" w:lineRule="auto"/>
        <w:ind w:firstLine="709"/>
        <w:contextualSpacing/>
        <w:jc w:val="center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ГЛАВА 3 ОСУЩЕСТВЛЕНИЕ ФИНАНСОВОГО КОНТРОЛЯ В СФЕРЕ ЗАКУПОК</w:t>
      </w:r>
    </w:p>
    <w:p w:rsidR="00C3555B" w:rsidRPr="00C4256F" w:rsidRDefault="00C3555B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09344E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</w:t>
      </w:r>
      <w:r w:rsidR="0000057D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осуществлении деятельности по контролю в сфере закупок осуществляет полномочия по контролю: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соблюдением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соблюдением правил нормирования в сфере закупок, предусмотренного статьей 19 Федерального закона о контрактной системе;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" w:name="P48"/>
      <w:bookmarkEnd w:id="7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09344E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Субъектами контроля в сфере закупок (далее </w:t>
      </w:r>
      <w:r w:rsidRPr="00C4256F">
        <w:rPr>
          <w:rFonts w:ascii="Liberation Serif" w:hAnsi="Liberation Serif" w:cs="Times New Roman"/>
          <w:sz w:val="24"/>
          <w:szCs w:val="24"/>
        </w:rPr>
        <w:t>–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субъекты контроля) являются: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работ, услуг для обеспечения нужд </w:t>
      </w:r>
      <w:r w:rsidR="00EC2FD3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09344E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Все документы, составляемые должностными лицами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 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09344E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09344E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Срок представления субъектом контроля документов и информации устанавливается в запросе и отсчитывается </w:t>
      </w:r>
      <w:proofErr w:type="gramStart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с даты получения</w:t>
      </w:r>
      <w:proofErr w:type="gramEnd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запроса субъектом контроля.</w:t>
      </w:r>
    </w:p>
    <w:p w:rsidR="00807DA0" w:rsidRPr="00C4256F" w:rsidRDefault="00807DA0" w:rsidP="00807D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09344E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</w:t>
      </w:r>
      <w:proofErr w:type="gramStart"/>
      <w:r w:rsidRPr="00C4256F">
        <w:rPr>
          <w:rFonts w:ascii="Liberation Serif" w:hAnsi="Liberation Serif" w:cs="Times New Roman"/>
          <w:sz w:val="24"/>
          <w:szCs w:val="24"/>
        </w:rPr>
        <w:t xml:space="preserve">Информация о проведении плановых и внеплановых проверок в сфере закупок, об их результатах и выданных предписаниях размещается в единой информационной системе в сфере закупок в реестре жалоб, плановых и внеплановых проверок, принятых по ним решениях и выданных предписаний в порядке, установленном </w:t>
      </w:r>
      <w:hyperlink r:id="rId11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4256F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27.10.2015 N 1148 "О порядке ведения реестра </w:t>
      </w:r>
      <w:r w:rsidRPr="00C4256F">
        <w:rPr>
          <w:rFonts w:ascii="Liberation Serif" w:hAnsi="Liberation Serif" w:cs="Times New Roman"/>
          <w:sz w:val="24"/>
          <w:szCs w:val="24"/>
        </w:rPr>
        <w:lastRenderedPageBreak/>
        <w:t>жалоб, плановых и внеплановых проверок, принятых по</w:t>
      </w:r>
      <w:proofErr w:type="gramEnd"/>
      <w:r w:rsidRPr="00C4256F">
        <w:rPr>
          <w:rFonts w:ascii="Liberation Serif" w:hAnsi="Liberation Serif" w:cs="Times New Roman"/>
          <w:sz w:val="24"/>
          <w:szCs w:val="24"/>
        </w:rPr>
        <w:t xml:space="preserve"> ним решений и выданных предписаний".</w:t>
      </w:r>
    </w:p>
    <w:p w:rsidR="004F5401" w:rsidRPr="00C4256F" w:rsidRDefault="0009344E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90</w:t>
      </w:r>
      <w:r w:rsidR="00807DA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="004F5401"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пунктом </w:t>
        </w:r>
      </w:hyperlink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110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6F7C5D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 Порядка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предписание, выданное субъекту контроля в соответствии с </w:t>
      </w:r>
      <w:hyperlink w:anchor="P144" w:history="1">
        <w:r w:rsidR="004F5401"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подпунктом 1 пункта</w:t>
        </w:r>
      </w:hyperlink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 11</w:t>
      </w:r>
      <w:r w:rsidR="002C110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F7C5D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Порядка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684356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Должностные лица, указанные в </w:t>
      </w:r>
      <w:hyperlink w:anchor="P48" w:history="1">
        <w:r w:rsidR="00EC2FD3"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7</w:t>
        </w:r>
      </w:hyperlink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EC2FD3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EC2FD3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орядка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 соответствии с законодательством Российской Федерации.</w:t>
      </w:r>
    </w:p>
    <w:p w:rsidR="004F5401" w:rsidRPr="00C4256F" w:rsidRDefault="00B61316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92</w:t>
      </w:r>
      <w:r w:rsidR="0068435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 К процедурам осуществления контрольного мероприятия в сфере закупок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C2FD3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АЗНАЧЕНИЕ КОНТРОЛЬНОГО МЕРОПРИЯТИЯ 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EC2FD3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Контрольное мероприятие проводится должностным лицом (должностными лицами)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основании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распоряжения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 назначении контрольного мероприятия.</w:t>
      </w:r>
    </w:p>
    <w:p w:rsidR="00824F25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Распоряжение  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назначении контрольного мероприятия должен содержать следующие сведения:</w:t>
      </w:r>
    </w:p>
    <w:p w:rsidR="00824F25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наименование субъекта контроля;</w:t>
      </w:r>
    </w:p>
    <w:p w:rsidR="00824F25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место нахождения субъекта контроля;</w:t>
      </w:r>
    </w:p>
    <w:p w:rsidR="00824F25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место фактического осуществления деятельности субъекта контроля;</w:t>
      </w:r>
    </w:p>
    <w:p w:rsidR="00824F25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проверяемый период; </w:t>
      </w:r>
    </w:p>
    <w:p w:rsidR="00824F25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основание проведения контрольного мероприятия;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24F25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тему контрольного мероприятия;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24F25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фамилии, имена, отчества (последнее </w:t>
      </w:r>
      <w:r w:rsidR="004F5401" w:rsidRPr="00C4256F">
        <w:rPr>
          <w:rFonts w:ascii="Liberation Serif" w:hAnsi="Liberation Serif" w:cs="Times New Roman"/>
          <w:sz w:val="24"/>
          <w:szCs w:val="24"/>
        </w:rPr>
        <w:t>–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наличии) должностного лица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финансового управления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(при проведении камеральной проверки одним должностным лицом), членов проверочной группы, руководителя проверочной группы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 срок проведения контрольного мероприятия;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End"/>
    </w:p>
    <w:p w:rsidR="004F5401" w:rsidRPr="00C4256F" w:rsidRDefault="00824F25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перечень основных вопросов, подлежащих изучению в ходе проведения контрольного мероприятия.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Изменение состава должностных лиц проверочной группы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 также замена должностного лица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 проведении камеральной проверки одним должностным лицом), уполномоченных на проведение контрольного мероприятия, оформляется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распоряжением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C2FD3" w:rsidRPr="00C4256F" w:rsidRDefault="00EC2FD3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EC2FD3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ПРОВЕДЕНИЕ КОНТРОЛЬНОГО МЕРОПРИЯТИЯ 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8" w:name="P96"/>
      <w:bookmarkEnd w:id="8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Камеральная проверка может проводиться одним должностным лицом или проверочной группой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Выездная проверка проводится проверочной группой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 составе не менее двух должностных лиц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Руководителем проверочной группы назначается должностное лицо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уполномоченное составлять протоколы об административных правонарушениях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(данная норма действует после вступления в силу соответствующих изменений в административное законодательство)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случае если камеральная проверка проводится одним должностным лицом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данное должностное лицо должно быть </w:t>
      </w:r>
      <w:proofErr w:type="gramStart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уполномочено</w:t>
      </w:r>
      <w:proofErr w:type="gramEnd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составлять протоколы об административных правонарушениях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(данная норма действует после вступления в силу соответствующих изменений в административное законодательство).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9" w:name="P100"/>
      <w:bookmarkEnd w:id="9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Камеральная проверка проводится по месту нахождения</w:t>
      </w:r>
      <w:r w:rsidR="00EC2FD3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 запросу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 также документов и информации, полученных в результате анализа данных единой информационной системы в сфере закупок.</w:t>
      </w:r>
    </w:p>
    <w:p w:rsidR="004F5401" w:rsidRPr="00C4256F" w:rsidRDefault="00B61316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100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 Срок проведения камеральной проверки не может превышать</w:t>
      </w:r>
      <w:r w:rsidR="00EC2FD3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C110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со дня получения от субъекта контроля документов и информации по запросу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финансового управления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B61316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0" w:name="P102"/>
      <w:bookmarkEnd w:id="10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101</w:t>
      </w:r>
      <w:r w:rsidR="007E457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 При проведении камеральной проверки должностным лицом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проводится проверка полноты представленных субъектом контроля документов и информации по запросу 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в течение 3 рабочих дней со дня получении от субъекта контроля таких документов и информации.</w:t>
      </w:r>
    </w:p>
    <w:p w:rsidR="004F5401" w:rsidRPr="00C4256F" w:rsidRDefault="00684356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1" w:name="P103"/>
      <w:bookmarkEnd w:id="11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</w:t>
      </w:r>
      <w:proofErr w:type="gramStart"/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="004F5401"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пунктом </w:t>
        </w:r>
      </w:hyperlink>
      <w:r w:rsidR="0093257C" w:rsidRPr="00C4256F">
        <w:rPr>
          <w:rFonts w:ascii="Liberation Serif" w:hAnsi="Liberation Serif" w:cs="Times New Roman"/>
          <w:sz w:val="24"/>
          <w:szCs w:val="24"/>
        </w:rPr>
        <w:t>101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настоящего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орядка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="004F5401"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подпунктом 4 пункта </w:t>
        </w:r>
      </w:hyperlink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орядка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4F5401" w:rsidRPr="00C4256F" w:rsidRDefault="0093257C" w:rsidP="009325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Одновременно с направлением копии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распоряжения финансового у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4F2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 приостановлении камеральной проверки в соответствии с пунктом </w:t>
      </w:r>
      <w:r w:rsidR="004F5401" w:rsidRPr="00C4256F">
        <w:rPr>
          <w:rFonts w:ascii="Liberation Serif" w:hAnsi="Liberation Serif" w:cs="Times New Roman"/>
          <w:sz w:val="24"/>
          <w:szCs w:val="24"/>
        </w:rPr>
        <w:t>10</w:t>
      </w:r>
      <w:r w:rsidR="00833C2C" w:rsidRPr="00C4256F">
        <w:rPr>
          <w:rFonts w:ascii="Liberation Serif" w:hAnsi="Liberation Serif" w:cs="Times New Roman"/>
          <w:sz w:val="24"/>
          <w:szCs w:val="24"/>
        </w:rPr>
        <w:t>9</w:t>
      </w:r>
      <w:r w:rsidR="004F5401" w:rsidRPr="00C4256F">
        <w:rPr>
          <w:rFonts w:ascii="Liberation Serif" w:hAnsi="Liberation Serif" w:cs="Times New Roman"/>
          <w:sz w:val="24"/>
          <w:szCs w:val="24"/>
        </w:rPr>
        <w:t xml:space="preserve">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его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орядка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адрес субъекта контроля направляется повторный запрос о представлении недостающих документов и информации, необходимых для проведения проверки.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 непредставления субъектом контроля документов и информации по повторному запросу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</w:t>
      </w:r>
      <w:hyperlink w:anchor="P123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пунктом </w:t>
        </w:r>
        <w:r w:rsidR="002C1108"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3</w:t>
        </w:r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 пункта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110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0 настоящ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орядок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проверка возобновляется.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4F5401" w:rsidRPr="00C4256F" w:rsidRDefault="007E457B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2" w:name="P107"/>
      <w:bookmarkEnd w:id="12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Выездная проверка проводится по месту нахождения и месту фактического осуществления деятельности субъекта контроля.</w:t>
      </w:r>
    </w:p>
    <w:p w:rsidR="004F5401" w:rsidRPr="00C4256F" w:rsidRDefault="00077A8A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Срок проведения выездной проверки не может превышать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C110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3" w:name="P109"/>
      <w:bookmarkEnd w:id="13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В ходе выездной проверки проводятся контрольные действия по документальному и фактическому изучению деятельности субъекта контроля.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 планировании и осуществлении закупок и иных документов субъекта контроля с учетом устных и письменных объяснений должностных, материально ответственных лиц субъекта контроля и осуществления других действий по контролю.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Срок проведения выездной или камеральной проверки может быть продлен не более чем на </w:t>
      </w:r>
      <w:r w:rsidR="000404F7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рабочих дней по решению руководителя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финансового управления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(З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аместителя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начальника финансового управления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Решение о продлении срока контрольного мероприятия принимается на основании мотивированного обращения должностного лица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 проведении камеральной проверки одним должностным лицом) либо руководителя проверочной группы.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субъекта контроля нарушений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законодательства Российской Федерации</w:t>
      </w:r>
      <w:proofErr w:type="gramEnd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E075D" w:rsidRPr="00C4256F" w:rsidRDefault="004E075D" w:rsidP="004E07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В рамках выездной или камеральной проверки могут проводиться встречные проверки по решению руководителя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</w:t>
      </w:r>
      <w:r w:rsidR="00077A8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аместителя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начальника финансового управления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), принятого на основании мотивированного обращения должностного лица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руководителя проверочной группы. </w:t>
      </w:r>
      <w:r w:rsidRPr="00C4256F">
        <w:rPr>
          <w:rFonts w:ascii="Liberation Serif" w:hAnsi="Liberation Serif" w:cs="Times New Roman"/>
          <w:sz w:val="24"/>
          <w:szCs w:val="24"/>
        </w:rPr>
        <w:t>Решение о проведении встречной проверки оформляется распоряжением финансового управления.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 целях установления и (или) подтверждения либо опровержения фактов нарушений законодательства Российской Федерации о контрактной системе в сфере закупок товаров, работ, услуг для обеспечения государственных и муниципальных нужд и принятых в соответствии с ним нормативных правовых (правовых) актов.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Встречная проверка проводится в порядке, установленном для выездных и камеральных проверок в соответствии с </w:t>
      </w:r>
      <w:hyperlink w:anchor="P96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пунктами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D1455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</w:t>
      </w:r>
      <w:hyperlink w:anchor="P100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9</w:t>
        </w:r>
      </w:hyperlink>
      <w:r w:rsidR="00D14555" w:rsidRPr="00C4256F">
        <w:rPr>
          <w:rFonts w:ascii="Liberation Serif" w:hAnsi="Liberation Serif" w:cs="Times New Roman"/>
          <w:sz w:val="24"/>
          <w:szCs w:val="24"/>
        </w:rPr>
        <w:t>9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D1455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w:anchor="P109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10</w:t>
        </w:r>
      </w:hyperlink>
      <w:r w:rsidR="00AE2E31" w:rsidRPr="00C4256F">
        <w:rPr>
          <w:rFonts w:ascii="Liberation Serif" w:hAnsi="Liberation Serif" w:cs="Times New Roman"/>
          <w:sz w:val="24"/>
          <w:szCs w:val="24"/>
        </w:rPr>
        <w:t>3</w:t>
      </w:r>
      <w:r w:rsidR="00D14555" w:rsidRPr="00C4256F">
        <w:rPr>
          <w:rFonts w:ascii="Liberation Serif" w:hAnsi="Liberation Serif" w:cs="Times New Roman"/>
          <w:sz w:val="24"/>
          <w:szCs w:val="24"/>
        </w:rPr>
        <w:t>, 105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 Порядка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встречной проверки не может превышать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Проведение выездной или камеральной проверки по решению руководителя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(заместителя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начальника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), принятого на основании мотивированного обращения должностного лица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группы, приостанавливается на общий срок не более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в следующих случаях: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4" w:name="P120"/>
      <w:bookmarkEnd w:id="14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на период проведения встречной проверки, но не более чем на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5" w:name="P121"/>
      <w:bookmarkEnd w:id="15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на период организации и проведения экспертиз, но не более чем на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рабочих дней;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6" w:name="P122"/>
      <w:bookmarkEnd w:id="16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на период воспрепятствования проведению контрольного мероприятия и (или) уклонения от проведения контрольного мероприятия, но не более чем на 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7" w:name="P123"/>
      <w:bookmarkEnd w:id="17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4) на период, необходимый для представления субъектом контроля документов и информации по повторному запросу в соответствии с </w:t>
      </w:r>
      <w:hyperlink w:anchor="P103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пунктом </w:t>
        </w:r>
      </w:hyperlink>
      <w:r w:rsidR="0093257C" w:rsidRPr="00C4256F">
        <w:rPr>
          <w:rFonts w:ascii="Liberation Serif" w:hAnsi="Liberation Serif" w:cs="Times New Roman"/>
          <w:sz w:val="24"/>
          <w:szCs w:val="24"/>
        </w:rPr>
        <w:t>102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 Порядка,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 не более чем на 10 рабочих дней;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8" w:name="P124"/>
      <w:bookmarkEnd w:id="18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5) на период не более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при наличии обстоятельств, которые делают невозможным дальнейшее проведение контрольного мероприятия по причинам, не зависящим от должностного лица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93257C" w:rsidRPr="00C4256F" w:rsidRDefault="0093257C" w:rsidP="009325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 xml:space="preserve">          Решение о приостановлении выездной или камеральной проверки оформляется распоряжением финансового управления.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0. Решение о возобновлении проведения выездной или камеральной проверки принимается в срок не более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рабочих дней: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после завершения проведения встречной проверки и (или) экспертизы согласно </w:t>
      </w:r>
      <w:hyperlink w:anchor="P120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подпунктам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1, </w:t>
      </w:r>
      <w:hyperlink w:anchor="P121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2 пункта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D1455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настоящего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орядка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 после устранения причин приостановления проведения проверки, указанных в </w:t>
      </w:r>
      <w:hyperlink w:anchor="P122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подпунктах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3 - </w:t>
      </w:r>
      <w:hyperlink w:anchor="P124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5 пункта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D1455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 Порядка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после истечения срока приостановления проверки в соответствии с </w:t>
      </w:r>
      <w:hyperlink w:anchor="P122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подпунктами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3 - </w:t>
      </w:r>
      <w:hyperlink w:anchor="P124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5 пункта </w:t>
        </w:r>
      </w:hyperlink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D1455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орядка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9" w:name="P129"/>
      <w:bookmarkEnd w:id="19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распоряжением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Копия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распоряжения 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 более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со дня издания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распоряжения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68435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61316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7B727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 В случае непредставления или несвоевременного представления документов и информации по запросу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 </w:t>
      </w:r>
      <w:hyperlink w:anchor="P60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подпунктом 1 пункта </w:t>
        </w:r>
      </w:hyperlink>
      <w:r w:rsidR="00253327" w:rsidRPr="00C4256F">
        <w:rPr>
          <w:rFonts w:ascii="Liberation Serif" w:hAnsi="Liberation Serif" w:cs="Times New Roman"/>
          <w:sz w:val="24"/>
          <w:szCs w:val="24"/>
        </w:rPr>
        <w:t>8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его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орядка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либо представления заведомо недостоверных документов и 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информации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финансовым управлением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применяются меры ответственности в соответствии с законодательством Российской Федерации об административных правонарушениях.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E32D15" w:rsidP="00E32D1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ОФОРМЛЕНИЕ РЕЗУЛЬТАТОВ КОНТРОЛЬНЫХ МЕРОПРИЯТИЙ</w:t>
      </w:r>
    </w:p>
    <w:p w:rsidR="00E32D15" w:rsidRPr="00C4256F" w:rsidRDefault="00E32D15" w:rsidP="00E32D1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7E457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411C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Результаты встречной проверки оформляются актом, который подписывается должностным лицом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 выдаются.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411C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 результатам выездной или камеральной проверки в срок не более</w:t>
      </w:r>
      <w:r w:rsidR="00E32D15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AA1190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C411C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кт встр</w:t>
      </w:r>
      <w:proofErr w:type="gramEnd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Акт, оформленный по результатам выездной или камеральной проверки, в срок не более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со дня его подписания должен быть вручен (направлен) представителю субъекта контроля.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Субъект контроля вправе представить письменные возражения на акт, оформленный по результатам выездной или камеральной проверки, в срок не более </w:t>
      </w:r>
      <w:r w:rsidR="00B30F2F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со дня получения такого акта.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(заместителем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начальника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0" w:name="P143"/>
      <w:bookmarkEnd w:id="20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</w:t>
      </w:r>
      <w:proofErr w:type="gramStart"/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проверки, руководитель 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(заместитель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управления)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принимает решение, которое оформляется в виде заключения и утверждается руководителем 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(заместителем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начальника финансового управления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) в срок не более</w:t>
      </w:r>
      <w:r w:rsidR="006F7C5D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141C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со дня подписания акта:</w:t>
      </w:r>
      <w:proofErr w:type="gramEnd"/>
    </w:p>
    <w:p w:rsidR="004F5401" w:rsidRPr="00C4256F" w:rsidRDefault="00954A21" w:rsidP="00954A2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 о выдаче обязательного для исполнения предписания </w:t>
      </w:r>
      <w:r w:rsidRPr="00C4256F">
        <w:rPr>
          <w:rFonts w:ascii="Liberation Serif" w:hAnsi="Liberation Serif" w:cs="Times New Roman"/>
          <w:sz w:val="24"/>
          <w:szCs w:val="24"/>
        </w:rPr>
        <w:t xml:space="preserve">об устранении нарушений законодательства Российской Федерации и иных нормативных правовых актов о контрактной системе в сфере закупок в случаях, установленных Федеральным </w:t>
      </w:r>
      <w:hyperlink r:id="rId12" w:history="1">
        <w:r w:rsidRPr="00C4256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законом</w:t>
        </w:r>
      </w:hyperlink>
      <w:r w:rsidR="0068367A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контрактной системе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об отсутствии оснований для выдачи предписания;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о проведении внеплановой выездной проверки.</w:t>
      </w:r>
    </w:p>
    <w:p w:rsidR="004F5401" w:rsidRPr="00C4256F" w:rsidRDefault="00AE2E3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Одновременно с вышеуказанным заключением утверждается отчет о результатах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выездной или камеральной проверки, в который включаются все отраженные в акте нарушения, выявленные при проведении проверки, и подтвержденные после рассмотрения возражений субъекта контроля (при их наличии).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 проведении камеральной проверки одним должностным лицом) либо руководителем проверочной группы, проводившим проверку.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Отчет о результатах выездной или камеральной проверки приобщается к материалам проверки.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="006D2927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ЕАЛИЗАЦИЯ РЕЗУЛЬТАТОВ КОНТРОЛЬНЫХ МЕРОПРИЯТИЙ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1. Предписание направляется (вручается) представителю субъекта контроля в срок не более</w:t>
      </w:r>
      <w:r w:rsidR="007E5129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3141C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C4256F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 xml:space="preserve">подпунктом 1 пункта </w:t>
        </w:r>
      </w:hyperlink>
      <w:r w:rsidR="007E5129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E5129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Порядка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AE2E3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. Предписание должно содержать сроки его исполнения.</w:t>
      </w:r>
    </w:p>
    <w:p w:rsidR="004F5401" w:rsidRPr="00C4256F" w:rsidRDefault="00684356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12</w:t>
      </w:r>
      <w:r w:rsidR="00AE6678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 Должностное лицо 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руководитель проверочной группы обязаны осуществлять </w:t>
      </w:r>
      <w:proofErr w:type="gramStart"/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4F5401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выполнением субъектом контроля предписания.</w:t>
      </w:r>
    </w:p>
    <w:p w:rsidR="004F5401" w:rsidRPr="00C4256F" w:rsidRDefault="004F5401" w:rsidP="004E454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случае неисполнения в установленный срок предписания </w:t>
      </w:r>
      <w:r w:rsidR="0061654B"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финансового управления </w:t>
      </w:r>
      <w:r w:rsidRPr="00C425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 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4F5401" w:rsidRPr="00C4256F" w:rsidRDefault="007E5129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1</w:t>
      </w:r>
      <w:r w:rsidR="007E457B" w:rsidRPr="00C4256F">
        <w:rPr>
          <w:rFonts w:ascii="Liberation Serif" w:hAnsi="Liberation Serif" w:cs="Times New Roman"/>
          <w:sz w:val="24"/>
          <w:szCs w:val="24"/>
        </w:rPr>
        <w:t>2</w:t>
      </w:r>
      <w:r w:rsidR="00AE6678" w:rsidRPr="00C4256F">
        <w:rPr>
          <w:rFonts w:ascii="Liberation Serif" w:hAnsi="Liberation Serif" w:cs="Times New Roman"/>
          <w:sz w:val="24"/>
          <w:szCs w:val="24"/>
        </w:rPr>
        <w:t>4</w:t>
      </w:r>
      <w:r w:rsidR="004F5401" w:rsidRPr="00C4256F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4F5401" w:rsidRPr="00C4256F">
        <w:rPr>
          <w:rFonts w:ascii="Liberation Serif" w:hAnsi="Liberation Serif" w:cs="Times New Roman"/>
          <w:sz w:val="24"/>
          <w:szCs w:val="24"/>
        </w:rPr>
        <w:t>При выявлении в результате проведения контрольного мероприятия в отношении закупок товаров, работ, услуг для обеспечения муниципальных нужд административного правонарушения, информация о совершении указанного действия (бездействия) и подтверждающие такой факт документы подлежат направлению в один из перечисленных контрольно-надзорных органов: органы прокуратуры, Министерство финансов Свердловской области, Управление Федеральной антимонопольной службы по Свердловской области.</w:t>
      </w:r>
      <w:proofErr w:type="gramEnd"/>
    </w:p>
    <w:p w:rsidR="00866AA3" w:rsidRPr="00C4256F" w:rsidRDefault="00866AA3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66AA3" w:rsidRPr="00C4256F" w:rsidRDefault="00866AA3" w:rsidP="004E454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66AA3" w:rsidRPr="00C4256F" w:rsidRDefault="00866AA3" w:rsidP="00866AA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C1A21" w:rsidRPr="00C4256F" w:rsidRDefault="00BC1A21" w:rsidP="00866AA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C1A21" w:rsidRPr="00C4256F" w:rsidRDefault="00BC1A21" w:rsidP="00866AA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C4256F">
        <w:rPr>
          <w:rFonts w:ascii="Liberation Serif" w:hAnsi="Liberation Serif" w:cs="Times New Roman"/>
          <w:sz w:val="24"/>
          <w:szCs w:val="24"/>
        </w:rPr>
        <w:t>Верно</w:t>
      </w:r>
    </w:p>
    <w:sectPr w:rsidR="00BC1A21" w:rsidRPr="00C4256F" w:rsidSect="00C4256F">
      <w:headerReference w:type="default" r:id="rId13"/>
      <w:pgSz w:w="11906" w:h="16838"/>
      <w:pgMar w:top="96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A8" w:rsidRDefault="00253BA8" w:rsidP="00866AA3">
      <w:pPr>
        <w:spacing w:after="0" w:line="240" w:lineRule="auto"/>
      </w:pPr>
      <w:r>
        <w:separator/>
      </w:r>
    </w:p>
  </w:endnote>
  <w:endnote w:type="continuationSeparator" w:id="0">
    <w:p w:rsidR="00253BA8" w:rsidRDefault="00253BA8" w:rsidP="008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A8" w:rsidRDefault="00253BA8" w:rsidP="00866AA3">
      <w:pPr>
        <w:spacing w:after="0" w:line="240" w:lineRule="auto"/>
      </w:pPr>
      <w:r>
        <w:separator/>
      </w:r>
    </w:p>
  </w:footnote>
  <w:footnote w:type="continuationSeparator" w:id="0">
    <w:p w:rsidR="00253BA8" w:rsidRDefault="00253BA8" w:rsidP="0086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844"/>
      <w:docPartObj>
        <w:docPartGallery w:val="Page Numbers (Top of Page)"/>
        <w:docPartUnique/>
      </w:docPartObj>
    </w:sdtPr>
    <w:sdtContent>
      <w:p w:rsidR="00C411CA" w:rsidRDefault="00C237EE">
        <w:pPr>
          <w:pStyle w:val="a5"/>
          <w:jc w:val="center"/>
        </w:pPr>
        <w:fldSimple w:instr=" PAGE   \* MERGEFORMAT ">
          <w:r w:rsidR="00C4256F">
            <w:rPr>
              <w:noProof/>
            </w:rPr>
            <w:t>1</w:t>
          </w:r>
        </w:fldSimple>
      </w:p>
    </w:sdtContent>
  </w:sdt>
  <w:p w:rsidR="00C411CA" w:rsidRDefault="00C411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56F5"/>
    <w:multiLevelType w:val="hybridMultilevel"/>
    <w:tmpl w:val="A6663D5A"/>
    <w:lvl w:ilvl="0" w:tplc="804EA56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26C4190"/>
    <w:multiLevelType w:val="hybridMultilevel"/>
    <w:tmpl w:val="F1945F06"/>
    <w:lvl w:ilvl="0" w:tplc="E260FDF2">
      <w:start w:val="1"/>
      <w:numFmt w:val="decimal"/>
      <w:lvlText w:val="%1."/>
      <w:lvlJc w:val="left"/>
      <w:pPr>
        <w:ind w:left="13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4E06E5F"/>
    <w:multiLevelType w:val="hybridMultilevel"/>
    <w:tmpl w:val="F8E658EA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961"/>
    <w:rsid w:val="0000057D"/>
    <w:rsid w:val="00006815"/>
    <w:rsid w:val="000404F7"/>
    <w:rsid w:val="000517C7"/>
    <w:rsid w:val="00077A8A"/>
    <w:rsid w:val="0009344E"/>
    <w:rsid w:val="000B5961"/>
    <w:rsid w:val="001009EE"/>
    <w:rsid w:val="00102EBD"/>
    <w:rsid w:val="001716A1"/>
    <w:rsid w:val="002515DA"/>
    <w:rsid w:val="00253327"/>
    <w:rsid w:val="00253BA8"/>
    <w:rsid w:val="00284E5C"/>
    <w:rsid w:val="00290AE5"/>
    <w:rsid w:val="002A38F6"/>
    <w:rsid w:val="002B425D"/>
    <w:rsid w:val="002C1108"/>
    <w:rsid w:val="002E2075"/>
    <w:rsid w:val="00303350"/>
    <w:rsid w:val="00305BB1"/>
    <w:rsid w:val="00334D7F"/>
    <w:rsid w:val="00351308"/>
    <w:rsid w:val="003A5356"/>
    <w:rsid w:val="004105A1"/>
    <w:rsid w:val="00434505"/>
    <w:rsid w:val="004E075D"/>
    <w:rsid w:val="004E1A6A"/>
    <w:rsid w:val="004E454B"/>
    <w:rsid w:val="004F5401"/>
    <w:rsid w:val="0050487E"/>
    <w:rsid w:val="0051341C"/>
    <w:rsid w:val="00514915"/>
    <w:rsid w:val="005503BD"/>
    <w:rsid w:val="00575F66"/>
    <w:rsid w:val="005A404F"/>
    <w:rsid w:val="005D6BE3"/>
    <w:rsid w:val="0060671A"/>
    <w:rsid w:val="0061654B"/>
    <w:rsid w:val="00617B74"/>
    <w:rsid w:val="0063141C"/>
    <w:rsid w:val="0068367A"/>
    <w:rsid w:val="00684356"/>
    <w:rsid w:val="006D2927"/>
    <w:rsid w:val="006F7C5D"/>
    <w:rsid w:val="007229B9"/>
    <w:rsid w:val="00743BCC"/>
    <w:rsid w:val="007A41E8"/>
    <w:rsid w:val="007B7270"/>
    <w:rsid w:val="007E457B"/>
    <w:rsid w:val="007E5129"/>
    <w:rsid w:val="007E77C8"/>
    <w:rsid w:val="007F7DBC"/>
    <w:rsid w:val="00807DA0"/>
    <w:rsid w:val="00824F25"/>
    <w:rsid w:val="00833C2C"/>
    <w:rsid w:val="00857B93"/>
    <w:rsid w:val="00866AA3"/>
    <w:rsid w:val="00901047"/>
    <w:rsid w:val="00904326"/>
    <w:rsid w:val="00931E81"/>
    <w:rsid w:val="0093257C"/>
    <w:rsid w:val="00954A21"/>
    <w:rsid w:val="00964AEA"/>
    <w:rsid w:val="0097693E"/>
    <w:rsid w:val="009769D1"/>
    <w:rsid w:val="00991668"/>
    <w:rsid w:val="00A4317F"/>
    <w:rsid w:val="00A47724"/>
    <w:rsid w:val="00A83BE1"/>
    <w:rsid w:val="00AA1190"/>
    <w:rsid w:val="00AA2EC3"/>
    <w:rsid w:val="00AE2E31"/>
    <w:rsid w:val="00AE6678"/>
    <w:rsid w:val="00B13332"/>
    <w:rsid w:val="00B263D9"/>
    <w:rsid w:val="00B30F2F"/>
    <w:rsid w:val="00B42E35"/>
    <w:rsid w:val="00B61316"/>
    <w:rsid w:val="00B64100"/>
    <w:rsid w:val="00BC1A21"/>
    <w:rsid w:val="00BC7765"/>
    <w:rsid w:val="00C237EE"/>
    <w:rsid w:val="00C3555B"/>
    <w:rsid w:val="00C401BD"/>
    <w:rsid w:val="00C411CA"/>
    <w:rsid w:val="00C4256F"/>
    <w:rsid w:val="00C87486"/>
    <w:rsid w:val="00C94A87"/>
    <w:rsid w:val="00CD6EE2"/>
    <w:rsid w:val="00CE0F3D"/>
    <w:rsid w:val="00D14555"/>
    <w:rsid w:val="00D523A3"/>
    <w:rsid w:val="00D749CA"/>
    <w:rsid w:val="00DD2E68"/>
    <w:rsid w:val="00DF6CE0"/>
    <w:rsid w:val="00DF7696"/>
    <w:rsid w:val="00DF771C"/>
    <w:rsid w:val="00E32D15"/>
    <w:rsid w:val="00E71D54"/>
    <w:rsid w:val="00EA1CB8"/>
    <w:rsid w:val="00EC2FD3"/>
    <w:rsid w:val="00ED5105"/>
    <w:rsid w:val="00F134E8"/>
    <w:rsid w:val="00F53B89"/>
    <w:rsid w:val="00F55F93"/>
    <w:rsid w:val="00F75100"/>
    <w:rsid w:val="00F87EED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87"/>
  </w:style>
  <w:style w:type="paragraph" w:styleId="8">
    <w:name w:val="heading 8"/>
    <w:basedOn w:val="a"/>
    <w:next w:val="a"/>
    <w:link w:val="80"/>
    <w:qFormat/>
    <w:rsid w:val="006067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06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6067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A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AA3"/>
  </w:style>
  <w:style w:type="paragraph" w:styleId="a7">
    <w:name w:val="footer"/>
    <w:basedOn w:val="a"/>
    <w:link w:val="a8"/>
    <w:uiPriority w:val="99"/>
    <w:semiHidden/>
    <w:unhideWhenUsed/>
    <w:rsid w:val="0086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0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A2EA01CAFBD10F253691A03687A3CC352F9886C1FEC436AD696E18BE35281475D0705F6289B7y8Y2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080C224ACC522ECC95EBC8F41FD99909BD2A97319FEE136213E7F43P1W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E52987AD4DA07CB7ED9F53B9FEAB808AC07854ACFB80BF6D3E8FBB8g1L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1ADF8985FC6599B3441FD14FB5DFFD84F170C03877BCC1BD1F54CCEM2g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881309309EEC1F6BC0C2E2F3F92FDB3E8C5AD9E14DF15D9D1ED55584SAF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BD24-6580-4907-AADE-C1436725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17</Pages>
  <Words>8492</Words>
  <Characters>48408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ElenaGenadevna</dc:creator>
  <cp:lastModifiedBy>ElenaGenadevna</cp:lastModifiedBy>
  <cp:revision>53</cp:revision>
  <cp:lastPrinted>2019-04-08T11:47:00Z</cp:lastPrinted>
  <dcterms:created xsi:type="dcterms:W3CDTF">2018-05-08T11:32:00Z</dcterms:created>
  <dcterms:modified xsi:type="dcterms:W3CDTF">2019-06-05T06:44:00Z</dcterms:modified>
</cp:coreProperties>
</file>