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9A" w:rsidRPr="00081A9A" w:rsidRDefault="00081A9A" w:rsidP="00081A9A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9A" w:rsidRPr="00081A9A" w:rsidRDefault="00081A9A" w:rsidP="00081A9A">
      <w:pPr>
        <w:jc w:val="center"/>
        <w:rPr>
          <w:b/>
          <w:w w:val="150"/>
          <w:sz w:val="20"/>
          <w:szCs w:val="20"/>
        </w:rPr>
      </w:pPr>
      <w:r w:rsidRPr="00081A9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81A9A" w:rsidRPr="00081A9A" w:rsidRDefault="00081A9A" w:rsidP="00081A9A">
      <w:pPr>
        <w:jc w:val="center"/>
        <w:rPr>
          <w:b/>
          <w:w w:val="160"/>
          <w:sz w:val="36"/>
          <w:szCs w:val="20"/>
        </w:rPr>
      </w:pPr>
      <w:r w:rsidRPr="00081A9A">
        <w:rPr>
          <w:b/>
          <w:w w:val="160"/>
          <w:sz w:val="36"/>
          <w:szCs w:val="20"/>
        </w:rPr>
        <w:t>ПОСТАНОВЛЕНИЕ</w:t>
      </w:r>
    </w:p>
    <w:p w:rsidR="00081A9A" w:rsidRPr="00081A9A" w:rsidRDefault="00081A9A" w:rsidP="00081A9A">
      <w:pPr>
        <w:jc w:val="center"/>
        <w:rPr>
          <w:b/>
          <w:w w:val="160"/>
          <w:sz w:val="6"/>
          <w:szCs w:val="6"/>
        </w:rPr>
      </w:pPr>
    </w:p>
    <w:p w:rsidR="00081A9A" w:rsidRPr="00081A9A" w:rsidRDefault="00081A9A" w:rsidP="00081A9A">
      <w:pPr>
        <w:jc w:val="center"/>
        <w:rPr>
          <w:b/>
          <w:w w:val="160"/>
          <w:sz w:val="6"/>
          <w:szCs w:val="6"/>
        </w:rPr>
      </w:pPr>
    </w:p>
    <w:p w:rsidR="00081A9A" w:rsidRPr="00081A9A" w:rsidRDefault="00081A9A" w:rsidP="00081A9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81A9A" w:rsidRPr="00081A9A" w:rsidTr="003A11D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1A9A" w:rsidRPr="00081A9A" w:rsidRDefault="0081793C" w:rsidP="00081A9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081A9A" w:rsidRPr="00081A9A" w:rsidRDefault="00081A9A" w:rsidP="00081A9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81A9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1A9A" w:rsidRPr="00081A9A" w:rsidRDefault="0081793C" w:rsidP="00081A9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</w:tr>
    </w:tbl>
    <w:p w:rsidR="00BE1EA2" w:rsidRDefault="00081A9A" w:rsidP="00081A9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081A9A" w:rsidRDefault="00081A9A" w:rsidP="00081A9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EA2" w:rsidRPr="00854CCE" w:rsidTr="00676F73">
        <w:tc>
          <w:tcPr>
            <w:tcW w:w="4361" w:type="dxa"/>
            <w:shd w:val="clear" w:color="auto" w:fill="auto"/>
            <w:hideMark/>
          </w:tcPr>
          <w:p w:rsidR="00121038" w:rsidRDefault="00121038" w:rsidP="00676F73">
            <w:pPr>
              <w:suppressAutoHyphens/>
              <w:jc w:val="both"/>
              <w:rPr>
                <w:rFonts w:ascii="Liberation Serif" w:hAnsi="Liberation Serif"/>
              </w:rPr>
            </w:pPr>
          </w:p>
          <w:p w:rsidR="00BE1EA2" w:rsidRPr="008005C4" w:rsidRDefault="001220D7" w:rsidP="008005C4">
            <w:pPr>
              <w:suppressAutoHyphens/>
              <w:jc w:val="both"/>
              <w:rPr>
                <w:rFonts w:ascii="Liberation Serif" w:hAnsi="Liberation Serif"/>
              </w:rPr>
            </w:pPr>
            <w:r w:rsidRPr="008005C4">
              <w:rPr>
                <w:rFonts w:ascii="Liberation Serif" w:hAnsi="Liberation Serif"/>
              </w:rPr>
              <w:t xml:space="preserve">О </w:t>
            </w:r>
            <w:r w:rsidR="000D68CE" w:rsidRPr="008005C4">
              <w:rPr>
                <w:rFonts w:ascii="Liberation Serif" w:hAnsi="Liberation Serif"/>
              </w:rPr>
              <w:t xml:space="preserve">создании </w:t>
            </w:r>
            <w:r w:rsidRPr="008005C4">
              <w:rPr>
                <w:rFonts w:ascii="Liberation Serif" w:hAnsi="Liberation Serif"/>
              </w:rPr>
              <w:t xml:space="preserve">комиссии </w:t>
            </w:r>
            <w:r w:rsidR="008005C4" w:rsidRPr="008005C4">
              <w:rPr>
                <w:rFonts w:ascii="Liberation Serif" w:hAnsi="Liberation Serif"/>
                <w:color w:val="000000"/>
              </w:rPr>
              <w:t>по вопросам размещения нестационарных торговых объектов</w:t>
            </w:r>
            <w:r w:rsidR="00A21644" w:rsidRPr="008005C4">
              <w:rPr>
                <w:rFonts w:ascii="Liberation Serif" w:hAnsi="Liberation Serif"/>
                <w:color w:val="000000"/>
              </w:rPr>
              <w:t xml:space="preserve">, </w:t>
            </w:r>
            <w:r w:rsidR="00A21644" w:rsidRPr="00E96F71">
              <w:rPr>
                <w:rFonts w:ascii="Liberation Serif" w:hAnsi="Liberation Serif"/>
              </w:rPr>
              <w:t>проведению торгов на право заключения договор</w:t>
            </w:r>
            <w:r w:rsidR="008005C4">
              <w:rPr>
                <w:rFonts w:ascii="Liberation Serif" w:hAnsi="Liberation Serif"/>
              </w:rPr>
              <w:t>ов</w:t>
            </w:r>
            <w:r w:rsidR="008005C4" w:rsidRPr="008005C4">
              <w:rPr>
                <w:rFonts w:ascii="Liberation Serif" w:hAnsi="Liberation Serif"/>
              </w:rPr>
              <w:t>,</w:t>
            </w:r>
            <w:r w:rsidR="008005C4">
              <w:rPr>
                <w:rFonts w:ascii="Liberation Serif" w:hAnsi="Liberation Serif"/>
              </w:rPr>
              <w:t xml:space="preserve"> </w:t>
            </w:r>
            <w:r w:rsidR="008005C4" w:rsidRPr="008005C4">
              <w:rPr>
                <w:rFonts w:ascii="Liberation Serif" w:hAnsi="Liberation Serif"/>
              </w:rPr>
              <w:t>предусматрива</w:t>
            </w:r>
            <w:r w:rsidR="008005C4">
              <w:rPr>
                <w:rFonts w:ascii="Liberation Serif" w:hAnsi="Liberation Serif"/>
              </w:rPr>
              <w:t>ющих</w:t>
            </w:r>
            <w:r w:rsidR="008005C4" w:rsidRPr="008005C4">
              <w:rPr>
                <w:rFonts w:ascii="Liberation Serif" w:hAnsi="Liberation Serif"/>
              </w:rPr>
              <w:t xml:space="preserve"> размещение нестационарных торговых объектов</w:t>
            </w:r>
            <w:r w:rsidR="008005C4" w:rsidRPr="008005C4">
              <w:rPr>
                <w:rFonts w:ascii="Liberation Serif" w:hAnsi="Liberation Serif"/>
                <w:color w:val="000000"/>
              </w:rPr>
              <w:t>,  внесению</w:t>
            </w:r>
            <w:r w:rsidR="00A21644" w:rsidRPr="008005C4">
              <w:rPr>
                <w:rFonts w:ascii="Liberation Serif" w:hAnsi="Liberation Serif"/>
                <w:color w:val="000000"/>
              </w:rPr>
              <w:t xml:space="preserve"> изменений и дополнений в схему размещения нестационарных торговых объектов</w:t>
            </w:r>
            <w:r w:rsidR="000D68CE" w:rsidRPr="008005C4">
              <w:rPr>
                <w:rFonts w:ascii="Liberation Serif" w:hAnsi="Liberation Serif"/>
                <w:color w:val="000000"/>
              </w:rPr>
              <w:t xml:space="preserve"> на территории городского округа Первоуральск</w:t>
            </w:r>
            <w:r w:rsidR="000D68CE" w:rsidRPr="008005C4">
              <w:rPr>
                <w:rFonts w:ascii="Liberation Serif" w:hAnsi="Liberation Serif"/>
              </w:rPr>
              <w:t xml:space="preserve"> </w:t>
            </w:r>
          </w:p>
        </w:tc>
      </w:tr>
    </w:tbl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BE1EA2" w:rsidRPr="00752164" w:rsidTr="00676F73">
        <w:tc>
          <w:tcPr>
            <w:tcW w:w="9495" w:type="dxa"/>
            <w:shd w:val="clear" w:color="auto" w:fill="auto"/>
          </w:tcPr>
          <w:p w:rsidR="00BE1EA2" w:rsidRPr="00752164" w:rsidRDefault="00BE1EA2" w:rsidP="00CA52E6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752164">
              <w:rPr>
                <w:rFonts w:ascii="Liberation Serif" w:hAnsi="Liberation Serif"/>
              </w:rPr>
              <w:t xml:space="preserve">В соответствии с пунктом 6 части 1 статьи 6 и статьей 10 Федерального закона от 28 декабря 2009 года № 381-ФЗ «Об основах государственного регулирования торговой деятельности в Российской Федерации», </w:t>
            </w:r>
            <w:hyperlink r:id="rId7" w:history="1">
              <w:proofErr w:type="gramStart"/>
              <w:r w:rsidR="00B067FE" w:rsidRPr="00752164">
                <w:rPr>
                  <w:rFonts w:ascii="Liberation Serif" w:hAnsi="Liberation Serif"/>
                  <w:color w:val="000000" w:themeColor="text1"/>
                </w:rPr>
                <w:t>Постановлени</w:t>
              </w:r>
            </w:hyperlink>
            <w:r w:rsidR="00B067FE" w:rsidRPr="00752164">
              <w:rPr>
                <w:rFonts w:ascii="Liberation Serif" w:hAnsi="Liberation Serif"/>
                <w:color w:val="000000" w:themeColor="text1"/>
              </w:rPr>
              <w:t>ем</w:t>
            </w:r>
            <w:proofErr w:type="gramEnd"/>
            <w:r w:rsidR="00B067FE" w:rsidRPr="00752164">
              <w:rPr>
                <w:rFonts w:ascii="Liberation Serif" w:hAnsi="Liberation Serif"/>
              </w:rPr>
              <w:t xml:space="preserve"> Правительства Свердловской области от 27 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 w:rsidRPr="00752164">
              <w:rPr>
                <w:rFonts w:ascii="Liberation Serif" w:hAnsi="Liberation Serif"/>
              </w:rPr>
              <w:t xml:space="preserve">, Постановлением Правительства Свердловской области от 14 марта 2019 года № 164-ПП «Об утверждении Порядка размещения нестационарных торговых объектов на территории Свердловской области», </w:t>
            </w:r>
            <w:r w:rsidR="003C2A69">
              <w:rPr>
                <w:rFonts w:ascii="Liberation Serif" w:hAnsi="Liberation Serif"/>
              </w:rPr>
              <w:t>Постановлением</w:t>
            </w:r>
            <w:r w:rsidR="00CA52E6">
              <w:rPr>
                <w:rFonts w:ascii="Liberation Serif" w:hAnsi="Liberation Serif"/>
              </w:rPr>
              <w:t xml:space="preserve"> Администрации городского округа Первоуральск от 26 июня 2019 года № 1029 «Об утверждении положения об условиях размещения нестационарных торговых объектов на территории городского округа Первоуральск»</w:t>
            </w:r>
            <w:r w:rsidR="003C2A69">
              <w:rPr>
                <w:rFonts w:ascii="Liberation Serif" w:hAnsi="Liberation Serif"/>
              </w:rPr>
              <w:t>,</w:t>
            </w:r>
            <w:r w:rsidR="00CA52E6">
              <w:rPr>
                <w:rFonts w:ascii="Liberation Serif" w:hAnsi="Liberation Serif"/>
              </w:rPr>
              <w:t xml:space="preserve"> </w:t>
            </w:r>
            <w:r w:rsidRPr="00752164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854CCE" w:rsidRDefault="00BE1EA2" w:rsidP="00BE1EA2">
      <w:pPr>
        <w:spacing w:line="20" w:lineRule="atLeast"/>
        <w:jc w:val="both"/>
        <w:rPr>
          <w:rFonts w:ascii="Liberation Serif" w:hAnsi="Liberation Serif"/>
        </w:rPr>
      </w:pPr>
      <w:r w:rsidRPr="00854CCE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BE1EA2" w:rsidRPr="00854CCE" w:rsidTr="00676F73">
        <w:tc>
          <w:tcPr>
            <w:tcW w:w="9495" w:type="dxa"/>
            <w:shd w:val="clear" w:color="auto" w:fill="auto"/>
          </w:tcPr>
          <w:p w:rsidR="00BE1EA2" w:rsidRPr="00752164" w:rsidRDefault="00B067FE" w:rsidP="00BE1E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  <w:tab w:val="left" w:pos="1080"/>
                <w:tab w:val="left" w:pos="1260"/>
              </w:tabs>
              <w:ind w:left="0" w:firstLine="720"/>
              <w:jc w:val="both"/>
              <w:rPr>
                <w:rFonts w:ascii="Liberation Serif" w:hAnsi="Liberation Serif"/>
              </w:rPr>
            </w:pPr>
            <w:r w:rsidRPr="00752164">
              <w:rPr>
                <w:rFonts w:ascii="Liberation Serif" w:hAnsi="Liberation Serif"/>
              </w:rPr>
              <w:t>Создать комиссию</w:t>
            </w:r>
            <w:r w:rsidRPr="00752164">
              <w:rPr>
                <w:rFonts w:ascii="Liberation Serif" w:hAnsi="Liberation Serif"/>
                <w:color w:val="000000"/>
              </w:rPr>
              <w:t xml:space="preserve"> по вопросам размещения нестационарных торговых объектов, </w:t>
            </w:r>
            <w:r w:rsidRPr="00E96F71">
              <w:rPr>
                <w:rFonts w:ascii="Liberation Serif" w:hAnsi="Liberation Serif"/>
              </w:rPr>
              <w:t>проведению торгов на право заключения договор</w:t>
            </w:r>
            <w:r w:rsidRPr="00752164">
              <w:rPr>
                <w:rFonts w:ascii="Liberation Serif" w:hAnsi="Liberation Serif"/>
              </w:rPr>
              <w:t>ов, предусматривающих размещение нестационарных торговых объектов</w:t>
            </w:r>
            <w:r w:rsidRPr="00752164">
              <w:rPr>
                <w:rFonts w:ascii="Liberation Serif" w:hAnsi="Liberation Serif"/>
                <w:color w:val="000000"/>
              </w:rPr>
              <w:t>,  внесению изменений и дополнений в схему размещения нестационарных торговых объектов на территории городского округа Первоуральск</w:t>
            </w:r>
            <w:r w:rsidR="00BE1EA2" w:rsidRPr="00752164">
              <w:rPr>
                <w:rFonts w:ascii="Liberation Serif" w:hAnsi="Liberation Serif"/>
              </w:rPr>
              <w:t xml:space="preserve">. </w:t>
            </w:r>
          </w:p>
          <w:p w:rsidR="00B067FE" w:rsidRPr="00752164" w:rsidRDefault="00B067FE" w:rsidP="00B067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  <w:tab w:val="left" w:pos="1080"/>
                <w:tab w:val="left" w:pos="1260"/>
              </w:tabs>
              <w:ind w:left="0" w:firstLine="720"/>
              <w:jc w:val="both"/>
              <w:rPr>
                <w:rFonts w:ascii="Liberation Serif" w:hAnsi="Liberation Serif"/>
              </w:rPr>
            </w:pPr>
            <w:r w:rsidRPr="00752164">
              <w:rPr>
                <w:rFonts w:ascii="Liberation Serif" w:hAnsi="Liberation Serif"/>
              </w:rPr>
              <w:t>Утвердить:</w:t>
            </w:r>
          </w:p>
          <w:p w:rsidR="00B067FE" w:rsidRPr="00752164" w:rsidRDefault="00B067FE" w:rsidP="00B067FE">
            <w:pPr>
              <w:tabs>
                <w:tab w:val="left" w:pos="709"/>
              </w:tabs>
              <w:jc w:val="both"/>
              <w:rPr>
                <w:rFonts w:ascii="Liberation Serif" w:hAnsi="Liberation Serif"/>
              </w:rPr>
            </w:pPr>
            <w:r w:rsidRPr="00752164">
              <w:rPr>
                <w:rFonts w:ascii="Liberation Serif" w:hAnsi="Liberation Serif"/>
              </w:rPr>
              <w:tab/>
              <w:t xml:space="preserve">1) положение  о комиссии </w:t>
            </w:r>
            <w:r w:rsidRPr="00752164">
              <w:rPr>
                <w:rFonts w:ascii="Liberation Serif" w:hAnsi="Liberation Serif"/>
                <w:color w:val="000000"/>
              </w:rPr>
              <w:t xml:space="preserve">по вопросам размещения нестационарных торговых объектов, </w:t>
            </w:r>
            <w:r w:rsidRPr="00E96F71">
              <w:rPr>
                <w:rFonts w:ascii="Liberation Serif" w:hAnsi="Liberation Serif"/>
              </w:rPr>
              <w:t>проведению торгов на право заключения договор</w:t>
            </w:r>
            <w:r w:rsidRPr="00752164">
              <w:rPr>
                <w:rFonts w:ascii="Liberation Serif" w:hAnsi="Liberation Serif"/>
              </w:rPr>
              <w:t>ов, предусматривающих размещение нестационарных торговых объектов</w:t>
            </w:r>
            <w:r w:rsidRPr="00752164">
              <w:rPr>
                <w:rFonts w:ascii="Liberation Serif" w:hAnsi="Liberation Serif"/>
                <w:color w:val="000000"/>
              </w:rPr>
              <w:t>,  внесению изменений и дополнений в схему размещения нестационарных торговых объектов на территории городского округа Первоуральск</w:t>
            </w:r>
            <w:r w:rsidRPr="00752164">
              <w:rPr>
                <w:rFonts w:ascii="Liberation Serif" w:hAnsi="Liberation Serif"/>
              </w:rPr>
              <w:t xml:space="preserve"> (Приложение</w:t>
            </w:r>
            <w:r w:rsidR="00A34C8A">
              <w:rPr>
                <w:rFonts w:ascii="Liberation Serif" w:hAnsi="Liberation Serif"/>
              </w:rPr>
              <w:t xml:space="preserve"> 1</w:t>
            </w:r>
            <w:r w:rsidRPr="00752164">
              <w:rPr>
                <w:rFonts w:ascii="Liberation Serif" w:hAnsi="Liberation Serif"/>
              </w:rPr>
              <w:t>)</w:t>
            </w:r>
            <w:hyperlink w:anchor="Par39" w:tooltip="Ссылка на текущий документ" w:history="1"/>
            <w:r w:rsidRPr="00752164">
              <w:rPr>
                <w:rFonts w:ascii="Liberation Serif" w:hAnsi="Liberation Serif"/>
              </w:rPr>
              <w:t>;</w:t>
            </w:r>
          </w:p>
          <w:p w:rsidR="00B067FE" w:rsidRDefault="00B067FE" w:rsidP="00752164">
            <w:pPr>
              <w:tabs>
                <w:tab w:val="left" w:pos="1134"/>
              </w:tabs>
              <w:ind w:firstLine="720"/>
              <w:jc w:val="both"/>
              <w:rPr>
                <w:rFonts w:ascii="Liberation Serif" w:hAnsi="Liberation Serif"/>
              </w:rPr>
            </w:pPr>
            <w:r w:rsidRPr="00752164">
              <w:rPr>
                <w:rFonts w:ascii="Liberation Serif" w:hAnsi="Liberation Serif"/>
              </w:rPr>
              <w:t xml:space="preserve">2) состав комиссии </w:t>
            </w:r>
            <w:r w:rsidRPr="00752164">
              <w:rPr>
                <w:rFonts w:ascii="Liberation Serif" w:hAnsi="Liberation Serif"/>
                <w:color w:val="000000"/>
              </w:rPr>
              <w:t xml:space="preserve">по вопросам размещения нестационарных торговых объектов, </w:t>
            </w:r>
            <w:r w:rsidRPr="00E96F71">
              <w:rPr>
                <w:rFonts w:ascii="Liberation Serif" w:hAnsi="Liberation Serif"/>
              </w:rPr>
              <w:t>проведению торгов на право заключения договор</w:t>
            </w:r>
            <w:r w:rsidRPr="00752164">
              <w:rPr>
                <w:rFonts w:ascii="Liberation Serif" w:hAnsi="Liberation Serif"/>
              </w:rPr>
              <w:t xml:space="preserve">ов, предусматривающих размещение </w:t>
            </w:r>
            <w:r w:rsidRPr="00752164">
              <w:rPr>
                <w:rFonts w:ascii="Liberation Serif" w:hAnsi="Liberation Serif"/>
              </w:rPr>
              <w:lastRenderedPageBreak/>
              <w:t>нестационарных торговых объектов</w:t>
            </w:r>
            <w:r w:rsidRPr="00752164">
              <w:rPr>
                <w:rFonts w:ascii="Liberation Serif" w:hAnsi="Liberation Serif"/>
                <w:color w:val="000000"/>
              </w:rPr>
              <w:t>,  внесению изменений и дополнений в схему размещения нестационарных торговых объектов на территории городского округа Первоуральск</w:t>
            </w:r>
            <w:r w:rsidRPr="00752164">
              <w:rPr>
                <w:rFonts w:ascii="Liberation Serif" w:hAnsi="Liberation Serif"/>
              </w:rPr>
              <w:t xml:space="preserve"> (Приложение</w:t>
            </w:r>
            <w:r w:rsidR="00752164">
              <w:rPr>
                <w:rFonts w:ascii="Liberation Serif" w:hAnsi="Liberation Serif"/>
              </w:rPr>
              <w:t xml:space="preserve"> 2</w:t>
            </w:r>
            <w:r w:rsidRPr="00752164">
              <w:rPr>
                <w:rFonts w:ascii="Liberation Serif" w:hAnsi="Liberation Serif"/>
              </w:rPr>
              <w:t>)</w:t>
            </w:r>
            <w:r w:rsidR="00752164">
              <w:rPr>
                <w:rFonts w:ascii="Liberation Serif" w:hAnsi="Liberation Serif"/>
              </w:rPr>
              <w:t>.</w:t>
            </w:r>
          </w:p>
          <w:p w:rsidR="00BE1EA2" w:rsidRPr="00752164" w:rsidRDefault="00A16AFE" w:rsidP="0075216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134"/>
              </w:tabs>
              <w:ind w:left="0" w:firstLine="709"/>
              <w:jc w:val="both"/>
              <w:rPr>
                <w:rFonts w:ascii="Liberation Serif" w:hAnsi="Liberation Serif"/>
              </w:rPr>
            </w:pPr>
            <w:r w:rsidRPr="00752164">
              <w:rPr>
                <w:rFonts w:ascii="Liberation Serif" w:hAnsi="Liberation Serif"/>
              </w:rPr>
              <w:t>Настоящее п</w:t>
            </w:r>
            <w:r w:rsidR="00BE1EA2" w:rsidRPr="00752164">
              <w:rPr>
                <w:rFonts w:ascii="Liberation Serif" w:hAnsi="Liberation Serif"/>
              </w:rPr>
              <w:t>остановление разместить на официальном сайте городского округа Первоуральск.</w:t>
            </w:r>
          </w:p>
          <w:p w:rsidR="00BE1EA2" w:rsidRPr="00854CCE" w:rsidRDefault="00BE1EA2" w:rsidP="00752164">
            <w:pPr>
              <w:numPr>
                <w:ilvl w:val="0"/>
                <w:numId w:val="1"/>
              </w:numPr>
              <w:tabs>
                <w:tab w:val="left" w:pos="1134"/>
              </w:tabs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854CCE">
              <w:rPr>
                <w:rFonts w:ascii="Liberation Serif" w:hAnsi="Liberation Serif"/>
              </w:rPr>
              <w:t>Конт</w:t>
            </w:r>
            <w:r w:rsidR="00A16AFE">
              <w:rPr>
                <w:rFonts w:ascii="Liberation Serif" w:hAnsi="Liberation Serif"/>
              </w:rPr>
              <w:t>роль за</w:t>
            </w:r>
            <w:proofErr w:type="gramEnd"/>
            <w:r w:rsidR="00A16AFE">
              <w:rPr>
                <w:rFonts w:ascii="Liberation Serif" w:hAnsi="Liberation Serif"/>
              </w:rPr>
              <w:t xml:space="preserve"> исполнением настоящего п</w:t>
            </w:r>
            <w:r w:rsidRPr="00854CCE">
              <w:rPr>
                <w:rFonts w:ascii="Liberation Serif" w:hAnsi="Liberation Serif"/>
              </w:rPr>
              <w:t xml:space="preserve">остановления возложить на заместителя Главы </w:t>
            </w:r>
            <w:r w:rsidR="00C10921">
              <w:rPr>
                <w:rFonts w:ascii="Liberation Serif" w:hAnsi="Liberation Serif"/>
              </w:rPr>
              <w:t xml:space="preserve">администрации городского округа Первоуральск </w:t>
            </w:r>
            <w:r w:rsidRPr="00854CCE">
              <w:rPr>
                <w:rFonts w:ascii="Liberation Serif" w:hAnsi="Liberation Serif"/>
              </w:rPr>
              <w:t>по стратегическому планированию и инвестициям.</w:t>
            </w:r>
          </w:p>
        </w:tc>
      </w:tr>
    </w:tbl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BE1EA2" w:rsidRPr="00854CCE" w:rsidTr="00676F73">
        <w:tc>
          <w:tcPr>
            <w:tcW w:w="5070" w:type="dxa"/>
            <w:shd w:val="clear" w:color="auto" w:fill="auto"/>
          </w:tcPr>
          <w:p w:rsidR="00BE1EA2" w:rsidRPr="00854CCE" w:rsidRDefault="00BE1EA2" w:rsidP="00676F73">
            <w:pPr>
              <w:spacing w:line="20" w:lineRule="atLeast"/>
              <w:rPr>
                <w:rFonts w:ascii="Liberation Serif" w:hAnsi="Liberation Serif"/>
              </w:rPr>
            </w:pPr>
            <w:r w:rsidRPr="00854CCE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BE1EA2" w:rsidRPr="00854CCE" w:rsidRDefault="00BE1EA2" w:rsidP="00676F73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854CCE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BE1EA2" w:rsidRPr="00854CCE" w:rsidRDefault="00BE1EA2" w:rsidP="00BE1EA2">
      <w:pPr>
        <w:spacing w:line="20" w:lineRule="atLeast"/>
        <w:rPr>
          <w:rFonts w:ascii="Liberation Serif" w:hAnsi="Liberation Serif"/>
          <w:sz w:val="28"/>
          <w:szCs w:val="28"/>
        </w:rPr>
      </w:pP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  <w:t xml:space="preserve">    </w:t>
      </w:r>
    </w:p>
    <w:p w:rsidR="00BE1EA2" w:rsidRPr="00854CCE" w:rsidRDefault="00BE1EA2" w:rsidP="00BE1EA2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42484" w:rsidRDefault="00442484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p w:rsidR="00B067FE" w:rsidRDefault="00B067FE"/>
    <w:sectPr w:rsidR="00B067FE" w:rsidSect="00081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CE1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081A9A"/>
    <w:rsid w:val="000D68CE"/>
    <w:rsid w:val="00121038"/>
    <w:rsid w:val="001220D7"/>
    <w:rsid w:val="003C2A69"/>
    <w:rsid w:val="00442484"/>
    <w:rsid w:val="006B53AB"/>
    <w:rsid w:val="00752164"/>
    <w:rsid w:val="008005C4"/>
    <w:rsid w:val="0081793C"/>
    <w:rsid w:val="008B1667"/>
    <w:rsid w:val="00A16AFE"/>
    <w:rsid w:val="00A21644"/>
    <w:rsid w:val="00A34C8A"/>
    <w:rsid w:val="00B067FE"/>
    <w:rsid w:val="00BE1EA2"/>
    <w:rsid w:val="00C10921"/>
    <w:rsid w:val="00C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2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2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7DC1911701CAC9DE8E7B18FDCBCF39012D2D431D788F764EC680F82F29CE6EFFU51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Светлана Юмшанова</cp:lastModifiedBy>
  <cp:revision>3</cp:revision>
  <cp:lastPrinted>2019-07-18T05:02:00Z</cp:lastPrinted>
  <dcterms:created xsi:type="dcterms:W3CDTF">2019-07-18T05:11:00Z</dcterms:created>
  <dcterms:modified xsi:type="dcterms:W3CDTF">2019-07-19T04:17:00Z</dcterms:modified>
</cp:coreProperties>
</file>