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В А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>дминистрацию городского округа Первоуральск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от ____________________________________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     </w:t>
      </w:r>
      <w:proofErr w:type="gramStart"/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(наименование юридического лица,</w:t>
      </w:r>
      <w:proofErr w:type="gramEnd"/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</w:t>
      </w:r>
      <w:proofErr w:type="gramStart"/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Ф.И.О. индивидуального предпринимателя)</w:t>
      </w:r>
      <w:proofErr w:type="gramEnd"/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ОГРН ______________, ИНН 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Адрес: ________________________________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_______________________________________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     Номер телефона: 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Заявление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о размещении нестационарного торгового объекта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на тер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>ритории городского округа Первоуральск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Прошу  рассмотреть  вопрос  о  заключении  договора, предусматривающего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размещение    нестационарного    торгового  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объекта,    без    проведения 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торгов/проведен</w:t>
      </w:r>
      <w:proofErr w:type="gramStart"/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ии ау</w:t>
      </w:r>
      <w:proofErr w:type="gramEnd"/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кциона на право заключения договора, предусматривающего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размещение нестационарного торгового объекта (указать нужное).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Вид объекта: __________________________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>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>
        <w:rPr>
          <w:rFonts w:ascii="Liberation Serif" w:eastAsiaTheme="minorHAnsi" w:hAnsi="Liberation Serif" w:cs="Courier New"/>
          <w:b w:val="0"/>
          <w:bCs w:val="0"/>
          <w:color w:val="auto"/>
        </w:rPr>
        <w:t>Адресные ориентиры места размещения нестационарного торгового объекта (в соответствии со схемой размещения нестационарного торгового объекта)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: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Общая площадь объекта, кв. метров: ____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>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ab/>
        <w:t>Специализация объекта: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______________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>_____________________________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</w:t>
      </w:r>
      <w:r>
        <w:rPr>
          <w:rFonts w:ascii="Liberation Serif" w:eastAsiaTheme="minorHAnsi" w:hAnsi="Liberation Serif" w:cs="Courier New"/>
          <w:b w:val="0"/>
          <w:bCs w:val="0"/>
          <w:color w:val="auto"/>
        </w:rPr>
        <w:tab/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К заявлению прилагаются следующие документы: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1) заверенные (печатью и подписью индивидуального предпринимателя) копии документов, удостоверяющих личность заявителя (для индивидуальных предпринимателей);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2) заверенные (печатью и подписью индивидуального предпринимателя или юридического лица) копии документов, подтверждающих государственную регистрацию индивидуального предпринимателя или юридического лица;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3) заверенные руководителем юридического лица копии учредительных документов (для юридических лиц);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4) заверенную руководителем юридического лица копию документа, подтверждающего полномочия руководителя на осуществление действий от имени юридического лица (копия решения о назначении этого лица или о его избрании) и в соответствии с которым он обладает правом действовать от имени юридического лица без доверенности;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5) доверенность в случаях, если от имени индивидуального предпринимателя или юридического лица действует представитель;</w:t>
      </w:r>
    </w:p>
    <w:p w:rsidR="0028394C" w:rsidRPr="0028394C" w:rsidRDefault="0028394C" w:rsidP="0028394C">
      <w:pPr>
        <w:pStyle w:val="20"/>
        <w:shd w:val="clear" w:color="auto" w:fill="auto"/>
        <w:tabs>
          <w:tab w:val="left" w:pos="655"/>
        </w:tabs>
        <w:spacing w:before="0" w:line="240" w:lineRule="auto"/>
        <w:ind w:firstLine="567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28394C">
        <w:rPr>
          <w:rFonts w:ascii="Liberation Serif" w:hAnsi="Liberation Serif"/>
          <w:color w:val="000000" w:themeColor="text1"/>
          <w:sz w:val="24"/>
          <w:szCs w:val="24"/>
        </w:rPr>
        <w:t>6) ситуационный план места размещения нестационарного торгового объекта на территории городского округа;</w:t>
      </w:r>
    </w:p>
    <w:p w:rsidR="0028394C" w:rsidRDefault="0028394C" w:rsidP="0028394C">
      <w:pPr>
        <w:pStyle w:val="20"/>
        <w:numPr>
          <w:ilvl w:val="0"/>
          <w:numId w:val="1"/>
        </w:numPr>
        <w:shd w:val="clear" w:color="auto" w:fill="auto"/>
        <w:tabs>
          <w:tab w:val="left" w:pos="655"/>
          <w:tab w:val="left" w:pos="993"/>
        </w:tabs>
        <w:spacing w:before="0" w:line="240" w:lineRule="auto"/>
        <w:ind w:left="0"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конструктивная схема НТО, определяющая внешний вид, размеры, площадь НТО;</w:t>
      </w:r>
    </w:p>
    <w:p w:rsidR="0028394C" w:rsidRPr="0028394C" w:rsidRDefault="0028394C" w:rsidP="0028394C">
      <w:pPr>
        <w:pStyle w:val="20"/>
        <w:numPr>
          <w:ilvl w:val="0"/>
          <w:numId w:val="1"/>
        </w:numPr>
        <w:shd w:val="clear" w:color="auto" w:fill="auto"/>
        <w:tabs>
          <w:tab w:val="left" w:pos="655"/>
          <w:tab w:val="left" w:pos="993"/>
        </w:tabs>
        <w:spacing w:before="0" w:line="240" w:lineRule="auto"/>
        <w:ind w:left="0"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 xml:space="preserve">копия документов, подтверждающих наличие оснований для заключения договора на размещение нестационарного торгового объекта без проведения торгов для лиц, указанных </w:t>
      </w:r>
      <w:r w:rsidRPr="0028394C">
        <w:rPr>
          <w:rFonts w:ascii="Liberation Serif" w:hAnsi="Liberation Serif"/>
          <w:color w:val="000000" w:themeColor="text1"/>
          <w:sz w:val="24"/>
          <w:szCs w:val="24"/>
        </w:rPr>
        <w:t xml:space="preserve">в пункте 2.1. </w:t>
      </w:r>
      <w:r w:rsidRPr="0028394C">
        <w:rPr>
          <w:rFonts w:ascii="Liberation Serif" w:hAnsi="Liberation Serif"/>
          <w:color w:val="000000" w:themeColor="text1"/>
          <w:sz w:val="24"/>
          <w:szCs w:val="24"/>
        </w:rPr>
        <w:t>Положения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, утвержденного Постановление Администрации городского округа Первоуральск </w:t>
      </w:r>
      <w:r w:rsidR="005A51D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№ 1029 от 26.06.2019 г.</w:t>
      </w:r>
    </w:p>
    <w:p w:rsid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bookmarkStart w:id="0" w:name="_GoBack"/>
      <w:bookmarkEnd w:id="0"/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____________________                     </w:t>
      </w:r>
      <w:r w:rsidR="005A51D8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__________________________________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(подпись заявителя)                             </w:t>
      </w:r>
      <w:r w:rsidR="005A51D8">
        <w:rPr>
          <w:rFonts w:ascii="Liberation Serif" w:eastAsiaTheme="minorHAnsi" w:hAnsi="Liberation Serif" w:cs="Courier New"/>
          <w:b w:val="0"/>
          <w:bCs w:val="0"/>
          <w:color w:val="auto"/>
        </w:rPr>
        <w:t xml:space="preserve">                               </w:t>
      </w: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(расшифровка подписи)</w:t>
      </w:r>
    </w:p>
    <w:p w:rsidR="0028394C" w:rsidRPr="0028394C" w:rsidRDefault="0028394C" w:rsidP="002839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Courier New"/>
          <w:b w:val="0"/>
          <w:bCs w:val="0"/>
          <w:color w:val="auto"/>
        </w:rPr>
      </w:pPr>
    </w:p>
    <w:p w:rsidR="0028394C" w:rsidRPr="0028394C" w:rsidRDefault="0028394C" w:rsidP="005A51D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Courier New"/>
          <w:b w:val="0"/>
          <w:bCs w:val="0"/>
          <w:color w:val="auto"/>
        </w:rPr>
      </w:pPr>
      <w:r w:rsidRPr="0028394C">
        <w:rPr>
          <w:rFonts w:ascii="Liberation Serif" w:eastAsiaTheme="minorHAnsi" w:hAnsi="Liberation Serif" w:cs="Courier New"/>
          <w:b w:val="0"/>
          <w:bCs w:val="0"/>
          <w:color w:val="auto"/>
        </w:rPr>
        <w:t>"__" _________________ 20__ года</w:t>
      </w:r>
    </w:p>
    <w:p w:rsidR="0028394C" w:rsidRPr="0028394C" w:rsidRDefault="0028394C" w:rsidP="002839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8394C" w:rsidRPr="0028394C" w:rsidRDefault="0028394C" w:rsidP="002839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28394C" w:rsidRPr="0028394C" w:rsidSect="0028394C">
      <w:pgSz w:w="11905" w:h="16838"/>
      <w:pgMar w:top="709" w:right="565" w:bottom="568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7E3E"/>
    <w:multiLevelType w:val="hybridMultilevel"/>
    <w:tmpl w:val="12907D46"/>
    <w:lvl w:ilvl="0" w:tplc="DBBA10F6">
      <w:start w:val="7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C"/>
    <w:rsid w:val="001842DC"/>
    <w:rsid w:val="0028394C"/>
    <w:rsid w:val="005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4C"/>
    <w:pPr>
      <w:spacing w:after="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28394C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4C"/>
    <w:pPr>
      <w:widowControl w:val="0"/>
      <w:shd w:val="clear" w:color="auto" w:fill="FFFFFF"/>
      <w:spacing w:before="360" w:after="0" w:line="204" w:lineRule="exact"/>
      <w:ind w:hanging="340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4C"/>
    <w:pPr>
      <w:spacing w:after="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28394C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4C"/>
    <w:pPr>
      <w:widowControl w:val="0"/>
      <w:shd w:val="clear" w:color="auto" w:fill="FFFFFF"/>
      <w:spacing w:before="360" w:after="0" w:line="204" w:lineRule="exact"/>
      <w:ind w:hanging="340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2019-07-04T10:32:00Z</dcterms:created>
  <dcterms:modified xsi:type="dcterms:W3CDTF">2019-07-04T10:43:00Z</dcterms:modified>
</cp:coreProperties>
</file>