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3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9488E" wp14:editId="48111F77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2D232B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2D232B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2D232B" w:rsidRPr="002D232B" w:rsidRDefault="002D232B" w:rsidP="002D2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2D232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0F4B1" wp14:editId="5DE809A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2D232B" w:rsidRPr="002D232B" w:rsidTr="002D232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32B" w:rsidRPr="002D232B" w:rsidRDefault="002D232B" w:rsidP="002D232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06.08.2019</w:t>
            </w:r>
          </w:p>
        </w:tc>
        <w:tc>
          <w:tcPr>
            <w:tcW w:w="3322" w:type="dxa"/>
            <w:vAlign w:val="bottom"/>
            <w:hideMark/>
          </w:tcPr>
          <w:p w:rsidR="002D232B" w:rsidRPr="002D232B" w:rsidRDefault="002D232B" w:rsidP="002D232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232B" w:rsidRPr="002D232B" w:rsidRDefault="002D232B" w:rsidP="002D232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  <w:bookmarkStart w:id="0" w:name="_GoBack"/>
            <w:bookmarkEnd w:id="0"/>
          </w:p>
        </w:tc>
      </w:tr>
    </w:tbl>
    <w:p w:rsidR="002D232B" w:rsidRPr="002D232B" w:rsidRDefault="002D232B" w:rsidP="002D232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32B" w:rsidRPr="002D232B" w:rsidRDefault="002D232B" w:rsidP="002D232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2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B762B2" w:rsidTr="00703768">
        <w:tc>
          <w:tcPr>
            <w:tcW w:w="4928" w:type="dxa"/>
            <w:shd w:val="clear" w:color="auto" w:fill="auto"/>
          </w:tcPr>
          <w:p w:rsidR="006D5987" w:rsidRPr="00B762B2" w:rsidRDefault="00360A96" w:rsidP="005079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60A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 округа  Первоуральск от 13 ноября 2014 года № 3062 «О принятии решения о формировании фонда капитального ремонта на счете регионального оператора»</w:t>
            </w:r>
          </w:p>
        </w:tc>
        <w:tc>
          <w:tcPr>
            <w:tcW w:w="3791" w:type="dxa"/>
            <w:shd w:val="clear" w:color="auto" w:fill="auto"/>
          </w:tcPr>
          <w:p w:rsidR="006D5987" w:rsidRPr="00B762B2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Руководствуясь положениями статей 168, 170</w:t>
      </w:r>
      <w:r w:rsidR="000F440C">
        <w:rPr>
          <w:rFonts w:ascii="Liberation Serif" w:eastAsia="Times New Roman" w:hAnsi="Liberation Serif" w:cs="Times New Roman"/>
          <w:sz w:val="24"/>
          <w:szCs w:val="24"/>
          <w:lang w:eastAsia="ru-RU"/>
        </w:rPr>
        <w:t>, 174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Жилищного кодекса Российской Федерации, статьи 10 Закона Свердл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овской области от  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Региональной программой капитального ремонта общего имущества  в многоквартирных домах Свердловской области на 2015-2044 годы, утвержденной постановлением Правительства Свердловской области от 22 апреля 2014 года № 306-ПП</w:t>
      </w:r>
      <w:proofErr w:type="gramEnd"/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Администрация городского округа Первоуральск </w:t>
      </w: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Утвердить перечень многоквартирных домов городского округа Первоуральск, собственники которых не выбрали способ формирования фонда капитального ремонта или выбранный способ не был ими реализован в срок, установленный Законом Свердловской области от 19 декабря 2013 года № 127-ОЗ в новой редакции (приложение). </w:t>
      </w:r>
    </w:p>
    <w:p w:rsidR="00360A96" w:rsidRPr="00360A96" w:rsidRDefault="00360A96" w:rsidP="00360A9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360A9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6D5987" w:rsidRPr="00B762B2" w:rsidRDefault="00664451" w:rsidP="006D5987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B762B2">
        <w:rPr>
          <w:rFonts w:ascii="Liberation Serif" w:eastAsia="Calibri" w:hAnsi="Liberation Serif" w:cs="Times New Roman"/>
          <w:sz w:val="24"/>
          <w:szCs w:val="24"/>
        </w:rPr>
        <w:t>3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.</w:t>
      </w:r>
      <w:r w:rsidR="00360A96">
        <w:rPr>
          <w:rFonts w:ascii="Liberation Serif" w:eastAsia="Calibri" w:hAnsi="Liberation Serif" w:cs="Times New Roman"/>
          <w:sz w:val="24"/>
          <w:szCs w:val="24"/>
        </w:rPr>
        <w:tab/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Контроль за выполнением настоящего постановления возл</w:t>
      </w:r>
      <w:r w:rsidR="00360A96">
        <w:rPr>
          <w:rFonts w:ascii="Liberation Serif" w:eastAsia="Calibri" w:hAnsi="Liberation Serif" w:cs="Times New Roman"/>
          <w:sz w:val="24"/>
          <w:szCs w:val="24"/>
        </w:rPr>
        <w:t>ожить</w:t>
      </w:r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на заместителя Главы Администрации городского округа по жилищно-коммунальному хозяйству, городскому хозяйству и экологии </w:t>
      </w:r>
      <w:proofErr w:type="spellStart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>Гузаирова</w:t>
      </w:r>
      <w:proofErr w:type="spellEnd"/>
      <w:r w:rsidR="006D5987" w:rsidRPr="00B762B2">
        <w:rPr>
          <w:rFonts w:ascii="Liberation Serif" w:eastAsia="Calibri" w:hAnsi="Liberation Serif" w:cs="Times New Roman"/>
          <w:sz w:val="24"/>
          <w:szCs w:val="24"/>
        </w:rPr>
        <w:t xml:space="preserve"> А.С.</w:t>
      </w:r>
    </w:p>
    <w:p w:rsidR="006D5987" w:rsidRPr="00B762B2" w:rsidRDefault="006D5987" w:rsidP="006D598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B762B2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               </w:t>
      </w:r>
      <w:r w:rsid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</w:t>
      </w:r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И.В. </w:t>
      </w:r>
      <w:proofErr w:type="spellStart"/>
      <w:r w:rsidRPr="00B762B2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1811"/>
      </w:tblGrid>
      <w:tr w:rsidR="002D232B" w:rsidRPr="006D5987" w:rsidTr="00703768">
        <w:tc>
          <w:tcPr>
            <w:tcW w:w="3764" w:type="dxa"/>
            <w:shd w:val="clear" w:color="auto" w:fill="auto"/>
          </w:tcPr>
          <w:p w:rsidR="002D232B" w:rsidRPr="006D5987" w:rsidRDefault="002D232B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2D232B" w:rsidRPr="006D5987" w:rsidRDefault="002D232B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/>
    <w:sectPr w:rsidR="00265B54" w:rsidSect="006D59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EF" w:rsidRDefault="00AF26EF" w:rsidP="006D5987">
      <w:pPr>
        <w:spacing w:after="0" w:line="240" w:lineRule="auto"/>
      </w:pPr>
      <w:r>
        <w:separator/>
      </w:r>
    </w:p>
  </w:endnote>
  <w:end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EF" w:rsidRDefault="00AF26EF" w:rsidP="006D5987">
      <w:pPr>
        <w:spacing w:after="0" w:line="240" w:lineRule="auto"/>
      </w:pPr>
      <w:r>
        <w:separator/>
      </w:r>
    </w:p>
  </w:footnote>
  <w:footnote w:type="continuationSeparator" w:id="0">
    <w:p w:rsidR="00AF26EF" w:rsidRDefault="00AF26E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A96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F440C"/>
    <w:rsid w:val="002207D9"/>
    <w:rsid w:val="00265B54"/>
    <w:rsid w:val="002D232B"/>
    <w:rsid w:val="00360A96"/>
    <w:rsid w:val="003C7A13"/>
    <w:rsid w:val="00422836"/>
    <w:rsid w:val="005079CA"/>
    <w:rsid w:val="00664451"/>
    <w:rsid w:val="006D5987"/>
    <w:rsid w:val="007F0F53"/>
    <w:rsid w:val="00A848F4"/>
    <w:rsid w:val="00AF26EF"/>
    <w:rsid w:val="00B762B2"/>
    <w:rsid w:val="00C530CC"/>
    <w:rsid w:val="00F2493F"/>
    <w:rsid w:val="00F8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2D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2D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2019-08-02T08:55:00Z</dcterms:created>
  <dcterms:modified xsi:type="dcterms:W3CDTF">2019-08-06T05:17:00Z</dcterms:modified>
</cp:coreProperties>
</file>