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2CB" w:rsidRPr="00293878" w:rsidRDefault="00C462CB" w:rsidP="00C462CB"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</w:p>
    <w:p w:rsidR="00777B91" w:rsidRPr="00752346" w:rsidRDefault="00442715" w:rsidP="00442715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52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77B91" w:rsidRPr="00752346">
        <w:rPr>
          <w:rFonts w:ascii="Times New Roman" w:hAnsi="Times New Roman" w:cs="Times New Roman"/>
          <w:sz w:val="24"/>
          <w:szCs w:val="24"/>
        </w:rPr>
        <w:t>Утвержден</w:t>
      </w:r>
    </w:p>
    <w:p w:rsidR="00777B91" w:rsidRPr="00752346" w:rsidRDefault="00442715" w:rsidP="00777B9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2346">
        <w:rPr>
          <w:rFonts w:ascii="Times New Roman" w:hAnsi="Times New Roman" w:cs="Times New Roman"/>
          <w:sz w:val="24"/>
          <w:szCs w:val="24"/>
        </w:rPr>
        <w:t xml:space="preserve">     </w:t>
      </w:r>
      <w:r w:rsidR="00752346">
        <w:rPr>
          <w:rFonts w:ascii="Times New Roman" w:hAnsi="Times New Roman" w:cs="Times New Roman"/>
          <w:sz w:val="24"/>
          <w:szCs w:val="24"/>
        </w:rPr>
        <w:t xml:space="preserve">    </w:t>
      </w:r>
      <w:r w:rsidR="00777B91" w:rsidRPr="0075234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77B91" w:rsidRPr="00752346" w:rsidRDefault="00777B91" w:rsidP="00777B91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2346">
        <w:rPr>
          <w:rFonts w:ascii="Times New Roman" w:hAnsi="Times New Roman" w:cs="Times New Roman"/>
          <w:sz w:val="24"/>
          <w:szCs w:val="24"/>
        </w:rPr>
        <w:t>городского округа Первоуральск</w:t>
      </w:r>
    </w:p>
    <w:p w:rsidR="00777B91" w:rsidRPr="00752346" w:rsidRDefault="008E6171" w:rsidP="008E6171">
      <w:pPr>
        <w:pStyle w:val="ConsPlusNormal"/>
        <w:tabs>
          <w:tab w:val="center" w:pos="4677"/>
          <w:tab w:val="left" w:pos="5625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752346">
        <w:rPr>
          <w:rFonts w:ascii="Times New Roman" w:hAnsi="Times New Roman" w:cs="Times New Roman"/>
        </w:rPr>
        <w:tab/>
        <w:t xml:space="preserve">                                                  </w:t>
      </w:r>
      <w:r w:rsidR="00442715" w:rsidRPr="00752346">
        <w:rPr>
          <w:rFonts w:ascii="Times New Roman" w:hAnsi="Times New Roman" w:cs="Times New Roman"/>
        </w:rPr>
        <w:t xml:space="preserve">                                 </w:t>
      </w:r>
      <w:r w:rsidR="00752346">
        <w:rPr>
          <w:rFonts w:ascii="Times New Roman" w:hAnsi="Times New Roman" w:cs="Times New Roman"/>
        </w:rPr>
        <w:t xml:space="preserve">             </w:t>
      </w:r>
      <w:r w:rsidRPr="00752346">
        <w:rPr>
          <w:rFonts w:ascii="Times New Roman" w:hAnsi="Times New Roman" w:cs="Times New Roman"/>
          <w:sz w:val="24"/>
          <w:szCs w:val="24"/>
        </w:rPr>
        <w:t>от</w:t>
      </w:r>
      <w:r w:rsidR="00442715" w:rsidRPr="00752346">
        <w:rPr>
          <w:rFonts w:ascii="Times New Roman" w:hAnsi="Times New Roman" w:cs="Times New Roman"/>
          <w:sz w:val="24"/>
          <w:szCs w:val="24"/>
        </w:rPr>
        <w:t xml:space="preserve"> 05.12.2014 </w:t>
      </w:r>
      <w:r w:rsidRPr="00752346">
        <w:rPr>
          <w:rFonts w:ascii="Times New Roman" w:hAnsi="Times New Roman" w:cs="Times New Roman"/>
          <w:sz w:val="24"/>
          <w:szCs w:val="24"/>
        </w:rPr>
        <w:t xml:space="preserve"> № </w:t>
      </w:r>
      <w:r w:rsidR="00442715" w:rsidRPr="00752346">
        <w:rPr>
          <w:rFonts w:ascii="Times New Roman" w:hAnsi="Times New Roman" w:cs="Times New Roman"/>
          <w:sz w:val="24"/>
          <w:szCs w:val="24"/>
        </w:rPr>
        <w:t>3194</w:t>
      </w:r>
    </w:p>
    <w:p w:rsidR="00AA4112" w:rsidRPr="00752346" w:rsidRDefault="00AA4112" w:rsidP="00777B91">
      <w:pPr>
        <w:pStyle w:val="ConsPlusTitle"/>
        <w:jc w:val="center"/>
        <w:outlineLvl w:val="0"/>
        <w:rPr>
          <w:sz w:val="24"/>
          <w:szCs w:val="24"/>
        </w:rPr>
      </w:pPr>
    </w:p>
    <w:p w:rsidR="00AA4112" w:rsidRDefault="00AA4112" w:rsidP="00777B91">
      <w:pPr>
        <w:pStyle w:val="ConsPlusTitle"/>
        <w:jc w:val="center"/>
        <w:outlineLvl w:val="0"/>
      </w:pPr>
    </w:p>
    <w:p w:rsidR="00AA4112" w:rsidRPr="000B1FAD" w:rsidRDefault="00AA4112" w:rsidP="00777B91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777B91" w:rsidRPr="000B1FAD" w:rsidRDefault="00777B91" w:rsidP="00777B9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1FA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77B91" w:rsidRPr="000B1FAD" w:rsidRDefault="00777B91" w:rsidP="00777B9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1FAD">
        <w:rPr>
          <w:rFonts w:ascii="Times New Roman" w:hAnsi="Times New Roman" w:cs="Times New Roman"/>
          <w:sz w:val="24"/>
          <w:szCs w:val="24"/>
        </w:rPr>
        <w:t>ОКАЗАНИЯ МУНИЦИПАЛЬНОЙ УСЛУГИ ПО ВКЛЮЧЕНИЮ МЕСТ</w:t>
      </w:r>
    </w:p>
    <w:p w:rsidR="00777B91" w:rsidRDefault="00777B91" w:rsidP="00777B9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1FAD">
        <w:rPr>
          <w:rFonts w:ascii="Times New Roman" w:hAnsi="Times New Roman" w:cs="Times New Roman"/>
          <w:sz w:val="24"/>
          <w:szCs w:val="24"/>
        </w:rPr>
        <w:t>РАЗМЕЩЕНИЯ ЯРМАРОК</w:t>
      </w:r>
      <w:r w:rsidR="007140BF">
        <w:rPr>
          <w:rFonts w:ascii="Times New Roman" w:hAnsi="Times New Roman" w:cs="Times New Roman"/>
          <w:sz w:val="24"/>
          <w:szCs w:val="24"/>
        </w:rPr>
        <w:t xml:space="preserve"> НА ЗЕМЕЛЬНЫХ УЧАСТКАХ</w:t>
      </w:r>
      <w:r w:rsidRPr="000B1FAD">
        <w:rPr>
          <w:rFonts w:ascii="Times New Roman" w:hAnsi="Times New Roman" w:cs="Times New Roman"/>
          <w:sz w:val="24"/>
          <w:szCs w:val="24"/>
        </w:rPr>
        <w:t xml:space="preserve">, </w:t>
      </w:r>
      <w:r w:rsidR="007140BF">
        <w:rPr>
          <w:rFonts w:ascii="Times New Roman" w:hAnsi="Times New Roman" w:cs="Times New Roman"/>
          <w:sz w:val="24"/>
          <w:szCs w:val="24"/>
        </w:rPr>
        <w:t xml:space="preserve">В ЗДАНИЯХ, СТРОЕНИЯХ, СООРУЖЕНИЯХ, </w:t>
      </w:r>
      <w:r w:rsidRPr="000B1FAD">
        <w:rPr>
          <w:rFonts w:ascii="Times New Roman" w:hAnsi="Times New Roman" w:cs="Times New Roman"/>
          <w:sz w:val="24"/>
          <w:szCs w:val="24"/>
        </w:rPr>
        <w:t>НАХОДЯЩИХСЯ В ЧАСТНОЙ СОБСТВЕННОСТИ,</w:t>
      </w:r>
      <w:r w:rsidR="007140BF">
        <w:rPr>
          <w:rFonts w:ascii="Times New Roman" w:hAnsi="Times New Roman" w:cs="Times New Roman"/>
          <w:sz w:val="24"/>
          <w:szCs w:val="24"/>
        </w:rPr>
        <w:t xml:space="preserve"> </w:t>
      </w:r>
      <w:r w:rsidRPr="000B1FAD">
        <w:rPr>
          <w:rFonts w:ascii="Times New Roman" w:hAnsi="Times New Roman" w:cs="Times New Roman"/>
          <w:sz w:val="24"/>
          <w:szCs w:val="24"/>
        </w:rPr>
        <w:t>В ПЛАН ОРГАНИЗАЦИИ И ПРОВЕДЕНИЯ ЯРМАРОК НА ТЕРРИТОРИИ</w:t>
      </w:r>
      <w:r w:rsidR="007140BF">
        <w:rPr>
          <w:rFonts w:ascii="Times New Roman" w:hAnsi="Times New Roman" w:cs="Times New Roman"/>
          <w:sz w:val="24"/>
          <w:szCs w:val="24"/>
        </w:rPr>
        <w:t xml:space="preserve"> </w:t>
      </w:r>
      <w:r w:rsidRPr="000B1FAD">
        <w:rPr>
          <w:rFonts w:ascii="Times New Roman" w:hAnsi="Times New Roman" w:cs="Times New Roman"/>
          <w:sz w:val="24"/>
          <w:szCs w:val="24"/>
        </w:rPr>
        <w:t>ГОРОДСКОГО ОКРУГА ПЕРВОУРАЛЬСК</w:t>
      </w:r>
    </w:p>
    <w:p w:rsidR="001B284E" w:rsidRPr="000B1FAD" w:rsidRDefault="001B284E" w:rsidP="00777B9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ОЧЕРЕДНОМ КАЛЕНДАРНОМ ГОДУ</w:t>
      </w:r>
    </w:p>
    <w:p w:rsidR="00777B91" w:rsidRPr="000B1FAD" w:rsidRDefault="00777B91" w:rsidP="00777B91">
      <w:pPr>
        <w:pStyle w:val="ConsPlusNormal"/>
        <w:ind w:firstLine="0"/>
        <w:outlineLvl w:val="0"/>
        <w:rPr>
          <w:sz w:val="24"/>
          <w:szCs w:val="24"/>
        </w:rPr>
      </w:pPr>
    </w:p>
    <w:p w:rsidR="00777B91" w:rsidRPr="000B1FAD" w:rsidRDefault="00657A5A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777B91" w:rsidRPr="000B1FAD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777B91" w:rsidRPr="000B1FAD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777B91" w:rsidRDefault="00777B91" w:rsidP="00777B91">
      <w:pPr>
        <w:pStyle w:val="ConsPlusNormal"/>
        <w:ind w:firstLine="0"/>
        <w:outlineLvl w:val="1"/>
      </w:pPr>
    </w:p>
    <w:p w:rsidR="00777B91" w:rsidRPr="00155CAC" w:rsidRDefault="00657A5A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оказания муниципальной услуги по включению мест размещения ярмарок</w:t>
      </w:r>
      <w:r w:rsidR="00904228">
        <w:rPr>
          <w:rFonts w:ascii="Times New Roman" w:hAnsi="Times New Roman" w:cs="Times New Roman"/>
          <w:sz w:val="24"/>
          <w:szCs w:val="24"/>
        </w:rPr>
        <w:t xml:space="preserve"> на земельных участках</w:t>
      </w:r>
      <w:r w:rsidR="00777B91" w:rsidRPr="00155CAC">
        <w:rPr>
          <w:rFonts w:ascii="Times New Roman" w:hAnsi="Times New Roman" w:cs="Times New Roman"/>
          <w:sz w:val="24"/>
          <w:szCs w:val="24"/>
        </w:rPr>
        <w:t>,</w:t>
      </w:r>
      <w:r w:rsidR="00904228">
        <w:rPr>
          <w:rFonts w:ascii="Times New Roman" w:hAnsi="Times New Roman" w:cs="Times New Roman"/>
          <w:sz w:val="24"/>
          <w:szCs w:val="24"/>
        </w:rPr>
        <w:t xml:space="preserve"> в зданиях, строениях, сооружениях,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находящихся в частной собственности, в План организации и проведения ярмарок на территории городского округа Первоуральск </w:t>
      </w:r>
      <w:r w:rsidR="001B284E">
        <w:rPr>
          <w:rFonts w:ascii="Times New Roman" w:hAnsi="Times New Roman" w:cs="Times New Roman"/>
          <w:sz w:val="24"/>
          <w:szCs w:val="24"/>
        </w:rPr>
        <w:t xml:space="preserve">в очередном календарном году </w:t>
      </w:r>
      <w:r w:rsidR="00777B91" w:rsidRPr="00155CAC">
        <w:rPr>
          <w:rFonts w:ascii="Times New Roman" w:hAnsi="Times New Roman" w:cs="Times New Roman"/>
          <w:sz w:val="24"/>
          <w:szCs w:val="24"/>
        </w:rPr>
        <w:t>(далее - административный регламент, муниципальная услуга) разработан в целях повышения качества предоставления указанной муниципальной услуги в городском округе Первоуральск.</w:t>
      </w:r>
      <w:bookmarkStart w:id="0" w:name="_GoBack"/>
      <w:bookmarkEnd w:id="0"/>
    </w:p>
    <w:p w:rsidR="00777B91" w:rsidRPr="00155CAC" w:rsidRDefault="00777B91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2. Предоставление муниципальной услуги осуществляется в соответствии со следующими нормативными правовыми актами:</w:t>
      </w:r>
    </w:p>
    <w:p w:rsidR="00777B91" w:rsidRPr="00155CAC" w:rsidRDefault="00777B91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155CA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5CAC">
        <w:rPr>
          <w:rFonts w:ascii="Times New Roman" w:hAnsi="Times New Roman" w:cs="Times New Roman"/>
          <w:sz w:val="24"/>
          <w:szCs w:val="24"/>
        </w:rPr>
        <w:t xml:space="preserve"> от 28 декабря </w:t>
      </w:r>
      <w:smartTag w:uri="urn:schemas-microsoft-com:office:smarttags" w:element="metricconverter">
        <w:smartTagPr>
          <w:attr w:name="ProductID" w:val="2009 г"/>
        </w:smartTagPr>
        <w:r w:rsidRPr="00155CAC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155CAC">
        <w:rPr>
          <w:rFonts w:ascii="Times New Roman" w:hAnsi="Times New Roman" w:cs="Times New Roman"/>
          <w:sz w:val="24"/>
          <w:szCs w:val="24"/>
        </w:rPr>
        <w:t>. N 381-ФЗ "Об основах государственного регулирования торговой деятельности в Российской Федерации".</w:t>
      </w:r>
    </w:p>
    <w:p w:rsidR="00777B91" w:rsidRPr="00155CAC" w:rsidRDefault="00777B91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55CA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55CAC">
        <w:rPr>
          <w:rFonts w:ascii="Times New Roman" w:hAnsi="Times New Roman" w:cs="Times New Roman"/>
          <w:sz w:val="24"/>
          <w:szCs w:val="24"/>
        </w:rPr>
        <w:t xml:space="preserve"> Правительства Свердловской области от 25.05.2011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области".</w:t>
      </w:r>
    </w:p>
    <w:p w:rsidR="00777B91" w:rsidRPr="00155CAC" w:rsidRDefault="00777B91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3. Заявителями, заинтересованными в предоставлении муниципальной услуги, являются юридические лица (их руководители), индивидуальные предприниматели или их представители, действующие на основании доверенности, оформленной в соответствии с Гражданским </w:t>
      </w:r>
      <w:hyperlink r:id="rId8" w:history="1">
        <w:r w:rsidRPr="00155CA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55CAC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заявители).</w:t>
      </w:r>
    </w:p>
    <w:p w:rsidR="00777B91" w:rsidRPr="00155CAC" w:rsidRDefault="00777B91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4. Порядок информирования заинтересованных лиц о правилах предоставления муниципальной услуги:</w:t>
      </w:r>
    </w:p>
    <w:p w:rsidR="00777B91" w:rsidRPr="00155CAC" w:rsidRDefault="00034DC0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 городского округа Первоуральск (далее - Администрация городского округа).</w:t>
      </w:r>
    </w:p>
    <w:p w:rsidR="00463637" w:rsidRDefault="00463637" w:rsidP="00EE1F4F">
      <w:pPr>
        <w:autoSpaceDE w:val="0"/>
        <w:autoSpaceDN w:val="0"/>
        <w:adjustRightInd w:val="0"/>
        <w:ind w:firstLine="900"/>
        <w:jc w:val="both"/>
        <w:outlineLvl w:val="1"/>
      </w:pPr>
      <w:r>
        <w:t>Муниципальная услуга предоставляется Администрацией городского округа Первоуральск (далее - Администрация городского округа), в том числе, через Многофункциональный центр предоставления государственных и муниципальных услуг (ГБУ СО «МФЦ»), расположенного по адресу: ул. Береговая, 48.</w:t>
      </w:r>
    </w:p>
    <w:p w:rsidR="00463637" w:rsidRDefault="00463637" w:rsidP="00EE1F4F">
      <w:pPr>
        <w:autoSpaceDE w:val="0"/>
        <w:autoSpaceDN w:val="0"/>
        <w:adjustRightInd w:val="0"/>
        <w:ind w:firstLine="900"/>
        <w:jc w:val="both"/>
        <w:outlineLvl w:val="1"/>
      </w:pPr>
      <w:r>
        <w:t>Местонахождение Администрации городского округа: 623109, Россия, Свердловская область, город Первоуральск, ул. Ватутина, 41.</w:t>
      </w:r>
    </w:p>
    <w:p w:rsidR="00463637" w:rsidRDefault="00463637" w:rsidP="00EE1F4F">
      <w:pPr>
        <w:autoSpaceDE w:val="0"/>
        <w:autoSpaceDN w:val="0"/>
        <w:adjustRightInd w:val="0"/>
        <w:ind w:firstLine="900"/>
        <w:jc w:val="both"/>
        <w:outlineLvl w:val="1"/>
      </w:pPr>
      <w:r>
        <w:t>График работы:</w:t>
      </w:r>
    </w:p>
    <w:p w:rsidR="00463637" w:rsidRDefault="00463637" w:rsidP="00EE1F4F">
      <w:pPr>
        <w:autoSpaceDE w:val="0"/>
        <w:autoSpaceDN w:val="0"/>
        <w:adjustRightInd w:val="0"/>
        <w:ind w:firstLine="900"/>
        <w:jc w:val="both"/>
        <w:outlineLvl w:val="1"/>
      </w:pPr>
      <w:r>
        <w:t>Понедельник - пятница 8.30 - 17.00; перерыв 12.00 - 15.00 (по скользящему графику);</w:t>
      </w:r>
      <w:r w:rsidRPr="009532E0">
        <w:t xml:space="preserve"> </w:t>
      </w:r>
      <w:r>
        <w:t xml:space="preserve">суббота - воскресенье </w:t>
      </w:r>
      <w:r w:rsidR="00EE1F4F">
        <w:t>–</w:t>
      </w:r>
      <w:r>
        <w:t xml:space="preserve"> выходные</w:t>
      </w:r>
      <w:r w:rsidR="00EE1F4F">
        <w:t xml:space="preserve">, </w:t>
      </w:r>
      <w:r>
        <w:t>г. Первоуральск, ул. Ватутина, 41, кабинет № 339, телефон 8 (3439) 64-95-01.</w:t>
      </w:r>
      <w:r w:rsidR="00EE1F4F">
        <w:t xml:space="preserve"> </w:t>
      </w:r>
      <w:r>
        <w:t xml:space="preserve">Информация о месте нахождения и графике работы </w:t>
      </w:r>
      <w:r>
        <w:lastRenderedPageBreak/>
        <w:t>может быть получена по телефону 8 (3439) 64-95-01 и размещается на официальном сайте: http://www.prvadm.ru.</w:t>
      </w:r>
    </w:p>
    <w:p w:rsidR="00463637" w:rsidRDefault="00463637" w:rsidP="00EE1F4F">
      <w:pPr>
        <w:autoSpaceDE w:val="0"/>
        <w:autoSpaceDN w:val="0"/>
        <w:adjustRightInd w:val="0"/>
        <w:ind w:firstLine="900"/>
        <w:jc w:val="both"/>
        <w:outlineLvl w:val="1"/>
      </w:pPr>
      <w:r>
        <w:t>2) Справочный номер телефона 8 (3439) 64-95-01.</w:t>
      </w:r>
    </w:p>
    <w:p w:rsidR="00463637" w:rsidRDefault="00463637" w:rsidP="00EE1F4F">
      <w:pPr>
        <w:autoSpaceDE w:val="0"/>
        <w:autoSpaceDN w:val="0"/>
        <w:adjustRightInd w:val="0"/>
        <w:ind w:firstLine="900"/>
        <w:jc w:val="both"/>
        <w:outlineLvl w:val="1"/>
      </w:pPr>
      <w:r>
        <w:t>3) Официальный сайт городского округа Первоуральск: http://www.prvadm.ru.</w:t>
      </w:r>
    </w:p>
    <w:p w:rsidR="00777B91" w:rsidRPr="00155CAC" w:rsidRDefault="00034DC0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Порядок получения информации заявителями по вопросам предоставления, в том числе о ходе предоставления муниципальной услуги.</w:t>
      </w:r>
    </w:p>
    <w:p w:rsidR="00777B91" w:rsidRPr="00155CAC" w:rsidRDefault="00777B91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услуги, в том числе о ходе предоставления муниципальной услуги, сообщается специалистом отдела </w:t>
      </w:r>
      <w:r w:rsidR="00956FEA">
        <w:rPr>
          <w:rFonts w:ascii="Times New Roman" w:hAnsi="Times New Roman" w:cs="Times New Roman"/>
          <w:sz w:val="24"/>
          <w:szCs w:val="24"/>
        </w:rPr>
        <w:t xml:space="preserve">развития потребительского рынка </w:t>
      </w:r>
      <w:r w:rsidRPr="00155CAC">
        <w:rPr>
          <w:rFonts w:ascii="Times New Roman" w:hAnsi="Times New Roman" w:cs="Times New Roman"/>
          <w:sz w:val="24"/>
          <w:szCs w:val="24"/>
        </w:rPr>
        <w:t>Администрации городского округа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публикуется в средствах массовой информации.</w:t>
      </w:r>
    </w:p>
    <w:p w:rsidR="00777B91" w:rsidRPr="00155CAC" w:rsidRDefault="00777B91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Исчерпывающие и корректные ответы на устные обращения заявителей должны быть даны специалистом отдела </w:t>
      </w:r>
      <w:r w:rsidR="00FD5CC1" w:rsidRPr="00155CAC">
        <w:rPr>
          <w:rFonts w:ascii="Times New Roman" w:hAnsi="Times New Roman" w:cs="Times New Roman"/>
          <w:sz w:val="24"/>
          <w:szCs w:val="24"/>
        </w:rPr>
        <w:t>развития потребительского рынка</w:t>
      </w:r>
      <w:r w:rsidRPr="00155CA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непосредственно при обращении заявителя.</w:t>
      </w:r>
    </w:p>
    <w:p w:rsidR="00777B91" w:rsidRPr="00155CAC" w:rsidRDefault="00777B91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Письменные обращения заявителя (в том числе направленные посредством электронной почты) рассматриваются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9" w:history="1">
        <w:r w:rsidRPr="002C1188">
          <w:rPr>
            <w:rFonts w:ascii="Times New Roman" w:hAnsi="Times New Roman" w:cs="Times New Roman"/>
            <w:sz w:val="24"/>
            <w:szCs w:val="24"/>
          </w:rPr>
          <w:t>статьей 7</w:t>
        </w:r>
      </w:hyperlink>
      <w:r w:rsidRPr="002C1188">
        <w:rPr>
          <w:rFonts w:ascii="Times New Roman" w:hAnsi="Times New Roman" w:cs="Times New Roman"/>
          <w:sz w:val="24"/>
          <w:szCs w:val="24"/>
        </w:rPr>
        <w:t xml:space="preserve"> </w:t>
      </w:r>
      <w:r w:rsidRPr="00155CAC">
        <w:rPr>
          <w:rFonts w:ascii="Times New Roman" w:hAnsi="Times New Roman" w:cs="Times New Roman"/>
          <w:sz w:val="24"/>
          <w:szCs w:val="24"/>
        </w:rPr>
        <w:t>Федерального закона от 02.05.2006 N 59-ФЗ "О порядке рассмотрения обращений граждан Российской Федерации".</w:t>
      </w:r>
    </w:p>
    <w:p w:rsidR="00777B91" w:rsidRPr="00155CAC" w:rsidRDefault="00F9379F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Информация, указанная в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 xml:space="preserve">п.п. </w:t>
        </w:r>
        <w:r w:rsidR="00777B91" w:rsidRPr="00404EF8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77B91" w:rsidRPr="00404EF8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777B91" w:rsidRPr="00404EF8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настоящего Администра</w:t>
      </w:r>
      <w:r>
        <w:rPr>
          <w:rFonts w:ascii="Times New Roman" w:hAnsi="Times New Roman" w:cs="Times New Roman"/>
          <w:sz w:val="24"/>
          <w:szCs w:val="24"/>
        </w:rPr>
        <w:t xml:space="preserve">тивного регламента, размещается </w:t>
      </w:r>
      <w:r w:rsidR="00777B91" w:rsidRPr="00155CAC">
        <w:rPr>
          <w:rFonts w:ascii="Times New Roman" w:hAnsi="Times New Roman" w:cs="Times New Roman"/>
          <w:sz w:val="24"/>
          <w:szCs w:val="24"/>
        </w:rPr>
        <w:t>в э</w:t>
      </w:r>
      <w:r>
        <w:rPr>
          <w:rFonts w:ascii="Times New Roman" w:hAnsi="Times New Roman" w:cs="Times New Roman"/>
          <w:sz w:val="24"/>
          <w:szCs w:val="24"/>
        </w:rPr>
        <w:t>лектронном виде в сети Интернет,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на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Первоуральск и </w:t>
      </w:r>
      <w:r w:rsidR="00777B91" w:rsidRPr="00155CAC">
        <w:rPr>
          <w:rFonts w:ascii="Times New Roman" w:hAnsi="Times New Roman" w:cs="Times New Roman"/>
          <w:sz w:val="24"/>
          <w:szCs w:val="24"/>
        </w:rPr>
        <w:t>в Федеральной государственной системе "Единый портал государственных и муниципальных услуг (функций)".</w:t>
      </w:r>
    </w:p>
    <w:p w:rsidR="00777B91" w:rsidRPr="00155CAC" w:rsidRDefault="00777B91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В случае, если в указанную информацию были внесены изменения, то она в течение 5 рабочих дней подлежит обновлению на сайтах.</w:t>
      </w:r>
    </w:p>
    <w:p w:rsidR="00777B91" w:rsidRPr="00155CAC" w:rsidRDefault="00777B91" w:rsidP="00EE1F4F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5. В случае, если заявитель полагает, что решение, действие (бездействие), принимаемые и (или) осуществляемые при предоставлении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трех месяцев со дня, когда ему стало известно о нарушении его прав, обратиться в Арбитражный суд Свердловской области.</w:t>
      </w: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AF0DB6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77B91" w:rsidRPr="00155CAC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505B04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включение мест размещения ярмарок</w:t>
      </w:r>
      <w:r w:rsidR="00404EF8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</w:t>
      </w:r>
      <w:r w:rsidR="00777B91" w:rsidRPr="00155CAC">
        <w:rPr>
          <w:rFonts w:ascii="Times New Roman" w:hAnsi="Times New Roman" w:cs="Times New Roman"/>
          <w:sz w:val="24"/>
          <w:szCs w:val="24"/>
        </w:rPr>
        <w:t>, находящихся в частной собственности, в План организации и проведения ярмарок на территории городского округа Первоуральск</w:t>
      </w:r>
      <w:r w:rsidR="00404EF8">
        <w:rPr>
          <w:rFonts w:ascii="Times New Roman" w:hAnsi="Times New Roman" w:cs="Times New Roman"/>
          <w:sz w:val="24"/>
          <w:szCs w:val="24"/>
        </w:rPr>
        <w:t xml:space="preserve"> в очередном календарном году</w:t>
      </w:r>
      <w:r w:rsidR="00777B91" w:rsidRPr="00155CAC">
        <w:rPr>
          <w:rFonts w:ascii="Times New Roman" w:hAnsi="Times New Roman" w:cs="Times New Roman"/>
          <w:sz w:val="24"/>
          <w:szCs w:val="24"/>
        </w:rPr>
        <w:t>.</w:t>
      </w:r>
    </w:p>
    <w:p w:rsidR="00777B91" w:rsidRPr="00155CAC" w:rsidRDefault="00505B04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Администрацией городского округа.</w:t>
      </w:r>
    </w:p>
    <w:p w:rsidR="00777B91" w:rsidRPr="00155CAC" w:rsidRDefault="00505B04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</w:t>
      </w:r>
    </w:p>
    <w:p w:rsidR="008F1218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 Принятие решения о включении ярмарки в План организации и проведения ярмарок на территории городского округа Первоуральск, либо принятие решения об </w:t>
      </w:r>
    </w:p>
    <w:p w:rsidR="00777B91" w:rsidRPr="00155CAC" w:rsidRDefault="008F1218" w:rsidP="00C16F0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77B91" w:rsidRPr="00155CAC">
        <w:rPr>
          <w:rFonts w:ascii="Times New Roman" w:hAnsi="Times New Roman" w:cs="Times New Roman"/>
          <w:sz w:val="24"/>
          <w:szCs w:val="24"/>
        </w:rPr>
        <w:t>тказе о включении ярмарки в План организации и проведения ярмарок на территории городского округа Первоуральск.</w:t>
      </w:r>
    </w:p>
    <w:p w:rsidR="00777B91" w:rsidRPr="00155CAC" w:rsidRDefault="00505B04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Общий срок оказания муниципальной услуги составляет не более 30 календарных дней со дня поступления запроса о предоставлении услуги.</w:t>
      </w:r>
    </w:p>
    <w:p w:rsidR="00777B91" w:rsidRPr="00155CAC" w:rsidRDefault="00505B04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Правовыми основаниями для предоставления муниципальной услуги являются:</w:t>
      </w:r>
    </w:p>
    <w:p w:rsidR="00777B91" w:rsidRPr="00155CAC" w:rsidRDefault="00A907B0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заявителя в качестве юридического лица или индивидуального предпринимателя.</w:t>
      </w:r>
    </w:p>
    <w:p w:rsidR="00777B91" w:rsidRPr="00155CAC" w:rsidRDefault="00A907B0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Наличие у заявителя объекта (объектов) недвижимости, в пределах которого предполагается организация ярмарки.</w:t>
      </w:r>
    </w:p>
    <w:p w:rsidR="00777B91" w:rsidRPr="00155CAC" w:rsidRDefault="00505B04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необходимо представить в Администрацию городского округа </w:t>
      </w:r>
      <w:r w:rsidR="004370E2" w:rsidRPr="004370E2">
        <w:rPr>
          <w:rFonts w:ascii="Times New Roman" w:hAnsi="Times New Roman" w:cs="Times New Roman"/>
          <w:sz w:val="24"/>
          <w:szCs w:val="24"/>
        </w:rPr>
        <w:t>или в Многофункциональный центр предоставления государственных и муниципальных услуг (ГБУ СО «МФЦ»)</w:t>
      </w:r>
      <w:r w:rsidR="004370E2">
        <w:rPr>
          <w:rFonts w:ascii="Times New Roman" w:hAnsi="Times New Roman" w:cs="Times New Roman"/>
          <w:sz w:val="24"/>
          <w:szCs w:val="24"/>
        </w:rPr>
        <w:t xml:space="preserve"> 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не позднее 15 ноября года, предшествующего году организации и проведения ярмарок, заявление по </w:t>
      </w:r>
      <w:hyperlink r:id="rId12" w:history="1">
        <w:r w:rsidR="00777B91" w:rsidRPr="004C7ABB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777B91" w:rsidRPr="00155CAC">
        <w:rPr>
          <w:rFonts w:ascii="Times New Roman" w:hAnsi="Times New Roman" w:cs="Times New Roman"/>
          <w:sz w:val="24"/>
          <w:szCs w:val="24"/>
        </w:rPr>
        <w:t xml:space="preserve"> согласно Приложению N 1 к настоящему Административному регламенту.</w:t>
      </w:r>
    </w:p>
    <w:p w:rsidR="00777B91" w:rsidRPr="00155CAC" w:rsidRDefault="00777B91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777B91" w:rsidRPr="00155CAC" w:rsidRDefault="00A907B0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77B91" w:rsidRPr="00155CAC">
        <w:rPr>
          <w:rFonts w:ascii="Times New Roman" w:hAnsi="Times New Roman" w:cs="Times New Roman"/>
          <w:sz w:val="24"/>
          <w:szCs w:val="24"/>
        </w:rPr>
        <w:t>)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777B91" w:rsidRPr="00155CAC" w:rsidRDefault="00A907B0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7B91" w:rsidRPr="00155CAC">
        <w:rPr>
          <w:rFonts w:ascii="Times New Roman" w:hAnsi="Times New Roman" w:cs="Times New Roman"/>
          <w:sz w:val="24"/>
          <w:szCs w:val="24"/>
        </w:rPr>
        <w:t>) копия свидетельства о государственной регистрации юридического лица, копия свидетельства о государственной регистрации физического лица в качестве индивидуального предпринимателя;</w:t>
      </w:r>
    </w:p>
    <w:p w:rsidR="00777B91" w:rsidRPr="00155CAC" w:rsidRDefault="00A907B0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7B91" w:rsidRPr="00155CAC">
        <w:rPr>
          <w:rFonts w:ascii="Times New Roman" w:hAnsi="Times New Roman" w:cs="Times New Roman"/>
          <w:sz w:val="24"/>
          <w:szCs w:val="24"/>
        </w:rPr>
        <w:t>) копия документа, подтверждающего право на земельный участок, здание, строение, сооружение, на территории которого предполагается организовать ярмарку.</w:t>
      </w:r>
    </w:p>
    <w:p w:rsidR="00777B91" w:rsidRPr="00155CAC" w:rsidRDefault="00777B91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Администрация городского округа не вправе требовать от заявителя представления иных документов.</w:t>
      </w:r>
    </w:p>
    <w:p w:rsidR="00777B91" w:rsidRPr="00155CAC" w:rsidRDefault="00777B91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В случае непредоставления заявителем:</w:t>
      </w:r>
    </w:p>
    <w:p w:rsidR="00777B91" w:rsidRPr="00155CAC" w:rsidRDefault="00777B91" w:rsidP="008F121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копии свидетельства о государственной регистрации юридического лица, копии свидетельства о государственной регистрации физического лица в качестве индивидуального предпринимателя;</w:t>
      </w:r>
    </w:p>
    <w:p w:rsidR="00777B91" w:rsidRPr="00155CAC" w:rsidRDefault="00777B91" w:rsidP="008F121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- копии документа, подтверждающего право на земельный участок, здание, строение, сооружение, на территории которого предполагается организовать ярмарку, специалист отдела </w:t>
      </w:r>
      <w:r w:rsidR="004C7ABB">
        <w:rPr>
          <w:rFonts w:ascii="Times New Roman" w:hAnsi="Times New Roman" w:cs="Times New Roman"/>
          <w:sz w:val="24"/>
          <w:szCs w:val="24"/>
        </w:rPr>
        <w:t>развития потребительского рынка</w:t>
      </w:r>
      <w:r w:rsidRPr="00155CA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выполняет межведомственный запрос о представлении документов, необходимых для предоставления муниципальной услуги, в рамках межведомственного информационного взаимодействия.</w:t>
      </w:r>
    </w:p>
    <w:p w:rsidR="00777B91" w:rsidRPr="00155CAC" w:rsidRDefault="00777B91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Представленные заявителями документы, выполненные не на русском языке, подлежат переводу на русский язык и заверению в установленном порядке.</w:t>
      </w:r>
    </w:p>
    <w:p w:rsidR="00777B91" w:rsidRPr="00155CAC" w:rsidRDefault="00505B04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Требования к документам:</w:t>
      </w:r>
    </w:p>
    <w:p w:rsidR="00777B91" w:rsidRPr="00155CAC" w:rsidRDefault="00777B91" w:rsidP="008F121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текст документов должен быть написан разборчиво;</w:t>
      </w:r>
    </w:p>
    <w:p w:rsidR="00777B91" w:rsidRPr="00155CAC" w:rsidRDefault="00777B91" w:rsidP="008F121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фамилии, имена и отчества должны соответствовать документам, удостоверяющим личность;</w:t>
      </w:r>
    </w:p>
    <w:p w:rsidR="00777B91" w:rsidRPr="00155CAC" w:rsidRDefault="00777B91" w:rsidP="008F121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не должно быть подчисток, приписок, зачеркнутых слов и иных исправлений;</w:t>
      </w:r>
    </w:p>
    <w:p w:rsidR="00777B91" w:rsidRPr="00155CAC" w:rsidRDefault="00777B91" w:rsidP="008F121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777B91" w:rsidRPr="00155CAC" w:rsidRDefault="00777B91" w:rsidP="008F121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777B91" w:rsidRPr="00155CAC" w:rsidRDefault="00505B04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документов, необходимых для предоставления муниципальной услуги, нет.</w:t>
      </w:r>
    </w:p>
    <w:p w:rsidR="008F1218" w:rsidRDefault="00505B04" w:rsidP="008F1218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муниципальной услуги являются:</w:t>
      </w:r>
    </w:p>
    <w:p w:rsidR="00777B91" w:rsidRPr="00155CAC" w:rsidRDefault="00777B91" w:rsidP="008F121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- представление заявителем документов, не соответствующих требованиям действующего законодательства, </w:t>
      </w:r>
      <w:hyperlink r:id="rId13" w:history="1">
        <w:r w:rsidRPr="003B41A6">
          <w:rPr>
            <w:rFonts w:ascii="Times New Roman" w:hAnsi="Times New Roman" w:cs="Times New Roman"/>
            <w:sz w:val="24"/>
            <w:szCs w:val="24"/>
          </w:rPr>
          <w:t xml:space="preserve">пунктов </w:t>
        </w:r>
        <w:r w:rsidR="0080013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3B41A6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800131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155C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77B91" w:rsidRPr="00155CAC" w:rsidRDefault="00777B91" w:rsidP="008F121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- представление заявителем не всех документов, предусмотренных </w:t>
      </w:r>
      <w:hyperlink r:id="rId15" w:history="1">
        <w:r w:rsidRPr="003B41A6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800131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55C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77B91" w:rsidRPr="00155CAC" w:rsidRDefault="00777B91" w:rsidP="008F121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выявление недостоверной информации в представленных заявителем документах либо истечение срока их действия;</w:t>
      </w:r>
    </w:p>
    <w:p w:rsidR="00777B91" w:rsidRPr="00155CAC" w:rsidRDefault="00777B91" w:rsidP="008F121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отсутствие права на объект недвижимости, на котором предполагается организовать ярмарку.</w:t>
      </w:r>
    </w:p>
    <w:p w:rsidR="00777B91" w:rsidRPr="00155CAC" w:rsidRDefault="00505B04" w:rsidP="00FD166A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бесплатно.</w:t>
      </w:r>
    </w:p>
    <w:p w:rsidR="00777B91" w:rsidRPr="00155CAC" w:rsidRDefault="00505B04" w:rsidP="00FD166A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</w:t>
      </w:r>
      <w:r w:rsidR="00777B91" w:rsidRPr="00155CAC">
        <w:rPr>
          <w:rFonts w:ascii="Times New Roman" w:hAnsi="Times New Roman" w:cs="Times New Roman"/>
          <w:sz w:val="24"/>
          <w:szCs w:val="24"/>
        </w:rPr>
        <w:lastRenderedPageBreak/>
        <w:t>общественного транспорта. Вход в здание оборудуется информационной табличкой (вывеской), содержащей информацию о наименовании органа, осуще</w:t>
      </w:r>
      <w:r w:rsidR="00CB3AAB">
        <w:rPr>
          <w:rFonts w:ascii="Times New Roman" w:hAnsi="Times New Roman" w:cs="Times New Roman"/>
          <w:sz w:val="24"/>
          <w:szCs w:val="24"/>
        </w:rPr>
        <w:t>ствляющего муниципальную услугу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- Администрация городского округа Первоуральск.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777B91" w:rsidRPr="00155CAC" w:rsidRDefault="00777B91" w:rsidP="00FD166A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777B91" w:rsidRPr="00155CAC" w:rsidRDefault="00777B91" w:rsidP="00FD166A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Помещения для ожидания оборудуются стульями,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777B91" w:rsidRPr="00155CAC" w:rsidRDefault="00777B91" w:rsidP="00FD166A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предоставление муниципальной услуги, оборудуется персональными компьютерами с возможностью доступа к необходимым информационным базам данных и печатающим устройствам.</w:t>
      </w:r>
    </w:p>
    <w:p w:rsidR="00777B91" w:rsidRPr="00155CAC" w:rsidRDefault="00505B04" w:rsidP="00FD166A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Срок регистрации заявления заявителя о предоставлении муниципальной услуги составляет не более 10 минут.</w:t>
      </w:r>
    </w:p>
    <w:p w:rsidR="00777B91" w:rsidRPr="00155CAC" w:rsidRDefault="00505B04" w:rsidP="00FD166A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Показателями доступности муниципальной услуги являются:</w:t>
      </w:r>
    </w:p>
    <w:p w:rsidR="00777B91" w:rsidRPr="00155CAC" w:rsidRDefault="00777B91" w:rsidP="00FD16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777B91" w:rsidRPr="00155CAC" w:rsidRDefault="00777B91" w:rsidP="00FD16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777B91" w:rsidRPr="00155CAC" w:rsidRDefault="00777B91" w:rsidP="00FD16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специалиста, осуществляющего предоставление муниципальной услуги, к заявителю: вежливость, тактичность));</w:t>
      </w:r>
    </w:p>
    <w:p w:rsidR="00777B91" w:rsidRPr="00155CAC" w:rsidRDefault="00777B91" w:rsidP="00FD16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бесплатность получения муниципальной услуги;</w:t>
      </w:r>
    </w:p>
    <w:p w:rsidR="00777B91" w:rsidRPr="00155CAC" w:rsidRDefault="00777B91" w:rsidP="00FD16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транспортная и пешеходная доступность здания Администрации городского округа, осуществляющего предоставление муниципальной услуги;</w:t>
      </w:r>
    </w:p>
    <w:p w:rsidR="00777B91" w:rsidRPr="00155CAC" w:rsidRDefault="00777B91" w:rsidP="00FD16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режим работы с заявителями;</w:t>
      </w:r>
    </w:p>
    <w:p w:rsidR="00777B91" w:rsidRPr="00155CAC" w:rsidRDefault="00777B91" w:rsidP="00FD16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возможность обжалования действий (бездействия) и решений, осуществляемых и принятых в ходе предоставления муниципальной услуги, в досудебном и в судебном порядке.</w:t>
      </w:r>
    </w:p>
    <w:p w:rsidR="00777B91" w:rsidRPr="00155CAC" w:rsidRDefault="00777B91" w:rsidP="00FD166A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777B91" w:rsidRPr="00155CAC" w:rsidRDefault="00777B91" w:rsidP="00FD16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777B91" w:rsidRPr="00155CAC" w:rsidRDefault="00777B91" w:rsidP="00FD16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точность обработки данных, правильность оформления документов;</w:t>
      </w:r>
    </w:p>
    <w:p w:rsidR="00777B91" w:rsidRPr="00155CAC" w:rsidRDefault="00777B91" w:rsidP="00FD16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компетентность специалиста, осуществляющего предоставление муниципальной услуги (профессиональная грамотность);</w:t>
      </w:r>
    </w:p>
    <w:p w:rsidR="00777B91" w:rsidRPr="00155CAC" w:rsidRDefault="00777B91" w:rsidP="00543EF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количество обоснованных жалоб.</w:t>
      </w:r>
    </w:p>
    <w:p w:rsidR="00543EF3" w:rsidRPr="00155CAC" w:rsidRDefault="00543EF3" w:rsidP="00543EF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505B04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77B91" w:rsidRPr="00155CAC">
        <w:rPr>
          <w:rFonts w:ascii="Times New Roman" w:hAnsi="Times New Roman" w:cs="Times New Roman"/>
          <w:sz w:val="24"/>
          <w:szCs w:val="24"/>
        </w:rPr>
        <w:t>. СОСТАВ, ПОСЛЕДОВАТЕЛЬНОСТЬ И СРОКИ</w:t>
      </w:r>
    </w:p>
    <w:p w:rsidR="00777B91" w:rsidRPr="00155CAC" w:rsidRDefault="00777B91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ВЫПОЛНЕНИЯ АДМИНИСТРАТИВНЫХ ПРОЦЕДУР,</w:t>
      </w:r>
    </w:p>
    <w:p w:rsidR="00777B91" w:rsidRPr="00155CAC" w:rsidRDefault="00777B91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505B04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состоит из следующих последовательных административных процедур:</w:t>
      </w:r>
    </w:p>
    <w:p w:rsidR="00777B91" w:rsidRPr="00155CAC" w:rsidRDefault="00A907B0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77B91" w:rsidRPr="00155CAC">
        <w:rPr>
          <w:rFonts w:ascii="Times New Roman" w:hAnsi="Times New Roman" w:cs="Times New Roman"/>
          <w:sz w:val="24"/>
          <w:szCs w:val="24"/>
        </w:rPr>
        <w:t>Прием и регистрация заявления заявителя и прилагаемых к нему документов.</w:t>
      </w:r>
    </w:p>
    <w:p w:rsidR="00777B91" w:rsidRPr="00155CAC" w:rsidRDefault="00A907B0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Рассмотрение заявления заявителя и прилагаемых к нему документов.</w:t>
      </w:r>
    </w:p>
    <w:p w:rsidR="00777B91" w:rsidRPr="00155CAC" w:rsidRDefault="00A907B0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Принятие решения о включении ярмарки в План организации и проведения ярмарок на территории городского округа Первоуральск.</w:t>
      </w:r>
    </w:p>
    <w:p w:rsidR="00777B91" w:rsidRPr="00155CAC" w:rsidRDefault="00505B04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приема и регистрации заявления заявителя и прилагаемых к нему документов является представление (поступление) указанного заявления в Администрацию городского округа.</w:t>
      </w:r>
    </w:p>
    <w:p w:rsidR="00777B91" w:rsidRPr="00155CAC" w:rsidRDefault="00777B91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CB3AAB">
        <w:rPr>
          <w:rFonts w:ascii="Times New Roman" w:hAnsi="Times New Roman" w:cs="Times New Roman"/>
          <w:sz w:val="24"/>
          <w:szCs w:val="24"/>
        </w:rPr>
        <w:t>развития потребительского рынка</w:t>
      </w:r>
      <w:r w:rsidRPr="00155CAC">
        <w:rPr>
          <w:rFonts w:ascii="Times New Roman" w:hAnsi="Times New Roman" w:cs="Times New Roman"/>
          <w:sz w:val="24"/>
          <w:szCs w:val="24"/>
        </w:rPr>
        <w:t xml:space="preserve"> осуществляет в присутствии заявителя следующие административные действия:</w:t>
      </w:r>
    </w:p>
    <w:p w:rsidR="00777B91" w:rsidRPr="00155CAC" w:rsidRDefault="00777B91" w:rsidP="002D3F4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устанавливает личность представителя заявителя, в том числе проверяет документ, удостоверяющий личность;</w:t>
      </w:r>
    </w:p>
    <w:p w:rsidR="00777B91" w:rsidRPr="00155CAC" w:rsidRDefault="00777B91" w:rsidP="002D3F4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принимает заявление и прилагаемые к нему документы.</w:t>
      </w:r>
    </w:p>
    <w:p w:rsidR="00777B91" w:rsidRPr="00155CAC" w:rsidRDefault="00777B91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В случае непредоставления заявителем:</w:t>
      </w:r>
    </w:p>
    <w:p w:rsidR="00777B91" w:rsidRPr="00155CAC" w:rsidRDefault="00777B91" w:rsidP="002D3F4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копии свидетельства о государственной регистрации юридического лица, копии свидетельства о государственной регистрации физического лица в качестве индивидуального предпринимателя;</w:t>
      </w:r>
    </w:p>
    <w:p w:rsidR="00777B91" w:rsidRPr="00155CAC" w:rsidRDefault="00777B91" w:rsidP="002D3F4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- копии документа, подтверждающего право на земельный участок, здание, строение, сооружение, на территории которого предполагается организовать ярмарку, специалист отдела </w:t>
      </w:r>
      <w:r w:rsidR="00CB4D8A">
        <w:rPr>
          <w:rFonts w:ascii="Times New Roman" w:hAnsi="Times New Roman" w:cs="Times New Roman"/>
          <w:sz w:val="24"/>
          <w:szCs w:val="24"/>
        </w:rPr>
        <w:t xml:space="preserve">развития потребительского рынка </w:t>
      </w:r>
      <w:r w:rsidRPr="00155CA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выполняет межведомственный запрос о представлении документов, необходимых для предоставления муниципальной услуги, в рамках межведомственного информационного взаимодействия.</w:t>
      </w:r>
    </w:p>
    <w:p w:rsidR="00777B91" w:rsidRPr="00155CAC" w:rsidRDefault="00777B91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Межведомственный запрос содержит следующую информацию:</w:t>
      </w:r>
    </w:p>
    <w:p w:rsidR="00777B91" w:rsidRPr="00155CAC" w:rsidRDefault="00991753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77B91" w:rsidRPr="00155CAC">
        <w:rPr>
          <w:rFonts w:ascii="Times New Roman" w:hAnsi="Times New Roman" w:cs="Times New Roman"/>
          <w:sz w:val="24"/>
          <w:szCs w:val="24"/>
        </w:rPr>
        <w:t>) наименование органа, направляющего межведомственный запрос, - Администрация городского округа Первоуральск;</w:t>
      </w:r>
    </w:p>
    <w:p w:rsidR="00777B91" w:rsidRPr="00155CAC" w:rsidRDefault="00991753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777B91" w:rsidRPr="00155CAC">
        <w:rPr>
          <w:rFonts w:ascii="Times New Roman" w:hAnsi="Times New Roman" w:cs="Times New Roman"/>
          <w:sz w:val="24"/>
          <w:szCs w:val="24"/>
        </w:rPr>
        <w:t>) наименование органа, в адрес которого направляется межведомственный запрос;</w:t>
      </w:r>
    </w:p>
    <w:p w:rsidR="00777B91" w:rsidRPr="00155CAC" w:rsidRDefault="00991753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) наименование муниципальной услуги, для предоставления которой необходимо представление документа, - муниципальная услуга по включению мест размещения ярмарок, </w:t>
      </w:r>
      <w:r w:rsidR="00051372">
        <w:rPr>
          <w:rFonts w:ascii="Times New Roman" w:hAnsi="Times New Roman" w:cs="Times New Roman"/>
          <w:sz w:val="24"/>
          <w:szCs w:val="24"/>
        </w:rPr>
        <w:t xml:space="preserve">на земельных участках, в зданиях, строениях, сооружениях, </w:t>
      </w:r>
      <w:r w:rsidR="00777B91" w:rsidRPr="00155CAC">
        <w:rPr>
          <w:rFonts w:ascii="Times New Roman" w:hAnsi="Times New Roman" w:cs="Times New Roman"/>
          <w:sz w:val="24"/>
          <w:szCs w:val="24"/>
        </w:rPr>
        <w:t>находящихся в частной собственности, в План организации и проведения ярмарок на территории городского округа Первоуральск</w:t>
      </w:r>
      <w:r w:rsidR="00051372">
        <w:rPr>
          <w:rFonts w:ascii="Times New Roman" w:hAnsi="Times New Roman" w:cs="Times New Roman"/>
          <w:sz w:val="24"/>
          <w:szCs w:val="24"/>
        </w:rPr>
        <w:t xml:space="preserve"> в очередном календарном году</w:t>
      </w:r>
      <w:r w:rsidR="00777B91" w:rsidRPr="00155CAC">
        <w:rPr>
          <w:rFonts w:ascii="Times New Roman" w:hAnsi="Times New Roman" w:cs="Times New Roman"/>
          <w:sz w:val="24"/>
          <w:szCs w:val="24"/>
        </w:rPr>
        <w:t>;</w:t>
      </w:r>
    </w:p>
    <w:p w:rsidR="00777B91" w:rsidRPr="00155CAC" w:rsidRDefault="00991753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) указание на положения нормативного правового акта - </w:t>
      </w:r>
      <w:hyperlink r:id="rId16" w:history="1">
        <w:r w:rsidR="00777B91" w:rsidRPr="00912B7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777B91" w:rsidRPr="00912B79">
        <w:rPr>
          <w:rFonts w:ascii="Times New Roman" w:hAnsi="Times New Roman" w:cs="Times New Roman"/>
          <w:sz w:val="24"/>
          <w:szCs w:val="24"/>
        </w:rPr>
        <w:t xml:space="preserve"> </w:t>
      </w:r>
      <w:r w:rsidR="00777B91" w:rsidRPr="00155CAC">
        <w:rPr>
          <w:rFonts w:ascii="Times New Roman" w:hAnsi="Times New Roman" w:cs="Times New Roman"/>
          <w:sz w:val="24"/>
          <w:szCs w:val="24"/>
        </w:rPr>
        <w:t>Правительства Свердловской области от 25.05.2011 N 610-ПП "Об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N 183-ПП "О нормативных правовых актах, регламентирующих деятельность хозяйствующих субъектов на розничных рынках в Свердловской области" (в редакции от 31.08.2011);</w:t>
      </w:r>
    </w:p>
    <w:p w:rsidR="00777B91" w:rsidRPr="00155CAC" w:rsidRDefault="00777B91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5) контактная информация для направления ответа на межведомственный запрос;</w:t>
      </w:r>
    </w:p>
    <w:p w:rsidR="00777B91" w:rsidRPr="00155CAC" w:rsidRDefault="00777B91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6) дата направления межведомственного запроса;</w:t>
      </w:r>
    </w:p>
    <w:p w:rsidR="00777B91" w:rsidRDefault="00777B91" w:rsidP="002D3F4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7)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777B91" w:rsidRPr="00155CAC" w:rsidRDefault="00777B91" w:rsidP="0030050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документа для предоставления муниципальной услуги с использованием межведомственного информационного взаимодействия составляет пять рабочих дней со дня поступления межведомственного запроса.</w:t>
      </w:r>
    </w:p>
    <w:p w:rsidR="00777B91" w:rsidRPr="00155CAC" w:rsidRDefault="00777B91" w:rsidP="0030050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Результатом приема заявления заявителя и прилагаемых к нему документов является их регистрация.</w:t>
      </w:r>
    </w:p>
    <w:p w:rsidR="00777B91" w:rsidRPr="00155CAC" w:rsidRDefault="00505B04" w:rsidP="0030050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5B0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Основанием для рассмотрения заявления заявителя и прилагаемых к нему документов является их поступление после регистрации заместителю Главы Администрации городского округа Первоуральск по </w:t>
      </w:r>
      <w:r w:rsidR="00912B79">
        <w:rPr>
          <w:rFonts w:ascii="Times New Roman" w:hAnsi="Times New Roman" w:cs="Times New Roman"/>
          <w:sz w:val="24"/>
          <w:szCs w:val="24"/>
        </w:rPr>
        <w:t>экономическому развитию и финансам</w:t>
      </w:r>
      <w:r w:rsidR="00777B91" w:rsidRPr="00155CAC">
        <w:rPr>
          <w:rFonts w:ascii="Times New Roman" w:hAnsi="Times New Roman" w:cs="Times New Roman"/>
          <w:sz w:val="24"/>
          <w:szCs w:val="24"/>
        </w:rPr>
        <w:t>.</w:t>
      </w:r>
    </w:p>
    <w:p w:rsidR="00777B91" w:rsidRPr="00155CAC" w:rsidRDefault="00777B91" w:rsidP="0030050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Первоуральск по </w:t>
      </w:r>
      <w:r w:rsidR="00912B79">
        <w:rPr>
          <w:rFonts w:ascii="Times New Roman" w:hAnsi="Times New Roman" w:cs="Times New Roman"/>
          <w:sz w:val="24"/>
          <w:szCs w:val="24"/>
        </w:rPr>
        <w:t xml:space="preserve">экономическому развитию и финансам </w:t>
      </w:r>
      <w:r w:rsidRPr="00155CAC">
        <w:rPr>
          <w:rFonts w:ascii="Times New Roman" w:hAnsi="Times New Roman" w:cs="Times New Roman"/>
          <w:sz w:val="24"/>
          <w:szCs w:val="24"/>
        </w:rPr>
        <w:t>в течение 5 дней, следующих за днем поступления к нему документов, осуществляет следующие административные действия:</w:t>
      </w:r>
    </w:p>
    <w:p w:rsidR="00777B91" w:rsidRPr="00155CAC" w:rsidRDefault="00777B91" w:rsidP="003005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lastRenderedPageBreak/>
        <w:t xml:space="preserve">- проводит проверку заявления заявителя и прилагаемых к нему документов на соответствие требованиям действующего законодательства и </w:t>
      </w:r>
      <w:hyperlink r:id="rId17" w:history="1">
        <w:r w:rsidRPr="00912B79">
          <w:rPr>
            <w:rFonts w:ascii="Times New Roman" w:hAnsi="Times New Roman" w:cs="Times New Roman"/>
            <w:sz w:val="24"/>
            <w:szCs w:val="24"/>
          </w:rPr>
          <w:t xml:space="preserve">пунктов </w:t>
        </w:r>
        <w:r w:rsidR="005C594E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912B79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5C594E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155CAC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77B91" w:rsidRPr="00155CAC" w:rsidRDefault="00777B91" w:rsidP="003005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оценивает на основании заявления заявителя и прилагаемых к нему документов наличие (отсутствие) права заявителя на предоставление ему муниципальной услуги;</w:t>
      </w:r>
    </w:p>
    <w:p w:rsidR="00777B91" w:rsidRPr="00155CAC" w:rsidRDefault="00777B91" w:rsidP="0030050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готовит проект постановления "Об утверждении Плана организации и проведения ярмарок на территории городского округа Первоуральск" до 15 декабря года, предшествующего году организации и проведения ярмарок, с учетом (без учета) ярмарки, заявленной заявителем.</w:t>
      </w:r>
    </w:p>
    <w:p w:rsidR="00777B91" w:rsidRPr="00155CAC" w:rsidRDefault="00777B91" w:rsidP="0030050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Результатом рассмотрения запроса заявителя и прилагаемых к нему документов является передача проекта постановления "Об утверждении Плана организации и проведения ярмарок на территории городского округа Первоуральск" на подпись Главе </w:t>
      </w:r>
      <w:r w:rsidR="007B5B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55CAC">
        <w:rPr>
          <w:rFonts w:ascii="Times New Roman" w:hAnsi="Times New Roman" w:cs="Times New Roman"/>
          <w:sz w:val="24"/>
          <w:szCs w:val="24"/>
        </w:rPr>
        <w:t>городского округа Первоуральск.</w:t>
      </w:r>
    </w:p>
    <w:p w:rsidR="00777B91" w:rsidRPr="00155CAC" w:rsidRDefault="00505B04" w:rsidP="0030050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Основанием для принятия решения о включении мест размещения ярмарок</w:t>
      </w:r>
      <w:r w:rsidR="00A04D72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 строениях, сооружениях</w:t>
      </w:r>
      <w:r w:rsidR="00777B91" w:rsidRPr="00155CAC">
        <w:rPr>
          <w:rFonts w:ascii="Times New Roman" w:hAnsi="Times New Roman" w:cs="Times New Roman"/>
          <w:sz w:val="24"/>
          <w:szCs w:val="24"/>
        </w:rPr>
        <w:t>, находящихся в частной собственности, в План организации и проведения ярмарок на территории городского округа Первоуральск</w:t>
      </w:r>
      <w:r w:rsidR="00A04D72">
        <w:rPr>
          <w:rFonts w:ascii="Times New Roman" w:hAnsi="Times New Roman" w:cs="Times New Roman"/>
          <w:sz w:val="24"/>
          <w:szCs w:val="24"/>
        </w:rPr>
        <w:t xml:space="preserve"> в очередном календарном году 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является поступление Главе </w:t>
      </w:r>
      <w:r w:rsidR="00A04D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7B91" w:rsidRPr="00155CAC">
        <w:rPr>
          <w:rFonts w:ascii="Times New Roman" w:hAnsi="Times New Roman" w:cs="Times New Roman"/>
          <w:sz w:val="24"/>
          <w:szCs w:val="24"/>
        </w:rPr>
        <w:t>городского округа Первоуральск проекта постановления "Об утверждении Плана организации и проведения ярмарок на территории городского округа Первоуральск" с учетом (без учета) ярмарки, заявленной заявителем.</w:t>
      </w:r>
    </w:p>
    <w:p w:rsidR="00777B91" w:rsidRPr="00155CAC" w:rsidRDefault="00777B91" w:rsidP="005D6C89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04D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55CAC">
        <w:rPr>
          <w:rFonts w:ascii="Times New Roman" w:hAnsi="Times New Roman" w:cs="Times New Roman"/>
          <w:sz w:val="24"/>
          <w:szCs w:val="24"/>
        </w:rPr>
        <w:t>городского округа Первоуральск осуществляет следующие административные действия:</w:t>
      </w:r>
    </w:p>
    <w:p w:rsidR="00777B91" w:rsidRPr="00155CAC" w:rsidRDefault="00777B91" w:rsidP="005D6C8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рассматривает проект постановления "Об утверждении Плана организации и проведения ярмарок на территории городского округа Первоуральск";</w:t>
      </w:r>
    </w:p>
    <w:p w:rsidR="00777B91" w:rsidRPr="00155CAC" w:rsidRDefault="00777B91" w:rsidP="005D6C8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в случае согласия с содержанием проекта постановления "Об утверждении Плана организации и проведения ярмарок на территории городского округа Первоуральск" - подписывает проект постановления и передает постановление специалисту, ответственному за регистрацию постановлений;</w:t>
      </w:r>
    </w:p>
    <w:p w:rsidR="00777B91" w:rsidRPr="00155CAC" w:rsidRDefault="00777B91" w:rsidP="005D6C8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- в случае несогласия с содержанием проекта постановления "Об утверждении Плана организации и проведения ярмарок на территории городского округа Первоуральск" - возвращает проект постановления специалисту на доработку.</w:t>
      </w:r>
    </w:p>
    <w:p w:rsidR="00777B91" w:rsidRPr="00155CAC" w:rsidRDefault="00777B91" w:rsidP="00E51251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Результатом принятия решения является издание постановления "Об утверждении Плана организации и проведения ярмарок на территории городского округа Первоуральск".</w:t>
      </w: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135526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77B91" w:rsidRPr="00155CAC">
        <w:rPr>
          <w:rFonts w:ascii="Times New Roman" w:hAnsi="Times New Roman" w:cs="Times New Roman"/>
          <w:sz w:val="24"/>
          <w:szCs w:val="24"/>
        </w:rPr>
        <w:t>. ФОРМЫ КОНТРОЛЯ ЗА ИСПОЛНЕНИЕМ</w:t>
      </w:r>
    </w:p>
    <w:p w:rsidR="00C16F00" w:rsidRDefault="00777B91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C16F00" w:rsidRDefault="00C16F00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16F00" w:rsidRPr="00155CAC" w:rsidRDefault="00C16F00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155CAC">
        <w:rPr>
          <w:rFonts w:ascii="Times New Roman" w:hAnsi="Times New Roman" w:cs="Times New Roman"/>
          <w:sz w:val="24"/>
          <w:szCs w:val="24"/>
        </w:rPr>
        <w:t xml:space="preserve"> 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при выполнении ими административных действий.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по выдаче Разрешения на территории городского округа Первоуральск, определенных настоящим Административным регламентом, и принятием решений специалистом отдела </w:t>
      </w:r>
      <w:r w:rsidR="00E7789F">
        <w:rPr>
          <w:rFonts w:ascii="Times New Roman" w:hAnsi="Times New Roman" w:cs="Times New Roman"/>
          <w:sz w:val="24"/>
          <w:szCs w:val="24"/>
        </w:rPr>
        <w:t xml:space="preserve">развития потребительского рынка </w:t>
      </w:r>
      <w:r w:rsidRPr="00155CA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Первоуральск осуществляется должностными лицами, ответственными за организацию работы по выдаче Разрешения на территории городского округа Первоуральск, заместителем Главы Администрации городского округа Первоуральск по </w:t>
      </w:r>
      <w:r w:rsidR="00E7789F">
        <w:rPr>
          <w:rFonts w:ascii="Times New Roman" w:hAnsi="Times New Roman" w:cs="Times New Roman"/>
          <w:sz w:val="24"/>
          <w:szCs w:val="24"/>
        </w:rPr>
        <w:t>экономическому развитию и финансам</w:t>
      </w:r>
      <w:r w:rsidRPr="00155CAC">
        <w:rPr>
          <w:rFonts w:ascii="Times New Roman" w:hAnsi="Times New Roman" w:cs="Times New Roman"/>
          <w:sz w:val="24"/>
          <w:szCs w:val="24"/>
        </w:rPr>
        <w:t>.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Специалист несет персональную ответственность за соблюдение сроков и порядка проведения административных процедур, установленных настоящим Административным регламентом.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специалистов Администрации городского округа Первоуральск определяется в их должностных инструкциях в соответствии с требованиями законодательства.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 xml:space="preserve">Внеплановые проверки проводятся по мере поступления жалоб заявителей на решения, действия (бездействие), принимаемые (осуществляемые) при предоставлении муниципальной услуги. Проверки проводятся комиссией, формируемой на основании распоряжения Главы </w:t>
      </w:r>
      <w:r w:rsidR="00171C2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55CAC">
        <w:rPr>
          <w:rFonts w:ascii="Times New Roman" w:hAnsi="Times New Roman" w:cs="Times New Roman"/>
          <w:sz w:val="24"/>
          <w:szCs w:val="24"/>
        </w:rPr>
        <w:t>городского округа Первоуральск. Результат деятельности комиссии оформляется в виде акта, в котором отмечаются выявленные недостатки и предложения по их устранению. По результатам проверки в случае выявления нарушений порядка и сроков предоставления муниципальной услуги осуществляется привлечение виновных должностных лиц (специалистов) Администрации городского округа к дисциплинарной ответственности в соответствии с действующим законодательством Российской Федерации.</w:t>
      </w: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777B91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135526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77B91" w:rsidRPr="00155CAC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777B91" w:rsidRPr="00155CAC" w:rsidRDefault="00777B91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И ДЕЙСТВИЙ (БЕЗДЕЙСТВИЯ), ПРИНИМАЕМЫХ (ОСУЩЕСТВЛЯЕМЫХ)</w:t>
      </w:r>
    </w:p>
    <w:p w:rsidR="00777B91" w:rsidRPr="00155CAC" w:rsidRDefault="00777B91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505B04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Если заявитель полагает, что решение, действия (бездействие), принимаемые и (или) осуществляемые при предоставлении муниципальной услуги,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трех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77B91" w:rsidRPr="00155CAC" w:rsidRDefault="00505B04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носителе, в электронной форме в Администрацию городского округа.</w:t>
      </w:r>
    </w:p>
    <w:p w:rsidR="00777B91" w:rsidRPr="00155CAC" w:rsidRDefault="00505B04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городского округа Первоуральск,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77B91" w:rsidRPr="00155CAC" w:rsidRDefault="00505B04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77B91" w:rsidRPr="00155CAC" w:rsidRDefault="00505B04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77B91" w:rsidRPr="00155CAC" w:rsidRDefault="00505B04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777B91" w:rsidRPr="00155CAC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77B91" w:rsidRPr="00155CAC" w:rsidRDefault="00777B91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CAC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77B91" w:rsidRPr="00155CAC" w:rsidRDefault="00505B04" w:rsidP="00C16F00">
      <w:pPr>
        <w:pStyle w:val="ConsPlusNormal"/>
        <w:ind w:firstLine="90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777B91" w:rsidRPr="00155CAC">
        <w:rPr>
          <w:rFonts w:ascii="Times New Roman" w:hAnsi="Times New Roman" w:cs="Times New Roman"/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155CAC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C0636F" w:rsidRDefault="00777B91" w:rsidP="00777B9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777B91" w:rsidRDefault="00777B91" w:rsidP="00777B91">
      <w:pPr>
        <w:pStyle w:val="ConsPlusNormal"/>
        <w:ind w:firstLine="0"/>
        <w:jc w:val="right"/>
        <w:outlineLvl w:val="1"/>
      </w:pPr>
      <w:r w:rsidRPr="00C063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7B91" w:rsidRDefault="00777B91" w:rsidP="00777B91">
      <w:pPr>
        <w:pStyle w:val="ConsPlusNormal"/>
        <w:ind w:firstLine="0"/>
        <w:outlineLvl w:val="1"/>
      </w:pPr>
    </w:p>
    <w:p w:rsidR="00327868" w:rsidRDefault="00327868" w:rsidP="00777B91">
      <w:pPr>
        <w:pStyle w:val="ConsPlusNormal"/>
        <w:ind w:firstLine="0"/>
        <w:outlineLvl w:val="1"/>
      </w:pPr>
    </w:p>
    <w:p w:rsidR="00327868" w:rsidRDefault="00327868" w:rsidP="00777B91">
      <w:pPr>
        <w:pStyle w:val="ConsPlusNormal"/>
        <w:ind w:firstLine="0"/>
        <w:outlineLvl w:val="1"/>
      </w:pPr>
    </w:p>
    <w:p w:rsidR="00777B91" w:rsidRPr="00C0636F" w:rsidRDefault="00777B91" w:rsidP="0032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ЗАЯВЛЕНИЕ</w:t>
      </w:r>
    </w:p>
    <w:p w:rsidR="00327868" w:rsidRPr="00C0636F" w:rsidRDefault="00777B91" w:rsidP="0032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О ВКЛЮЧЕНИИ МЕСТ РАЗМЕЩЕНИЯ ЯРМАРОК</w:t>
      </w:r>
      <w:r w:rsidR="00327868" w:rsidRPr="00C0636F">
        <w:rPr>
          <w:rFonts w:ascii="Times New Roman" w:hAnsi="Times New Roman" w:cs="Times New Roman"/>
          <w:sz w:val="24"/>
          <w:szCs w:val="24"/>
        </w:rPr>
        <w:t xml:space="preserve"> НА ЗЕМЕЛЬНЫХ УЧАСТКАХ, </w:t>
      </w:r>
    </w:p>
    <w:p w:rsidR="00777B91" w:rsidRPr="00C0636F" w:rsidRDefault="00327868" w:rsidP="0032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В ЗДАНИЯХ, СТРОЕНИЯХ, СООРУЖЕНИЯХ</w:t>
      </w:r>
      <w:r w:rsidR="00777B91" w:rsidRPr="00C0636F">
        <w:rPr>
          <w:rFonts w:ascii="Times New Roman" w:hAnsi="Times New Roman" w:cs="Times New Roman"/>
          <w:sz w:val="24"/>
          <w:szCs w:val="24"/>
        </w:rPr>
        <w:t>, НАХОДЯЩИХСЯ</w:t>
      </w:r>
    </w:p>
    <w:p w:rsidR="00777B91" w:rsidRPr="00C0636F" w:rsidRDefault="00777B91" w:rsidP="0032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В ЧАСТНОЙ СОБСТВЕННОСТИ, В ПЛАН ОРГАНИЗАЦИИ И ПРОВЕДЕНИЯ</w:t>
      </w:r>
    </w:p>
    <w:p w:rsidR="00777B91" w:rsidRPr="00C0636F" w:rsidRDefault="00777B91" w:rsidP="0032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ЯРМАРОК НА ТЕРРИТОРИИ ГОРОДСКОГО ОКРУГА ПЕРВОУРАЛЬСК</w:t>
      </w:r>
    </w:p>
    <w:p w:rsidR="00327868" w:rsidRPr="00C0636F" w:rsidRDefault="00327868" w:rsidP="00327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В ОЧЕРЕДНОМ КАЛЕНДАРНОМ ГОДУ</w:t>
      </w:r>
    </w:p>
    <w:p w:rsidR="00777B91" w:rsidRDefault="00777B91" w:rsidP="00777B91">
      <w:pPr>
        <w:pStyle w:val="ConsPlusNonformat"/>
      </w:pP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 xml:space="preserve">                (организационно-правовая форма, полное и сокращенное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 xml:space="preserve">              (в том числе фирменное) наименование, юридический адрес)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регистрации: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N ___________________________________ от 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4196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0636F">
        <w:rPr>
          <w:rFonts w:ascii="Times New Roman" w:hAnsi="Times New Roman" w:cs="Times New Roman"/>
          <w:sz w:val="24"/>
          <w:szCs w:val="24"/>
        </w:rPr>
        <w:t>(кем выдано)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Данные о постановке на учет: ______________________________________________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(ИНН): 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Телефон _____________________________ факс 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Заявитель в лице __________________________________________________________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40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636F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просит включить в План  организации  и  проведения  ярмарок  на  территории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городского округа Первоуральск на __________ год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ярмарку ___________________________________________________________________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документов: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Итого документов на _______ листах.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Дата "__" _____________ 201_ г.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Подп</w:t>
      </w:r>
      <w:r w:rsidR="00C0636F">
        <w:rPr>
          <w:rFonts w:ascii="Times New Roman" w:hAnsi="Times New Roman" w:cs="Times New Roman"/>
          <w:sz w:val="24"/>
          <w:szCs w:val="24"/>
        </w:rPr>
        <w:t>ись ____________________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 xml:space="preserve">                   (Ф.И.О.)</w:t>
      </w:r>
    </w:p>
    <w:p w:rsidR="00777B91" w:rsidRPr="00C0636F" w:rsidRDefault="00777B91" w:rsidP="00777B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>М.П.</w:t>
      </w:r>
    </w:p>
    <w:p w:rsidR="00777B91" w:rsidRPr="00C0636F" w:rsidRDefault="00777B91" w:rsidP="00C06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 xml:space="preserve">                                       Документы приняты:</w:t>
      </w:r>
    </w:p>
    <w:p w:rsidR="00777B91" w:rsidRPr="00C0636F" w:rsidRDefault="00777B91" w:rsidP="00C06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 xml:space="preserve">                                       Дата "__" _____________ 201_ г.</w:t>
      </w:r>
    </w:p>
    <w:p w:rsidR="00777B91" w:rsidRPr="00C0636F" w:rsidRDefault="00777B91" w:rsidP="00C06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 xml:space="preserve">                                       Подпись ____________________________</w:t>
      </w:r>
    </w:p>
    <w:p w:rsidR="00777B91" w:rsidRPr="00C0636F" w:rsidRDefault="00777B91" w:rsidP="00C063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063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(Ф.И.О.)</w:t>
      </w:r>
    </w:p>
    <w:p w:rsidR="00777B91" w:rsidRPr="00C0636F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C0636F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Pr="00C0636F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77B91" w:rsidRDefault="00777B91" w:rsidP="00777B91">
      <w:pPr>
        <w:pStyle w:val="ConsPlusNormal"/>
        <w:ind w:firstLine="0"/>
        <w:outlineLvl w:val="1"/>
      </w:pPr>
    </w:p>
    <w:p w:rsidR="00777B91" w:rsidRDefault="00777B91" w:rsidP="00777B91">
      <w:pPr>
        <w:pStyle w:val="ConsPlusNormal"/>
        <w:ind w:firstLine="0"/>
        <w:outlineLvl w:val="1"/>
      </w:pPr>
    </w:p>
    <w:p w:rsidR="007036E8" w:rsidRDefault="007036E8" w:rsidP="00777B91">
      <w:pPr>
        <w:pStyle w:val="ConsPlusNormal"/>
        <w:ind w:firstLine="0"/>
        <w:outlineLvl w:val="1"/>
      </w:pPr>
    </w:p>
    <w:p w:rsidR="007036E8" w:rsidRDefault="007036E8" w:rsidP="00777B91">
      <w:pPr>
        <w:pStyle w:val="ConsPlusNormal"/>
        <w:ind w:firstLine="0"/>
        <w:outlineLvl w:val="1"/>
      </w:pPr>
    </w:p>
    <w:p w:rsidR="007036E8" w:rsidRDefault="007036E8" w:rsidP="00777B91">
      <w:pPr>
        <w:pStyle w:val="ConsPlusNormal"/>
        <w:ind w:firstLine="0"/>
        <w:outlineLvl w:val="1"/>
      </w:pPr>
    </w:p>
    <w:p w:rsidR="007036E8" w:rsidRDefault="007036E8" w:rsidP="00777B91">
      <w:pPr>
        <w:pStyle w:val="ConsPlusNormal"/>
        <w:ind w:firstLine="0"/>
        <w:outlineLvl w:val="1"/>
      </w:pPr>
    </w:p>
    <w:p w:rsidR="007036E8" w:rsidRDefault="007036E8" w:rsidP="00777B91">
      <w:pPr>
        <w:pStyle w:val="ConsPlusNormal"/>
        <w:ind w:firstLine="0"/>
        <w:outlineLvl w:val="1"/>
      </w:pPr>
    </w:p>
    <w:p w:rsidR="00777B91" w:rsidRPr="00385B2D" w:rsidRDefault="00777B91" w:rsidP="00777B9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5B2D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77B91" w:rsidRPr="00385B2D" w:rsidRDefault="00777B91" w:rsidP="00777B91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5B2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77B91" w:rsidRPr="00385B2D" w:rsidRDefault="00777B91" w:rsidP="00777B9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54F24" w:rsidRDefault="00154F24" w:rsidP="00777B91">
      <w:pPr>
        <w:pStyle w:val="ConsPlusNormal"/>
        <w:ind w:firstLine="0"/>
        <w:jc w:val="center"/>
        <w:outlineLvl w:val="1"/>
      </w:pPr>
    </w:p>
    <w:p w:rsidR="00154F24" w:rsidRDefault="00154F24" w:rsidP="00777B91">
      <w:pPr>
        <w:pStyle w:val="ConsPlusNormal"/>
        <w:ind w:firstLine="0"/>
        <w:jc w:val="center"/>
        <w:outlineLvl w:val="1"/>
      </w:pPr>
    </w:p>
    <w:p w:rsidR="00777B91" w:rsidRPr="00385B2D" w:rsidRDefault="00777B91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5B2D">
        <w:rPr>
          <w:rFonts w:ascii="Times New Roman" w:hAnsi="Times New Roman" w:cs="Times New Roman"/>
          <w:sz w:val="24"/>
          <w:szCs w:val="24"/>
        </w:rPr>
        <w:t>БЛОК-СХЕМА</w:t>
      </w:r>
    </w:p>
    <w:p w:rsidR="00777B91" w:rsidRPr="00385B2D" w:rsidRDefault="00777B91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5B2D">
        <w:rPr>
          <w:rFonts w:ascii="Times New Roman" w:hAnsi="Times New Roman" w:cs="Times New Roman"/>
          <w:sz w:val="24"/>
          <w:szCs w:val="24"/>
        </w:rPr>
        <w:t>АДМИНИСТРАТИВНОГО РЕГЛАМЕНТА ОКАЗАНИЯ МУНИЦИПАЛЬНОЙ УСЛУГИ</w:t>
      </w:r>
    </w:p>
    <w:p w:rsidR="00777B91" w:rsidRPr="00385B2D" w:rsidRDefault="00777B91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5B2D">
        <w:rPr>
          <w:rFonts w:ascii="Times New Roman" w:hAnsi="Times New Roman" w:cs="Times New Roman"/>
          <w:sz w:val="24"/>
          <w:szCs w:val="24"/>
        </w:rPr>
        <w:t>ПО ВКЛЮЧЕНИЮ МЕСТ РАЗМЕЩЕНИЯ ЯРМАРОК</w:t>
      </w:r>
      <w:r w:rsidR="00375C58" w:rsidRPr="00385B2D">
        <w:rPr>
          <w:rFonts w:ascii="Times New Roman" w:hAnsi="Times New Roman" w:cs="Times New Roman"/>
          <w:sz w:val="24"/>
          <w:szCs w:val="24"/>
        </w:rPr>
        <w:t xml:space="preserve"> НА ЗЕМЕЛЬНЫХ УЧАСТКАХ, В ЗДАНИЯХ,</w:t>
      </w:r>
      <w:r w:rsidR="00385B2D">
        <w:rPr>
          <w:rFonts w:ascii="Times New Roman" w:hAnsi="Times New Roman" w:cs="Times New Roman"/>
          <w:sz w:val="24"/>
          <w:szCs w:val="24"/>
        </w:rPr>
        <w:t xml:space="preserve"> </w:t>
      </w:r>
      <w:r w:rsidR="00375C58" w:rsidRPr="00385B2D">
        <w:rPr>
          <w:rFonts w:ascii="Times New Roman" w:hAnsi="Times New Roman" w:cs="Times New Roman"/>
          <w:sz w:val="24"/>
          <w:szCs w:val="24"/>
        </w:rPr>
        <w:t>СТРОЕНИЯХ, СООРУЖЕНИЯХ</w:t>
      </w:r>
      <w:r w:rsidRPr="00385B2D">
        <w:rPr>
          <w:rFonts w:ascii="Times New Roman" w:hAnsi="Times New Roman" w:cs="Times New Roman"/>
          <w:sz w:val="24"/>
          <w:szCs w:val="24"/>
        </w:rPr>
        <w:t>, НАХОДЯЩИХСЯ В ЧАСТНОЙ</w:t>
      </w:r>
    </w:p>
    <w:p w:rsidR="00777B91" w:rsidRPr="00385B2D" w:rsidRDefault="00777B91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5B2D">
        <w:rPr>
          <w:rFonts w:ascii="Times New Roman" w:hAnsi="Times New Roman" w:cs="Times New Roman"/>
          <w:sz w:val="24"/>
          <w:szCs w:val="24"/>
        </w:rPr>
        <w:t>СОБСТВЕННОСТИ, В ПЛАН ОРГАНИЗАЦИИ И ПРОВЕДЕНИЯ ЯРМАРОК</w:t>
      </w:r>
    </w:p>
    <w:p w:rsidR="00777B91" w:rsidRPr="00385B2D" w:rsidRDefault="00777B91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5B2D">
        <w:rPr>
          <w:rFonts w:ascii="Times New Roman" w:hAnsi="Times New Roman" w:cs="Times New Roman"/>
          <w:sz w:val="24"/>
          <w:szCs w:val="24"/>
        </w:rPr>
        <w:t>НА ТЕРРИТОРИИ ГОРОДСКОГО ОКРУГА ПЕРВОУРАЛЬСК</w:t>
      </w:r>
    </w:p>
    <w:p w:rsidR="00375C58" w:rsidRPr="00385B2D" w:rsidRDefault="00375C58" w:rsidP="00777B9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5B2D">
        <w:rPr>
          <w:rFonts w:ascii="Times New Roman" w:hAnsi="Times New Roman" w:cs="Times New Roman"/>
          <w:sz w:val="24"/>
          <w:szCs w:val="24"/>
        </w:rPr>
        <w:t>В ОЧЕРЕДНОМ КАЛЕНДАРНОМ ГОДУ</w:t>
      </w:r>
    </w:p>
    <w:p w:rsidR="00777B91" w:rsidRDefault="00777B91" w:rsidP="00777B91">
      <w:pPr>
        <w:pStyle w:val="ConsPlusNormal"/>
        <w:ind w:firstLine="0"/>
        <w:outlineLvl w:val="1"/>
      </w:pPr>
    </w:p>
    <w:p w:rsidR="00777B91" w:rsidRDefault="00777B91" w:rsidP="00777B9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77B91" w:rsidRDefault="00777B91" w:rsidP="00777B91">
      <w:pPr>
        <w:pStyle w:val="ConsPlusNonformat"/>
        <w:jc w:val="both"/>
      </w:pPr>
      <w:r>
        <w:t>│            Прием заявления и документов для принятия решения            │</w:t>
      </w:r>
    </w:p>
    <w:p w:rsidR="00777B91" w:rsidRDefault="00777B91" w:rsidP="00777B91">
      <w:pPr>
        <w:pStyle w:val="ConsPlusNonformat"/>
        <w:jc w:val="both"/>
      </w:pPr>
      <w:r>
        <w:t>│                 о проведении ярмарки и его регистрация                  │</w:t>
      </w:r>
    </w:p>
    <w:p w:rsidR="00777B91" w:rsidRDefault="00777B91" w:rsidP="00777B91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777B91" w:rsidRDefault="00777B91" w:rsidP="00777B91">
      <w:pPr>
        <w:pStyle w:val="ConsPlusNonformat"/>
      </w:pPr>
      <w:r>
        <w:t xml:space="preserve">                                      \/</w:t>
      </w:r>
    </w:p>
    <w:p w:rsidR="00777B91" w:rsidRDefault="00777B91" w:rsidP="00777B91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777B91" w:rsidRDefault="00777B91" w:rsidP="00777B91">
      <w:pPr>
        <w:pStyle w:val="ConsPlusNonformat"/>
        <w:jc w:val="both"/>
      </w:pPr>
      <w:r>
        <w:t xml:space="preserve">            │</w:t>
      </w:r>
      <w:r w:rsidR="003B1DFA">
        <w:t>Рассмотрение и анализ заявления и документов</w:t>
      </w:r>
      <w:r>
        <w:t>│</w:t>
      </w:r>
    </w:p>
    <w:p w:rsidR="00777B91" w:rsidRDefault="00777B91" w:rsidP="00777B91">
      <w:pPr>
        <w:pStyle w:val="ConsPlusNonformat"/>
        <w:jc w:val="both"/>
      </w:pPr>
      <w:r>
        <w:t xml:space="preserve">            └─────┬──────────────────────────────────────┬────┘</w:t>
      </w:r>
    </w:p>
    <w:p w:rsidR="00777B91" w:rsidRDefault="00777B91" w:rsidP="00777B91">
      <w:pPr>
        <w:pStyle w:val="ConsPlusNonformat"/>
      </w:pPr>
      <w:r>
        <w:t xml:space="preserve">                  \/                                     \/</w:t>
      </w:r>
    </w:p>
    <w:p w:rsidR="00777B91" w:rsidRDefault="00777B91" w:rsidP="00777B91">
      <w:pPr>
        <w:pStyle w:val="ConsPlusNonformat"/>
        <w:jc w:val="both"/>
      </w:pPr>
      <w:r>
        <w:t>┌────────────────────────────────────┐   ┌────────────────────────────────┐</w:t>
      </w:r>
    </w:p>
    <w:p w:rsidR="00777B91" w:rsidRDefault="00777B91" w:rsidP="00777B91">
      <w:pPr>
        <w:pStyle w:val="ConsPlusNonformat"/>
        <w:jc w:val="both"/>
      </w:pPr>
      <w:r>
        <w:t>│      В случае положительного       │   │    В случае отрицательного     │</w:t>
      </w:r>
    </w:p>
    <w:p w:rsidR="00777B91" w:rsidRDefault="00777B91" w:rsidP="00777B91">
      <w:pPr>
        <w:pStyle w:val="ConsPlusNonformat"/>
        <w:jc w:val="both"/>
      </w:pPr>
      <w:r>
        <w:t>│рассмотрения заявления и приложенных│   │    рассмотрения заявления и    │</w:t>
      </w:r>
    </w:p>
    <w:p w:rsidR="00777B91" w:rsidRDefault="00777B91" w:rsidP="00777B91">
      <w:pPr>
        <w:pStyle w:val="ConsPlusNonformat"/>
        <w:jc w:val="both"/>
      </w:pPr>
      <w:r>
        <w:t>│   к нему документов принимается    │   │ приложенных к нему документов  │</w:t>
      </w:r>
    </w:p>
    <w:p w:rsidR="00777B91" w:rsidRDefault="00777B91" w:rsidP="00777B91">
      <w:pPr>
        <w:pStyle w:val="ConsPlusNonformat"/>
        <w:jc w:val="both"/>
      </w:pPr>
      <w:r>
        <w:t>│ решение о подготовке постановления │   │ принимается решение об отказе  │</w:t>
      </w:r>
    </w:p>
    <w:p w:rsidR="00777B91" w:rsidRDefault="00777B91" w:rsidP="00777B91">
      <w:pPr>
        <w:pStyle w:val="ConsPlusNonformat"/>
        <w:jc w:val="both"/>
      </w:pPr>
      <w:r>
        <w:t>│  Администрации городского округа   │   │      в проведении ярмарки      │</w:t>
      </w:r>
    </w:p>
    <w:p w:rsidR="00777B91" w:rsidRDefault="00777B91" w:rsidP="00777B91">
      <w:pPr>
        <w:pStyle w:val="ConsPlusNonformat"/>
        <w:jc w:val="both"/>
      </w:pPr>
      <w:r>
        <w:t>│ Первоуральск о проведении ярмарки, │   │                                │</w:t>
      </w:r>
    </w:p>
    <w:p w:rsidR="00777B91" w:rsidRDefault="00777B91" w:rsidP="00777B91">
      <w:pPr>
        <w:pStyle w:val="ConsPlusNonformat"/>
        <w:jc w:val="both"/>
      </w:pPr>
      <w:r>
        <w:t>│   готовится проект постановления   │   │                                │</w:t>
      </w:r>
    </w:p>
    <w:p w:rsidR="00777B91" w:rsidRDefault="00777B91" w:rsidP="00777B91">
      <w:pPr>
        <w:pStyle w:val="ConsPlusNonformat"/>
        <w:jc w:val="both"/>
      </w:pPr>
      <w:r>
        <w:t>└─────────────────┬──────────────────┘   └───────────────┬────────────────┘</w:t>
      </w:r>
    </w:p>
    <w:p w:rsidR="00777B91" w:rsidRDefault="00777B91" w:rsidP="00777B91">
      <w:pPr>
        <w:pStyle w:val="ConsPlusNonformat"/>
      </w:pPr>
      <w:r>
        <w:t xml:space="preserve">                  \/                                     \/</w:t>
      </w:r>
    </w:p>
    <w:p w:rsidR="00777B91" w:rsidRDefault="00777B91" w:rsidP="00777B91">
      <w:pPr>
        <w:pStyle w:val="ConsPlusNonformat"/>
        <w:jc w:val="both"/>
      </w:pPr>
      <w:r>
        <w:t>┌────────────────────────────────────┐   ┌────────────────────────────────┐</w:t>
      </w:r>
    </w:p>
    <w:p w:rsidR="00777B91" w:rsidRDefault="00777B91" w:rsidP="00777B91">
      <w:pPr>
        <w:pStyle w:val="ConsPlusNonformat"/>
        <w:jc w:val="both"/>
      </w:pPr>
      <w:r>
        <w:t>│    Предписание соответствующего    │   │     Уведомление заявителя      │</w:t>
      </w:r>
    </w:p>
    <w:p w:rsidR="00777B91" w:rsidRDefault="00777B91" w:rsidP="00777B91">
      <w:pPr>
        <w:pStyle w:val="ConsPlusNonformat"/>
        <w:jc w:val="both"/>
      </w:pPr>
      <w:r>
        <w:t>│    постановления Администрации     │   │       о принятом решении       │</w:t>
      </w:r>
    </w:p>
    <w:p w:rsidR="00777B91" w:rsidRDefault="00777B91" w:rsidP="00777B91">
      <w:pPr>
        <w:pStyle w:val="ConsPlusNonformat"/>
        <w:jc w:val="both"/>
      </w:pPr>
      <w:r>
        <w:t>│   городского округа Первоуральск   │   │                                │</w:t>
      </w:r>
    </w:p>
    <w:p w:rsidR="00777B91" w:rsidRDefault="00777B91" w:rsidP="00777B91">
      <w:pPr>
        <w:pStyle w:val="ConsPlusNonformat"/>
        <w:jc w:val="both"/>
      </w:pPr>
      <w:r>
        <w:t>└─────────────────┬──────────────────┘   └────────────────────────────────┘</w:t>
      </w:r>
    </w:p>
    <w:p w:rsidR="00777B91" w:rsidRDefault="00777B91" w:rsidP="00777B91">
      <w:pPr>
        <w:pStyle w:val="ConsPlusNonformat"/>
      </w:pPr>
      <w:r>
        <w:t xml:space="preserve">                  \/</w:t>
      </w:r>
    </w:p>
    <w:p w:rsidR="00777B91" w:rsidRDefault="00777B91" w:rsidP="00777B91">
      <w:pPr>
        <w:pStyle w:val="ConsPlusNonformat"/>
        <w:jc w:val="both"/>
      </w:pPr>
      <w:r>
        <w:t>┌────────────────────────────────────┐</w:t>
      </w:r>
    </w:p>
    <w:p w:rsidR="00777B91" w:rsidRDefault="00777B91" w:rsidP="00777B91">
      <w:pPr>
        <w:pStyle w:val="ConsPlusNonformat"/>
        <w:jc w:val="both"/>
      </w:pPr>
      <w:r>
        <w:t>│  Уведомление заявителя о принятом  │</w:t>
      </w:r>
    </w:p>
    <w:p w:rsidR="00777B91" w:rsidRDefault="00777B91" w:rsidP="00777B91">
      <w:pPr>
        <w:pStyle w:val="ConsPlusNonformat"/>
        <w:jc w:val="both"/>
      </w:pPr>
      <w:r>
        <w:t>│  решении и вручение (направление)  │</w:t>
      </w:r>
    </w:p>
    <w:p w:rsidR="00777B91" w:rsidRDefault="00777B91" w:rsidP="00777B91">
      <w:pPr>
        <w:pStyle w:val="ConsPlusNonformat"/>
        <w:jc w:val="both"/>
      </w:pPr>
      <w:r>
        <w:t>│      ему копии постановления       │</w:t>
      </w:r>
    </w:p>
    <w:p w:rsidR="00777B91" w:rsidRDefault="00777B91" w:rsidP="00777B91">
      <w:pPr>
        <w:pStyle w:val="ConsPlusNonformat"/>
        <w:jc w:val="both"/>
      </w:pPr>
      <w:r>
        <w:t>│        о проведении ярмарки        │</w:t>
      </w:r>
    </w:p>
    <w:p w:rsidR="00777B91" w:rsidRDefault="00777B91" w:rsidP="00777B91">
      <w:pPr>
        <w:pStyle w:val="ConsPlusNonformat"/>
        <w:jc w:val="both"/>
      </w:pPr>
      <w:r>
        <w:t>└────────────────────────────────────┘</w:t>
      </w:r>
    </w:p>
    <w:p w:rsidR="00777B91" w:rsidRPr="005B72DB" w:rsidRDefault="00777B91" w:rsidP="00777B91">
      <w:pPr>
        <w:pStyle w:val="ConsPlusNormal"/>
        <w:ind w:firstLine="0"/>
        <w:outlineLvl w:val="1"/>
        <w:rPr>
          <w:sz w:val="28"/>
          <w:szCs w:val="28"/>
        </w:rPr>
      </w:pPr>
    </w:p>
    <w:p w:rsidR="00777B91" w:rsidRPr="005B72DB" w:rsidRDefault="00777B91" w:rsidP="00777B91">
      <w:pPr>
        <w:pStyle w:val="ConsPlusNormal"/>
        <w:ind w:firstLine="0"/>
        <w:outlineLvl w:val="1"/>
        <w:rPr>
          <w:sz w:val="28"/>
          <w:szCs w:val="28"/>
        </w:rPr>
      </w:pPr>
    </w:p>
    <w:p w:rsidR="005B72DB" w:rsidRDefault="005B72DB"/>
    <w:p w:rsidR="0012792B" w:rsidRDefault="0012792B" w:rsidP="005B72DB"/>
    <w:p w:rsidR="005B72DB" w:rsidRPr="005B72DB" w:rsidRDefault="005B72DB" w:rsidP="005B72DB">
      <w:r>
        <w:t>ВЕРНО</w:t>
      </w:r>
    </w:p>
    <w:sectPr w:rsidR="005B72DB" w:rsidRPr="005B72DB" w:rsidSect="007C3C19">
      <w:headerReference w:type="even" r:id="rId19"/>
      <w:headerReference w:type="default" r:id="rId20"/>
      <w:pgSz w:w="11906" w:h="16838" w:code="9"/>
      <w:pgMar w:top="1078" w:right="850" w:bottom="107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3F" w:rsidRDefault="00F92B3F">
      <w:r>
        <w:separator/>
      </w:r>
    </w:p>
  </w:endnote>
  <w:endnote w:type="continuationSeparator" w:id="0">
    <w:p w:rsidR="00F92B3F" w:rsidRDefault="00F9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3F" w:rsidRDefault="00F92B3F">
      <w:r>
        <w:separator/>
      </w:r>
    </w:p>
  </w:footnote>
  <w:footnote w:type="continuationSeparator" w:id="0">
    <w:p w:rsidR="00F92B3F" w:rsidRDefault="00F92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7D" w:rsidRDefault="00BD4A7D" w:rsidP="00AC64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A7D" w:rsidRDefault="00BD4A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7D" w:rsidRDefault="00BD4A7D" w:rsidP="00AC64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62B1">
      <w:rPr>
        <w:rStyle w:val="a5"/>
        <w:noProof/>
      </w:rPr>
      <w:t>10</w:t>
    </w:r>
    <w:r>
      <w:rPr>
        <w:rStyle w:val="a5"/>
      </w:rPr>
      <w:fldChar w:fldCharType="end"/>
    </w:r>
  </w:p>
  <w:p w:rsidR="00BD4A7D" w:rsidRDefault="00BD4A7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B91"/>
    <w:rsid w:val="00001BA0"/>
    <w:rsid w:val="00012990"/>
    <w:rsid w:val="00014DE3"/>
    <w:rsid w:val="00023238"/>
    <w:rsid w:val="00034DC0"/>
    <w:rsid w:val="00035056"/>
    <w:rsid w:val="00035A0E"/>
    <w:rsid w:val="000408A1"/>
    <w:rsid w:val="00040DCA"/>
    <w:rsid w:val="00043221"/>
    <w:rsid w:val="00051372"/>
    <w:rsid w:val="00071405"/>
    <w:rsid w:val="00072220"/>
    <w:rsid w:val="0007663F"/>
    <w:rsid w:val="00097BA1"/>
    <w:rsid w:val="000B1FAD"/>
    <w:rsid w:val="000B23FD"/>
    <w:rsid w:val="000B326D"/>
    <w:rsid w:val="000B402D"/>
    <w:rsid w:val="000C01C7"/>
    <w:rsid w:val="000D32EC"/>
    <w:rsid w:val="000D51B1"/>
    <w:rsid w:val="000E781B"/>
    <w:rsid w:val="00105304"/>
    <w:rsid w:val="001113EA"/>
    <w:rsid w:val="00123950"/>
    <w:rsid w:val="0012792B"/>
    <w:rsid w:val="00130B1C"/>
    <w:rsid w:val="001350CB"/>
    <w:rsid w:val="00135526"/>
    <w:rsid w:val="0013716C"/>
    <w:rsid w:val="0014081E"/>
    <w:rsid w:val="00143844"/>
    <w:rsid w:val="00154F24"/>
    <w:rsid w:val="00155CAC"/>
    <w:rsid w:val="00171C2C"/>
    <w:rsid w:val="00180FCF"/>
    <w:rsid w:val="001968DE"/>
    <w:rsid w:val="001A005F"/>
    <w:rsid w:val="001A3564"/>
    <w:rsid w:val="001A4B7F"/>
    <w:rsid w:val="001B0A0A"/>
    <w:rsid w:val="001B284E"/>
    <w:rsid w:val="001C3A4E"/>
    <w:rsid w:val="001D46CE"/>
    <w:rsid w:val="001E32D5"/>
    <w:rsid w:val="001F23E4"/>
    <w:rsid w:val="001F3856"/>
    <w:rsid w:val="0025010B"/>
    <w:rsid w:val="00264A14"/>
    <w:rsid w:val="0027682B"/>
    <w:rsid w:val="00293878"/>
    <w:rsid w:val="002A1E7D"/>
    <w:rsid w:val="002A2A80"/>
    <w:rsid w:val="002A4BFC"/>
    <w:rsid w:val="002A5C30"/>
    <w:rsid w:val="002C1188"/>
    <w:rsid w:val="002D284F"/>
    <w:rsid w:val="002D3F49"/>
    <w:rsid w:val="002F0330"/>
    <w:rsid w:val="002F3B7D"/>
    <w:rsid w:val="00300509"/>
    <w:rsid w:val="00301C4E"/>
    <w:rsid w:val="00303BE1"/>
    <w:rsid w:val="003043F9"/>
    <w:rsid w:val="00322E0D"/>
    <w:rsid w:val="003272B0"/>
    <w:rsid w:val="00327868"/>
    <w:rsid w:val="003523EA"/>
    <w:rsid w:val="003612DA"/>
    <w:rsid w:val="00365F3B"/>
    <w:rsid w:val="00375C58"/>
    <w:rsid w:val="00385B2D"/>
    <w:rsid w:val="003B06E7"/>
    <w:rsid w:val="003B1DFA"/>
    <w:rsid w:val="003B41A6"/>
    <w:rsid w:val="003C48EB"/>
    <w:rsid w:val="003D19B4"/>
    <w:rsid w:val="003D458D"/>
    <w:rsid w:val="00400AD8"/>
    <w:rsid w:val="00404EF8"/>
    <w:rsid w:val="00412BBD"/>
    <w:rsid w:val="00414106"/>
    <w:rsid w:val="004370E2"/>
    <w:rsid w:val="00442715"/>
    <w:rsid w:val="00446BFD"/>
    <w:rsid w:val="00453899"/>
    <w:rsid w:val="00462DCE"/>
    <w:rsid w:val="00463637"/>
    <w:rsid w:val="004765CF"/>
    <w:rsid w:val="0048549A"/>
    <w:rsid w:val="004941F8"/>
    <w:rsid w:val="004B07CE"/>
    <w:rsid w:val="004C7ABB"/>
    <w:rsid w:val="004D6821"/>
    <w:rsid w:val="004E03AE"/>
    <w:rsid w:val="004E4FB5"/>
    <w:rsid w:val="004F3064"/>
    <w:rsid w:val="00502500"/>
    <w:rsid w:val="00505B04"/>
    <w:rsid w:val="00517818"/>
    <w:rsid w:val="005258A9"/>
    <w:rsid w:val="005267E9"/>
    <w:rsid w:val="00527110"/>
    <w:rsid w:val="00543EF3"/>
    <w:rsid w:val="00563901"/>
    <w:rsid w:val="00567BE6"/>
    <w:rsid w:val="00570F1E"/>
    <w:rsid w:val="00587F0B"/>
    <w:rsid w:val="005A2D81"/>
    <w:rsid w:val="005B2495"/>
    <w:rsid w:val="005B352A"/>
    <w:rsid w:val="005B7151"/>
    <w:rsid w:val="005B72DB"/>
    <w:rsid w:val="005C2272"/>
    <w:rsid w:val="005C4BD9"/>
    <w:rsid w:val="005C594E"/>
    <w:rsid w:val="005D2FCD"/>
    <w:rsid w:val="005D5634"/>
    <w:rsid w:val="005D6C89"/>
    <w:rsid w:val="005E0867"/>
    <w:rsid w:val="005E4EC8"/>
    <w:rsid w:val="00604A67"/>
    <w:rsid w:val="00630465"/>
    <w:rsid w:val="006333D2"/>
    <w:rsid w:val="0063472B"/>
    <w:rsid w:val="006435E8"/>
    <w:rsid w:val="00654431"/>
    <w:rsid w:val="00657A5A"/>
    <w:rsid w:val="00672A72"/>
    <w:rsid w:val="00674617"/>
    <w:rsid w:val="00683830"/>
    <w:rsid w:val="00684BE1"/>
    <w:rsid w:val="00694109"/>
    <w:rsid w:val="006A1A53"/>
    <w:rsid w:val="006A5C9A"/>
    <w:rsid w:val="006C58D8"/>
    <w:rsid w:val="006D32C5"/>
    <w:rsid w:val="006D3A3A"/>
    <w:rsid w:val="006E28F7"/>
    <w:rsid w:val="006F13C2"/>
    <w:rsid w:val="007036E8"/>
    <w:rsid w:val="00704264"/>
    <w:rsid w:val="007140BF"/>
    <w:rsid w:val="007400CD"/>
    <w:rsid w:val="00742B3A"/>
    <w:rsid w:val="00747F41"/>
    <w:rsid w:val="007513DA"/>
    <w:rsid w:val="00752346"/>
    <w:rsid w:val="0076015E"/>
    <w:rsid w:val="00777B91"/>
    <w:rsid w:val="0078078F"/>
    <w:rsid w:val="00793510"/>
    <w:rsid w:val="007954EA"/>
    <w:rsid w:val="007A0652"/>
    <w:rsid w:val="007A5C54"/>
    <w:rsid w:val="007B0EB7"/>
    <w:rsid w:val="007B5B0B"/>
    <w:rsid w:val="007B737D"/>
    <w:rsid w:val="007C3C19"/>
    <w:rsid w:val="007D52D0"/>
    <w:rsid w:val="007D5389"/>
    <w:rsid w:val="007E6617"/>
    <w:rsid w:val="00800131"/>
    <w:rsid w:val="00801286"/>
    <w:rsid w:val="00823EAE"/>
    <w:rsid w:val="0082528A"/>
    <w:rsid w:val="00836A67"/>
    <w:rsid w:val="00847517"/>
    <w:rsid w:val="00855389"/>
    <w:rsid w:val="0087025E"/>
    <w:rsid w:val="008729B1"/>
    <w:rsid w:val="00875E69"/>
    <w:rsid w:val="00882B46"/>
    <w:rsid w:val="00895666"/>
    <w:rsid w:val="008A0EC3"/>
    <w:rsid w:val="008C23A3"/>
    <w:rsid w:val="008C310F"/>
    <w:rsid w:val="008C7B47"/>
    <w:rsid w:val="008E4285"/>
    <w:rsid w:val="008E6171"/>
    <w:rsid w:val="008F1218"/>
    <w:rsid w:val="008F463F"/>
    <w:rsid w:val="00902B1B"/>
    <w:rsid w:val="00904228"/>
    <w:rsid w:val="00912B79"/>
    <w:rsid w:val="0093226A"/>
    <w:rsid w:val="00934717"/>
    <w:rsid w:val="00943211"/>
    <w:rsid w:val="00956FEA"/>
    <w:rsid w:val="00957FF3"/>
    <w:rsid w:val="009832BB"/>
    <w:rsid w:val="00991753"/>
    <w:rsid w:val="009927AD"/>
    <w:rsid w:val="00996658"/>
    <w:rsid w:val="009A425C"/>
    <w:rsid w:val="009A6693"/>
    <w:rsid w:val="009B3799"/>
    <w:rsid w:val="009D757C"/>
    <w:rsid w:val="00A04D72"/>
    <w:rsid w:val="00A15D3D"/>
    <w:rsid w:val="00A31732"/>
    <w:rsid w:val="00A40E99"/>
    <w:rsid w:val="00A6674F"/>
    <w:rsid w:val="00A715B4"/>
    <w:rsid w:val="00A876F2"/>
    <w:rsid w:val="00A907B0"/>
    <w:rsid w:val="00A91B90"/>
    <w:rsid w:val="00A9767F"/>
    <w:rsid w:val="00A978C1"/>
    <w:rsid w:val="00AA4112"/>
    <w:rsid w:val="00AC0D51"/>
    <w:rsid w:val="00AC62B1"/>
    <w:rsid w:val="00AC642B"/>
    <w:rsid w:val="00AD220F"/>
    <w:rsid w:val="00AE20EF"/>
    <w:rsid w:val="00AF0536"/>
    <w:rsid w:val="00AF0DB6"/>
    <w:rsid w:val="00AF6FBB"/>
    <w:rsid w:val="00B03345"/>
    <w:rsid w:val="00B115D5"/>
    <w:rsid w:val="00B26C1E"/>
    <w:rsid w:val="00B41961"/>
    <w:rsid w:val="00B6087C"/>
    <w:rsid w:val="00B7758B"/>
    <w:rsid w:val="00B93239"/>
    <w:rsid w:val="00BB4AD9"/>
    <w:rsid w:val="00BB74F5"/>
    <w:rsid w:val="00BC24D3"/>
    <w:rsid w:val="00BC44D0"/>
    <w:rsid w:val="00BD4A7D"/>
    <w:rsid w:val="00C0636F"/>
    <w:rsid w:val="00C16F00"/>
    <w:rsid w:val="00C308C0"/>
    <w:rsid w:val="00C421A2"/>
    <w:rsid w:val="00C427EC"/>
    <w:rsid w:val="00C462CB"/>
    <w:rsid w:val="00C463C2"/>
    <w:rsid w:val="00C560A6"/>
    <w:rsid w:val="00C60E7F"/>
    <w:rsid w:val="00C61C3D"/>
    <w:rsid w:val="00C67686"/>
    <w:rsid w:val="00C71E5D"/>
    <w:rsid w:val="00CA55BB"/>
    <w:rsid w:val="00CB1730"/>
    <w:rsid w:val="00CB3AAB"/>
    <w:rsid w:val="00CB4D8A"/>
    <w:rsid w:val="00CC7576"/>
    <w:rsid w:val="00CD4ABE"/>
    <w:rsid w:val="00CD5902"/>
    <w:rsid w:val="00CD65BC"/>
    <w:rsid w:val="00CF00D8"/>
    <w:rsid w:val="00D1762C"/>
    <w:rsid w:val="00D216EC"/>
    <w:rsid w:val="00D25153"/>
    <w:rsid w:val="00D65A77"/>
    <w:rsid w:val="00D73A8A"/>
    <w:rsid w:val="00D8403B"/>
    <w:rsid w:val="00DA32DB"/>
    <w:rsid w:val="00DA534D"/>
    <w:rsid w:val="00DB090D"/>
    <w:rsid w:val="00DB2BEF"/>
    <w:rsid w:val="00DB6E10"/>
    <w:rsid w:val="00DD621F"/>
    <w:rsid w:val="00DE1219"/>
    <w:rsid w:val="00DE7823"/>
    <w:rsid w:val="00DF1C53"/>
    <w:rsid w:val="00DF3F7E"/>
    <w:rsid w:val="00E021B9"/>
    <w:rsid w:val="00E079EC"/>
    <w:rsid w:val="00E1406F"/>
    <w:rsid w:val="00E209EA"/>
    <w:rsid w:val="00E35105"/>
    <w:rsid w:val="00E45BB0"/>
    <w:rsid w:val="00E51251"/>
    <w:rsid w:val="00E7332C"/>
    <w:rsid w:val="00E77877"/>
    <w:rsid w:val="00E7789F"/>
    <w:rsid w:val="00E84E2A"/>
    <w:rsid w:val="00E87C7E"/>
    <w:rsid w:val="00E92925"/>
    <w:rsid w:val="00EC6545"/>
    <w:rsid w:val="00ED2FEA"/>
    <w:rsid w:val="00ED68E0"/>
    <w:rsid w:val="00EE1F4F"/>
    <w:rsid w:val="00EE6313"/>
    <w:rsid w:val="00EF7FE0"/>
    <w:rsid w:val="00F014FB"/>
    <w:rsid w:val="00F122E2"/>
    <w:rsid w:val="00F17C29"/>
    <w:rsid w:val="00F211C3"/>
    <w:rsid w:val="00F26AD4"/>
    <w:rsid w:val="00F307DE"/>
    <w:rsid w:val="00F36784"/>
    <w:rsid w:val="00F47877"/>
    <w:rsid w:val="00F6162E"/>
    <w:rsid w:val="00F7275C"/>
    <w:rsid w:val="00F92B3F"/>
    <w:rsid w:val="00F9379F"/>
    <w:rsid w:val="00FB123B"/>
    <w:rsid w:val="00FB736F"/>
    <w:rsid w:val="00FC0891"/>
    <w:rsid w:val="00FC5EF6"/>
    <w:rsid w:val="00FD166A"/>
    <w:rsid w:val="00FD5CC1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2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77B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B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77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Subtitle"/>
    <w:basedOn w:val="a"/>
    <w:qFormat/>
    <w:rsid w:val="00C462CB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BD4A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4A7D"/>
  </w:style>
  <w:style w:type="paragraph" w:styleId="a6">
    <w:name w:val="footer"/>
    <w:basedOn w:val="a"/>
    <w:rsid w:val="007C3C1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4019AA965130E94F2CB09897E9F519C89CEFA255C24A96E1D93CA82RETAJ" TargetMode="External"/><Relationship Id="rId13" Type="http://schemas.openxmlformats.org/officeDocument/2006/relationships/hyperlink" Target="consultantplus://offline/ref=32B4019AA965130E94F2D5049F12C15B9C8092FF245E2BFD3340959DDDBA31249D687FFF7D8174D685A76D82RATEJ" TargetMode="External"/><Relationship Id="rId18" Type="http://schemas.openxmlformats.org/officeDocument/2006/relationships/hyperlink" Target="consultantplus://offline/ref=32B4019AA965130E94F2D5049F12C15B9C8092FF245E2BFD3340959DDDBA31249D687FFF7D8174D685A76D81RATE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2B4019AA965130E94F2D5049F12C15B9C8092FF2D572EFD3A42C897D5E33D269A6720E87AC878D785A764R8T3J" TargetMode="External"/><Relationship Id="rId12" Type="http://schemas.openxmlformats.org/officeDocument/2006/relationships/hyperlink" Target="consultantplus://offline/ref=32B4019AA965130E94F2D5049F12C15B9C8092FF245E2BFD3340959DDDBA31249D687FFF7D8174D685A76C82RATAJ" TargetMode="External"/><Relationship Id="rId17" Type="http://schemas.openxmlformats.org/officeDocument/2006/relationships/hyperlink" Target="consultantplus://offline/ref=32B4019AA965130E94F2D5049F12C15B9C8092FF245E2BFD3340959DDDBA31249D687FFF7D8174D685A76D82RAT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B4019AA965130E94F2D5049F12C15B9C8092FF2D572EFD3A42C897D5E33D26R9TAJ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B4019AA965130E94F2CB09897E9F519C8BC4F1235924A96E1D93CA82RETAJ" TargetMode="External"/><Relationship Id="rId11" Type="http://schemas.openxmlformats.org/officeDocument/2006/relationships/hyperlink" Target="consultantplus://offline/ref=32B4019AA965130E94F2D5049F12C15B9C8092FF245E2BFD3340959DDDBA31249D687FFF7D8174D685A76D84RAT8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2B4019AA965130E94F2D5049F12C15B9C8092FF245E2BFD3340959DDDBA31249D687FFF7D8174D685A76D82RATEJ" TargetMode="External"/><Relationship Id="rId10" Type="http://schemas.openxmlformats.org/officeDocument/2006/relationships/hyperlink" Target="consultantplus://offline/ref=32B4019AA965130E94F2D5049F12C15B9C8092FF245E2BFD3340959DDDBA31249D687FFF7D8174D685A76D86RAT4J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B4019AA965130E94F2CB09897E9F519C8BCFF3205B24A96E1D93CA82EA3771DD2879AA3EC579D4R8T3J" TargetMode="External"/><Relationship Id="rId14" Type="http://schemas.openxmlformats.org/officeDocument/2006/relationships/hyperlink" Target="consultantplus://offline/ref=32B4019AA965130E94F2D5049F12C15B9C8092FF245E2BFD3340959DDDBA31249D687FFF7D8174D685A76D81RATE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ПЕРВОУРАЛЬСК</vt:lpstr>
    </vt:vector>
  </TitlesOfParts>
  <Company/>
  <LinksUpToDate>false</LinksUpToDate>
  <CharactersWithSpaces>32070</CharactersWithSpaces>
  <SharedDoc>false</SharedDoc>
  <HLinks>
    <vt:vector size="78" baseType="variant">
      <vt:variant>
        <vt:i4>2818103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consultantplus://offline/ref=32B4019AA965130E94F2D5049F12C15B9C8092FF245E2BFD3340959DDDBA31249D687FFF7D8174D685A76D81RATEJ</vt:lpwstr>
      </vt:variant>
      <vt:variant>
        <vt:lpwstr/>
      </vt:variant>
      <vt:variant>
        <vt:i4>2818100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consultantplus://offline/ref=32B4019AA965130E94F2D5049F12C15B9C8092FF245E2BFD3340959DDDBA31249D687FFF7D8174D685A76D82RATEJ</vt:lpwstr>
      </vt:variant>
      <vt:variant>
        <vt:lpwstr/>
      </vt:variant>
      <vt:variant>
        <vt:i4>2293864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consultantplus://offline/ref=32B4019AA965130E94F2D5049F12C15B9C8092FF2D572EFD3A42C897D5E33D26R9TAJ</vt:lpwstr>
      </vt:variant>
      <vt:variant>
        <vt:lpwstr/>
      </vt:variant>
      <vt:variant>
        <vt:i4>2818100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consultantplus://offline/ref=32B4019AA965130E94F2D5049F12C15B9C8092FF245E2BFD3340959DDDBA31249D687FFF7D8174D685A76D82RATEJ</vt:lpwstr>
      </vt:variant>
      <vt:variant>
        <vt:lpwstr/>
      </vt:variant>
      <vt:variant>
        <vt:i4>2818103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consultantplus://offline/ref=32B4019AA965130E94F2D5049F12C15B9C8092FF245E2BFD3340959DDDBA31249D687FFF7D8174D685A76D81RATEJ</vt:lpwstr>
      </vt:variant>
      <vt:variant>
        <vt:lpwstr/>
      </vt:variant>
      <vt:variant>
        <vt:i4>2818100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consultantplus://offline/ref=32B4019AA965130E94F2D5049F12C15B9C8092FF245E2BFD3340959DDDBA31249D687FFF7D8174D685A76D82RATEJ</vt:lpwstr>
      </vt:variant>
      <vt:variant>
        <vt:lpwstr/>
      </vt:variant>
      <vt:variant>
        <vt:i4>2818103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consultantplus://offline/ref=32B4019AA965130E94F2D5049F12C15B9C8092FF245E2BFD3340959DDDBA31249D687FFF7D8174D685A76C82RATAJ</vt:lpwstr>
      </vt:variant>
      <vt:variant>
        <vt:lpwstr/>
      </vt:variant>
      <vt:variant>
        <vt:i4>2818159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consultantplus://offline/ref=32B4019AA965130E94F2D5049F12C15B9C8092FF245E2BFD3340959DDDBA31249D687FFF7D8174D685A76D84RAT8J</vt:lpwstr>
      </vt:variant>
      <vt:variant>
        <vt:lpwstr/>
      </vt:variant>
      <vt:variant>
        <vt:i4>2818145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consultantplus://offline/ref=32B4019AA965130E94F2D5049F12C15B9C8092FF245E2BFD3340959DDDBA31249D687FFF7D8174D685A76D86RAT4J</vt:lpwstr>
      </vt:variant>
      <vt:variant>
        <vt:lpwstr/>
      </vt:variant>
      <vt:variant>
        <vt:i4>8257636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consultantplus://offline/ref=32B4019AA965130E94F2CB09897E9F519C8BCFF3205B24A96E1D93CA82EA3771DD2879AA3EC579D4R8T3J</vt:lpwstr>
      </vt:variant>
      <vt:variant>
        <vt:lpwstr/>
      </vt:variant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consultantplus://offline/ref=32B4019AA965130E94F2CB09897E9F519C89CEFA255C24A96E1D93CA82RETAJ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consultantplus://offline/ref=32B4019AA965130E94F2D5049F12C15B9C8092FF2D572EFD3A42C897D5E33D269A6720E87AC878D785A764R8T3J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consultantplus://offline/ref=32B4019AA965130E94F2CB09897E9F519C8BC4F1235924A96E1D93CA82RETAJ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ПЕРВОУРАЛЬСК</dc:title>
  <dc:creator>TORG1</dc:creator>
  <cp:lastModifiedBy>renat</cp:lastModifiedBy>
  <cp:revision>2</cp:revision>
  <cp:lastPrinted>2014-10-24T09:21:00Z</cp:lastPrinted>
  <dcterms:created xsi:type="dcterms:W3CDTF">2017-06-05T08:54:00Z</dcterms:created>
  <dcterms:modified xsi:type="dcterms:W3CDTF">2017-06-05T08:54:00Z</dcterms:modified>
</cp:coreProperties>
</file>