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9C" w:rsidRPr="00FB038D" w:rsidRDefault="005F7A9C" w:rsidP="00FB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038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контроль в области торговой деятельности</w:t>
      </w:r>
    </w:p>
    <w:p w:rsidR="00FB038D" w:rsidRDefault="00FB038D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815059" w:rsidRPr="00FB038D" w:rsidRDefault="00815059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>Раздел 1. Состояние нормативно-правового регулирования соответствующей сфере деятельности.</w:t>
      </w:r>
    </w:p>
    <w:p w:rsidR="00815059" w:rsidRPr="00FB038D" w:rsidRDefault="00815059" w:rsidP="00FB038D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Осуществление муниципального контроля в области торговой деятельности на территории городского округа Первоуральск регламентировано следующими нормативно-правовыми актами:</w:t>
      </w:r>
    </w:p>
    <w:p w:rsidR="00B00FE6" w:rsidRPr="00FB038D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38D">
        <w:rPr>
          <w:rFonts w:ascii="Times New Roman" w:hAnsi="Times New Roman" w:cs="Times New Roman"/>
          <w:color w:val="000000" w:themeColor="text1"/>
          <w:sz w:val="28"/>
          <w:szCs w:val="28"/>
        </w:rPr>
        <w:t>1. Федеральный закон от 06 октября 2003 года N 131-ФЗ "Об общих принципах организации местного самоуправления в Российской Федерации";</w:t>
      </w:r>
    </w:p>
    <w:p w:rsidR="00B00FE6" w:rsidRPr="00FB038D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38D">
        <w:rPr>
          <w:rFonts w:ascii="Times New Roman" w:hAnsi="Times New Roman" w:cs="Times New Roman"/>
          <w:color w:val="000000" w:themeColor="text1"/>
          <w:sz w:val="28"/>
          <w:szCs w:val="28"/>
        </w:rPr>
        <w:t>2. 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00FE6" w:rsidRPr="00FB038D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Федеральный </w:t>
      </w:r>
      <w:hyperlink r:id="rId6" w:history="1">
        <w:r w:rsidRPr="00FB03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B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2009 года N 381-ФЗ "Об основах государственного регулирования торговой деятельности в Российской Федерации";</w:t>
      </w:r>
    </w:p>
    <w:p w:rsidR="00B00FE6" w:rsidRPr="00FB038D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38D">
        <w:rPr>
          <w:rFonts w:ascii="Times New Roman" w:hAnsi="Times New Roman" w:cs="Times New Roman"/>
          <w:color w:val="000000" w:themeColor="text1"/>
          <w:sz w:val="28"/>
          <w:szCs w:val="28"/>
        </w:rPr>
        <w:t>4. Федеральный закон от 02 мая 2006 года N 59-ФЗ "О порядке рассмотрения обращений граждан Российской Федерации";</w:t>
      </w:r>
    </w:p>
    <w:p w:rsidR="00B00FE6" w:rsidRPr="00FB038D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r:id="rId7" w:history="1">
        <w:r w:rsidRPr="00FB03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B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14 июня 2005 года N 52-ОЗ "Об административных правонарушениях на территории Свердловской области";</w:t>
      </w:r>
    </w:p>
    <w:p w:rsidR="00B00FE6" w:rsidRPr="00FB038D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hyperlink r:id="rId8" w:history="1">
        <w:r w:rsidRPr="00FB03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FB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FB038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B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индивидуальных предпринимателей";</w:t>
      </w:r>
    </w:p>
    <w:p w:rsidR="00B00FE6" w:rsidRPr="00FB038D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hyperlink r:id="rId9" w:history="1">
        <w:r w:rsidRPr="00FB03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FB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00FE6" w:rsidRPr="00FB038D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38D">
        <w:rPr>
          <w:rFonts w:ascii="Times New Roman" w:hAnsi="Times New Roman" w:cs="Times New Roman"/>
          <w:color w:val="000000" w:themeColor="text1"/>
          <w:sz w:val="28"/>
          <w:szCs w:val="28"/>
        </w:rPr>
        <w:t>8. Постановление Администрации городского округа Первоуральск от 05.12.2014 года № 3195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Первоуральск</w:t>
      </w:r>
    </w:p>
    <w:p w:rsidR="00B00FE6" w:rsidRPr="00FB038D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hyperlink r:id="rId10" w:history="1">
        <w:r w:rsidRPr="00FB038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FB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Первоуральск.</w:t>
      </w:r>
    </w:p>
    <w:p w:rsidR="00B00FE6" w:rsidRPr="004B436D" w:rsidRDefault="00B00FE6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B436D">
        <w:rPr>
          <w:b/>
          <w:color w:val="000000" w:themeColor="text1"/>
          <w:sz w:val="28"/>
          <w:szCs w:val="28"/>
        </w:rPr>
        <w:t>Раздел 2. Организация муниципального контроля</w:t>
      </w:r>
    </w:p>
    <w:p w:rsidR="00B00FE6" w:rsidRPr="00FB038D" w:rsidRDefault="00B00FE6" w:rsidP="004B436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Данная функция закреплена за отделом развития потребительского рынка, предпринимательства и туризма.</w:t>
      </w:r>
    </w:p>
    <w:p w:rsidR="00B00FE6" w:rsidRPr="00FB038D" w:rsidRDefault="00B00FE6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>Раздел 3. Финансовое и кадровое обеспечение муниципального контроля</w:t>
      </w:r>
    </w:p>
    <w:p w:rsidR="00B00FE6" w:rsidRPr="00FB038D" w:rsidRDefault="00B00FE6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Исполнение функции по муниципальному контролю в области торговой деятельности закреплено за заместителем главы Администрации городского округа Первоуральск, отделом развития потребительского рынка, предпринимательства и туризма в рамках общих должностных обязанностей.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Финансовое обеспечение выполнения данной функции в бюджете городского округа Первоуральск не предусмотрено.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lastRenderedPageBreak/>
        <w:t>Курсы повышения квалификации по вопросам организации муниципального контроля в 2018 году специалисты не проходили.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>Раздел 4. Проведение муниципального контроля</w:t>
      </w:r>
    </w:p>
    <w:p w:rsidR="00561A1C" w:rsidRPr="00FB038D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В 2018 году проведение проверок юридических лиц и индивидуальных предпринимателей не предусмотрено.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 xml:space="preserve">Раздел 5. Действия органов муниципального контроля по пресечению нарушений обязательных требований и (или) устранению последствий таких нарушений </w:t>
      </w:r>
    </w:p>
    <w:p w:rsidR="00561A1C" w:rsidRPr="00FB038D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Контрольные мероприятия (плановые и внеплановые) не проводились.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>Раздел 6. Анализ и оценка эффективности муниципального контроля</w:t>
      </w:r>
    </w:p>
    <w:p w:rsidR="00561A1C" w:rsidRPr="00FB038D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Контрольные мероприятия не проводились.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>Раздел 7. Выводы и предложения по результатам муниципального контроля</w:t>
      </w:r>
    </w:p>
    <w:p w:rsidR="00FB038D" w:rsidRPr="00FB038D" w:rsidRDefault="00561A1C" w:rsidP="00FB038D">
      <w:pPr>
        <w:pStyle w:val="a4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С целью совершенствования системы муниципального контроля</w:t>
      </w:r>
      <w:r w:rsidR="00FB038D" w:rsidRPr="00FB038D">
        <w:rPr>
          <w:color w:val="000000" w:themeColor="text1"/>
          <w:sz w:val="28"/>
          <w:szCs w:val="28"/>
        </w:rPr>
        <w:t xml:space="preserve"> на территории городского округа Первоуральск</w:t>
      </w:r>
      <w:r w:rsidRPr="00FB038D">
        <w:rPr>
          <w:color w:val="000000" w:themeColor="text1"/>
          <w:sz w:val="28"/>
          <w:szCs w:val="28"/>
        </w:rPr>
        <w:t xml:space="preserve"> необходимо проводить </w:t>
      </w:r>
      <w:r w:rsidR="00FB038D" w:rsidRPr="00FB038D">
        <w:rPr>
          <w:color w:val="000000" w:themeColor="text1"/>
          <w:sz w:val="28"/>
          <w:szCs w:val="28"/>
        </w:rPr>
        <w:t xml:space="preserve">следующие </w:t>
      </w:r>
      <w:r w:rsidRPr="00FB038D">
        <w:rPr>
          <w:color w:val="000000" w:themeColor="text1"/>
          <w:sz w:val="28"/>
          <w:szCs w:val="28"/>
        </w:rPr>
        <w:t>мероприятия</w:t>
      </w:r>
      <w:r w:rsidR="00FB038D" w:rsidRPr="00FB038D">
        <w:rPr>
          <w:color w:val="000000" w:themeColor="text1"/>
          <w:sz w:val="28"/>
          <w:szCs w:val="28"/>
        </w:rPr>
        <w:t>:</w:t>
      </w:r>
    </w:p>
    <w:p w:rsidR="00FB038D" w:rsidRPr="00FB038D" w:rsidRDefault="00FB038D" w:rsidP="00FB038D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Своевременное внесение изменений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городского округа Первоуральск, а также иные муниципальные нормативно-правовые акты в сфере торговой деятельности;</w:t>
      </w:r>
    </w:p>
    <w:p w:rsidR="00561A1C" w:rsidRPr="00FB038D" w:rsidRDefault="004B436D" w:rsidP="00FB038D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 w:themeColor="text1"/>
          <w:sz w:val="28"/>
          <w:szCs w:val="28"/>
        </w:rPr>
      </w:pPr>
      <w:r w:rsidRPr="00E046F4">
        <w:rPr>
          <w:color w:val="000000" w:themeColor="text1"/>
          <w:sz w:val="28"/>
          <w:szCs w:val="28"/>
        </w:rPr>
        <w:t>Проводить мероприятия по повышению квалификации лиц, осуществляемых муниципальный контроль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планировать</w:t>
      </w:r>
      <w:r w:rsidRPr="00E046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Pr="00E046F4">
        <w:rPr>
          <w:color w:val="000000" w:themeColor="text1"/>
          <w:sz w:val="28"/>
          <w:szCs w:val="28"/>
        </w:rPr>
        <w:t>частие специалистов, осуществляющих муниципальный контроль,  в обучающих  семинарах для</w:t>
      </w:r>
      <w:r w:rsidRPr="00FB038D">
        <w:rPr>
          <w:color w:val="000000" w:themeColor="text1"/>
          <w:sz w:val="28"/>
          <w:szCs w:val="28"/>
        </w:rPr>
        <w:t xml:space="preserve"> правильного применения на практике требований действующего законодательства РФ.</w:t>
      </w:r>
      <w:bookmarkStart w:id="0" w:name="_GoBack"/>
      <w:bookmarkEnd w:id="0"/>
    </w:p>
    <w:p w:rsidR="00815059" w:rsidRPr="00FB038D" w:rsidRDefault="00815059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F7A9C" w:rsidRPr="00FB038D" w:rsidRDefault="005F7A9C" w:rsidP="005F7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7A9C" w:rsidRPr="00FB038D" w:rsidRDefault="005F7A9C" w:rsidP="005F7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7A9C" w:rsidRPr="00FB038D" w:rsidRDefault="005F7A9C" w:rsidP="005F7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7A9C" w:rsidRPr="00FB038D" w:rsidRDefault="005F7A9C" w:rsidP="005F7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5F7A9C" w:rsidRPr="00FB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820"/>
    <w:multiLevelType w:val="multilevel"/>
    <w:tmpl w:val="E41ED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210D4"/>
    <w:multiLevelType w:val="hybridMultilevel"/>
    <w:tmpl w:val="26ACF214"/>
    <w:lvl w:ilvl="0" w:tplc="A0D22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9465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C"/>
    <w:rsid w:val="00354C7D"/>
    <w:rsid w:val="004B436D"/>
    <w:rsid w:val="00561A1C"/>
    <w:rsid w:val="005F7A9C"/>
    <w:rsid w:val="00815059"/>
    <w:rsid w:val="00B00FE6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CEB334702F42F14457E790765765F102FD83D0F542A8BD352D52F7Ew3C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3CEB334702F42F1445607411092855102086300A5222DD8B0FD378216B53216Bw3C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3CEB334702F42F14457E790765765F102CDB3B0F512A8BD352D52F7E3B55742B77D748C5717438w2C8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3CEB334702F42F1445607411092855102086300A5525DA8D02D378216B53216B37D11D8635783F2E431BF5w6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3CEB334702F42F14457E790765765F1029D93B0D542A8BD352D52F7Ew3C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Кудинова Татьяна Ивановна</cp:lastModifiedBy>
  <cp:revision>3</cp:revision>
  <dcterms:created xsi:type="dcterms:W3CDTF">2019-02-20T09:14:00Z</dcterms:created>
  <dcterms:modified xsi:type="dcterms:W3CDTF">2019-02-20T10:36:00Z</dcterms:modified>
</cp:coreProperties>
</file>