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45D" w:rsidRPr="00FC297A" w:rsidRDefault="004A679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Приложение </w:t>
      </w:r>
      <w:r w:rsidR="00130C68" w:rsidRPr="00FC297A">
        <w:rPr>
          <w:rFonts w:ascii="Liberation Serif" w:hAnsi="Liberation Serif"/>
        </w:rPr>
        <w:t>1</w:t>
      </w:r>
    </w:p>
    <w:p w:rsidR="004A6793" w:rsidRPr="00FC297A" w:rsidRDefault="00CB3823" w:rsidP="004A6793">
      <w:pPr>
        <w:widowControl w:val="0"/>
        <w:autoSpaceDE w:val="0"/>
        <w:autoSpaceDN w:val="0"/>
        <w:adjustRightInd w:val="0"/>
        <w:ind w:left="5245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к </w:t>
      </w:r>
      <w:r w:rsidR="004A6793" w:rsidRPr="00FC297A">
        <w:rPr>
          <w:rFonts w:ascii="Liberation Serif" w:hAnsi="Liberation Serif"/>
        </w:rPr>
        <w:t>постановлени</w:t>
      </w:r>
      <w:r>
        <w:rPr>
          <w:rFonts w:ascii="Liberation Serif" w:hAnsi="Liberation Serif"/>
        </w:rPr>
        <w:t>ю</w:t>
      </w:r>
      <w:r w:rsidR="004A6793" w:rsidRPr="00FC297A">
        <w:rPr>
          <w:rFonts w:ascii="Liberation Serif" w:hAnsi="Liberation Serif"/>
        </w:rPr>
        <w:t xml:space="preserve"> Администрации</w:t>
      </w:r>
      <w:r w:rsidR="004A6793" w:rsidRPr="00FC297A">
        <w:rPr>
          <w:rFonts w:ascii="Liberation Serif" w:hAnsi="Liberation Serif"/>
        </w:rPr>
        <w:br/>
        <w:t xml:space="preserve">городского округа Первоуральск </w:t>
      </w:r>
      <w:r w:rsidR="004A6793" w:rsidRPr="00FC297A">
        <w:rPr>
          <w:rFonts w:ascii="Liberation Serif" w:hAnsi="Liberation Serif"/>
        </w:rPr>
        <w:br/>
        <w:t xml:space="preserve">от </w:t>
      </w:r>
      <w:r w:rsidR="00467078">
        <w:rPr>
          <w:rFonts w:ascii="Liberation Serif" w:hAnsi="Liberation Serif"/>
        </w:rPr>
        <w:t xml:space="preserve">28.12.2019    </w:t>
      </w:r>
      <w:bookmarkStart w:id="0" w:name="_GoBack"/>
      <w:bookmarkEnd w:id="0"/>
      <w:r w:rsidR="004A6793" w:rsidRPr="00FC297A">
        <w:rPr>
          <w:rFonts w:ascii="Liberation Serif" w:hAnsi="Liberation Serif"/>
        </w:rPr>
        <w:t xml:space="preserve"> №</w:t>
      </w:r>
      <w:r w:rsidR="00467078">
        <w:rPr>
          <w:rFonts w:ascii="Liberation Serif" w:hAnsi="Liberation Serif"/>
        </w:rPr>
        <w:t xml:space="preserve"> 2286</w:t>
      </w:r>
    </w:p>
    <w:p w:rsidR="004A6793" w:rsidRPr="00FC297A" w:rsidRDefault="004A6793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:rsidR="00607D30" w:rsidRPr="00FC297A" w:rsidRDefault="00607D30" w:rsidP="00607D30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FC297A">
        <w:rPr>
          <w:rFonts w:ascii="Liberation Serif" w:hAnsi="Liberation Serif"/>
          <w:bCs/>
        </w:rPr>
        <w:t xml:space="preserve">Муниципальная программа </w:t>
      </w:r>
      <w:r w:rsidRPr="00FC297A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FC297A">
        <w:rPr>
          <w:rFonts w:ascii="Liberation Serif" w:hAnsi="Liberation Serif"/>
        </w:rPr>
        <w:t>на 201</w:t>
      </w:r>
      <w:r w:rsidR="009B35A6" w:rsidRPr="00FC297A">
        <w:rPr>
          <w:rFonts w:ascii="Liberation Serif" w:hAnsi="Liberation Serif"/>
        </w:rPr>
        <w:t>8</w:t>
      </w:r>
      <w:r w:rsidR="00E2614F" w:rsidRPr="00FC297A">
        <w:rPr>
          <w:rFonts w:ascii="Liberation Serif" w:hAnsi="Liberation Serif"/>
        </w:rPr>
        <w:t>-202</w:t>
      </w:r>
      <w:r w:rsidR="009B35A6" w:rsidRPr="00FC297A">
        <w:rPr>
          <w:rFonts w:ascii="Liberation Serif" w:hAnsi="Liberation Serif"/>
        </w:rPr>
        <w:t>3</w:t>
      </w:r>
      <w:r w:rsidR="00E2614F" w:rsidRPr="00FC297A">
        <w:rPr>
          <w:rFonts w:ascii="Liberation Serif" w:hAnsi="Liberation Serif"/>
        </w:rPr>
        <w:t xml:space="preserve"> годы</w:t>
      </w:r>
      <w:r w:rsidRPr="00FC297A">
        <w:rPr>
          <w:rFonts w:ascii="Liberation Serif" w:hAnsi="Liberation Serif"/>
        </w:rPr>
        <w:t>»</w:t>
      </w:r>
    </w:p>
    <w:p w:rsidR="00607D30" w:rsidRPr="00FC297A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</w:p>
    <w:p w:rsidR="00607D30" w:rsidRPr="00FC297A" w:rsidRDefault="003B17E5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  <w:bookmarkStart w:id="1" w:name="Par43"/>
      <w:bookmarkEnd w:id="1"/>
      <w:r w:rsidRPr="00FC297A">
        <w:rPr>
          <w:rFonts w:ascii="Liberation Serif" w:hAnsi="Liberation Serif"/>
        </w:rPr>
        <w:t xml:space="preserve">ПАСПОРТ </w:t>
      </w:r>
    </w:p>
    <w:p w:rsidR="00B841DB" w:rsidRPr="00FC297A" w:rsidRDefault="00607D30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</w:rPr>
      </w:pPr>
      <w:r w:rsidRPr="00FC297A">
        <w:rPr>
          <w:rFonts w:ascii="Liberation Serif" w:hAnsi="Liberation Serif"/>
        </w:rPr>
        <w:t xml:space="preserve">муниципальной программы </w:t>
      </w:r>
      <w:r w:rsidR="00B841DB" w:rsidRPr="00FC297A">
        <w:rPr>
          <w:rFonts w:ascii="Liberation Serif" w:hAnsi="Liberation Serif"/>
        </w:rPr>
        <w:t xml:space="preserve">«Развитие информационных технологий в городском округе Первоуральск </w:t>
      </w:r>
      <w:r w:rsidR="00E2614F" w:rsidRPr="00FC297A">
        <w:rPr>
          <w:rFonts w:ascii="Liberation Serif" w:hAnsi="Liberation Serif"/>
        </w:rPr>
        <w:t>на 201</w:t>
      </w:r>
      <w:r w:rsidR="009B35A6" w:rsidRPr="00FC297A">
        <w:rPr>
          <w:rFonts w:ascii="Liberation Serif" w:hAnsi="Liberation Serif"/>
        </w:rPr>
        <w:t>8</w:t>
      </w:r>
      <w:r w:rsidR="00E2614F" w:rsidRPr="00FC297A">
        <w:rPr>
          <w:rFonts w:ascii="Liberation Serif" w:hAnsi="Liberation Serif"/>
        </w:rPr>
        <w:t>-202</w:t>
      </w:r>
      <w:r w:rsidR="009B35A6" w:rsidRPr="00FC297A">
        <w:rPr>
          <w:rFonts w:ascii="Liberation Serif" w:hAnsi="Liberation Serif"/>
        </w:rPr>
        <w:t>3</w:t>
      </w:r>
      <w:r w:rsidR="00E2614F" w:rsidRPr="00FC297A">
        <w:rPr>
          <w:rFonts w:ascii="Liberation Serif" w:hAnsi="Liberation Serif"/>
        </w:rPr>
        <w:t xml:space="preserve"> годы</w:t>
      </w:r>
      <w:r w:rsidR="00B841DB" w:rsidRPr="00FC297A">
        <w:rPr>
          <w:rFonts w:ascii="Liberation Serif" w:hAnsi="Liberation Serif"/>
        </w:rPr>
        <w:t>»</w:t>
      </w:r>
    </w:p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7371"/>
      </w:tblGrid>
      <w:tr w:rsidR="00B841D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ind w:right="-75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Наименование ответственного исполнителя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5714BC" w:rsidP="005714BC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Заместитель Главы</w:t>
            </w:r>
            <w:r w:rsidR="00B841DB" w:rsidRPr="00FC297A">
              <w:rPr>
                <w:rFonts w:ascii="Liberation Serif" w:hAnsi="Liberation Serif"/>
              </w:rPr>
              <w:t xml:space="preserve"> Администрации городского округа Первоуральск</w:t>
            </w:r>
            <w:r>
              <w:rPr>
                <w:rFonts w:ascii="Liberation Serif" w:hAnsi="Liberation Serif"/>
              </w:rPr>
              <w:t xml:space="preserve"> по управлению социальной сферой и организационной работе</w:t>
            </w:r>
          </w:p>
        </w:tc>
      </w:tr>
      <w:tr w:rsidR="00B841D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Цели и задачи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  <w:b/>
              </w:rPr>
              <w:t>ЦЕЛИ</w:t>
            </w:r>
            <w:r w:rsidRPr="00FC297A">
              <w:rPr>
                <w:rFonts w:ascii="Liberation Serif" w:hAnsi="Liberation Serif"/>
              </w:rPr>
              <w:t>:</w:t>
            </w:r>
          </w:p>
          <w:p w:rsidR="00B841DB" w:rsidRPr="00FC297A" w:rsidRDefault="00B841DB" w:rsidP="00B841DB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Совершенствование системы муниципального управления и повышение качества оказания муниципальных услуг на основе использования современных информационных и телекоммуникационных технологий.</w:t>
            </w:r>
          </w:p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/>
              </w:rPr>
            </w:pPr>
            <w:r w:rsidRPr="00FC297A">
              <w:rPr>
                <w:rFonts w:ascii="Liberation Serif" w:hAnsi="Liberation Serif"/>
                <w:b/>
              </w:rPr>
              <w:t>ЗАДАЧИ:</w:t>
            </w:r>
          </w:p>
          <w:p w:rsidR="00B841DB" w:rsidRPr="00FC297A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Повышение эффективности работы органов местного самоуправления и муниципальных учреждений на основе совершенствования информационно-технической инфраструктуры.</w:t>
            </w:r>
          </w:p>
          <w:p w:rsidR="00B841DB" w:rsidRPr="00FC297A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Организация эффективного взаимодействия с органами государственной власти, гражданами и хозяйствующими субъектами на основе широкого внедрения информационно-коммуникационных технологий.</w:t>
            </w:r>
          </w:p>
          <w:p w:rsidR="00B841DB" w:rsidRPr="00FC297A" w:rsidRDefault="00B841DB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Обеспечение функционирования и раз</w:t>
            </w:r>
            <w:r w:rsidR="003B17E5" w:rsidRPr="00FC297A">
              <w:rPr>
                <w:rFonts w:ascii="Liberation Serif" w:hAnsi="Liberation Serif"/>
              </w:rPr>
              <w:t>вития системы защиты информации на объектах информатизации в муниципальных организациях городского округа Первоуральск.</w:t>
            </w:r>
          </w:p>
          <w:p w:rsidR="00F80383" w:rsidRPr="00FC297A" w:rsidRDefault="00F80383" w:rsidP="00B841DB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Установка системы видеонаблюдения в местах массового пребывания людей</w:t>
            </w:r>
          </w:p>
          <w:p w:rsidR="009B35A6" w:rsidRPr="00FC297A" w:rsidRDefault="00E01846" w:rsidP="00F80383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Обеспечение функционир</w:t>
            </w:r>
            <w:r w:rsidR="003B17E5" w:rsidRPr="00FC297A">
              <w:rPr>
                <w:rFonts w:ascii="Liberation Serif" w:hAnsi="Liberation Serif"/>
              </w:rPr>
              <w:t>ования официальных сайтов о деятельности городского округа Первоуральск.</w:t>
            </w:r>
          </w:p>
        </w:tc>
      </w:tr>
      <w:tr w:rsidR="00B841D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Целевые показатели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Доля </w:t>
            </w:r>
            <w:r w:rsidR="003B17E5" w:rsidRPr="00FC297A">
              <w:rPr>
                <w:rFonts w:ascii="Liberation Serif" w:hAnsi="Liberation Serif"/>
              </w:rPr>
              <w:t xml:space="preserve">автоматизированных </w:t>
            </w:r>
            <w:r w:rsidRPr="00FC297A">
              <w:rPr>
                <w:rFonts w:ascii="Liberation Serif" w:hAnsi="Liberation Serif"/>
              </w:rPr>
              <w:t>рабочих мест органов местного самоуправления, соответствующих современному уровню технической оснащенности.</w:t>
            </w:r>
          </w:p>
          <w:p w:rsidR="00F565DE" w:rsidRPr="00FC297A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FC297A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FC297A">
              <w:rPr>
                <w:rFonts w:ascii="Liberation Serif" w:hAnsi="Liberation Serif"/>
              </w:rPr>
              <w:t>, подключенных к системе видеоконференцсвязи Администрации городского округа Первоуральск.</w:t>
            </w:r>
          </w:p>
          <w:p w:rsidR="00B841DB" w:rsidRPr="00FC297A" w:rsidRDefault="00F565DE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Доля </w:t>
            </w:r>
            <w:r w:rsidR="00BE33C6" w:rsidRPr="00FC297A">
              <w:rPr>
                <w:rFonts w:ascii="Liberation Serif" w:hAnsi="Liberation Serif"/>
              </w:rPr>
              <w:t xml:space="preserve">автоматизированных </w:t>
            </w:r>
            <w:r w:rsidRPr="00FC297A">
              <w:rPr>
                <w:rFonts w:ascii="Liberation Serif" w:hAnsi="Liberation Serif"/>
              </w:rPr>
              <w:t>рабочих мест органов местного самоуправления и подведомственных организаций, подключенных к системе электронного документооборота Администрации городского округа Первоуральск.</w:t>
            </w:r>
            <w:r w:rsidR="00B841DB" w:rsidRPr="00FC297A">
              <w:rPr>
                <w:rFonts w:ascii="Liberation Serif" w:hAnsi="Liberation Serif"/>
              </w:rPr>
              <w:t xml:space="preserve"> </w:t>
            </w:r>
          </w:p>
          <w:p w:rsidR="00B841DB" w:rsidRDefault="00B841DB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Доля муниципальных </w:t>
            </w:r>
            <w:r w:rsidR="00BE33C6" w:rsidRPr="00FC297A">
              <w:rPr>
                <w:rFonts w:ascii="Liberation Serif" w:hAnsi="Liberation Serif"/>
              </w:rPr>
              <w:t>организаций городского округа Первоуральск</w:t>
            </w:r>
            <w:r w:rsidRPr="00FC297A">
              <w:rPr>
                <w:rFonts w:ascii="Liberation Serif" w:hAnsi="Liberation Serif"/>
              </w:rPr>
              <w:t>, подключенных к единой сети передачи данных, объединяющей единый центр обработки данных и единый телекоммуникационный центр Правительства Свердловской области.</w:t>
            </w:r>
          </w:p>
          <w:p w:rsidR="00597F00" w:rsidRPr="00FC297A" w:rsidRDefault="00597F00" w:rsidP="00597F0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Количество </w:t>
            </w:r>
            <w:r>
              <w:rPr>
                <w:rFonts w:ascii="Liberation Serif" w:hAnsi="Liberation Serif"/>
              </w:rPr>
              <w:t xml:space="preserve">объектов информатизации, подлежащих </w:t>
            </w:r>
            <w:r w:rsidRPr="00597F00">
              <w:rPr>
                <w:rFonts w:ascii="Liberation Serif" w:hAnsi="Liberation Serif"/>
              </w:rPr>
              <w:t xml:space="preserve">оценке </w:t>
            </w:r>
            <w:r w:rsidRPr="00597F00">
              <w:rPr>
                <w:rFonts w:ascii="Liberation Serif" w:hAnsi="Liberation Serif"/>
              </w:rPr>
              <w:lastRenderedPageBreak/>
              <w:t>эффективности мер по обеспечению безопасности</w:t>
            </w:r>
            <w:r w:rsidRPr="00597F00">
              <w:rPr>
                <w:rFonts w:ascii="Liberation Serif" w:hAnsi="Liberation Serif"/>
              </w:rPr>
              <w:br/>
              <w:t>персональных данных</w:t>
            </w:r>
            <w:r w:rsidR="0081441A">
              <w:rPr>
                <w:rFonts w:ascii="Liberation Serif" w:hAnsi="Liberation Serif"/>
              </w:rPr>
              <w:t xml:space="preserve">, </w:t>
            </w:r>
            <w:r w:rsidRPr="00FC297A">
              <w:rPr>
                <w:rFonts w:ascii="Liberation Serif" w:hAnsi="Liberation Serif"/>
              </w:rPr>
              <w:t>аттестуемых объектов информатизации по работе с информацией ограниченного доступа, в том числе со сведениями, составляющими государственную тайну.</w:t>
            </w:r>
          </w:p>
          <w:p w:rsidR="00F80383" w:rsidRPr="00FC297A" w:rsidRDefault="00F80383" w:rsidP="0056311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Количество мест массового пребывания людей</w:t>
            </w:r>
            <w:r w:rsidR="00597F00">
              <w:rPr>
                <w:rFonts w:ascii="Liberation Serif" w:hAnsi="Liberation Serif"/>
              </w:rPr>
              <w:t xml:space="preserve"> и опасных объектов</w:t>
            </w:r>
            <w:r w:rsidRPr="00FC297A">
              <w:rPr>
                <w:rFonts w:ascii="Liberation Serif" w:hAnsi="Liberation Serif"/>
              </w:rPr>
              <w:t>, оснащенных системой видеонаблюдения</w:t>
            </w:r>
            <w:r w:rsidR="00597F00">
              <w:rPr>
                <w:rFonts w:ascii="Liberation Serif" w:hAnsi="Liberation Serif"/>
              </w:rPr>
              <w:t>.</w:t>
            </w:r>
          </w:p>
          <w:p w:rsidR="009B35A6" w:rsidRPr="00FC297A" w:rsidRDefault="00563113" w:rsidP="00F8038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firstLine="0"/>
              <w:jc w:val="both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Количество органов местного самоуправления городского округа Первоуральск, имеющих</w:t>
            </w:r>
            <w:r w:rsidR="00B00786" w:rsidRPr="00FC297A">
              <w:rPr>
                <w:rFonts w:ascii="Liberation Serif" w:hAnsi="Liberation Serif"/>
              </w:rPr>
              <w:t xml:space="preserve"> </w:t>
            </w:r>
            <w:r w:rsidRPr="00FC297A">
              <w:rPr>
                <w:rFonts w:ascii="Liberation Serif" w:hAnsi="Liberation Serif"/>
              </w:rPr>
              <w:t>официальный сайт с актуальной информацией о деятельности органа местного самоуправления.</w:t>
            </w:r>
          </w:p>
        </w:tc>
      </w:tr>
      <w:tr w:rsidR="00B841D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5A2657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201</w:t>
            </w:r>
            <w:r w:rsidR="005A2657" w:rsidRPr="00FC297A">
              <w:rPr>
                <w:rFonts w:ascii="Liberation Serif" w:hAnsi="Liberation Serif"/>
              </w:rPr>
              <w:t>8</w:t>
            </w:r>
            <w:r w:rsidRPr="00FC297A">
              <w:rPr>
                <w:rFonts w:ascii="Liberation Serif" w:hAnsi="Liberation Serif"/>
              </w:rPr>
              <w:t>-20</w:t>
            </w:r>
            <w:r w:rsidR="003B17E5" w:rsidRPr="00FC297A">
              <w:rPr>
                <w:rFonts w:ascii="Liberation Serif" w:hAnsi="Liberation Serif"/>
              </w:rPr>
              <w:t>2</w:t>
            </w:r>
            <w:r w:rsidR="005A2657" w:rsidRPr="00FC297A">
              <w:rPr>
                <w:rFonts w:ascii="Liberation Serif" w:hAnsi="Liberation Serif"/>
              </w:rPr>
              <w:t>3</w:t>
            </w:r>
            <w:r w:rsidRPr="00FC297A">
              <w:rPr>
                <w:rFonts w:ascii="Liberation Serif" w:hAnsi="Liberation Serif"/>
              </w:rPr>
              <w:t xml:space="preserve"> годы</w:t>
            </w:r>
          </w:p>
        </w:tc>
      </w:tr>
      <w:tr w:rsidR="00B841D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Объемы финансирования муниципальной программы по годам реализации, </w:t>
            </w:r>
          </w:p>
          <w:p w:rsidR="00B841DB" w:rsidRPr="00FC297A" w:rsidRDefault="00B841DB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тыс. руб.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DB" w:rsidRPr="00FC297A" w:rsidRDefault="00B841DB" w:rsidP="00D21AA4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Общий объем финансирования</w:t>
            </w:r>
            <w:r w:rsidR="00B00786" w:rsidRPr="00FC297A">
              <w:rPr>
                <w:rFonts w:ascii="Liberation Serif" w:hAnsi="Liberation Serif"/>
              </w:rPr>
              <w:t xml:space="preserve"> </w:t>
            </w:r>
            <w:r w:rsidRPr="00FC297A">
              <w:rPr>
                <w:rFonts w:ascii="Liberation Serif" w:hAnsi="Liberation Serif"/>
              </w:rPr>
              <w:t>составляет</w:t>
            </w:r>
            <w:r w:rsidR="00B00786" w:rsidRPr="00FC297A">
              <w:rPr>
                <w:rFonts w:ascii="Liberation Serif" w:hAnsi="Liberation Serif"/>
              </w:rPr>
              <w:t xml:space="preserve"> </w:t>
            </w:r>
          </w:p>
          <w:p w:rsidR="00B841DB" w:rsidRPr="00FC297A" w:rsidRDefault="0065542D" w:rsidP="00D21AA4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3</w:t>
            </w:r>
            <w:r w:rsidR="00B779B9" w:rsidRPr="00FC297A">
              <w:rPr>
                <w:rFonts w:ascii="Liberation Serif" w:hAnsi="Liberation Serif"/>
              </w:rPr>
              <w:t>9</w:t>
            </w:r>
            <w:r w:rsidR="00D802E3">
              <w:rPr>
                <w:rFonts w:ascii="Liberation Serif" w:hAnsi="Liberation Serif"/>
              </w:rPr>
              <w:t>4</w:t>
            </w:r>
            <w:r w:rsidR="00612028">
              <w:rPr>
                <w:rFonts w:ascii="Liberation Serif" w:hAnsi="Liberation Serif"/>
              </w:rPr>
              <w:t>32</w:t>
            </w:r>
            <w:r w:rsidR="00372395" w:rsidRPr="00FC297A">
              <w:rPr>
                <w:rFonts w:ascii="Liberation Serif" w:hAnsi="Liberation Serif"/>
              </w:rPr>
              <w:t>,</w:t>
            </w:r>
            <w:r w:rsidR="00612028">
              <w:rPr>
                <w:rFonts w:ascii="Liberation Serif" w:hAnsi="Liberation Serif"/>
              </w:rPr>
              <w:t>51</w:t>
            </w:r>
            <w:r w:rsidR="00B841DB"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="00B841DB" w:rsidRPr="00FC297A">
              <w:rPr>
                <w:rFonts w:ascii="Liberation Serif" w:hAnsi="Liberation Serif"/>
              </w:rPr>
              <w:t>тыс</w:t>
            </w:r>
            <w:proofErr w:type="gramStart"/>
            <w:r w:rsidR="00B841DB" w:rsidRPr="00FC297A">
              <w:rPr>
                <w:rFonts w:ascii="Liberation Serif" w:hAnsi="Liberation Serif"/>
              </w:rPr>
              <w:t>.р</w:t>
            </w:r>
            <w:proofErr w:type="gramEnd"/>
            <w:r w:rsidR="00B841DB" w:rsidRPr="00FC297A">
              <w:rPr>
                <w:rFonts w:ascii="Liberation Serif" w:hAnsi="Liberation Serif"/>
              </w:rPr>
              <w:t>уб</w:t>
            </w:r>
            <w:proofErr w:type="spellEnd"/>
            <w:r w:rsidR="008F3AE7" w:rsidRPr="00FC297A">
              <w:rPr>
                <w:rFonts w:ascii="Liberation Serif" w:hAnsi="Liberation Serif"/>
              </w:rPr>
              <w:t>.</w:t>
            </w:r>
            <w:r w:rsidR="00B841DB" w:rsidRPr="00FC297A">
              <w:rPr>
                <w:rFonts w:ascii="Liberation Serif" w:hAnsi="Liberation Serif"/>
              </w:rPr>
              <w:t xml:space="preserve">, из них: </w:t>
            </w:r>
            <w:r w:rsidR="00473987" w:rsidRPr="00FC297A">
              <w:rPr>
                <w:rFonts w:ascii="Liberation Serif" w:hAnsi="Liberation Serif"/>
              </w:rPr>
              <w:br/>
            </w:r>
            <w:r w:rsidR="00B841DB" w:rsidRPr="00FC297A">
              <w:rPr>
                <w:rFonts w:ascii="Liberation Serif" w:hAnsi="Liberation Serif"/>
              </w:rPr>
              <w:t>за счет средств местного бюджета –</w:t>
            </w:r>
            <w:r w:rsidR="00927EA2" w:rsidRPr="00FC297A">
              <w:rPr>
                <w:rFonts w:ascii="Liberation Serif" w:hAnsi="Liberation Serif"/>
              </w:rPr>
              <w:t xml:space="preserve"> </w:t>
            </w:r>
            <w:r w:rsidR="00B779B9" w:rsidRPr="00FC297A">
              <w:rPr>
                <w:rFonts w:ascii="Liberation Serif" w:hAnsi="Liberation Serif"/>
              </w:rPr>
              <w:t>39</w:t>
            </w:r>
            <w:r w:rsidR="00D802E3">
              <w:rPr>
                <w:rFonts w:ascii="Liberation Serif" w:hAnsi="Liberation Serif"/>
              </w:rPr>
              <w:t>4</w:t>
            </w:r>
            <w:r w:rsidR="00612028">
              <w:rPr>
                <w:rFonts w:ascii="Liberation Serif" w:hAnsi="Liberation Serif"/>
              </w:rPr>
              <w:t>32</w:t>
            </w:r>
            <w:r w:rsidR="00B779B9" w:rsidRPr="00FC297A">
              <w:rPr>
                <w:rFonts w:ascii="Liberation Serif" w:hAnsi="Liberation Serif"/>
              </w:rPr>
              <w:t>,</w:t>
            </w:r>
            <w:r w:rsidR="00612028">
              <w:rPr>
                <w:rFonts w:ascii="Liberation Serif" w:hAnsi="Liberation Serif"/>
              </w:rPr>
              <w:t>51</w:t>
            </w:r>
            <w:r w:rsidR="000136E3"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="00B841DB" w:rsidRPr="00FC297A">
              <w:rPr>
                <w:rFonts w:ascii="Liberation Serif" w:hAnsi="Liberation Serif"/>
              </w:rPr>
              <w:t>тыс.руб</w:t>
            </w:r>
            <w:proofErr w:type="spellEnd"/>
            <w:r w:rsidR="00B841DB" w:rsidRPr="00FC297A">
              <w:rPr>
                <w:rFonts w:ascii="Liberation Serif" w:hAnsi="Liberation Serif"/>
              </w:rPr>
              <w:t xml:space="preserve">., </w:t>
            </w:r>
            <w:r w:rsidR="00473987" w:rsidRPr="00FC297A">
              <w:rPr>
                <w:rFonts w:ascii="Liberation Serif" w:hAnsi="Liberation Serif"/>
              </w:rPr>
              <w:br/>
            </w:r>
            <w:r w:rsidR="00B841DB" w:rsidRPr="00FC297A">
              <w:rPr>
                <w:rFonts w:ascii="Liberation Serif" w:hAnsi="Liberation Serif"/>
              </w:rPr>
              <w:t>в том числе:</w:t>
            </w:r>
          </w:p>
          <w:p w:rsidR="00B841DB" w:rsidRPr="00FC297A" w:rsidRDefault="00B841DB" w:rsidP="00D21AA4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201</w:t>
            </w:r>
            <w:r w:rsidR="003F29A8" w:rsidRPr="00FC297A">
              <w:rPr>
                <w:rFonts w:ascii="Liberation Serif" w:hAnsi="Liberation Serif"/>
              </w:rPr>
              <w:t>8</w:t>
            </w:r>
            <w:r w:rsidRPr="00FC297A">
              <w:rPr>
                <w:rFonts w:ascii="Liberation Serif" w:hAnsi="Liberation Serif"/>
              </w:rPr>
              <w:t xml:space="preserve"> г. –</w:t>
            </w:r>
            <w:r w:rsidR="00B00786" w:rsidRPr="00FC297A">
              <w:rPr>
                <w:rFonts w:ascii="Liberation Serif" w:hAnsi="Liberation Serif"/>
              </w:rPr>
              <w:t xml:space="preserve"> </w:t>
            </w:r>
            <w:r w:rsidR="00B779B9" w:rsidRPr="00FC297A">
              <w:rPr>
                <w:rFonts w:ascii="Liberation Serif" w:hAnsi="Liberation Serif"/>
              </w:rPr>
              <w:t>5673,16</w:t>
            </w:r>
            <w:r w:rsidRPr="00FC297A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Pr="00FC297A">
              <w:rPr>
                <w:rFonts w:ascii="Liberation Serif" w:hAnsi="Liberation Serif"/>
              </w:rPr>
              <w:t>т.ч</w:t>
            </w:r>
            <w:proofErr w:type="spellEnd"/>
            <w:r w:rsidRPr="00FC297A">
              <w:rPr>
                <w:rFonts w:ascii="Liberation Serif" w:hAnsi="Liberation Serif"/>
              </w:rPr>
              <w:t xml:space="preserve">. местный бюджет – </w:t>
            </w:r>
            <w:r w:rsidR="00B779B9" w:rsidRPr="00FC297A">
              <w:rPr>
                <w:rFonts w:ascii="Liberation Serif" w:hAnsi="Liberation Serif"/>
              </w:rPr>
              <w:t>5673,16</w:t>
            </w:r>
            <w:r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Pr="00FC297A">
              <w:rPr>
                <w:rFonts w:ascii="Liberation Serif" w:hAnsi="Liberation Serif"/>
              </w:rPr>
              <w:t>тыс</w:t>
            </w:r>
            <w:proofErr w:type="gramStart"/>
            <w:r w:rsidRPr="00FC297A">
              <w:rPr>
                <w:rFonts w:ascii="Liberation Serif" w:hAnsi="Liberation Serif"/>
              </w:rPr>
              <w:t>.р</w:t>
            </w:r>
            <w:proofErr w:type="gramEnd"/>
            <w:r w:rsidRPr="00FC297A">
              <w:rPr>
                <w:rFonts w:ascii="Liberation Serif" w:hAnsi="Liberation Serif"/>
              </w:rPr>
              <w:t>уб</w:t>
            </w:r>
            <w:proofErr w:type="spellEnd"/>
            <w:r w:rsidRPr="00FC297A">
              <w:rPr>
                <w:rFonts w:ascii="Liberation Serif" w:hAnsi="Liberation Serif"/>
              </w:rPr>
              <w:t>.</w:t>
            </w:r>
            <w:r w:rsidR="004D2A70" w:rsidRPr="00FC297A">
              <w:rPr>
                <w:rFonts w:ascii="Liberation Serif" w:hAnsi="Liberation Serif"/>
              </w:rPr>
              <w:t>;</w:t>
            </w:r>
            <w:r w:rsidRPr="00FC297A">
              <w:rPr>
                <w:rFonts w:ascii="Liberation Serif" w:hAnsi="Liberation Serif"/>
              </w:rPr>
              <w:t xml:space="preserve"> </w:t>
            </w:r>
          </w:p>
          <w:p w:rsidR="00047862" w:rsidRPr="00FC297A" w:rsidRDefault="004D2A70" w:rsidP="00047862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201</w:t>
            </w:r>
            <w:r w:rsidR="003F29A8" w:rsidRPr="00FC297A">
              <w:rPr>
                <w:rFonts w:ascii="Liberation Serif" w:hAnsi="Liberation Serif"/>
              </w:rPr>
              <w:t>9</w:t>
            </w:r>
            <w:r w:rsidR="00047862" w:rsidRPr="00FC297A">
              <w:rPr>
                <w:rFonts w:ascii="Liberation Serif" w:hAnsi="Liberation Serif"/>
              </w:rPr>
              <w:t xml:space="preserve"> г. –</w:t>
            </w:r>
            <w:r w:rsidR="00B00786" w:rsidRPr="00FC297A">
              <w:rPr>
                <w:rFonts w:ascii="Liberation Serif" w:hAnsi="Liberation Serif"/>
              </w:rPr>
              <w:t xml:space="preserve"> </w:t>
            </w:r>
            <w:r w:rsidR="000E3023">
              <w:rPr>
                <w:rFonts w:ascii="Liberation Serif" w:hAnsi="Liberation Serif"/>
              </w:rPr>
              <w:t>6</w:t>
            </w:r>
            <w:r w:rsidR="00612028">
              <w:rPr>
                <w:rFonts w:ascii="Liberation Serif" w:hAnsi="Liberation Serif"/>
              </w:rPr>
              <w:t>785</w:t>
            </w:r>
            <w:r w:rsidR="00372395" w:rsidRPr="00FC297A">
              <w:rPr>
                <w:rFonts w:ascii="Liberation Serif" w:hAnsi="Liberation Serif"/>
              </w:rPr>
              <w:t>,</w:t>
            </w:r>
            <w:r w:rsidR="00612028">
              <w:rPr>
                <w:rFonts w:ascii="Liberation Serif" w:hAnsi="Liberation Serif"/>
              </w:rPr>
              <w:t>55</w:t>
            </w:r>
            <w:r w:rsidR="00047862" w:rsidRPr="00FC297A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="00047862" w:rsidRPr="00FC297A">
              <w:rPr>
                <w:rFonts w:ascii="Liberation Serif" w:hAnsi="Liberation Serif"/>
              </w:rPr>
              <w:t>т.ч</w:t>
            </w:r>
            <w:proofErr w:type="spellEnd"/>
            <w:r w:rsidR="00047862" w:rsidRPr="00FC297A">
              <w:rPr>
                <w:rFonts w:ascii="Liberation Serif" w:hAnsi="Liberation Serif"/>
              </w:rPr>
              <w:t xml:space="preserve">. местный бюджет – </w:t>
            </w:r>
            <w:r w:rsidR="000E3023">
              <w:rPr>
                <w:rFonts w:ascii="Liberation Serif" w:hAnsi="Liberation Serif"/>
              </w:rPr>
              <w:t>6</w:t>
            </w:r>
            <w:r w:rsidR="00612028">
              <w:rPr>
                <w:rFonts w:ascii="Liberation Serif" w:hAnsi="Liberation Serif"/>
              </w:rPr>
              <w:t>785</w:t>
            </w:r>
            <w:r w:rsidR="00047862" w:rsidRPr="00FC297A">
              <w:rPr>
                <w:rFonts w:ascii="Liberation Serif" w:hAnsi="Liberation Serif"/>
              </w:rPr>
              <w:t>,</w:t>
            </w:r>
            <w:r w:rsidR="00612028">
              <w:rPr>
                <w:rFonts w:ascii="Liberation Serif" w:hAnsi="Liberation Serif"/>
              </w:rPr>
              <w:t>55</w:t>
            </w:r>
            <w:r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Pr="00FC297A">
              <w:rPr>
                <w:rFonts w:ascii="Liberation Serif" w:hAnsi="Liberation Serif"/>
              </w:rPr>
              <w:t>тыс</w:t>
            </w:r>
            <w:proofErr w:type="gramStart"/>
            <w:r w:rsidRPr="00FC297A">
              <w:rPr>
                <w:rFonts w:ascii="Liberation Serif" w:hAnsi="Liberation Serif"/>
              </w:rPr>
              <w:t>.р</w:t>
            </w:r>
            <w:proofErr w:type="gramEnd"/>
            <w:r w:rsidRPr="00FC297A">
              <w:rPr>
                <w:rFonts w:ascii="Liberation Serif" w:hAnsi="Liberation Serif"/>
              </w:rPr>
              <w:t>уб</w:t>
            </w:r>
            <w:proofErr w:type="spellEnd"/>
            <w:r w:rsidRPr="00FC297A">
              <w:rPr>
                <w:rFonts w:ascii="Liberation Serif" w:hAnsi="Liberation Serif"/>
              </w:rPr>
              <w:t>.;</w:t>
            </w:r>
            <w:r w:rsidR="00047862" w:rsidRPr="00FC297A">
              <w:rPr>
                <w:rFonts w:ascii="Liberation Serif" w:hAnsi="Liberation Serif"/>
              </w:rPr>
              <w:t xml:space="preserve"> </w:t>
            </w:r>
          </w:p>
          <w:p w:rsidR="004D2A70" w:rsidRPr="00FC297A" w:rsidRDefault="003F29A8" w:rsidP="004D2A70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2020</w:t>
            </w:r>
            <w:r w:rsidR="004D2A70" w:rsidRPr="00FC297A">
              <w:rPr>
                <w:rFonts w:ascii="Liberation Serif" w:hAnsi="Liberation Serif"/>
              </w:rPr>
              <w:t xml:space="preserve"> г. </w:t>
            </w:r>
            <w:r w:rsidR="000F2761" w:rsidRPr="00FC297A">
              <w:rPr>
                <w:rFonts w:ascii="Liberation Serif" w:hAnsi="Liberation Serif"/>
              </w:rPr>
              <w:t xml:space="preserve">– </w:t>
            </w:r>
            <w:r w:rsidR="00B779B9" w:rsidRPr="00FC297A">
              <w:rPr>
                <w:rFonts w:ascii="Liberation Serif" w:hAnsi="Liberation Serif"/>
              </w:rPr>
              <w:t>7067,90</w:t>
            </w:r>
            <w:r w:rsidR="000F2761" w:rsidRPr="00FC297A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="000F2761" w:rsidRPr="00FC297A">
              <w:rPr>
                <w:rFonts w:ascii="Liberation Serif" w:hAnsi="Liberation Serif"/>
              </w:rPr>
              <w:t>т.ч</w:t>
            </w:r>
            <w:proofErr w:type="spellEnd"/>
            <w:r w:rsidR="000F2761" w:rsidRPr="00FC297A">
              <w:rPr>
                <w:rFonts w:ascii="Liberation Serif" w:hAnsi="Liberation Serif"/>
              </w:rPr>
              <w:t xml:space="preserve">. местный бюджет – </w:t>
            </w:r>
            <w:r w:rsidR="00B779B9" w:rsidRPr="00FC297A">
              <w:rPr>
                <w:rFonts w:ascii="Liberation Serif" w:hAnsi="Liberation Serif"/>
              </w:rPr>
              <w:t>7067,90</w:t>
            </w:r>
            <w:r w:rsidR="000F2761"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="000F2761" w:rsidRPr="00FC297A">
              <w:rPr>
                <w:rFonts w:ascii="Liberation Serif" w:hAnsi="Liberation Serif"/>
              </w:rPr>
              <w:t>тыс</w:t>
            </w:r>
            <w:proofErr w:type="gramStart"/>
            <w:r w:rsidR="000F2761" w:rsidRPr="00FC297A">
              <w:rPr>
                <w:rFonts w:ascii="Liberation Serif" w:hAnsi="Liberation Serif"/>
              </w:rPr>
              <w:t>.р</w:t>
            </w:r>
            <w:proofErr w:type="gramEnd"/>
            <w:r w:rsidR="000F2761" w:rsidRPr="00FC297A">
              <w:rPr>
                <w:rFonts w:ascii="Liberation Serif" w:hAnsi="Liberation Serif"/>
              </w:rPr>
              <w:t>уб</w:t>
            </w:r>
            <w:proofErr w:type="spellEnd"/>
            <w:r w:rsidR="000F2761" w:rsidRPr="00FC297A">
              <w:rPr>
                <w:rFonts w:ascii="Liberation Serif" w:hAnsi="Liberation Serif"/>
              </w:rPr>
              <w:t>.;</w:t>
            </w:r>
          </w:p>
          <w:p w:rsidR="004D2A70" w:rsidRPr="00FC297A" w:rsidRDefault="004D2A70" w:rsidP="004D2A70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202</w:t>
            </w:r>
            <w:r w:rsidR="003F29A8" w:rsidRPr="00FC297A">
              <w:rPr>
                <w:rFonts w:ascii="Liberation Serif" w:hAnsi="Liberation Serif"/>
              </w:rPr>
              <w:t>1</w:t>
            </w:r>
            <w:r w:rsidRPr="00FC297A">
              <w:rPr>
                <w:rFonts w:ascii="Liberation Serif" w:hAnsi="Liberation Serif"/>
              </w:rPr>
              <w:t xml:space="preserve"> г. </w:t>
            </w:r>
            <w:r w:rsidR="000F2761" w:rsidRPr="00FC297A">
              <w:rPr>
                <w:rFonts w:ascii="Liberation Serif" w:hAnsi="Liberation Serif"/>
              </w:rPr>
              <w:t xml:space="preserve">– </w:t>
            </w:r>
            <w:r w:rsidR="00B779B9" w:rsidRPr="00FC297A">
              <w:rPr>
                <w:rFonts w:ascii="Liberation Serif" w:hAnsi="Liberation Serif"/>
              </w:rPr>
              <w:t>7245,90</w:t>
            </w:r>
            <w:r w:rsidR="000F2761" w:rsidRPr="00FC297A">
              <w:rPr>
                <w:rFonts w:ascii="Liberation Serif" w:hAnsi="Liberation Serif"/>
              </w:rPr>
              <w:t xml:space="preserve"> тыс. руб., в </w:t>
            </w:r>
            <w:proofErr w:type="spellStart"/>
            <w:r w:rsidR="000F2761" w:rsidRPr="00FC297A">
              <w:rPr>
                <w:rFonts w:ascii="Liberation Serif" w:hAnsi="Liberation Serif"/>
              </w:rPr>
              <w:t>т.ч</w:t>
            </w:r>
            <w:proofErr w:type="spellEnd"/>
            <w:r w:rsidR="000F2761" w:rsidRPr="00FC297A">
              <w:rPr>
                <w:rFonts w:ascii="Liberation Serif" w:hAnsi="Liberation Serif"/>
              </w:rPr>
              <w:t xml:space="preserve">. местный бюджет – </w:t>
            </w:r>
            <w:r w:rsidR="00B779B9" w:rsidRPr="00FC297A">
              <w:rPr>
                <w:rFonts w:ascii="Liberation Serif" w:hAnsi="Liberation Serif"/>
              </w:rPr>
              <w:t>7245,90</w:t>
            </w:r>
            <w:r w:rsidR="000F2761" w:rsidRPr="00FC297A">
              <w:rPr>
                <w:rFonts w:ascii="Liberation Serif" w:hAnsi="Liberation Serif"/>
              </w:rPr>
              <w:t xml:space="preserve"> </w:t>
            </w:r>
            <w:proofErr w:type="spellStart"/>
            <w:r w:rsidR="000F2761" w:rsidRPr="00FC297A">
              <w:rPr>
                <w:rFonts w:ascii="Liberation Serif" w:hAnsi="Liberation Serif"/>
              </w:rPr>
              <w:t>тыс</w:t>
            </w:r>
            <w:proofErr w:type="gramStart"/>
            <w:r w:rsidR="000F2761" w:rsidRPr="00FC297A">
              <w:rPr>
                <w:rFonts w:ascii="Liberation Serif" w:hAnsi="Liberation Serif"/>
              </w:rPr>
              <w:t>.р</w:t>
            </w:r>
            <w:proofErr w:type="gramEnd"/>
            <w:r w:rsidR="000F2761" w:rsidRPr="00FC297A">
              <w:rPr>
                <w:rFonts w:ascii="Liberation Serif" w:hAnsi="Liberation Serif"/>
              </w:rPr>
              <w:t>уб</w:t>
            </w:r>
            <w:proofErr w:type="spellEnd"/>
            <w:r w:rsidR="000F2761" w:rsidRPr="00FC297A">
              <w:rPr>
                <w:rFonts w:ascii="Liberation Serif" w:hAnsi="Liberation Serif"/>
              </w:rPr>
              <w:t>.;</w:t>
            </w:r>
          </w:p>
          <w:p w:rsidR="004D2A70" w:rsidRPr="00FC297A" w:rsidRDefault="004D2A70" w:rsidP="004D2A70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202</w:t>
            </w:r>
            <w:r w:rsidR="003F29A8" w:rsidRPr="00FC297A">
              <w:rPr>
                <w:rFonts w:ascii="Liberation Serif" w:hAnsi="Liberation Serif"/>
              </w:rPr>
              <w:t>2</w:t>
            </w:r>
            <w:r w:rsidRPr="00FC297A">
              <w:rPr>
                <w:rFonts w:ascii="Liberation Serif" w:hAnsi="Liberation Serif"/>
              </w:rPr>
              <w:t xml:space="preserve"> г. </w:t>
            </w:r>
            <w:r w:rsidR="000F2761" w:rsidRPr="00FC297A">
              <w:rPr>
                <w:rFonts w:ascii="Liberation Serif" w:hAnsi="Liberation Serif"/>
              </w:rPr>
              <w:t>– 6</w:t>
            </w:r>
            <w:r w:rsidR="00372395" w:rsidRPr="00FC297A">
              <w:rPr>
                <w:rFonts w:ascii="Liberation Serif" w:hAnsi="Liberation Serif"/>
              </w:rPr>
              <w:t>3</w:t>
            </w:r>
            <w:r w:rsidR="000F2761" w:rsidRPr="00FC297A">
              <w:rPr>
                <w:rFonts w:ascii="Liberation Serif" w:hAnsi="Liberation Serif"/>
              </w:rPr>
              <w:t xml:space="preserve">30,00 тыс. руб., в </w:t>
            </w:r>
            <w:proofErr w:type="spellStart"/>
            <w:r w:rsidR="000F2761" w:rsidRPr="00FC297A">
              <w:rPr>
                <w:rFonts w:ascii="Liberation Serif" w:hAnsi="Liberation Serif"/>
              </w:rPr>
              <w:t>т.ч</w:t>
            </w:r>
            <w:proofErr w:type="spellEnd"/>
            <w:r w:rsidR="000F2761" w:rsidRPr="00FC297A">
              <w:rPr>
                <w:rFonts w:ascii="Liberation Serif" w:hAnsi="Liberation Serif"/>
              </w:rPr>
              <w:t>. местный бюджет – 6</w:t>
            </w:r>
            <w:r w:rsidR="00372395" w:rsidRPr="00FC297A">
              <w:rPr>
                <w:rFonts w:ascii="Liberation Serif" w:hAnsi="Liberation Serif"/>
              </w:rPr>
              <w:t>3</w:t>
            </w:r>
            <w:r w:rsidR="000F2761" w:rsidRPr="00FC297A">
              <w:rPr>
                <w:rFonts w:ascii="Liberation Serif" w:hAnsi="Liberation Serif"/>
              </w:rPr>
              <w:t xml:space="preserve">30,00 </w:t>
            </w:r>
            <w:proofErr w:type="spellStart"/>
            <w:r w:rsidR="000F2761" w:rsidRPr="00FC297A">
              <w:rPr>
                <w:rFonts w:ascii="Liberation Serif" w:hAnsi="Liberation Serif"/>
              </w:rPr>
              <w:t>тыс</w:t>
            </w:r>
            <w:proofErr w:type="gramStart"/>
            <w:r w:rsidR="000F2761" w:rsidRPr="00FC297A">
              <w:rPr>
                <w:rFonts w:ascii="Liberation Serif" w:hAnsi="Liberation Serif"/>
              </w:rPr>
              <w:t>.р</w:t>
            </w:r>
            <w:proofErr w:type="gramEnd"/>
            <w:r w:rsidR="000F2761" w:rsidRPr="00FC297A">
              <w:rPr>
                <w:rFonts w:ascii="Liberation Serif" w:hAnsi="Liberation Serif"/>
              </w:rPr>
              <w:t>уб</w:t>
            </w:r>
            <w:proofErr w:type="spellEnd"/>
            <w:r w:rsidR="000F2761" w:rsidRPr="00FC297A">
              <w:rPr>
                <w:rFonts w:ascii="Liberation Serif" w:hAnsi="Liberation Serif"/>
              </w:rPr>
              <w:t>.;</w:t>
            </w:r>
          </w:p>
          <w:p w:rsidR="004D2A70" w:rsidRPr="00FC297A" w:rsidRDefault="004D2A70" w:rsidP="004D2A70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>202</w:t>
            </w:r>
            <w:r w:rsidR="003F29A8" w:rsidRPr="00FC297A">
              <w:rPr>
                <w:rFonts w:ascii="Liberation Serif" w:hAnsi="Liberation Serif"/>
              </w:rPr>
              <w:t>3</w:t>
            </w:r>
            <w:r w:rsidRPr="00FC297A">
              <w:rPr>
                <w:rFonts w:ascii="Liberation Serif" w:hAnsi="Liberation Serif"/>
              </w:rPr>
              <w:t xml:space="preserve"> г. </w:t>
            </w:r>
            <w:r w:rsidR="000F2761" w:rsidRPr="00FC297A">
              <w:rPr>
                <w:rFonts w:ascii="Liberation Serif" w:hAnsi="Liberation Serif"/>
              </w:rPr>
              <w:t>– 6</w:t>
            </w:r>
            <w:r w:rsidR="00372395" w:rsidRPr="00FC297A">
              <w:rPr>
                <w:rFonts w:ascii="Liberation Serif" w:hAnsi="Liberation Serif"/>
              </w:rPr>
              <w:t>3</w:t>
            </w:r>
            <w:r w:rsidR="000F2761" w:rsidRPr="00FC297A">
              <w:rPr>
                <w:rFonts w:ascii="Liberation Serif" w:hAnsi="Liberation Serif"/>
              </w:rPr>
              <w:t xml:space="preserve">30,00 тыс. руб., в </w:t>
            </w:r>
            <w:proofErr w:type="spellStart"/>
            <w:r w:rsidR="000F2761" w:rsidRPr="00FC297A">
              <w:rPr>
                <w:rFonts w:ascii="Liberation Serif" w:hAnsi="Liberation Serif"/>
              </w:rPr>
              <w:t>т.ч</w:t>
            </w:r>
            <w:proofErr w:type="spellEnd"/>
            <w:r w:rsidR="000F2761" w:rsidRPr="00FC297A">
              <w:rPr>
                <w:rFonts w:ascii="Liberation Serif" w:hAnsi="Liberation Serif"/>
              </w:rPr>
              <w:t>. местный бюджет – 6</w:t>
            </w:r>
            <w:r w:rsidR="00372395" w:rsidRPr="00FC297A">
              <w:rPr>
                <w:rFonts w:ascii="Liberation Serif" w:hAnsi="Liberation Serif"/>
              </w:rPr>
              <w:t>3</w:t>
            </w:r>
            <w:r w:rsidR="000F2761" w:rsidRPr="00FC297A">
              <w:rPr>
                <w:rFonts w:ascii="Liberation Serif" w:hAnsi="Liberation Serif"/>
              </w:rPr>
              <w:t xml:space="preserve">30,00 </w:t>
            </w:r>
            <w:proofErr w:type="spellStart"/>
            <w:r w:rsidR="000F2761" w:rsidRPr="00FC297A">
              <w:rPr>
                <w:rFonts w:ascii="Liberation Serif" w:hAnsi="Liberation Serif"/>
              </w:rPr>
              <w:t>тыс</w:t>
            </w:r>
            <w:proofErr w:type="gramStart"/>
            <w:r w:rsidR="000F2761" w:rsidRPr="00FC297A">
              <w:rPr>
                <w:rFonts w:ascii="Liberation Serif" w:hAnsi="Liberation Serif"/>
              </w:rPr>
              <w:t>.р</w:t>
            </w:r>
            <w:proofErr w:type="gramEnd"/>
            <w:r w:rsidR="000F2761" w:rsidRPr="00FC297A">
              <w:rPr>
                <w:rFonts w:ascii="Liberation Serif" w:hAnsi="Liberation Serif"/>
              </w:rPr>
              <w:t>уб</w:t>
            </w:r>
            <w:proofErr w:type="spellEnd"/>
            <w:r w:rsidR="000F2761" w:rsidRPr="00FC297A">
              <w:rPr>
                <w:rFonts w:ascii="Liberation Serif" w:hAnsi="Liberation Serif"/>
              </w:rPr>
              <w:t>.</w:t>
            </w:r>
          </w:p>
          <w:p w:rsidR="00B841DB" w:rsidRPr="00FC297A" w:rsidRDefault="00B841DB" w:rsidP="00047862">
            <w:pPr>
              <w:pStyle w:val="ConsPlusCell"/>
              <w:rPr>
                <w:rFonts w:ascii="Liberation Serif" w:hAnsi="Liberation Serif"/>
              </w:rPr>
            </w:pPr>
          </w:p>
        </w:tc>
      </w:tr>
      <w:tr w:rsidR="00B8113B" w:rsidRPr="00FC297A">
        <w:trPr>
          <w:tblCellSpacing w:w="5" w:type="nil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FC297A" w:rsidRDefault="00B8113B" w:rsidP="00D21AA4">
            <w:pPr>
              <w:widowControl w:val="0"/>
              <w:autoSpaceDE w:val="0"/>
              <w:autoSpaceDN w:val="0"/>
              <w:adjustRightInd w:val="0"/>
              <w:ind w:right="-75"/>
              <w:rPr>
                <w:rFonts w:ascii="Liberation Serif" w:hAnsi="Liberation Serif"/>
              </w:rPr>
            </w:pPr>
            <w:proofErr w:type="gramStart"/>
            <w:r w:rsidRPr="00FC297A">
              <w:rPr>
                <w:rFonts w:ascii="Liberation Serif" w:hAnsi="Liberation Serif"/>
              </w:rPr>
              <w:t xml:space="preserve">Адрес размещения муниципальной программ в сети Интернет </w:t>
            </w:r>
            <w:proofErr w:type="gramEnd"/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3B" w:rsidRPr="00FC297A" w:rsidRDefault="00130C68" w:rsidP="00B779B9">
            <w:pPr>
              <w:pStyle w:val="ConsPlusCell"/>
              <w:rPr>
                <w:rFonts w:ascii="Liberation Serif" w:hAnsi="Liberation Serif"/>
              </w:rPr>
            </w:pPr>
            <w:r w:rsidRPr="00FC297A">
              <w:rPr>
                <w:rFonts w:ascii="Liberation Serif" w:hAnsi="Liberation Serif"/>
              </w:rPr>
              <w:t xml:space="preserve">Текст муниципальной программы размещен на сайте городского округа Первоуральск в разделе </w:t>
            </w:r>
            <w:r w:rsidR="00B779B9" w:rsidRPr="00FC297A">
              <w:rPr>
                <w:rFonts w:ascii="Liberation Serif" w:hAnsi="Liberation Serif"/>
              </w:rPr>
              <w:t xml:space="preserve">Официально-Экономика-Бюджет городского округа </w:t>
            </w:r>
            <w:proofErr w:type="gramStart"/>
            <w:r w:rsidR="00B779B9" w:rsidRPr="00FC297A">
              <w:rPr>
                <w:rFonts w:ascii="Liberation Serif" w:hAnsi="Liberation Serif"/>
              </w:rPr>
              <w:t>Первоуральск-Муниципальные</w:t>
            </w:r>
            <w:proofErr w:type="gramEnd"/>
            <w:r w:rsidR="00B779B9" w:rsidRPr="00FC297A">
              <w:rPr>
                <w:rFonts w:ascii="Liberation Serif" w:hAnsi="Liberation Serif"/>
              </w:rPr>
              <w:t xml:space="preserve"> программы</w:t>
            </w:r>
          </w:p>
        </w:tc>
      </w:tr>
    </w:tbl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bookmarkStart w:id="2" w:name="Par105"/>
      <w:bookmarkEnd w:id="2"/>
    </w:p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</w:p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br w:type="page"/>
      </w:r>
      <w:r w:rsidRPr="00FC297A">
        <w:rPr>
          <w:rFonts w:ascii="Liberation Serif" w:hAnsi="Liberation Serif"/>
        </w:rPr>
        <w:lastRenderedPageBreak/>
        <w:t>Характеристика проблем, на решение которых</w:t>
      </w:r>
    </w:p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направлена муниципальная программа</w:t>
      </w:r>
    </w:p>
    <w:p w:rsidR="00B841DB" w:rsidRPr="00FC297A" w:rsidRDefault="00B841DB" w:rsidP="00B841DB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</w:rPr>
      </w:pPr>
    </w:p>
    <w:p w:rsidR="00B841DB" w:rsidRPr="00FC297A" w:rsidRDefault="00B841DB" w:rsidP="00B841D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В рамках муниципальной программы «Развитие информационных технологий в городском округе Первоуральск </w:t>
      </w:r>
      <w:r w:rsidR="00E2614F" w:rsidRPr="00FC297A">
        <w:rPr>
          <w:rFonts w:ascii="Liberation Serif" w:hAnsi="Liberation Serif"/>
        </w:rPr>
        <w:t>на 201</w:t>
      </w:r>
      <w:r w:rsidR="003F29A8" w:rsidRPr="00FC297A">
        <w:rPr>
          <w:rFonts w:ascii="Liberation Serif" w:hAnsi="Liberation Serif"/>
        </w:rPr>
        <w:t>8</w:t>
      </w:r>
      <w:r w:rsidR="00E2614F" w:rsidRPr="00FC297A">
        <w:rPr>
          <w:rFonts w:ascii="Liberation Serif" w:hAnsi="Liberation Serif"/>
        </w:rPr>
        <w:t>-202</w:t>
      </w:r>
      <w:r w:rsidR="003F29A8" w:rsidRPr="00FC297A">
        <w:rPr>
          <w:rFonts w:ascii="Liberation Serif" w:hAnsi="Liberation Serif"/>
        </w:rPr>
        <w:t>3</w:t>
      </w:r>
      <w:r w:rsidR="00E2614F" w:rsidRPr="00FC297A">
        <w:rPr>
          <w:rFonts w:ascii="Liberation Serif" w:hAnsi="Liberation Serif"/>
        </w:rPr>
        <w:t xml:space="preserve"> годы</w:t>
      </w:r>
      <w:r w:rsidRPr="00FC297A">
        <w:rPr>
          <w:rFonts w:ascii="Liberation Serif" w:hAnsi="Liberation Serif"/>
        </w:rPr>
        <w:t>» поставленные задачи решаются в следующих направлениях:</w:t>
      </w:r>
    </w:p>
    <w:p w:rsidR="00B841DB" w:rsidRPr="00FC297A" w:rsidRDefault="00B841DB" w:rsidP="00B841DB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Совершенствование системы муниципального управления на основе использования современных информационных и телекоммуникационных технологий.</w:t>
      </w:r>
    </w:p>
    <w:p w:rsidR="00B841DB" w:rsidRPr="00FC297A" w:rsidRDefault="00B841DB" w:rsidP="00B841DB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Повышение уровня технической оснащенности органов местного самоуправления посредством приобретения современного оборудования и программного обеспечения для внедрения современных информационных технологий.</w:t>
      </w:r>
    </w:p>
    <w:p w:rsidR="00B841DB" w:rsidRPr="00FC297A" w:rsidRDefault="00B841DB" w:rsidP="00B841D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Основной проблемой в области информационно-коммуникационной инфраструктуры является низкая эффективность управления информационными ресурсами органами местного самоуправления и низкий уровень взаимодействия между органами местного самоуправления, муниципальными учреждениями, муниципальными предприятиями с использованием современных информационных технологий.</w:t>
      </w:r>
    </w:p>
    <w:p w:rsidR="00B841DB" w:rsidRPr="00FC297A" w:rsidRDefault="00B841DB" w:rsidP="00B841DB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Данная проблема связана с причин</w:t>
      </w:r>
      <w:r w:rsidR="00FC297A">
        <w:rPr>
          <w:rFonts w:ascii="Liberation Serif" w:hAnsi="Liberation Serif"/>
        </w:rPr>
        <w:t>ами</w:t>
      </w:r>
      <w:r w:rsidRPr="00FC297A">
        <w:rPr>
          <w:rFonts w:ascii="Liberation Serif" w:hAnsi="Liberation Serif"/>
        </w:rPr>
        <w:t>,</w:t>
      </w:r>
      <w:r w:rsidR="00B00786" w:rsidRPr="00FC297A">
        <w:rPr>
          <w:rFonts w:ascii="Liberation Serif" w:hAnsi="Liberation Serif"/>
        </w:rPr>
        <w:t xml:space="preserve"> </w:t>
      </w:r>
      <w:r w:rsidRPr="00FC297A">
        <w:rPr>
          <w:rFonts w:ascii="Liberation Serif" w:hAnsi="Liberation Serif"/>
        </w:rPr>
        <w:t>осложняющи</w:t>
      </w:r>
      <w:r w:rsidR="00FC297A">
        <w:rPr>
          <w:rFonts w:ascii="Liberation Serif" w:hAnsi="Liberation Serif"/>
        </w:rPr>
        <w:t>ми</w:t>
      </w:r>
      <w:r w:rsidRPr="00FC297A">
        <w:rPr>
          <w:rFonts w:ascii="Liberation Serif" w:hAnsi="Liberation Serif"/>
        </w:rPr>
        <w:t xml:space="preserve"> организацию эффективного муниципального управления с применением информационных и телекоммуникационных технологий: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Отсутствие единой сети обмена данными, связывающей органы местного самоуправления городского округа Первоуральск, муниципальные предприятия и учреждения между собой и с органами исполнительной власти Свердловской области, государственными учреждениями Свердловской области.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Отсутствие единого регламента и стандарта обмена данными, в </w:t>
      </w:r>
      <w:proofErr w:type="gramStart"/>
      <w:r w:rsidRPr="00FC297A">
        <w:rPr>
          <w:rFonts w:ascii="Liberation Serif" w:hAnsi="Liberation Serif"/>
        </w:rPr>
        <w:t>связи</w:t>
      </w:r>
      <w:proofErr w:type="gramEnd"/>
      <w:r w:rsidRPr="00FC297A">
        <w:rPr>
          <w:rFonts w:ascii="Liberation Serif" w:hAnsi="Liberation Serif"/>
        </w:rPr>
        <w:t xml:space="preserve"> с чем обмен информацией между участниками взаимодействия крайне затруднен, либо на настоящий момент невозможен.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Недостаточный уровень профессиональной подготовки IT-специалистов, внедряющих современные информационные и телекоммуникационные технологии как в виде простых, так и в виде сложных комплексных решений, в том числе и таких решений, которые напрямую связаны с оказанием муниципальных услуг в электронном виде и организацией межведомственного взаимодействия.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 xml:space="preserve">Затруднено использование информационных ресурсов, находящихся в архивном отделе городского округа Первоуральск, муниципальных библиотеках вследствие отсутствия информационно-поисковых программных комплексов, электронных копий архивных документов, электронных каталогов с возможностью удаленного доступа </w:t>
      </w:r>
      <w:r w:rsidR="00B8113B" w:rsidRPr="00FC297A">
        <w:rPr>
          <w:rFonts w:ascii="Liberation Serif" w:hAnsi="Liberation Serif"/>
        </w:rPr>
        <w:t>через телекоммуникационные сети.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Отсутствие в органах местного самоуправления, структурных подразделениях Администрации городского округа Первоуральск единых баз данных с разделенными правами доступа, что не позволяет оперативно получить информацию из подведомственных учреждений, муниципальных предприятий, что также делает невозможным предоставление сведений населению в электронном виде без дополнительных людских и временных затрат.</w:t>
      </w:r>
    </w:p>
    <w:p w:rsidR="00B841DB" w:rsidRPr="00FC297A" w:rsidRDefault="00B841DB" w:rsidP="00B841DB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ascii="Liberation Serif" w:hAnsi="Liberation Serif"/>
        </w:rPr>
      </w:pPr>
      <w:r w:rsidRPr="00FC297A">
        <w:rPr>
          <w:rFonts w:ascii="Liberation Serif" w:hAnsi="Liberation Serif"/>
        </w:rPr>
        <w:t>Отсутствие координации действий и комплексного подхода к развитию информационно-коммуникационных технологий. Каждое муниципальное предприятие или учреждение самостоятельно определяет направления и задачи информатизации. На уровне муниципальных учреждений самостоятельно решаются вопросы выбора того или иного аппаратного и программного обеспечения.</w:t>
      </w:r>
    </w:p>
    <w:p w:rsidR="002275DA" w:rsidRPr="00FC297A" w:rsidRDefault="00B841DB" w:rsidP="00B327E1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i/>
        </w:rPr>
      </w:pPr>
      <w:r w:rsidRPr="00FC297A">
        <w:rPr>
          <w:rFonts w:ascii="Liberation Serif" w:hAnsi="Liberation Serif"/>
        </w:rPr>
        <w:t>Развитие информационных технологий соответствует приоритетам социально-экономического развития</w:t>
      </w:r>
      <w:r w:rsidR="00FC297A">
        <w:rPr>
          <w:rFonts w:ascii="Liberation Serif" w:hAnsi="Liberation Serif"/>
        </w:rPr>
        <w:t xml:space="preserve"> территории</w:t>
      </w:r>
      <w:r w:rsidRPr="00FC297A">
        <w:rPr>
          <w:rFonts w:ascii="Liberation Serif" w:hAnsi="Liberation Serif"/>
        </w:rPr>
        <w:t>. Решение проблемы требует планового, поэтапного проведения мероприятий, требующих гарантированного финансирования для своего решения. Все это и определяет необходимость решения проблемы программно-целевым методом.</w:t>
      </w:r>
      <w:bookmarkStart w:id="3" w:name="Par154"/>
      <w:bookmarkEnd w:id="3"/>
    </w:p>
    <w:sectPr w:rsidR="002275DA" w:rsidRPr="00FC297A" w:rsidSect="00FC297A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F90" w:rsidRDefault="00983F90" w:rsidP="000F1009">
      <w:r>
        <w:separator/>
      </w:r>
    </w:p>
  </w:endnote>
  <w:endnote w:type="continuationSeparator" w:id="0">
    <w:p w:rsidR="00983F90" w:rsidRDefault="00983F90" w:rsidP="000F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F90" w:rsidRDefault="00983F90" w:rsidP="000F1009">
      <w:r>
        <w:separator/>
      </w:r>
    </w:p>
  </w:footnote>
  <w:footnote w:type="continuationSeparator" w:id="0">
    <w:p w:rsidR="00983F90" w:rsidRDefault="00983F90" w:rsidP="000F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6E4" w:rsidRPr="008F3AE7" w:rsidRDefault="001C1EEB">
    <w:pPr>
      <w:pStyle w:val="a7"/>
      <w:jc w:val="center"/>
      <w:rPr>
        <w:rFonts w:ascii="Liberation Serif" w:hAnsi="Liberation Serif"/>
      </w:rPr>
    </w:pPr>
    <w:r w:rsidRPr="008F3AE7">
      <w:rPr>
        <w:rFonts w:ascii="Liberation Serif" w:hAnsi="Liberation Serif"/>
      </w:rPr>
      <w:fldChar w:fldCharType="begin"/>
    </w:r>
    <w:r w:rsidR="00F010D3" w:rsidRPr="008F3AE7">
      <w:rPr>
        <w:rFonts w:ascii="Liberation Serif" w:hAnsi="Liberation Serif"/>
      </w:rPr>
      <w:instrText xml:space="preserve"> PAGE   \* MERGEFORMAT </w:instrText>
    </w:r>
    <w:r w:rsidRPr="008F3AE7">
      <w:rPr>
        <w:rFonts w:ascii="Liberation Serif" w:hAnsi="Liberation Serif"/>
      </w:rPr>
      <w:fldChar w:fldCharType="separate"/>
    </w:r>
    <w:r w:rsidR="00467078">
      <w:rPr>
        <w:rFonts w:ascii="Liberation Serif" w:hAnsi="Liberation Serif"/>
        <w:noProof/>
      </w:rPr>
      <w:t>3</w:t>
    </w:r>
    <w:r w:rsidRPr="008F3AE7">
      <w:rPr>
        <w:rFonts w:ascii="Liberation Serif" w:hAnsi="Liberation Serif"/>
        <w:noProof/>
      </w:rPr>
      <w:fldChar w:fldCharType="end"/>
    </w:r>
  </w:p>
  <w:p w:rsidR="005476E4" w:rsidRDefault="005476E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7D63F0A"/>
    <w:multiLevelType w:val="hybridMultilevel"/>
    <w:tmpl w:val="5936CB68"/>
    <w:lvl w:ilvl="0" w:tplc="1B108F5A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4C105B"/>
    <w:multiLevelType w:val="hybridMultilevel"/>
    <w:tmpl w:val="85302904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50E6A69"/>
    <w:multiLevelType w:val="hybridMultilevel"/>
    <w:tmpl w:val="F262541C"/>
    <w:lvl w:ilvl="0" w:tplc="C54451C6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37010C"/>
    <w:multiLevelType w:val="hybridMultilevel"/>
    <w:tmpl w:val="F6BE94E2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B9B3534"/>
    <w:multiLevelType w:val="hybridMultilevel"/>
    <w:tmpl w:val="AB7E8B4A"/>
    <w:lvl w:ilvl="0" w:tplc="A4D85ED8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23635D8"/>
    <w:multiLevelType w:val="hybridMultilevel"/>
    <w:tmpl w:val="32C65698"/>
    <w:lvl w:ilvl="0" w:tplc="AC501C54">
      <w:start w:val="1"/>
      <w:numFmt w:val="decimal"/>
      <w:suff w:val="space"/>
      <w:lvlText w:val="%1."/>
      <w:lvlJc w:val="left"/>
      <w:pPr>
        <w:ind w:left="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CE48E5"/>
    <w:multiLevelType w:val="hybridMultilevel"/>
    <w:tmpl w:val="76CC0CCA"/>
    <w:lvl w:ilvl="0" w:tplc="44167DB4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2F26DF"/>
    <w:multiLevelType w:val="hybridMultilevel"/>
    <w:tmpl w:val="9710BB60"/>
    <w:lvl w:ilvl="0" w:tplc="1BBEB31A">
      <w:start w:val="1"/>
      <w:numFmt w:val="decimal"/>
      <w:suff w:val="space"/>
      <w:lvlText w:val="%1."/>
      <w:lvlJc w:val="left"/>
      <w:pPr>
        <w:ind w:left="709" w:hanging="34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5474B"/>
    <w:multiLevelType w:val="multilevel"/>
    <w:tmpl w:val="8C8691D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  <w:i w:val="0"/>
        <w:sz w:val="24"/>
        <w:szCs w:val="24"/>
      </w:rPr>
    </w:lvl>
    <w:lvl w:ilvl="1">
      <w:start w:val="1"/>
      <w:numFmt w:val="decimal"/>
      <w:suff w:val="nothing"/>
      <w:lvlText w:val="%1.%2."/>
      <w:lvlJc w:val="left"/>
      <w:pPr>
        <w:ind w:left="794" w:hanging="794"/>
      </w:pPr>
      <w:rPr>
        <w:rFonts w:hint="default"/>
        <w:b w:val="0"/>
        <w:sz w:val="24"/>
        <w:szCs w:val="24"/>
      </w:rPr>
    </w:lvl>
    <w:lvl w:ilvl="2">
      <w:start w:val="1"/>
      <w:numFmt w:val="decimal"/>
      <w:suff w:val="nothing"/>
      <w:lvlText w:val="%1.%2.%3."/>
      <w:lvlJc w:val="left"/>
      <w:pPr>
        <w:ind w:left="0" w:firstLine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9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5F58"/>
    <w:rsid w:val="0000070F"/>
    <w:rsid w:val="0000093B"/>
    <w:rsid w:val="000035E0"/>
    <w:rsid w:val="000136E3"/>
    <w:rsid w:val="00021F65"/>
    <w:rsid w:val="00024594"/>
    <w:rsid w:val="000303E3"/>
    <w:rsid w:val="000458A9"/>
    <w:rsid w:val="00047862"/>
    <w:rsid w:val="00047CFB"/>
    <w:rsid w:val="00056DDF"/>
    <w:rsid w:val="000B3E17"/>
    <w:rsid w:val="000D1938"/>
    <w:rsid w:val="000D50EC"/>
    <w:rsid w:val="000E3023"/>
    <w:rsid w:val="000E4E1A"/>
    <w:rsid w:val="000F1009"/>
    <w:rsid w:val="000F2761"/>
    <w:rsid w:val="00130C68"/>
    <w:rsid w:val="00133E84"/>
    <w:rsid w:val="00142D6D"/>
    <w:rsid w:val="00144576"/>
    <w:rsid w:val="001519F5"/>
    <w:rsid w:val="00152CD0"/>
    <w:rsid w:val="001610B3"/>
    <w:rsid w:val="0016132E"/>
    <w:rsid w:val="00162082"/>
    <w:rsid w:val="00162AB6"/>
    <w:rsid w:val="00172443"/>
    <w:rsid w:val="0017424C"/>
    <w:rsid w:val="00174885"/>
    <w:rsid w:val="00194E37"/>
    <w:rsid w:val="001C1EEB"/>
    <w:rsid w:val="001C389A"/>
    <w:rsid w:val="001D214F"/>
    <w:rsid w:val="001D3A57"/>
    <w:rsid w:val="001E37E8"/>
    <w:rsid w:val="001E5704"/>
    <w:rsid w:val="0021532D"/>
    <w:rsid w:val="002275DA"/>
    <w:rsid w:val="002418F0"/>
    <w:rsid w:val="002437D5"/>
    <w:rsid w:val="002714B4"/>
    <w:rsid w:val="00282E05"/>
    <w:rsid w:val="00287EB1"/>
    <w:rsid w:val="00290EDD"/>
    <w:rsid w:val="0029497B"/>
    <w:rsid w:val="00297FF1"/>
    <w:rsid w:val="002B77A2"/>
    <w:rsid w:val="002D6676"/>
    <w:rsid w:val="002F05AB"/>
    <w:rsid w:val="00303536"/>
    <w:rsid w:val="00305787"/>
    <w:rsid w:val="003155E0"/>
    <w:rsid w:val="00324EF3"/>
    <w:rsid w:val="00331B5E"/>
    <w:rsid w:val="003353F2"/>
    <w:rsid w:val="003372C8"/>
    <w:rsid w:val="00355BBB"/>
    <w:rsid w:val="00372395"/>
    <w:rsid w:val="003801E2"/>
    <w:rsid w:val="0038499C"/>
    <w:rsid w:val="00394D80"/>
    <w:rsid w:val="003B17E5"/>
    <w:rsid w:val="003C2DF0"/>
    <w:rsid w:val="003E6541"/>
    <w:rsid w:val="003F29A8"/>
    <w:rsid w:val="004058AB"/>
    <w:rsid w:val="00415403"/>
    <w:rsid w:val="00430235"/>
    <w:rsid w:val="004314AF"/>
    <w:rsid w:val="004366A2"/>
    <w:rsid w:val="004371B1"/>
    <w:rsid w:val="00466090"/>
    <w:rsid w:val="00467078"/>
    <w:rsid w:val="00472885"/>
    <w:rsid w:val="00473987"/>
    <w:rsid w:val="00484C54"/>
    <w:rsid w:val="00494E76"/>
    <w:rsid w:val="00495460"/>
    <w:rsid w:val="004A34FC"/>
    <w:rsid w:val="004A6793"/>
    <w:rsid w:val="004C0EC0"/>
    <w:rsid w:val="004D2A70"/>
    <w:rsid w:val="005068F0"/>
    <w:rsid w:val="00513B2B"/>
    <w:rsid w:val="005156BA"/>
    <w:rsid w:val="0052178A"/>
    <w:rsid w:val="00523CFF"/>
    <w:rsid w:val="0052493A"/>
    <w:rsid w:val="005276A1"/>
    <w:rsid w:val="0053336A"/>
    <w:rsid w:val="005476E4"/>
    <w:rsid w:val="00563113"/>
    <w:rsid w:val="00565334"/>
    <w:rsid w:val="005714BC"/>
    <w:rsid w:val="005749D6"/>
    <w:rsid w:val="00597F00"/>
    <w:rsid w:val="005A2657"/>
    <w:rsid w:val="005A373E"/>
    <w:rsid w:val="005C2C32"/>
    <w:rsid w:val="005C3D7F"/>
    <w:rsid w:val="005D227D"/>
    <w:rsid w:val="005D23B6"/>
    <w:rsid w:val="005D643E"/>
    <w:rsid w:val="005F2BA0"/>
    <w:rsid w:val="00607D30"/>
    <w:rsid w:val="006109D1"/>
    <w:rsid w:val="006110EA"/>
    <w:rsid w:val="00612028"/>
    <w:rsid w:val="00617BE9"/>
    <w:rsid w:val="00632C0F"/>
    <w:rsid w:val="0065542D"/>
    <w:rsid w:val="00666357"/>
    <w:rsid w:val="00666D1E"/>
    <w:rsid w:val="00696917"/>
    <w:rsid w:val="006B0E29"/>
    <w:rsid w:val="006C7696"/>
    <w:rsid w:val="006E73D6"/>
    <w:rsid w:val="006F275B"/>
    <w:rsid w:val="006F3838"/>
    <w:rsid w:val="006F417B"/>
    <w:rsid w:val="00701921"/>
    <w:rsid w:val="00762D14"/>
    <w:rsid w:val="0076507B"/>
    <w:rsid w:val="0077032C"/>
    <w:rsid w:val="007913D9"/>
    <w:rsid w:val="007A3F55"/>
    <w:rsid w:val="007B0E2B"/>
    <w:rsid w:val="007C2FBF"/>
    <w:rsid w:val="007C5DD6"/>
    <w:rsid w:val="007C61DE"/>
    <w:rsid w:val="0081441A"/>
    <w:rsid w:val="00816AE9"/>
    <w:rsid w:val="00835FFC"/>
    <w:rsid w:val="00850E6B"/>
    <w:rsid w:val="00856AD6"/>
    <w:rsid w:val="00875B35"/>
    <w:rsid w:val="008804DA"/>
    <w:rsid w:val="00891C3A"/>
    <w:rsid w:val="008F3AE7"/>
    <w:rsid w:val="009012F0"/>
    <w:rsid w:val="00927EA2"/>
    <w:rsid w:val="009324DE"/>
    <w:rsid w:val="009419B1"/>
    <w:rsid w:val="009546F7"/>
    <w:rsid w:val="00964DEF"/>
    <w:rsid w:val="0096766D"/>
    <w:rsid w:val="00983F90"/>
    <w:rsid w:val="009A2011"/>
    <w:rsid w:val="009A2105"/>
    <w:rsid w:val="009A6D66"/>
    <w:rsid w:val="009B2482"/>
    <w:rsid w:val="009B35A6"/>
    <w:rsid w:val="009B60D8"/>
    <w:rsid w:val="009D2742"/>
    <w:rsid w:val="009F5405"/>
    <w:rsid w:val="00A1060B"/>
    <w:rsid w:val="00A24771"/>
    <w:rsid w:val="00A3628D"/>
    <w:rsid w:val="00A36DA1"/>
    <w:rsid w:val="00A523DE"/>
    <w:rsid w:val="00A533B4"/>
    <w:rsid w:val="00A5730A"/>
    <w:rsid w:val="00A622D5"/>
    <w:rsid w:val="00A66617"/>
    <w:rsid w:val="00A67A43"/>
    <w:rsid w:val="00A852C1"/>
    <w:rsid w:val="00AA41DB"/>
    <w:rsid w:val="00AB1788"/>
    <w:rsid w:val="00AB27E2"/>
    <w:rsid w:val="00AC3DAA"/>
    <w:rsid w:val="00AD2E5B"/>
    <w:rsid w:val="00AF4086"/>
    <w:rsid w:val="00B00786"/>
    <w:rsid w:val="00B16638"/>
    <w:rsid w:val="00B172ED"/>
    <w:rsid w:val="00B20E5B"/>
    <w:rsid w:val="00B32525"/>
    <w:rsid w:val="00B327E1"/>
    <w:rsid w:val="00B5293B"/>
    <w:rsid w:val="00B64B55"/>
    <w:rsid w:val="00B6739A"/>
    <w:rsid w:val="00B779B9"/>
    <w:rsid w:val="00B8113B"/>
    <w:rsid w:val="00B841DB"/>
    <w:rsid w:val="00B91147"/>
    <w:rsid w:val="00BC2A90"/>
    <w:rsid w:val="00BC39B3"/>
    <w:rsid w:val="00BC4661"/>
    <w:rsid w:val="00BC52AB"/>
    <w:rsid w:val="00BD0725"/>
    <w:rsid w:val="00BE33C6"/>
    <w:rsid w:val="00BE4AE9"/>
    <w:rsid w:val="00BF101F"/>
    <w:rsid w:val="00C012B0"/>
    <w:rsid w:val="00C02F4F"/>
    <w:rsid w:val="00C03304"/>
    <w:rsid w:val="00C16A68"/>
    <w:rsid w:val="00C27046"/>
    <w:rsid w:val="00C8577B"/>
    <w:rsid w:val="00C87460"/>
    <w:rsid w:val="00CA5225"/>
    <w:rsid w:val="00CB3823"/>
    <w:rsid w:val="00CE2EC5"/>
    <w:rsid w:val="00CF3EA0"/>
    <w:rsid w:val="00D003BA"/>
    <w:rsid w:val="00D033E1"/>
    <w:rsid w:val="00D07A8A"/>
    <w:rsid w:val="00D21AA4"/>
    <w:rsid w:val="00D3313D"/>
    <w:rsid w:val="00D76607"/>
    <w:rsid w:val="00D802E3"/>
    <w:rsid w:val="00D9031D"/>
    <w:rsid w:val="00DA597E"/>
    <w:rsid w:val="00DA758F"/>
    <w:rsid w:val="00DD16ED"/>
    <w:rsid w:val="00DE56A7"/>
    <w:rsid w:val="00E01846"/>
    <w:rsid w:val="00E2614F"/>
    <w:rsid w:val="00E35DB6"/>
    <w:rsid w:val="00E5775C"/>
    <w:rsid w:val="00E6330B"/>
    <w:rsid w:val="00E66843"/>
    <w:rsid w:val="00E70DA9"/>
    <w:rsid w:val="00E75F58"/>
    <w:rsid w:val="00E81538"/>
    <w:rsid w:val="00EB650A"/>
    <w:rsid w:val="00ED1760"/>
    <w:rsid w:val="00EE145D"/>
    <w:rsid w:val="00EF3D5D"/>
    <w:rsid w:val="00F010D3"/>
    <w:rsid w:val="00F12059"/>
    <w:rsid w:val="00F21549"/>
    <w:rsid w:val="00F309E6"/>
    <w:rsid w:val="00F32F98"/>
    <w:rsid w:val="00F34713"/>
    <w:rsid w:val="00F445BD"/>
    <w:rsid w:val="00F5423C"/>
    <w:rsid w:val="00F54A3C"/>
    <w:rsid w:val="00F565DE"/>
    <w:rsid w:val="00F627ED"/>
    <w:rsid w:val="00F80383"/>
    <w:rsid w:val="00F80D7B"/>
    <w:rsid w:val="00FA7089"/>
    <w:rsid w:val="00FB4CFB"/>
    <w:rsid w:val="00FC297A"/>
    <w:rsid w:val="00FD5D27"/>
    <w:rsid w:val="00FE32FA"/>
    <w:rsid w:val="00FF069E"/>
    <w:rsid w:val="00FF0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F58"/>
    <w:rPr>
      <w:sz w:val="24"/>
      <w:szCs w:val="24"/>
    </w:rPr>
  </w:style>
  <w:style w:type="paragraph" w:styleId="1">
    <w:name w:val="heading 1"/>
    <w:basedOn w:val="a"/>
    <w:next w:val="a"/>
    <w:qFormat/>
    <w:rsid w:val="00E75F58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E75F58"/>
    <w:pPr>
      <w:ind w:right="-339"/>
      <w:jc w:val="both"/>
    </w:pPr>
    <w:rPr>
      <w:sz w:val="28"/>
    </w:rPr>
  </w:style>
  <w:style w:type="paragraph" w:customStyle="1" w:styleId="ConsPlusCell">
    <w:name w:val="ConsPlusCell"/>
    <w:rsid w:val="003801E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3">
    <w:name w:val="Balloon Text"/>
    <w:basedOn w:val="a"/>
    <w:semiHidden/>
    <w:rsid w:val="00891C3A"/>
    <w:rPr>
      <w:rFonts w:ascii="Tahoma" w:hAnsi="Tahoma" w:cs="Tahoma"/>
      <w:sz w:val="16"/>
      <w:szCs w:val="16"/>
    </w:rPr>
  </w:style>
  <w:style w:type="paragraph" w:styleId="a4">
    <w:name w:val="Subtitle"/>
    <w:basedOn w:val="a"/>
    <w:qFormat/>
    <w:rsid w:val="00D07A8A"/>
    <w:pPr>
      <w:jc w:val="center"/>
    </w:pPr>
    <w:rPr>
      <w:b/>
      <w:sz w:val="28"/>
      <w:szCs w:val="20"/>
    </w:rPr>
  </w:style>
  <w:style w:type="paragraph" w:styleId="a5">
    <w:name w:val="Body Text"/>
    <w:basedOn w:val="a"/>
    <w:link w:val="a6"/>
    <w:rsid w:val="00762D14"/>
    <w:pPr>
      <w:spacing w:after="120"/>
    </w:pPr>
  </w:style>
  <w:style w:type="character" w:customStyle="1" w:styleId="a6">
    <w:name w:val="Основной текст Знак"/>
    <w:link w:val="a5"/>
    <w:rsid w:val="00762D14"/>
    <w:rPr>
      <w:sz w:val="24"/>
      <w:szCs w:val="24"/>
    </w:rPr>
  </w:style>
  <w:style w:type="paragraph" w:styleId="a7">
    <w:name w:val="header"/>
    <w:basedOn w:val="a"/>
    <w:link w:val="a8"/>
    <w:uiPriority w:val="99"/>
    <w:rsid w:val="000F100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F1009"/>
    <w:rPr>
      <w:sz w:val="24"/>
      <w:szCs w:val="24"/>
    </w:rPr>
  </w:style>
  <w:style w:type="paragraph" w:styleId="a9">
    <w:name w:val="footer"/>
    <w:basedOn w:val="a"/>
    <w:link w:val="aa"/>
    <w:rsid w:val="000F100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0F1009"/>
    <w:rPr>
      <w:sz w:val="24"/>
      <w:szCs w:val="24"/>
    </w:rPr>
  </w:style>
  <w:style w:type="character" w:styleId="ab">
    <w:name w:val="Hyperlink"/>
    <w:rsid w:val="005A26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5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761</Words>
  <Characters>6226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постановление</vt:lpstr>
    </vt:vector>
  </TitlesOfParts>
  <Company>Фин.уравление</Company>
  <LinksUpToDate>false</LinksUpToDate>
  <CharactersWithSpaces>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постановление</dc:title>
  <dc:creator>LudmilaAnatolevna</dc:creator>
  <cp:lastModifiedBy>Светлана Юмшанова</cp:lastModifiedBy>
  <cp:revision>26</cp:revision>
  <cp:lastPrinted>2017-09-19T06:20:00Z</cp:lastPrinted>
  <dcterms:created xsi:type="dcterms:W3CDTF">2017-09-08T06:28:00Z</dcterms:created>
  <dcterms:modified xsi:type="dcterms:W3CDTF">2019-12-28T07:42:00Z</dcterms:modified>
</cp:coreProperties>
</file>