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407" w:rsidRPr="00513407" w:rsidRDefault="00513407" w:rsidP="00513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4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38C4AB" wp14:editId="0EDD9F6D">
            <wp:extent cx="705485" cy="7258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407" w:rsidRPr="00513407" w:rsidRDefault="00513407" w:rsidP="00513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513407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513407" w:rsidRPr="00513407" w:rsidRDefault="00513407" w:rsidP="00513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513407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513407" w:rsidRPr="00513407" w:rsidRDefault="00513407" w:rsidP="00513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513407" w:rsidRPr="00513407" w:rsidRDefault="00513407" w:rsidP="00513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513407" w:rsidRPr="00513407" w:rsidRDefault="00513407" w:rsidP="00513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513407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9E120" wp14:editId="327E823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3"/>
      </w:tblGrid>
      <w:tr w:rsidR="00513407" w:rsidRPr="00513407" w:rsidTr="0051340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407" w:rsidRPr="00513407" w:rsidRDefault="00513407" w:rsidP="00513407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23.01.2020</w:t>
            </w:r>
          </w:p>
        </w:tc>
        <w:tc>
          <w:tcPr>
            <w:tcW w:w="3322" w:type="dxa"/>
            <w:vAlign w:val="bottom"/>
            <w:hideMark/>
          </w:tcPr>
          <w:p w:rsidR="00513407" w:rsidRPr="00513407" w:rsidRDefault="00513407" w:rsidP="00513407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407" w:rsidRPr="00513407" w:rsidRDefault="00513407" w:rsidP="00513407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</w:tr>
    </w:tbl>
    <w:p w:rsidR="00513407" w:rsidRPr="00513407" w:rsidRDefault="00513407" w:rsidP="00513407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407" w:rsidRPr="00513407" w:rsidRDefault="00513407" w:rsidP="00513407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40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D5987" w:rsidRDefault="006D5987" w:rsidP="006D5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407" w:rsidRPr="00B762B2" w:rsidRDefault="0051340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B762B2" w:rsidTr="00703768">
        <w:tc>
          <w:tcPr>
            <w:tcW w:w="4928" w:type="dxa"/>
            <w:shd w:val="clear" w:color="auto" w:fill="auto"/>
          </w:tcPr>
          <w:p w:rsidR="006D5987" w:rsidRPr="00B762B2" w:rsidRDefault="00360A96" w:rsidP="005079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городского  округа  Первоуральск от 13 ноября 2014 года № 3062 «О принятии решения о формировании фонда капитального ремонта на счете регионального оператора»</w:t>
            </w:r>
          </w:p>
        </w:tc>
        <w:tc>
          <w:tcPr>
            <w:tcW w:w="3791" w:type="dxa"/>
            <w:shd w:val="clear" w:color="auto" w:fill="auto"/>
          </w:tcPr>
          <w:p w:rsidR="006D5987" w:rsidRPr="00B762B2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60A96" w:rsidRPr="00360A96" w:rsidRDefault="00360A96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Руководствуясь положениями статей 168, 170</w:t>
      </w:r>
      <w:r w:rsidR="000F440C">
        <w:rPr>
          <w:rFonts w:ascii="Liberation Serif" w:eastAsia="Times New Roman" w:hAnsi="Liberation Serif" w:cs="Times New Roman"/>
          <w:sz w:val="24"/>
          <w:szCs w:val="24"/>
          <w:lang w:eastAsia="ru-RU"/>
        </w:rPr>
        <w:t>, 174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Жилищного кодекса Российской Федерации, статьи 10 Закона Свердл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овской области от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19 декабря 2013 года № 127-ОЗ «Об обеспечении проведения капитального ремонта общего имущества в многоквартирных домах на территории Свердловской области», Региональной программой капитального ремонта общего имущества  в многоквартирных домах Свердловской области на 2015-2044 годы, утвержденной постановлением Правительства Свердловской области от 22 апреля 2014 года № 306-ПП</w:t>
      </w:r>
      <w:proofErr w:type="gramEnd"/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Администрация городского округа Первоуральск </w:t>
      </w: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762B2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EE5EDC" w:rsidRDefault="00360A96" w:rsidP="00EE5EDC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1.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D26434" w:rsidRPr="00D26434">
        <w:rPr>
          <w:rFonts w:ascii="Liberation Serif" w:eastAsia="Times New Roman" w:hAnsi="Liberation Serif" w:cs="Times New Roman"/>
          <w:sz w:val="24"/>
          <w:szCs w:val="24"/>
          <w:lang w:eastAsia="ru-RU"/>
        </w:rPr>
        <w:t>Внести изменения в постановление Администрации городского округа  Первоуральск от 13 ноября 2014 года № 3062 «О принятии решения о формировании фонда капитального ремонта на счете регионального оператора»</w:t>
      </w:r>
      <w:r w:rsidR="00D264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D26434" w:rsidRPr="00D264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изложив </w:t>
      </w:r>
      <w:r w:rsidR="00D26434"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перечень </w:t>
      </w:r>
      <w:proofErr w:type="gramStart"/>
      <w:r w:rsidR="00D26434"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многоквартирных домов городского округа Первоуральск, собственники которых не выбрали способ формирования фонда капитального ремонта или выбранный способ не был ими реализован в срок, установленный Законом Свердловской области от 19 декабря 2013 года № 127-ОЗ </w:t>
      </w:r>
      <w:r w:rsidR="00D26434" w:rsidRPr="00D26434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«Об обеспечении проведения капитального ремонта общего имущества в многоквартирных домах на территории Свердловской области</w:t>
      </w:r>
      <w:r w:rsidR="00D26434">
        <w:rPr>
          <w:rFonts w:ascii="Liberation Serif" w:eastAsia="Times New Roman" w:hAnsi="Liberation Serif" w:cs="Times New Roman"/>
          <w:sz w:val="24"/>
          <w:szCs w:val="24"/>
          <w:lang w:eastAsia="ru-RU"/>
        </w:rPr>
        <w:t>»,</w:t>
      </w:r>
      <w:r w:rsidR="00D26434" w:rsidRPr="00D264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новой редакции согласно приложени</w:t>
      </w:r>
      <w:r w:rsidR="00D26434">
        <w:rPr>
          <w:rFonts w:ascii="Liberation Serif" w:eastAsia="Times New Roman" w:hAnsi="Liberation Serif" w:cs="Times New Roman"/>
          <w:sz w:val="24"/>
          <w:szCs w:val="24"/>
          <w:lang w:eastAsia="ru-RU"/>
        </w:rPr>
        <w:t>ю</w:t>
      </w:r>
      <w:r w:rsidR="00D26434" w:rsidRPr="00D264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настоящему постановлению</w:t>
      </w:r>
      <w:r w:rsidR="00EE5EDC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proofErr w:type="gramEnd"/>
    </w:p>
    <w:p w:rsidR="00360A96" w:rsidRDefault="00360A96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Настоящее постановление разместить на официальном сайте городского округа Первоуральск и опубликовать в газете «Вечерний Первоуральск».</w:t>
      </w:r>
    </w:p>
    <w:p w:rsidR="00EE5EDC" w:rsidRPr="00360A96" w:rsidRDefault="00EE5EDC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3.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Постановление  Администрации   городского   округа   Первоуральск   от   15 января 2020 года № 39 «</w:t>
      </w:r>
      <w:r w:rsidRPr="00EE5EDC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внесении изменений в постановление Администрации городского  округа  Первоуральск от 13 ноября 2014 года № 3062 «О принятии решения о формировании фонда капитального ремонта на счете регионального оператора»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отменить.</w:t>
      </w:r>
    </w:p>
    <w:p w:rsidR="006D5987" w:rsidRPr="00B762B2" w:rsidRDefault="00DF3C28" w:rsidP="006D5987">
      <w:pPr>
        <w:spacing w:after="0" w:line="240" w:lineRule="auto"/>
        <w:ind w:firstLine="708"/>
        <w:jc w:val="both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eastAsia="Calibri" w:hAnsi="Liberation Serif" w:cs="Times New Roman"/>
          <w:sz w:val="24"/>
          <w:szCs w:val="24"/>
        </w:rPr>
        <w:t>4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>.</w:t>
      </w:r>
      <w:r w:rsidR="00360A96">
        <w:rPr>
          <w:rFonts w:ascii="Liberation Serif" w:eastAsia="Calibri" w:hAnsi="Liberation Serif" w:cs="Times New Roman"/>
          <w:sz w:val="24"/>
          <w:szCs w:val="24"/>
        </w:rPr>
        <w:tab/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proofErr w:type="gramStart"/>
      <w:r w:rsidR="006D5987" w:rsidRPr="00B762B2">
        <w:rPr>
          <w:rFonts w:ascii="Liberation Serif" w:eastAsia="Calibri" w:hAnsi="Liberation Serif" w:cs="Times New Roman"/>
          <w:sz w:val="24"/>
          <w:szCs w:val="24"/>
        </w:rPr>
        <w:t>Контроль за</w:t>
      </w:r>
      <w:proofErr w:type="gramEnd"/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выполнением настоящего постановления возл</w:t>
      </w:r>
      <w:r w:rsidR="00360A96">
        <w:rPr>
          <w:rFonts w:ascii="Liberation Serif" w:eastAsia="Calibri" w:hAnsi="Liberation Serif" w:cs="Times New Roman"/>
          <w:sz w:val="24"/>
          <w:szCs w:val="24"/>
        </w:rPr>
        <w:t>ожить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на заместителя Главы Администрации городского округа по жилищно-коммунальному хозяйству, городскому хозяйству и экологии </w:t>
      </w:r>
      <w:r w:rsidR="00D26434">
        <w:rPr>
          <w:rFonts w:ascii="Liberation Serif" w:eastAsia="Calibri" w:hAnsi="Liberation Serif" w:cs="Times New Roman"/>
          <w:sz w:val="24"/>
          <w:szCs w:val="24"/>
        </w:rPr>
        <w:t>Полякова Д.Н.</w:t>
      </w:r>
    </w:p>
    <w:p w:rsidR="006D5987" w:rsidRPr="00B762B2" w:rsidRDefault="006D5987" w:rsidP="006D5987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B762B2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B762B2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B762B2" w:rsidRDefault="006D5987" w:rsidP="006D598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762B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Глава городского округа Первоуральск                                         </w:t>
      </w:r>
      <w:r w:rsidR="00B762B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</w:t>
      </w:r>
      <w:r w:rsidRPr="00B762B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И.В. </w:t>
      </w:r>
      <w:proofErr w:type="spellStart"/>
      <w:r w:rsidRPr="00B762B2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Кабец</w:t>
      </w:r>
      <w:proofErr w:type="spellEnd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11"/>
      </w:tblGrid>
      <w:tr w:rsidR="00513407" w:rsidRPr="006D5987" w:rsidTr="00703768">
        <w:tc>
          <w:tcPr>
            <w:tcW w:w="1811" w:type="dxa"/>
            <w:shd w:val="clear" w:color="auto" w:fill="auto"/>
          </w:tcPr>
          <w:p w:rsidR="00513407" w:rsidRPr="006D5987" w:rsidRDefault="0051340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265B54" w:rsidRDefault="00265B54" w:rsidP="00EE5EDC"/>
    <w:sectPr w:rsidR="00265B54" w:rsidSect="00513407">
      <w:headerReference w:type="default" r:id="rId8"/>
      <w:pgSz w:w="11906" w:h="16838"/>
      <w:pgMar w:top="142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EF" w:rsidRDefault="00AF26EF" w:rsidP="006D5987">
      <w:pPr>
        <w:spacing w:after="0" w:line="240" w:lineRule="auto"/>
      </w:pPr>
      <w:r>
        <w:separator/>
      </w:r>
    </w:p>
  </w:endnote>
  <w:endnote w:type="continuationSeparator" w:id="0">
    <w:p w:rsidR="00AF26EF" w:rsidRDefault="00AF26EF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EF" w:rsidRDefault="00AF26EF" w:rsidP="006D5987">
      <w:pPr>
        <w:spacing w:after="0" w:line="240" w:lineRule="auto"/>
      </w:pPr>
      <w:r>
        <w:separator/>
      </w:r>
    </w:p>
  </w:footnote>
  <w:footnote w:type="continuationSeparator" w:id="0">
    <w:p w:rsidR="00AF26EF" w:rsidRDefault="00AF26EF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6D5987">
    <w:pPr>
      <w:pStyle w:val="a3"/>
      <w:jc w:val="center"/>
    </w:pPr>
  </w:p>
  <w:p w:rsidR="006D5987" w:rsidRDefault="006D59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F440C"/>
    <w:rsid w:val="002207D9"/>
    <w:rsid w:val="00265B54"/>
    <w:rsid w:val="00360A96"/>
    <w:rsid w:val="003C7A13"/>
    <w:rsid w:val="00422836"/>
    <w:rsid w:val="005079CA"/>
    <w:rsid w:val="00513407"/>
    <w:rsid w:val="00664451"/>
    <w:rsid w:val="006D5987"/>
    <w:rsid w:val="007F0F53"/>
    <w:rsid w:val="00A848F4"/>
    <w:rsid w:val="00AF26EF"/>
    <w:rsid w:val="00B762B2"/>
    <w:rsid w:val="00C530CC"/>
    <w:rsid w:val="00D26434"/>
    <w:rsid w:val="00DF3C28"/>
    <w:rsid w:val="00EE5EDC"/>
    <w:rsid w:val="00F2493F"/>
    <w:rsid w:val="00F8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EE5ED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3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EE5ED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3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Светлана Юмшанова</cp:lastModifiedBy>
  <cp:revision>4</cp:revision>
  <dcterms:created xsi:type="dcterms:W3CDTF">2020-01-21T05:42:00Z</dcterms:created>
  <dcterms:modified xsi:type="dcterms:W3CDTF">2020-01-24T06:19:00Z</dcterms:modified>
</cp:coreProperties>
</file>