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A" w:rsidRDefault="00FF23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236A" w:rsidRDefault="00FF236A">
      <w:pPr>
        <w:pStyle w:val="ConsPlusNormal"/>
        <w:jc w:val="both"/>
        <w:outlineLvl w:val="0"/>
      </w:pPr>
    </w:p>
    <w:p w:rsidR="00FF236A" w:rsidRDefault="00FF236A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FF236A" w:rsidRDefault="00FF236A">
      <w:pPr>
        <w:pStyle w:val="ConsPlusTitle"/>
        <w:jc w:val="center"/>
      </w:pPr>
    </w:p>
    <w:p w:rsidR="00FF236A" w:rsidRDefault="00FF236A">
      <w:pPr>
        <w:pStyle w:val="ConsPlusTitle"/>
        <w:jc w:val="center"/>
      </w:pPr>
      <w:r>
        <w:t>ПОСТАНОВЛЕНИЕ</w:t>
      </w:r>
    </w:p>
    <w:p w:rsidR="00FF236A" w:rsidRDefault="00FF236A">
      <w:pPr>
        <w:pStyle w:val="ConsPlusTitle"/>
        <w:jc w:val="center"/>
      </w:pPr>
      <w:r>
        <w:t>от 24 апреля 2014 г. N 1129</w:t>
      </w:r>
    </w:p>
    <w:p w:rsidR="00FF236A" w:rsidRDefault="00FF236A">
      <w:pPr>
        <w:pStyle w:val="ConsPlusTitle"/>
        <w:jc w:val="center"/>
      </w:pPr>
    </w:p>
    <w:p w:rsidR="00FF236A" w:rsidRDefault="00FF236A">
      <w:pPr>
        <w:pStyle w:val="ConsPlusTitle"/>
        <w:jc w:val="center"/>
      </w:pPr>
      <w:r>
        <w:t>ОБ УТВЕРЖДЕНИИ СХЕМЫ РАЗМЕЩЕНИЯ</w:t>
      </w:r>
    </w:p>
    <w:p w:rsidR="00FF236A" w:rsidRDefault="00FF236A">
      <w:pPr>
        <w:pStyle w:val="ConsPlusTitle"/>
        <w:jc w:val="center"/>
      </w:pPr>
      <w:r>
        <w:t>РЕКЛАМНЫХ КОНСТРУКЦИЙ НА ТЕРРИТОРИИ</w:t>
      </w:r>
    </w:p>
    <w:p w:rsidR="00FF236A" w:rsidRDefault="00FF236A">
      <w:pPr>
        <w:pStyle w:val="ConsPlusTitle"/>
        <w:jc w:val="center"/>
      </w:pPr>
      <w:r>
        <w:t>ГОРОДСКОГО ОКРУГА ПЕРВОУРАЛЬСК</w:t>
      </w:r>
    </w:p>
    <w:p w:rsidR="00FF236A" w:rsidRDefault="00FF23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 xml:space="preserve">, от 09.02.2015 </w:t>
            </w:r>
            <w:hyperlink r:id="rId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8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20.07.2015 </w:t>
            </w:r>
            <w:hyperlink r:id="rId9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29.07.2015 </w:t>
            </w:r>
            <w:hyperlink r:id="rId10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1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 xml:space="preserve">, от 05.10.2015 </w:t>
            </w:r>
            <w:hyperlink r:id="rId12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02.11.2015 </w:t>
            </w:r>
            <w:hyperlink r:id="rId13" w:history="1">
              <w:r>
                <w:rPr>
                  <w:color w:val="0000FF"/>
                </w:rPr>
                <w:t>N 2333</w:t>
              </w:r>
            </w:hyperlink>
            <w:r>
              <w:rPr>
                <w:color w:val="392C69"/>
              </w:rPr>
              <w:t>,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4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15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16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от 06 октября 2003 г. N 40 ст. 3822),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 ("Российская газета" N 51 от 15 марта 2006 года),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руководствуясь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FF236A" w:rsidRDefault="00FF236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схему</w:t>
        </w:r>
      </w:hyperlink>
      <w:r>
        <w:t xml:space="preserve"> (не приводится)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 (прилагается).</w:t>
      </w:r>
    </w:p>
    <w:p w:rsidR="00FF236A" w:rsidRDefault="00FF236A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33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городского округа Первоуральск на официальном сайте городского округа Первоуральск, в газете "Вечерний Первоуральск".</w:t>
      </w:r>
    </w:p>
    <w:p w:rsidR="00FF236A" w:rsidRDefault="00FF236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Т.А. Максименко.</w:t>
      </w: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right"/>
      </w:pPr>
      <w:r>
        <w:t>Глава Администрации</w:t>
      </w:r>
    </w:p>
    <w:p w:rsidR="00FF236A" w:rsidRDefault="00FF236A">
      <w:pPr>
        <w:pStyle w:val="ConsPlusNormal"/>
        <w:jc w:val="right"/>
      </w:pPr>
      <w:r>
        <w:t>городского округа Первоуральск</w:t>
      </w:r>
    </w:p>
    <w:p w:rsidR="00FF236A" w:rsidRDefault="00FF236A">
      <w:pPr>
        <w:pStyle w:val="ConsPlusNormal"/>
        <w:jc w:val="right"/>
      </w:pPr>
      <w:r>
        <w:t>А.И.ДРОНОВ</w:t>
      </w: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52460C">
            <w:pPr>
              <w:pStyle w:val="ConsPlusNormal"/>
              <w:jc w:val="both"/>
            </w:pPr>
            <w:hyperlink r:id="rId22" w:history="1">
              <w:r w:rsidR="00FF236A">
                <w:rPr>
                  <w:color w:val="0000FF"/>
                </w:rPr>
                <w:t>Постановлением</w:t>
              </w:r>
            </w:hyperlink>
            <w:r w:rsidR="00FF236A">
              <w:rPr>
                <w:color w:val="392C69"/>
              </w:rPr>
              <w:t xml:space="preserve"> Администрации городского округа Первоуральск от 13.09.2017 N 1805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</w:t>
            </w:r>
            <w:r w:rsidR="00FF236A">
              <w:rPr>
                <w:color w:val="392C69"/>
              </w:rPr>
              <w:lastRenderedPageBreak/>
              <w:t>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FF236A" w:rsidRDefault="00FF23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52460C">
            <w:pPr>
              <w:pStyle w:val="ConsPlusNormal"/>
              <w:jc w:val="both"/>
            </w:pPr>
            <w:hyperlink r:id="rId23" w:history="1">
              <w:r w:rsidR="00FF236A">
                <w:rPr>
                  <w:color w:val="0000FF"/>
                </w:rPr>
                <w:t>Постановлением</w:t>
              </w:r>
            </w:hyperlink>
            <w:r w:rsidR="00FF236A">
              <w:rPr>
                <w:color w:val="392C69"/>
              </w:rPr>
              <w:t xml:space="preserve"> Администрации городского округа Первоуральск от 27.04.2017 N 938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FF236A" w:rsidRDefault="00FF23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52460C">
            <w:pPr>
              <w:pStyle w:val="ConsPlusNormal"/>
              <w:jc w:val="both"/>
            </w:pPr>
            <w:hyperlink r:id="rId24" w:history="1">
              <w:r w:rsidR="00FF236A">
                <w:rPr>
                  <w:color w:val="0000FF"/>
                </w:rPr>
                <w:t>Постановлением</w:t>
              </w:r>
            </w:hyperlink>
            <w:r w:rsidR="00FF236A">
              <w:rPr>
                <w:color w:val="392C69"/>
              </w:rPr>
              <w:t xml:space="preserve"> Администрации городского округа Первоуральск от 30.01.2017 N 173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FF236A" w:rsidRDefault="00FF236A">
      <w:pPr>
        <w:pStyle w:val="ConsPlusTitle"/>
        <w:spacing w:before="280"/>
        <w:jc w:val="center"/>
        <w:outlineLvl w:val="0"/>
      </w:pPr>
      <w:bookmarkStart w:id="0" w:name="P33"/>
      <w:bookmarkEnd w:id="0"/>
      <w:r>
        <w:t>СХЕМА</w:t>
      </w:r>
    </w:p>
    <w:p w:rsidR="00FF236A" w:rsidRDefault="00FF236A">
      <w:pPr>
        <w:pStyle w:val="ConsPlusTitle"/>
        <w:jc w:val="center"/>
      </w:pPr>
      <w:r>
        <w:t>РАЗМЕЩЕНИЯ РЕКЛАМНЫХ КОНСТРУКЦИЙ</w:t>
      </w:r>
    </w:p>
    <w:p w:rsidR="00FF236A" w:rsidRDefault="00FF236A">
      <w:pPr>
        <w:pStyle w:val="ConsPlusTitle"/>
        <w:jc w:val="center"/>
      </w:pPr>
      <w:r>
        <w:t>НА ТЕРРИТОРИИ ГОРОДСКОГО ОКРУГА ПЕРВОУРАЛЬСК</w:t>
      </w:r>
    </w:p>
    <w:p w:rsidR="00FF236A" w:rsidRDefault="00FF23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25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2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7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8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center"/>
      </w:pPr>
      <w:r>
        <w:t>Рисунок не приводится.</w:t>
      </w: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right"/>
        <w:outlineLvl w:val="1"/>
      </w:pPr>
      <w:r>
        <w:t>Приложение</w:t>
      </w:r>
    </w:p>
    <w:p w:rsidR="00FF236A" w:rsidRDefault="00FF236A">
      <w:pPr>
        <w:pStyle w:val="ConsPlusNormal"/>
        <w:jc w:val="right"/>
      </w:pPr>
      <w:r>
        <w:t>к Схеме</w:t>
      </w:r>
    </w:p>
    <w:p w:rsidR="00FF236A" w:rsidRDefault="00FF236A">
      <w:pPr>
        <w:pStyle w:val="ConsPlusNormal"/>
        <w:jc w:val="right"/>
      </w:pPr>
      <w:r>
        <w:t>на земельных участках</w:t>
      </w:r>
    </w:p>
    <w:p w:rsidR="00FF236A" w:rsidRDefault="00FF236A">
      <w:pPr>
        <w:pStyle w:val="ConsPlusNormal"/>
        <w:jc w:val="right"/>
      </w:pPr>
      <w:r>
        <w:t>независимо от форм собственности,</w:t>
      </w:r>
    </w:p>
    <w:p w:rsidR="00FF236A" w:rsidRDefault="00FF236A">
      <w:pPr>
        <w:pStyle w:val="ConsPlusNormal"/>
        <w:jc w:val="right"/>
      </w:pPr>
      <w:r>
        <w:t>а также на зданиях</w:t>
      </w:r>
    </w:p>
    <w:p w:rsidR="00FF236A" w:rsidRDefault="00FF236A">
      <w:pPr>
        <w:pStyle w:val="ConsPlusNormal"/>
        <w:jc w:val="right"/>
      </w:pPr>
      <w:r>
        <w:t>или ином недвижимом имуществе,</w:t>
      </w:r>
    </w:p>
    <w:p w:rsidR="00FF236A" w:rsidRDefault="00FF236A">
      <w:pPr>
        <w:pStyle w:val="ConsPlusNormal"/>
        <w:jc w:val="right"/>
      </w:pPr>
      <w:r>
        <w:t>находящихся</w:t>
      </w:r>
    </w:p>
    <w:p w:rsidR="00FF236A" w:rsidRDefault="00FF236A">
      <w:pPr>
        <w:pStyle w:val="ConsPlusNormal"/>
        <w:jc w:val="right"/>
      </w:pPr>
      <w:r>
        <w:t>в муниципальной собственности</w:t>
      </w:r>
    </w:p>
    <w:p w:rsidR="00FF236A" w:rsidRDefault="00FF236A">
      <w:pPr>
        <w:pStyle w:val="ConsPlusNormal"/>
        <w:jc w:val="right"/>
      </w:pPr>
      <w:r>
        <w:t>городского округа Первоуральск</w:t>
      </w:r>
    </w:p>
    <w:p w:rsidR="00FF236A" w:rsidRDefault="00FF23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23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2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30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 xml:space="preserve">, от 13.09.2017 </w:t>
            </w:r>
            <w:hyperlink r:id="rId31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236A" w:rsidRDefault="00FF236A">
      <w:pPr>
        <w:pStyle w:val="ConsPlusNormal"/>
        <w:jc w:val="both"/>
      </w:pPr>
    </w:p>
    <w:p w:rsidR="00FF236A" w:rsidRDefault="00FF236A">
      <w:pPr>
        <w:sectPr w:rsidR="00FF236A" w:rsidSect="008F0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7"/>
        <w:gridCol w:w="794"/>
        <w:gridCol w:w="2835"/>
        <w:gridCol w:w="2268"/>
        <w:gridCol w:w="1474"/>
        <w:gridCol w:w="3402"/>
        <w:gridCol w:w="1282"/>
        <w:gridCol w:w="708"/>
        <w:gridCol w:w="702"/>
        <w:gridCol w:w="574"/>
      </w:tblGrid>
      <w:tr w:rsidR="00FF236A" w:rsidTr="007935B7">
        <w:tc>
          <w:tcPr>
            <w:tcW w:w="15513" w:type="dxa"/>
            <w:gridSpan w:val="11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Перечень рекламных конструкций, включенных в Схему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</w:t>
            </w:r>
          </w:p>
        </w:tc>
      </w:tr>
      <w:tr w:rsidR="00FF236A" w:rsidTr="007935B7">
        <w:tc>
          <w:tcPr>
            <w:tcW w:w="737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794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лист карты</w:t>
            </w:r>
          </w:p>
        </w:tc>
        <w:tc>
          <w:tcPr>
            <w:tcW w:w="2835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Место расположения рекламной конструкции</w:t>
            </w:r>
          </w:p>
        </w:tc>
        <w:tc>
          <w:tcPr>
            <w:tcW w:w="2268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474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 xml:space="preserve">Тип рекламной конструкции </w:t>
            </w:r>
            <w:hyperlink w:anchor="P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1282" w:type="dxa"/>
            <w:vMerge w:val="restart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Площадь информационных полей, кв. м</w:t>
            </w:r>
          </w:p>
        </w:tc>
        <w:tc>
          <w:tcPr>
            <w:tcW w:w="1984" w:type="dxa"/>
            <w:gridSpan w:val="3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Технические характеристики рекламной конструкции</w:t>
            </w:r>
          </w:p>
        </w:tc>
      </w:tr>
      <w:tr w:rsidR="00FF236A" w:rsidTr="007935B7">
        <w:tc>
          <w:tcPr>
            <w:tcW w:w="737" w:type="dxa"/>
            <w:vMerge/>
          </w:tcPr>
          <w:p w:rsidR="00FF236A" w:rsidRDefault="00FF236A"/>
        </w:tc>
        <w:tc>
          <w:tcPr>
            <w:tcW w:w="737" w:type="dxa"/>
            <w:vMerge/>
          </w:tcPr>
          <w:p w:rsidR="00FF236A" w:rsidRDefault="00FF236A"/>
        </w:tc>
        <w:tc>
          <w:tcPr>
            <w:tcW w:w="794" w:type="dxa"/>
            <w:vMerge/>
          </w:tcPr>
          <w:p w:rsidR="00FF236A" w:rsidRDefault="00FF236A"/>
        </w:tc>
        <w:tc>
          <w:tcPr>
            <w:tcW w:w="2835" w:type="dxa"/>
            <w:vMerge/>
          </w:tcPr>
          <w:p w:rsidR="00FF236A" w:rsidRDefault="00FF236A"/>
        </w:tc>
        <w:tc>
          <w:tcPr>
            <w:tcW w:w="2268" w:type="dxa"/>
            <w:vMerge/>
          </w:tcPr>
          <w:p w:rsidR="00FF236A" w:rsidRDefault="00FF236A"/>
        </w:tc>
        <w:tc>
          <w:tcPr>
            <w:tcW w:w="1474" w:type="dxa"/>
            <w:vMerge/>
          </w:tcPr>
          <w:p w:rsidR="00FF236A" w:rsidRDefault="00FF236A"/>
        </w:tc>
        <w:tc>
          <w:tcPr>
            <w:tcW w:w="3402" w:type="dxa"/>
            <w:vMerge/>
          </w:tcPr>
          <w:p w:rsidR="00FF236A" w:rsidRDefault="00FF236A"/>
        </w:tc>
        <w:tc>
          <w:tcPr>
            <w:tcW w:w="1282" w:type="dxa"/>
            <w:vMerge/>
          </w:tcPr>
          <w:p w:rsidR="00FF236A" w:rsidRDefault="00FF236A"/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количество сторон, ед.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техническое средство стабильного территориального размещения (рекламная стела)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45 м на юго-восток от дома N 15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73 м на юго-восток от дома N 15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53 м на северо-запад от дома N 15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17/18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N 2/39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перетяжка (растяжка)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8 м на восток от N 14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40 м на восток от N 14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80 м на восток от N 14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110 м на восток от N 14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д. 28а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перетяжка (баннер)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Корабельный проезд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50 м от д. N 3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 xml:space="preserve">г. Первоуральск, ул. Индустриальная, около проходной здания бывшего </w:t>
            </w:r>
            <w:proofErr w:type="spellStart"/>
            <w:r>
              <w:t>пивзавода</w:t>
            </w:r>
            <w:proofErr w:type="spellEnd"/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73 м на северо-восток от д. 152 по ул. Ленина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 xml:space="preserve">3 км Московского шоссе г. </w:t>
            </w:r>
            <w:r>
              <w:lastRenderedPageBreak/>
              <w:t>(напротив здания ТЭЦ)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 xml:space="preserve">техническое средство стабильного </w:t>
            </w:r>
            <w:r>
              <w:lastRenderedPageBreak/>
              <w:t>территориального размещения (рекламная стела под N 1)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35,10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 км Московского шоссе (на территории бывшей базы ООО "Общепит")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техническое средство стабильного территориального размещения (рекламная стела под N 2)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п. Билимбай, ул. Советская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22 метрах на восток от жилого дома N 7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</w:pP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40 метрах на юго-восток от жилого дома N 21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45 метрах на восток от жилого дома N 23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метрах на юго-восток от жилого дома N 39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20 метрах на северо-восток от жилого дома N 41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52 метрах на север от жилого дома N 76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15 метрах на север от жилого дома N 64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48 метрах на северо-запад от жилого дома N 64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метрах на северо-восток от жилого дома N 5Б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электронные табло (экран)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42 м на северо-запад от жилого дома N 23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сити-роллер (щит)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37 м на север от жилого дома N 25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сити-роллер (щит)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73 м на север от жилого дома N 31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сити-роллер (щит)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Емлина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31 м на запад от жилого дома N 16в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45 м на запад от жилого дома N 50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60 м на юго-восток от жилого дома N 19В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</w:pP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 на юг от жилого дома N 17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30 м на запад от здания N 168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Трубников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27 м на юг от жилого дома N 44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30 м на север от жилого дома N 10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30 м на север от жилого дома N 12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45 м на север от здания N 6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25 м на юго-восток от жилого дома N 25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 на юго-восток от жилого дома N 25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п. Билимбай, ул. 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д. 93 (автодорога Первоуральск - Шаля на 11 км + 250 м (слева))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районе д. 10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электронные табло (экран)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Московское шоссе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25 м на северо-восток от угла здания N 9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Емлина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 xml:space="preserve">в 37 м на юг от жилого </w:t>
            </w:r>
            <w:r>
              <w:lastRenderedPageBreak/>
              <w:t>дома N 20Б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сити-роллер (щит)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60 м на юг от жилого дома N 1Б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сити-роллер (щит)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Корабельный проезд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25 м на север от дома N 4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Трубников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65 м на юго-запад от жилого дома N 38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Трубников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26 м на запад от жилого дома N 40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1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2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3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4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5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2268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74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FF236A" w:rsidRDefault="00FF236A">
            <w:pPr>
              <w:pStyle w:val="ConsPlusNormal"/>
            </w:pPr>
            <w:r>
              <w:t>афишный стенд N 6</w:t>
            </w:r>
          </w:p>
        </w:tc>
        <w:tc>
          <w:tcPr>
            <w:tcW w:w="1282" w:type="dxa"/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8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20 м на юго-восток от угла дома N 9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59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51 м на юго-восток от угла дома N 19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60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lastRenderedPageBreak/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36 м на юго-запад от угла дома N 6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61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65 м на северо-восток от угла дома N 21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62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32 м на юго-запад от дома N 5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63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139 м на юг от дома N 6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64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районе дома 33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65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30.01.2017 N 173)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Талица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10 м на восток от дома N 87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66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lastRenderedPageBreak/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Талица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10 м на северо-восток от дома N 93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67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Московское шоссе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95 м на северо-запад от здания N 6А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68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22 м на юго-восток от дома N 32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69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62 м на юг от дома N 10А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70 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35 м на северо-запад от дома N 45А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71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Вайнера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30 м на юго-восток от дома N 29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72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lastRenderedPageBreak/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73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27.04.2017 N 938)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329"/>
            </w:tblGrid>
            <w:tr w:rsidR="00FF236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F236A" w:rsidRDefault="00FF236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FF236A" w:rsidRDefault="00FF23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изменениями, внесенными</w:t>
                  </w:r>
                </w:p>
                <w:p w:rsidR="00FF236A" w:rsidRDefault="0052460C">
                  <w:pPr>
                    <w:pStyle w:val="ConsPlusNormal"/>
                    <w:jc w:val="both"/>
                  </w:pPr>
                  <w:hyperlink r:id="rId47" w:history="1">
                    <w:r w:rsidR="00FF236A">
                      <w:rPr>
                        <w:color w:val="0000FF"/>
                      </w:rPr>
                      <w:t>Постановлением</w:t>
                    </w:r>
                  </w:hyperlink>
                  <w:r w:rsidR="00FF236A">
                    <w:rPr>
                      <w:color w:val="392C69"/>
                    </w:rPr>
                    <w:t xml:space="preserve"> Администрации городского округа Первоуральск от 13.09.2017</w:t>
                  </w:r>
                </w:p>
                <w:p w:rsidR="00FF236A" w:rsidRDefault="00FF23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1805.</w:t>
                  </w:r>
                </w:p>
              </w:tc>
            </w:tr>
          </w:tbl>
          <w:p w:rsidR="00FF236A" w:rsidRDefault="00FF236A"/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экран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73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13.09.2017 N 1805)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Талица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24 м на северо-восток от дома N 26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74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13.09.2017 N 1805)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Талица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в 450 м на запад от дома N 110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</w:pPr>
            <w:r>
              <w:t>щит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:rsidR="00FF236A" w:rsidRDefault="00FF236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FF236A" w:rsidRDefault="00FF236A">
            <w:pPr>
              <w:pStyle w:val="ConsPlusNormal"/>
              <w:jc w:val="center"/>
            </w:pPr>
            <w:r>
              <w:t>2</w:t>
            </w:r>
          </w:p>
        </w:tc>
      </w:tr>
      <w:tr w:rsidR="00FF236A" w:rsidTr="007935B7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top w:val="nil"/>
            </w:tcBorders>
          </w:tcPr>
          <w:p w:rsidR="00FF236A" w:rsidRDefault="00FF236A">
            <w:pPr>
              <w:pStyle w:val="ConsPlusNormal"/>
              <w:jc w:val="both"/>
            </w:pPr>
            <w:r>
              <w:t xml:space="preserve">(п. 75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FF236A" w:rsidRDefault="00FF236A">
            <w:pPr>
              <w:pStyle w:val="ConsPlusNormal"/>
              <w:jc w:val="both"/>
            </w:pPr>
            <w:r>
              <w:t>от 13.09.2017 N 1805)</w:t>
            </w:r>
          </w:p>
        </w:tc>
      </w:tr>
    </w:tbl>
    <w:p w:rsidR="00FF236A" w:rsidRDefault="00FF236A">
      <w:pPr>
        <w:sectPr w:rsidR="00FF23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ind w:firstLine="540"/>
        <w:jc w:val="both"/>
      </w:pPr>
      <w:r>
        <w:t>--------------------------------</w:t>
      </w:r>
    </w:p>
    <w:p w:rsidR="00FF236A" w:rsidRDefault="00FF236A">
      <w:pPr>
        <w:pStyle w:val="ConsPlusNormal"/>
        <w:spacing w:before="220"/>
        <w:ind w:firstLine="540"/>
        <w:jc w:val="both"/>
      </w:pPr>
      <w:bookmarkStart w:id="1" w:name="P951"/>
      <w:bookmarkEnd w:id="1"/>
      <w:r>
        <w:t>&lt;*&gt; 1 - Рекламные конструкции, монтируемые и располагаемые на внешних стенах, крышах и иных конструктивных элементах зданий, строений, сооружений или вне их.</w:t>
      </w:r>
    </w:p>
    <w:p w:rsidR="00FF236A" w:rsidRDefault="00FF236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13.09.2017 N 1805)</w:t>
      </w: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jc w:val="both"/>
      </w:pPr>
    </w:p>
    <w:p w:rsidR="00FF236A" w:rsidRDefault="00FF23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13D" w:rsidRDefault="007935B7"/>
    <w:sectPr w:rsidR="00D2013D" w:rsidSect="007572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36A"/>
    <w:rsid w:val="002D02D4"/>
    <w:rsid w:val="0052460C"/>
    <w:rsid w:val="007935B7"/>
    <w:rsid w:val="00A04A34"/>
    <w:rsid w:val="00C4154A"/>
    <w:rsid w:val="00CB7764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2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B5968DC7EE99CE960240CF67A92EB132AAA579217DBD7154A166A96A88E2C7C73C14B979D3F6089AACACC5555117272E1F9C344D605EA4E3A97B1EnA3CD" TargetMode="External"/><Relationship Id="rId18" Type="http://schemas.openxmlformats.org/officeDocument/2006/relationships/hyperlink" Target="consultantplus://offline/ref=1AB5968DC7EE99CE96025EC271C570BB32A7FD752479B5240BFC60FE35D8E492957C4AE03897E50999B2AEC552n53AD" TargetMode="External"/><Relationship Id="rId26" Type="http://schemas.openxmlformats.org/officeDocument/2006/relationships/hyperlink" Target="consultantplus://offline/ref=1AB5968DC7EE99CE960240CF67A92EB132AAA5792172BC7353AF66A96A88E2C7C73C14B979D3F6089AACACC5555117272E1F9C344D605EA4E3A97B1EnA3CD" TargetMode="External"/><Relationship Id="rId39" Type="http://schemas.openxmlformats.org/officeDocument/2006/relationships/hyperlink" Target="consultantplus://offline/ref=1AB5968DC7EE99CE960240CF67A92EB132AAA5792172B6775EAC66A96A88E2C7C73C14B979D3F6089AACACC5555117272E1F9C344D605EA4E3A97B1EnA3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B5968DC7EE99CE960240CF67A92EB132AAA579217FBE7550A966A96A88E2C7C73C14B979D3F6089AACACC5595117272E1F9C344D605EA4E3A97B1EnA3CD" TargetMode="External"/><Relationship Id="rId34" Type="http://schemas.openxmlformats.org/officeDocument/2006/relationships/hyperlink" Target="consultantplus://offline/ref=1AB5968DC7EE99CE960240CF67A92EB132AAA5792172BC7353AF66A96A88E2C7C73C14B979D3F6089AACACC1565117272E1F9C344D605EA4E3A97B1EnA3CD" TargetMode="External"/><Relationship Id="rId42" Type="http://schemas.openxmlformats.org/officeDocument/2006/relationships/hyperlink" Target="consultantplus://offline/ref=1AB5968DC7EE99CE960240CF67A92EB132AAA5792172B6775EAC66A96A88E2C7C73C14B979D3F6089AACACC0575117272E1F9C344D605EA4E3A97B1EnA3CD" TargetMode="External"/><Relationship Id="rId47" Type="http://schemas.openxmlformats.org/officeDocument/2006/relationships/hyperlink" Target="consultantplus://offline/ref=1AB5968DC7EE99CE960240CF67A92EB132AAA579227BB97A5EAC66A96A88E2C7C73C14B979D3F6089AACACC5555117272E1F9C344D605EA4E3A97B1EnA3CD" TargetMode="External"/><Relationship Id="rId50" Type="http://schemas.openxmlformats.org/officeDocument/2006/relationships/hyperlink" Target="consultantplus://offline/ref=1AB5968DC7EE99CE960240CF67A92EB132AAA579227BB97A5EAC66A96A88E2C7C73C14B979D3F6089AACACC1565117272E1F9C344D605EA4E3A97B1EnA3CD" TargetMode="External"/><Relationship Id="rId7" Type="http://schemas.openxmlformats.org/officeDocument/2006/relationships/hyperlink" Target="consultantplus://offline/ref=1AB5968DC7EE99CE960240CF67A92EB132AAA579217FB77A51AA66A96A88E2C7C73C14B979D3F6089AACACC5555117272E1F9C344D605EA4E3A97B1EnA3CD" TargetMode="External"/><Relationship Id="rId12" Type="http://schemas.openxmlformats.org/officeDocument/2006/relationships/hyperlink" Target="consultantplus://offline/ref=1AB5968DC7EE99CE960240CF67A92EB132AAA579217EB67055A166A96A88E2C7C73C14B979D3F6089AACACC5555117272E1F9C344D605EA4E3A97B1EnA3CD" TargetMode="External"/><Relationship Id="rId17" Type="http://schemas.openxmlformats.org/officeDocument/2006/relationships/hyperlink" Target="consultantplus://offline/ref=1AB5968DC7EE99CE960240CF67A92EB132AAA579227BB97A5EAC66A96A88E2C7C73C14B979D3F6089AACACC5555117272E1F9C344D605EA4E3A97B1EnA3CD" TargetMode="External"/><Relationship Id="rId25" Type="http://schemas.openxmlformats.org/officeDocument/2006/relationships/hyperlink" Target="consultantplus://offline/ref=1AB5968DC7EE99CE960240CF67A92EB132AAA5792173B87551AD66A96A88E2C7C73C14B979D3F6089AACACC5555117272E1F9C344D605EA4E3A97B1EnA3CD" TargetMode="External"/><Relationship Id="rId33" Type="http://schemas.openxmlformats.org/officeDocument/2006/relationships/hyperlink" Target="consultantplus://offline/ref=1AB5968DC7EE99CE960240CF67A92EB132AAA5792172BC7353AF66A96A88E2C7C73C14B979D3F6089AACACC6555117272E1F9C344D605EA4E3A97B1EnA3CD" TargetMode="External"/><Relationship Id="rId38" Type="http://schemas.openxmlformats.org/officeDocument/2006/relationships/hyperlink" Target="consultantplus://offline/ref=1AB5968DC7EE99CE960240CF67A92EB132AAA5792172BC7353AF66A96A88E2C7C73C14B979D3F6089AACACCC505117272E1F9C344D605EA4E3A97B1EnA3CD" TargetMode="External"/><Relationship Id="rId46" Type="http://schemas.openxmlformats.org/officeDocument/2006/relationships/hyperlink" Target="consultantplus://offline/ref=1AB5968DC7EE99CE960240CF67A92EB132AAA5792172B6775EAC66A96A88E2C7C73C14B979D3F6089AACADC5515117272E1F9C344D605EA4E3A97B1EnA3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B5968DC7EE99CE960240CF67A92EB132AAA5792172B6775EAC66A96A88E2C7C73C14B979D3F6089AACACC5555117272E1F9C344D605EA4E3A97B1EnA3CD" TargetMode="External"/><Relationship Id="rId20" Type="http://schemas.openxmlformats.org/officeDocument/2006/relationships/hyperlink" Target="consultantplus://offline/ref=1AB5968DC7EE99CE960240CF67A92EB132AAA5792178BE7351AA66A96A88E2C7C73C14B979D3F6089AACACC4525117272E1F9C344D605EA4E3A97B1EnA3CD" TargetMode="External"/><Relationship Id="rId29" Type="http://schemas.openxmlformats.org/officeDocument/2006/relationships/hyperlink" Target="consultantplus://offline/ref=1AB5968DC7EE99CE960240CF67A92EB132AAA5792172BC7353AF66A96A88E2C7C73C14B979D3F6089AACACC5555117272E1F9C344D605EA4E3A97B1EnA3CD" TargetMode="External"/><Relationship Id="rId41" Type="http://schemas.openxmlformats.org/officeDocument/2006/relationships/hyperlink" Target="consultantplus://offline/ref=1AB5968DC7EE99CE960240CF67A92EB132AAA5792172B6775EAC66A96A88E2C7C73C14B979D3F6089AACACC1565117272E1F9C344D605EA4E3A97B1EnA3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968DC7EE99CE960240CF67A92EB132AAA579217FB87B52A866A96A88E2C7C73C14B979D3F6089AACACC5555117272E1F9C344D605EA4E3A97B1EnA3CD" TargetMode="External"/><Relationship Id="rId11" Type="http://schemas.openxmlformats.org/officeDocument/2006/relationships/hyperlink" Target="consultantplus://offline/ref=1AB5968DC7EE99CE960240CF67A92EB132AAA579217EBB7054AD66A96A88E2C7C73C14B979D3F6089AACACC5555117272E1F9C344D605EA4E3A97B1EnA3CD" TargetMode="External"/><Relationship Id="rId24" Type="http://schemas.openxmlformats.org/officeDocument/2006/relationships/hyperlink" Target="consultantplus://offline/ref=1AB5968DC7EE99CE960240CF67A92EB132AAA5792172BC7353AF66A96A88E2C7C73C14B979D3F6089AACACC5565117272E1F9C344D605EA4E3A97B1EnA3CD" TargetMode="External"/><Relationship Id="rId32" Type="http://schemas.openxmlformats.org/officeDocument/2006/relationships/hyperlink" Target="consultantplus://offline/ref=1AB5968DC7EE99CE960240CF67A92EB132AAA5792172BC7353AF66A96A88E2C7C73C14B979D3F6089AACACC5555117272E1F9C344D605EA4E3A97B1EnA3CD" TargetMode="External"/><Relationship Id="rId37" Type="http://schemas.openxmlformats.org/officeDocument/2006/relationships/hyperlink" Target="consultantplus://offline/ref=1AB5968DC7EE99CE960240CF67A92EB132AAA5792172BC7353AF66A96A88E2C7C73C14B979D3F6089AACACC2595117272E1F9C344D605EA4E3A97B1EnA3CD" TargetMode="External"/><Relationship Id="rId40" Type="http://schemas.openxmlformats.org/officeDocument/2006/relationships/hyperlink" Target="consultantplus://offline/ref=1AB5968DC7EE99CE960240CF67A92EB132AAA5792172B6775EAC66A96A88E2C7C73C14B979D3F6089AACACC6555117272E1F9C344D605EA4E3A97B1EnA3CD" TargetMode="External"/><Relationship Id="rId45" Type="http://schemas.openxmlformats.org/officeDocument/2006/relationships/hyperlink" Target="consultantplus://offline/ref=1AB5968DC7EE99CE960240CF67A92EB132AAA5792172B6775EAC66A96A88E2C7C73C14B979D3F6089AACACCC505117272E1F9C344D605EA4E3A97B1EnA3CD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AB5968DC7EE99CE960240CF67A92EB132AAA579217FBF7756A166A96A88E2C7C73C14B979D3F6089AACACC5555117272E1F9C344D605EA4E3A97B1EnA3CD" TargetMode="External"/><Relationship Id="rId15" Type="http://schemas.openxmlformats.org/officeDocument/2006/relationships/hyperlink" Target="consultantplus://offline/ref=1AB5968DC7EE99CE960240CF67A92EB132AAA5792172BC7353AF66A96A88E2C7C73C14B979D3F6089AACACC5555117272E1F9C344D605EA4E3A97B1EnA3CD" TargetMode="External"/><Relationship Id="rId23" Type="http://schemas.openxmlformats.org/officeDocument/2006/relationships/hyperlink" Target="consultantplus://offline/ref=1AB5968DC7EE99CE960240CF67A92EB132AAA5792172B6775EAC66A96A88E2C7C73C14B979D3F6089AACACC5565117272E1F9C344D605EA4E3A97B1EnA3CD" TargetMode="External"/><Relationship Id="rId28" Type="http://schemas.openxmlformats.org/officeDocument/2006/relationships/hyperlink" Target="consultantplus://offline/ref=1AB5968DC7EE99CE960240CF67A92EB132AAA579227BB97A5EAC66A96A88E2C7C73C14B979D3F6089AACACC5565117272E1F9C344D605EA4E3A97B1EnA3CD" TargetMode="External"/><Relationship Id="rId36" Type="http://schemas.openxmlformats.org/officeDocument/2006/relationships/hyperlink" Target="consultantplus://offline/ref=1AB5968DC7EE99CE960240CF67A92EB132AAA5792172BC7353AF66A96A88E2C7C73C14B979D3F6089AACACC3585117272E1F9C344D605EA4E3A97B1EnA3CD" TargetMode="External"/><Relationship Id="rId49" Type="http://schemas.openxmlformats.org/officeDocument/2006/relationships/hyperlink" Target="consultantplus://offline/ref=1AB5968DC7EE99CE960240CF67A92EB132AAA579227BB97A5EAC66A96A88E2C7C73C14B979D3F6089AACACC6555117272E1F9C344D605EA4E3A97B1EnA3CD" TargetMode="External"/><Relationship Id="rId10" Type="http://schemas.openxmlformats.org/officeDocument/2006/relationships/hyperlink" Target="consultantplus://offline/ref=1AB5968DC7EE99CE960240CF67A92EB132AAA579217EBB705EA966A96A88E2C7C73C14B979D3F6089AACACC5555117272E1F9C344D605EA4E3A97B1EnA3CD" TargetMode="External"/><Relationship Id="rId19" Type="http://schemas.openxmlformats.org/officeDocument/2006/relationships/hyperlink" Target="consultantplus://offline/ref=1AB5968DC7EE99CE96025EC271C570BB32A7F87D2678B5240BFC60FE35D8E492957C4AE03897E50999B2AEC552n53AD" TargetMode="External"/><Relationship Id="rId31" Type="http://schemas.openxmlformats.org/officeDocument/2006/relationships/hyperlink" Target="consultantplus://offline/ref=1AB5968DC7EE99CE960240CF67A92EB132AAA579227BB97A5EAC66A96A88E2C7C73C14B979D3F6089AACACC5555117272E1F9C344D605EA4E3A97B1EnA3CD" TargetMode="External"/><Relationship Id="rId44" Type="http://schemas.openxmlformats.org/officeDocument/2006/relationships/hyperlink" Target="consultantplus://offline/ref=1AB5968DC7EE99CE960240CF67A92EB132AAA5792172B6775EAC66A96A88E2C7C73C14B979D3F6089AACACC2595117272E1F9C344D605EA4E3A97B1EnA3CD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B5968DC7EE99CE960240CF67A92EB132AAA579217EBB7150AB66A96A88E2C7C73C14B979D3F6089AACACC5555117272E1F9C344D605EA4E3A97B1EnA3CD" TargetMode="External"/><Relationship Id="rId14" Type="http://schemas.openxmlformats.org/officeDocument/2006/relationships/hyperlink" Target="consultantplus://offline/ref=1AB5968DC7EE99CE960240CF67A92EB132AAA5792173B87551AD66A96A88E2C7C73C14B979D3F6089AACACC5555117272E1F9C344D605EA4E3A97B1EnA3CD" TargetMode="External"/><Relationship Id="rId22" Type="http://schemas.openxmlformats.org/officeDocument/2006/relationships/hyperlink" Target="consultantplus://offline/ref=1AB5968DC7EE99CE960240CF67A92EB132AAA579227BB97A5EAC66A96A88E2C7C73C14B979D3F6089AACACC5565117272E1F9C344D605EA4E3A97B1EnA3CD" TargetMode="External"/><Relationship Id="rId27" Type="http://schemas.openxmlformats.org/officeDocument/2006/relationships/hyperlink" Target="consultantplus://offline/ref=1AB5968DC7EE99CE960240CF67A92EB132AAA5792172B6775EAC66A96A88E2C7C73C14B979D3F6089AACACC5555117272E1F9C344D605EA4E3A97B1EnA3CD" TargetMode="External"/><Relationship Id="rId30" Type="http://schemas.openxmlformats.org/officeDocument/2006/relationships/hyperlink" Target="consultantplus://offline/ref=1AB5968DC7EE99CE960240CF67A92EB132AAA5792172B6775EAC66A96A88E2C7C73C14B979D3F6089AACACC5555117272E1F9C344D605EA4E3A97B1EnA3CD" TargetMode="External"/><Relationship Id="rId35" Type="http://schemas.openxmlformats.org/officeDocument/2006/relationships/hyperlink" Target="consultantplus://offline/ref=1AB5968DC7EE99CE960240CF67A92EB132AAA5792172BC7353AF66A96A88E2C7C73C14B979D3F6089AACACC0575117272E1F9C344D605EA4E3A97B1EnA3CD" TargetMode="External"/><Relationship Id="rId43" Type="http://schemas.openxmlformats.org/officeDocument/2006/relationships/hyperlink" Target="consultantplus://offline/ref=1AB5968DC7EE99CE960240CF67A92EB132AAA5792172B6775EAC66A96A88E2C7C73C14B979D3F6089AACACC3585117272E1F9C344D605EA4E3A97B1EnA3CD" TargetMode="External"/><Relationship Id="rId48" Type="http://schemas.openxmlformats.org/officeDocument/2006/relationships/hyperlink" Target="consultantplus://offline/ref=1AB5968DC7EE99CE960240CF67A92EB132AAA579227BB97A5EAC66A96A88E2C7C73C14B979D3F6089AACACC5555117272E1F9C344D605EA4E3A97B1EnA3CD" TargetMode="External"/><Relationship Id="rId8" Type="http://schemas.openxmlformats.org/officeDocument/2006/relationships/hyperlink" Target="consultantplus://offline/ref=1AB5968DC7EE99CE960240CF67A92EB132AAA579217EBC7355A866A96A88E2C7C73C14B979D3F6089AACACC5555117272E1F9C344D605EA4E3A97B1EnA3CD" TargetMode="External"/><Relationship Id="rId51" Type="http://schemas.openxmlformats.org/officeDocument/2006/relationships/hyperlink" Target="consultantplus://offline/ref=1AB5968DC7EE99CE960240CF67A92EB132AAA579227BB97A5EAC66A96A88E2C7C73C14B979D3F6089AACACC0585117272E1F9C344D605EA4E3A97B1EnA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3</cp:revision>
  <dcterms:created xsi:type="dcterms:W3CDTF">2020-03-20T03:56:00Z</dcterms:created>
  <dcterms:modified xsi:type="dcterms:W3CDTF">2020-03-20T04:04:00Z</dcterms:modified>
</cp:coreProperties>
</file>