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04" w:rsidRDefault="00247504">
      <w:pPr>
        <w:pStyle w:val="ConsPlusTitlePage"/>
      </w:pPr>
    </w:p>
    <w:p w:rsidR="00247504" w:rsidRDefault="00247504">
      <w:pPr>
        <w:pStyle w:val="ConsPlusNormal"/>
        <w:outlineLvl w:val="0"/>
      </w:pPr>
    </w:p>
    <w:p w:rsidR="00247504" w:rsidRDefault="00247504">
      <w:pPr>
        <w:pStyle w:val="ConsPlusTitle"/>
        <w:jc w:val="center"/>
        <w:outlineLvl w:val="0"/>
      </w:pPr>
      <w:r>
        <w:t>ПЕРВОУРАЛЬСКАЯ ГОРОДСКАЯ ДУМА</w:t>
      </w:r>
    </w:p>
    <w:p w:rsidR="00247504" w:rsidRDefault="00247504">
      <w:pPr>
        <w:pStyle w:val="ConsPlusTitle"/>
        <w:jc w:val="center"/>
      </w:pPr>
    </w:p>
    <w:p w:rsidR="00247504" w:rsidRDefault="00247504">
      <w:pPr>
        <w:pStyle w:val="ConsPlusTitle"/>
        <w:jc w:val="center"/>
      </w:pPr>
      <w:r>
        <w:t>РЕШЕНИЕ</w:t>
      </w:r>
    </w:p>
    <w:p w:rsidR="00247504" w:rsidRDefault="00247504">
      <w:pPr>
        <w:pStyle w:val="ConsPlusTitle"/>
        <w:jc w:val="center"/>
      </w:pPr>
      <w:r>
        <w:t>от 26 марта 2020 г. N 275</w:t>
      </w:r>
    </w:p>
    <w:p w:rsidR="00247504" w:rsidRDefault="00247504">
      <w:pPr>
        <w:pStyle w:val="ConsPlusTitle"/>
        <w:jc w:val="center"/>
      </w:pPr>
    </w:p>
    <w:p w:rsidR="00247504" w:rsidRDefault="00247504">
      <w:pPr>
        <w:pStyle w:val="ConsPlusTitle"/>
        <w:jc w:val="center"/>
      </w:pPr>
      <w:r>
        <w:t>ОБ УТВЕРЖДЕНИИ ПОРЯДКА ПРИНЯТИЯ РЕШЕНИЯ О ПРИМЕНЕНИИ</w:t>
      </w:r>
    </w:p>
    <w:p w:rsidR="00247504" w:rsidRDefault="00247504">
      <w:pPr>
        <w:pStyle w:val="ConsPlusTitle"/>
        <w:jc w:val="center"/>
      </w:pPr>
      <w:r>
        <w:t>МЕРЫ ОТВЕТСТВЕННОСТИ К ГЛАВЕ ГОРОДСКОГО ОКРУГА ПЕРВОУРАЛЬСК,</w:t>
      </w:r>
      <w:r w:rsidR="000847E7">
        <w:t xml:space="preserve"> </w:t>
      </w:r>
      <w:r>
        <w:t>ДЕПУТАТУ ПЕРВОУРАЛЬСКОЙ ГОРОДСКОЙ ДУМЫ, ПРЕДОСТАВИВШИМ</w:t>
      </w:r>
      <w:r w:rsidR="000847E7">
        <w:t xml:space="preserve"> </w:t>
      </w:r>
      <w:r>
        <w:t>НЕДОСТОВЕРНЫЕ ИЛИ НЕПОЛНЫЕ СВЕДЕНИЯ О СВОИХ ДОХОДАХ,</w:t>
      </w:r>
      <w:r w:rsidR="000847E7">
        <w:t xml:space="preserve"> </w:t>
      </w:r>
      <w:r>
        <w:t>РАСХОДАХ, ОБ ИМУЩЕСТВЕ И ОБЯЗАТЕЛЬСТВАХ ИМУЩЕСТВЕННОГО</w:t>
      </w:r>
      <w:r w:rsidR="000847E7">
        <w:t xml:space="preserve"> </w:t>
      </w:r>
      <w:r>
        <w:t>ХАРАКТЕРА, А ТАКЖЕ СВЕДЕНИЯ О ДОХОДАХ, РАСХОДАХ,</w:t>
      </w:r>
      <w:r w:rsidR="000847E7">
        <w:t xml:space="preserve"> </w:t>
      </w:r>
      <w:r>
        <w:t>ОБ ИМУЩЕСТВЕ И ОБЯЗАТЕЛЬСТВАХ ИМУЩЕСТВЕННОГО ХАРАКТЕРА</w:t>
      </w:r>
      <w:r w:rsidR="000847E7">
        <w:t xml:space="preserve"> </w:t>
      </w:r>
      <w:r>
        <w:t>СВОИХ СУПРУГИ (СУПРУГА) И НЕСОВЕРШЕННОЛЕТНИХ ДЕТЕЙ,</w:t>
      </w:r>
      <w:r w:rsidR="000847E7">
        <w:t xml:space="preserve"> </w:t>
      </w:r>
      <w:r>
        <w:t>ЕСЛИ ИСКАЖЕНИЕ ЭТИХ СВЕДЕНИЙ ЯВЛЯЕТСЯ НЕСУЩЕСТВЕННЫМ</w:t>
      </w:r>
    </w:p>
    <w:p w:rsidR="00247504" w:rsidRDefault="00247504" w:rsidP="000847E7">
      <w:pPr>
        <w:pStyle w:val="ConsPlusNormal"/>
      </w:pPr>
    </w:p>
    <w:p w:rsidR="00247504" w:rsidRPr="000847E7" w:rsidRDefault="00247504" w:rsidP="000847E7">
      <w:pPr>
        <w:pStyle w:val="ConsPlusNormal"/>
        <w:ind w:firstLine="540"/>
        <w:jc w:val="both"/>
        <w:rPr>
          <w:color w:val="000000" w:themeColor="text1"/>
        </w:rPr>
      </w:pPr>
      <w:r w:rsidRPr="000847E7">
        <w:rPr>
          <w:color w:val="000000" w:themeColor="text1"/>
        </w:rPr>
        <w:t xml:space="preserve">В соответствии с Федеральным </w:t>
      </w:r>
      <w:hyperlink r:id="rId5" w:history="1">
        <w:r w:rsidRPr="000847E7">
          <w:rPr>
            <w:color w:val="000000" w:themeColor="text1"/>
          </w:rPr>
          <w:t>законом</w:t>
        </w:r>
      </w:hyperlink>
      <w:r w:rsidRPr="000847E7">
        <w:rPr>
          <w:color w:val="000000" w:themeColor="text1"/>
        </w:rPr>
        <w:t xml:space="preserve"> Российской Федерации от 06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0847E7">
          <w:rPr>
            <w:color w:val="000000" w:themeColor="text1"/>
          </w:rPr>
          <w:t>Законом</w:t>
        </w:r>
      </w:hyperlink>
      <w:r w:rsidRPr="000847E7">
        <w:rPr>
          <w:color w:val="000000" w:themeColor="text1"/>
        </w:rPr>
        <w:t xml:space="preserve"> Свердловской области от 20 февраля 2009 года N 2-ОЗ "О противодействии коррупции в Свердловской области", </w:t>
      </w:r>
      <w:hyperlink r:id="rId7" w:history="1">
        <w:r w:rsidRPr="000847E7">
          <w:rPr>
            <w:color w:val="000000" w:themeColor="text1"/>
          </w:rPr>
          <w:t>Уставом</w:t>
        </w:r>
      </w:hyperlink>
      <w:r w:rsidRPr="000847E7">
        <w:rPr>
          <w:color w:val="000000" w:themeColor="text1"/>
        </w:rPr>
        <w:t xml:space="preserve"> городского округа Первоуральск, Первоуральская городская Дума решила:</w:t>
      </w:r>
    </w:p>
    <w:p w:rsidR="00247504" w:rsidRPr="000847E7" w:rsidRDefault="00247504" w:rsidP="000847E7">
      <w:pPr>
        <w:pStyle w:val="ConsPlusNormal"/>
        <w:ind w:firstLine="540"/>
        <w:jc w:val="both"/>
        <w:rPr>
          <w:color w:val="000000" w:themeColor="text1"/>
        </w:rPr>
      </w:pPr>
      <w:r w:rsidRPr="000847E7">
        <w:rPr>
          <w:color w:val="000000" w:themeColor="text1"/>
        </w:rPr>
        <w:t xml:space="preserve">1. </w:t>
      </w:r>
      <w:proofErr w:type="gramStart"/>
      <w:r w:rsidRPr="000847E7">
        <w:rPr>
          <w:color w:val="000000" w:themeColor="text1"/>
        </w:rPr>
        <w:t xml:space="preserve">Утвердить </w:t>
      </w:r>
      <w:hyperlink w:anchor="P38" w:history="1">
        <w:r w:rsidRPr="000847E7">
          <w:rPr>
            <w:color w:val="000000" w:themeColor="text1"/>
          </w:rPr>
          <w:t>Порядок</w:t>
        </w:r>
      </w:hyperlink>
      <w:r w:rsidRPr="000847E7">
        <w:rPr>
          <w:color w:val="000000" w:themeColor="text1"/>
        </w:rPr>
        <w:t xml:space="preserve"> принятия решения о применении меры ответственности к Главе городского округа Первоуральск, депутату Первоуральской городской Думы,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прилагается.</w:t>
      </w:r>
      <w:proofErr w:type="gramEnd"/>
    </w:p>
    <w:p w:rsidR="00247504" w:rsidRPr="000847E7" w:rsidRDefault="00247504" w:rsidP="000847E7">
      <w:pPr>
        <w:pStyle w:val="ConsPlusNormal"/>
        <w:ind w:firstLine="540"/>
        <w:jc w:val="both"/>
        <w:rPr>
          <w:color w:val="000000" w:themeColor="text1"/>
        </w:rPr>
      </w:pPr>
      <w:r w:rsidRPr="000847E7">
        <w:rPr>
          <w:color w:val="000000" w:themeColor="text1"/>
        </w:rPr>
        <w:t>2.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247504" w:rsidRDefault="00247504" w:rsidP="000847E7">
      <w:pPr>
        <w:pStyle w:val="ConsPlusNormal"/>
        <w:ind w:firstLine="540"/>
        <w:jc w:val="both"/>
      </w:pPr>
      <w:r w:rsidRPr="000847E7">
        <w:rPr>
          <w:color w:val="000000" w:themeColor="text1"/>
        </w:rPr>
        <w:t xml:space="preserve">3. Контроль исполнения настоящего Решения возложить на Комитет по </w:t>
      </w:r>
      <w:r>
        <w:t>организационной работе и вопросам местного самоуправления Первоуральской городской Думы (С.В. Ведерников).</w:t>
      </w:r>
    </w:p>
    <w:p w:rsidR="00247504" w:rsidRDefault="00247504" w:rsidP="000847E7">
      <w:pPr>
        <w:pStyle w:val="ConsPlusNormal"/>
      </w:pPr>
    </w:p>
    <w:p w:rsidR="00247504" w:rsidRDefault="00247504">
      <w:pPr>
        <w:pStyle w:val="ConsPlusNormal"/>
        <w:jc w:val="right"/>
      </w:pPr>
      <w:r>
        <w:t>Председатель</w:t>
      </w:r>
    </w:p>
    <w:p w:rsidR="00247504" w:rsidRDefault="00247504">
      <w:pPr>
        <w:pStyle w:val="ConsPlusNormal"/>
        <w:jc w:val="right"/>
      </w:pPr>
      <w:r>
        <w:t>Первоуральской городской Думы</w:t>
      </w:r>
    </w:p>
    <w:p w:rsidR="00247504" w:rsidRDefault="00247504">
      <w:pPr>
        <w:pStyle w:val="ConsPlusNormal"/>
        <w:jc w:val="right"/>
      </w:pPr>
      <w:r>
        <w:t>Г.В.СЕЛЬКОВА</w:t>
      </w:r>
    </w:p>
    <w:p w:rsidR="00247504" w:rsidRDefault="00247504">
      <w:pPr>
        <w:pStyle w:val="ConsPlusNormal"/>
      </w:pPr>
    </w:p>
    <w:p w:rsidR="00247504" w:rsidRDefault="00247504">
      <w:pPr>
        <w:pStyle w:val="ConsPlusNormal"/>
        <w:jc w:val="right"/>
      </w:pPr>
      <w:r>
        <w:t>Глава</w:t>
      </w:r>
    </w:p>
    <w:p w:rsidR="00247504" w:rsidRDefault="00247504">
      <w:pPr>
        <w:pStyle w:val="ConsPlusNormal"/>
        <w:jc w:val="right"/>
      </w:pPr>
      <w:r>
        <w:t>городского округа Первоуральск</w:t>
      </w:r>
    </w:p>
    <w:p w:rsidR="00247504" w:rsidRDefault="00247504">
      <w:pPr>
        <w:pStyle w:val="ConsPlusNormal"/>
        <w:jc w:val="right"/>
      </w:pPr>
      <w:r>
        <w:t>И.В.КАБЕЦ</w:t>
      </w:r>
    </w:p>
    <w:p w:rsidR="00247504" w:rsidRDefault="00247504">
      <w:pPr>
        <w:pStyle w:val="ConsPlusNormal"/>
      </w:pPr>
    </w:p>
    <w:p w:rsidR="00247504" w:rsidRDefault="00247504">
      <w:pPr>
        <w:pStyle w:val="ConsPlusNormal"/>
      </w:pPr>
    </w:p>
    <w:p w:rsidR="00247504" w:rsidRDefault="00247504">
      <w:pPr>
        <w:pStyle w:val="ConsPlusNormal"/>
      </w:pPr>
    </w:p>
    <w:p w:rsidR="00247504" w:rsidRDefault="00247504">
      <w:pPr>
        <w:pStyle w:val="ConsPlusNormal"/>
        <w:jc w:val="right"/>
        <w:outlineLvl w:val="0"/>
      </w:pPr>
      <w:r>
        <w:t>Утвержден</w:t>
      </w:r>
    </w:p>
    <w:p w:rsidR="00247504" w:rsidRDefault="00247504">
      <w:pPr>
        <w:pStyle w:val="ConsPlusNormal"/>
        <w:jc w:val="right"/>
      </w:pPr>
      <w:r>
        <w:t>Решением</w:t>
      </w:r>
    </w:p>
    <w:p w:rsidR="00247504" w:rsidRDefault="00247504">
      <w:pPr>
        <w:pStyle w:val="ConsPlusNormal"/>
        <w:jc w:val="right"/>
      </w:pPr>
      <w:r>
        <w:t>Первоуральской городской Думы</w:t>
      </w:r>
    </w:p>
    <w:p w:rsidR="00247504" w:rsidRDefault="00247504">
      <w:pPr>
        <w:pStyle w:val="ConsPlusNormal"/>
        <w:jc w:val="right"/>
      </w:pPr>
      <w:r>
        <w:t>от 26 марта 2020 г. N 275</w:t>
      </w:r>
    </w:p>
    <w:p w:rsidR="000847E7" w:rsidRDefault="000847E7">
      <w:pPr>
        <w:pStyle w:val="ConsPlusTitle"/>
        <w:jc w:val="center"/>
      </w:pPr>
      <w:bookmarkStart w:id="0" w:name="P38"/>
      <w:bookmarkEnd w:id="0"/>
    </w:p>
    <w:p w:rsidR="000847E7" w:rsidRDefault="000847E7">
      <w:pPr>
        <w:pStyle w:val="ConsPlusTitle"/>
        <w:jc w:val="center"/>
      </w:pPr>
    </w:p>
    <w:p w:rsidR="00247504" w:rsidRDefault="00247504">
      <w:pPr>
        <w:pStyle w:val="ConsPlusTitle"/>
        <w:jc w:val="center"/>
      </w:pPr>
      <w:bookmarkStart w:id="1" w:name="_GoBack"/>
      <w:bookmarkEnd w:id="1"/>
      <w:r>
        <w:lastRenderedPageBreak/>
        <w:t>ПОРЯДОК</w:t>
      </w:r>
    </w:p>
    <w:p w:rsidR="00247504" w:rsidRDefault="00247504">
      <w:pPr>
        <w:pStyle w:val="ConsPlusTitle"/>
        <w:jc w:val="center"/>
      </w:pPr>
      <w:r>
        <w:t>ПРИНЯТИЯ РЕШЕНИЯ О ПРИМЕНЕНИИ МЕРЫ ОТВЕТСТВЕННОСТИ</w:t>
      </w:r>
    </w:p>
    <w:p w:rsidR="00247504" w:rsidRDefault="00247504">
      <w:pPr>
        <w:pStyle w:val="ConsPlusTitle"/>
        <w:jc w:val="center"/>
      </w:pPr>
      <w:r>
        <w:t>К ГЛАВЕ ГОРОДСКОГО ОКРУГА ПЕРВОУРАЛЬСК, ДЕПУТАТУ</w:t>
      </w:r>
    </w:p>
    <w:p w:rsidR="00247504" w:rsidRDefault="00247504">
      <w:pPr>
        <w:pStyle w:val="ConsPlusTitle"/>
        <w:jc w:val="center"/>
      </w:pPr>
      <w:r>
        <w:t xml:space="preserve">ПЕРВОУРАЛЬСКОЙ ГОРОДСКОЙ ДУМЫ, </w:t>
      </w:r>
      <w:proofErr w:type="gramStart"/>
      <w:r>
        <w:t>ПРЕДОСТАВИВШИМ</w:t>
      </w:r>
      <w:proofErr w:type="gramEnd"/>
      <w:r>
        <w:t xml:space="preserve"> НЕДОСТОВЕРНЫЕ</w:t>
      </w:r>
      <w:r w:rsidR="000847E7">
        <w:t xml:space="preserve"> </w:t>
      </w:r>
      <w:r>
        <w:t>ИЛИ НЕПОЛНЫЕ СВЕДЕНИЯ О СВОИХ ДОХОДАХ, РАСХОДАХ,</w:t>
      </w:r>
      <w:r w:rsidR="000847E7">
        <w:t xml:space="preserve"> </w:t>
      </w:r>
      <w:r>
        <w:t>ОБ ИМУЩЕСТВЕ И ОБЯЗАТЕЛЬСТВАХ ИМУЩЕСТВЕННОГО ХАРАКТЕРА,</w:t>
      </w:r>
      <w:r w:rsidR="000847E7">
        <w:t xml:space="preserve"> </w:t>
      </w:r>
      <w:r>
        <w:t>А ТАКЖЕ СВЕДЕНИЯ О ДОХОДАХ, РАСХОДАХ, ОБ ИМУЩЕСТВЕ И</w:t>
      </w:r>
      <w:r w:rsidR="000847E7">
        <w:t xml:space="preserve"> </w:t>
      </w:r>
      <w:r>
        <w:t>ОБЯЗАТЕЛЬСТВАХ ИМУЩЕСТВЕННОГО ХАРАКТЕРА СВОИХ СУПРУГИ</w:t>
      </w:r>
      <w:r w:rsidR="000847E7">
        <w:t xml:space="preserve"> </w:t>
      </w:r>
      <w:r>
        <w:t>(СУПРУГА) И НЕСОВЕРШЕННОЛЕТНИХ ДЕТЕЙ,</w:t>
      </w:r>
    </w:p>
    <w:p w:rsidR="00247504" w:rsidRDefault="00247504">
      <w:pPr>
        <w:pStyle w:val="ConsPlusTitle"/>
        <w:jc w:val="center"/>
      </w:pPr>
      <w:r>
        <w:t>ЕСЛИ ИСКАЖЕНИЕ ЭТИХ СВЕДЕНИЙ ЯВЛЯЕТСЯ НЕСУЩЕСТВЕННЫМ</w:t>
      </w:r>
    </w:p>
    <w:p w:rsidR="00247504" w:rsidRDefault="00247504">
      <w:pPr>
        <w:pStyle w:val="ConsPlusNormal"/>
      </w:pPr>
    </w:p>
    <w:p w:rsidR="00247504" w:rsidRPr="000847E7" w:rsidRDefault="00247504" w:rsidP="000847E7">
      <w:pPr>
        <w:pStyle w:val="ConsPlusNormal"/>
        <w:ind w:firstLine="539"/>
        <w:jc w:val="both"/>
        <w:rPr>
          <w:color w:val="000000" w:themeColor="text1"/>
        </w:rPr>
      </w:pPr>
      <w:r w:rsidRPr="000847E7">
        <w:rPr>
          <w:color w:val="000000" w:themeColor="text1"/>
        </w:rPr>
        <w:t xml:space="preserve">1. </w:t>
      </w:r>
      <w:proofErr w:type="gramStart"/>
      <w:r w:rsidRPr="000847E7">
        <w:rPr>
          <w:color w:val="000000" w:themeColor="text1"/>
        </w:rPr>
        <w:t xml:space="preserve">Настоящий Порядок разработан в соответствии со </w:t>
      </w:r>
      <w:hyperlink r:id="rId8" w:history="1">
        <w:r w:rsidRPr="000847E7">
          <w:rPr>
            <w:color w:val="000000" w:themeColor="text1"/>
          </w:rPr>
          <w:t>статьей 40</w:t>
        </w:r>
      </w:hyperlink>
      <w:r w:rsidRPr="000847E7">
        <w:rPr>
          <w:color w:val="000000" w:themeColor="text1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закон), </w:t>
      </w:r>
      <w:hyperlink r:id="rId9" w:history="1">
        <w:r w:rsidRPr="000847E7">
          <w:rPr>
            <w:color w:val="000000" w:themeColor="text1"/>
          </w:rPr>
          <w:t>статьей 12-4</w:t>
        </w:r>
      </w:hyperlink>
      <w:r w:rsidRPr="000847E7">
        <w:rPr>
          <w:color w:val="000000" w:themeColor="text1"/>
        </w:rPr>
        <w:t xml:space="preserve"> Закона Свердловской области от 20 февраля 2009 года N 2-ОЗ "О противодействии коррупции в Свердловской области" (далее - Закон Свердловской области).</w:t>
      </w:r>
      <w:proofErr w:type="gramEnd"/>
    </w:p>
    <w:p w:rsidR="00247504" w:rsidRPr="000847E7" w:rsidRDefault="00247504" w:rsidP="000847E7">
      <w:pPr>
        <w:pStyle w:val="ConsPlusNormal"/>
        <w:ind w:firstLine="539"/>
        <w:jc w:val="both"/>
        <w:rPr>
          <w:color w:val="000000" w:themeColor="text1"/>
        </w:rPr>
      </w:pPr>
      <w:bookmarkStart w:id="2" w:name="P50"/>
      <w:bookmarkEnd w:id="2"/>
      <w:r w:rsidRPr="000847E7">
        <w:rPr>
          <w:color w:val="000000" w:themeColor="text1"/>
        </w:rPr>
        <w:t xml:space="preserve">2. </w:t>
      </w:r>
      <w:proofErr w:type="gramStart"/>
      <w:r w:rsidRPr="000847E7">
        <w:rPr>
          <w:color w:val="000000" w:themeColor="text1"/>
        </w:rPr>
        <w:t>Решение о применении к Главе городского округа Первоуральск, депутату Первоуральской городской Думы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Федеральным</w:t>
      </w:r>
      <w:proofErr w:type="gramEnd"/>
      <w:r w:rsidRPr="000847E7">
        <w:rPr>
          <w:color w:val="000000" w:themeColor="text1"/>
        </w:rPr>
        <w:t xml:space="preserve"> законом (далее - решение о применении мер ответственности), принимается Первоуральской городской Думой.</w:t>
      </w:r>
    </w:p>
    <w:p w:rsidR="00247504" w:rsidRDefault="00247504" w:rsidP="000847E7">
      <w:pPr>
        <w:pStyle w:val="ConsPlusNormal"/>
        <w:ind w:firstLine="539"/>
        <w:jc w:val="both"/>
      </w:pPr>
      <w:r w:rsidRPr="000847E7">
        <w:rPr>
          <w:color w:val="000000" w:themeColor="text1"/>
        </w:rPr>
        <w:t xml:space="preserve">3. </w:t>
      </w:r>
      <w:proofErr w:type="gramStart"/>
      <w:r w:rsidRPr="000847E7">
        <w:rPr>
          <w:color w:val="000000" w:themeColor="text1"/>
        </w:rPr>
        <w:t xml:space="preserve">Основанием для вынесения на рассмотрение Первоуральской городской Думы проекта решения о применении мер ответственности является получение Первоуральской городской Думой сведений о результатах проверки, проведенной по решению Губернатора Свердловской области в соответствии со </w:t>
      </w:r>
      <w:hyperlink r:id="rId10" w:history="1">
        <w:r w:rsidRPr="000847E7">
          <w:rPr>
            <w:color w:val="000000" w:themeColor="text1"/>
          </w:rPr>
          <w:t>статьей 12-3</w:t>
        </w:r>
      </w:hyperlink>
      <w:r w:rsidRPr="000847E7">
        <w:rPr>
          <w:color w:val="000000" w:themeColor="text1"/>
        </w:rPr>
        <w:t xml:space="preserve"> Закона Свердловской области, выявившей представление лицами, замещающими муниципальные должности, сведений, указанных в </w:t>
      </w:r>
      <w:hyperlink w:anchor="P50" w:history="1">
        <w:r w:rsidRPr="000847E7">
          <w:rPr>
            <w:color w:val="000000" w:themeColor="text1"/>
          </w:rPr>
          <w:t>пункте 2</w:t>
        </w:r>
      </w:hyperlink>
      <w:r w:rsidRPr="000847E7">
        <w:rPr>
          <w:color w:val="000000" w:themeColor="text1"/>
        </w:rPr>
        <w:t xml:space="preserve"> настоящего Порядка (далее - сведения о результатах </w:t>
      </w:r>
      <w:r>
        <w:t>проверки).</w:t>
      </w:r>
      <w:proofErr w:type="gramEnd"/>
    </w:p>
    <w:p w:rsidR="00247504" w:rsidRDefault="00247504" w:rsidP="000847E7">
      <w:pPr>
        <w:pStyle w:val="ConsPlusNormal"/>
        <w:ind w:firstLine="539"/>
        <w:jc w:val="both"/>
      </w:pPr>
      <w:r>
        <w:t>Результаты проверки выносятся на рассмотрение Первоуральской городской Думе не позднее 30 дней со дня поступления сведений о результатах проверки и подлежат рассмотрению в соответствии с регламентом Думы.</w:t>
      </w:r>
    </w:p>
    <w:p w:rsidR="00247504" w:rsidRDefault="00247504" w:rsidP="000847E7">
      <w:pPr>
        <w:pStyle w:val="ConsPlusNormal"/>
        <w:ind w:firstLine="539"/>
        <w:jc w:val="both"/>
      </w:pPr>
      <w:r>
        <w:t>4. При рассмотрении Первоуральской городской Думой проекта решения о применении мер ответственности обеспечивается:</w:t>
      </w:r>
    </w:p>
    <w:p w:rsidR="00247504" w:rsidRDefault="00247504" w:rsidP="000847E7">
      <w:pPr>
        <w:pStyle w:val="ConsPlusNormal"/>
        <w:ind w:firstLine="539"/>
        <w:jc w:val="both"/>
      </w:pPr>
      <w:r>
        <w:t>1) заблаговременное получение лицами, замещающими муниципальные должности, уведомления о дате и месте проведения соответствующего заседания, а также ознакомление с проектом решения Первоуральской городской Думы о применении мер ответственности.</w:t>
      </w:r>
    </w:p>
    <w:p w:rsidR="00247504" w:rsidRDefault="00247504" w:rsidP="000847E7">
      <w:pPr>
        <w:pStyle w:val="ConsPlusNormal"/>
        <w:ind w:firstLine="539"/>
        <w:jc w:val="both"/>
      </w:pPr>
      <w:r>
        <w:t>Уведомление о дате и месте проведения заседания Думы направляется лицам, в отношении которых рассматривается вопрос о применении мер ответственности, не позднее 3 рабочий дней до дня заседания Думы;</w:t>
      </w:r>
    </w:p>
    <w:p w:rsidR="00247504" w:rsidRPr="000847E7" w:rsidRDefault="00247504" w:rsidP="000847E7">
      <w:pPr>
        <w:pStyle w:val="ConsPlusNormal"/>
        <w:ind w:firstLine="539"/>
        <w:jc w:val="both"/>
        <w:rPr>
          <w:color w:val="000000" w:themeColor="text1"/>
        </w:rPr>
      </w:pPr>
      <w:r>
        <w:t xml:space="preserve">2) предоставление пояснения лицами, замещающими муниципальные должности (в том числе по желанию - письменные), содержащие причины искажения сведений, </w:t>
      </w:r>
      <w:r w:rsidRPr="000847E7">
        <w:rPr>
          <w:color w:val="000000" w:themeColor="text1"/>
        </w:rPr>
        <w:t xml:space="preserve">указанных в </w:t>
      </w:r>
      <w:hyperlink w:anchor="P50" w:history="1">
        <w:r w:rsidRPr="000847E7">
          <w:rPr>
            <w:color w:val="000000" w:themeColor="text1"/>
          </w:rPr>
          <w:t>пункте 2</w:t>
        </w:r>
      </w:hyperlink>
      <w:r w:rsidRPr="000847E7">
        <w:rPr>
          <w:color w:val="000000" w:themeColor="text1"/>
        </w:rPr>
        <w:t xml:space="preserve"> настоящего Порядка, а также обстоятельств, при которых представлены такие сведения.</w:t>
      </w:r>
    </w:p>
    <w:p w:rsidR="00247504" w:rsidRPr="000847E7" w:rsidRDefault="00247504" w:rsidP="000847E7">
      <w:pPr>
        <w:pStyle w:val="ConsPlusNormal"/>
        <w:ind w:firstLine="539"/>
        <w:jc w:val="both"/>
        <w:rPr>
          <w:color w:val="000000" w:themeColor="text1"/>
        </w:rPr>
      </w:pPr>
      <w:r w:rsidRPr="000847E7">
        <w:rPr>
          <w:color w:val="000000" w:themeColor="text1"/>
        </w:rPr>
        <w:t xml:space="preserve">5. Неявка на заседание лиц, замещающих муниципальные должности, сведения о результатах </w:t>
      </w:r>
      <w:proofErr w:type="gramStart"/>
      <w:r w:rsidRPr="000847E7">
        <w:rPr>
          <w:color w:val="000000" w:themeColor="text1"/>
        </w:rPr>
        <w:t>проверки</w:t>
      </w:r>
      <w:proofErr w:type="gramEnd"/>
      <w:r w:rsidRPr="000847E7">
        <w:rPr>
          <w:color w:val="000000" w:themeColor="text1"/>
        </w:rPr>
        <w:t xml:space="preserve"> в отношении которых получены Первоуральской городской Думой, своевременно извещенных о месте и времени заседания Первоуральской городской Думы, не препятствует рассмотрению сведений о результатах проверки.</w:t>
      </w:r>
    </w:p>
    <w:p w:rsidR="00247504" w:rsidRPr="000847E7" w:rsidRDefault="00247504" w:rsidP="000847E7">
      <w:pPr>
        <w:pStyle w:val="ConsPlusNormal"/>
        <w:ind w:firstLine="539"/>
        <w:jc w:val="both"/>
        <w:rPr>
          <w:color w:val="000000" w:themeColor="text1"/>
        </w:rPr>
      </w:pPr>
      <w:r w:rsidRPr="000847E7">
        <w:rPr>
          <w:color w:val="000000" w:themeColor="text1"/>
        </w:rPr>
        <w:lastRenderedPageBreak/>
        <w:t xml:space="preserve">6. По итогам рассмотрения сведений о результатах проверки Первоуральская городская Дума в пределах срока, установленного </w:t>
      </w:r>
      <w:hyperlink w:anchor="P87" w:history="1">
        <w:r w:rsidRPr="000847E7">
          <w:rPr>
            <w:color w:val="000000" w:themeColor="text1"/>
          </w:rPr>
          <w:t>пунктом 12</w:t>
        </w:r>
      </w:hyperlink>
      <w:r w:rsidRPr="000847E7">
        <w:rPr>
          <w:color w:val="000000" w:themeColor="text1"/>
        </w:rPr>
        <w:t xml:space="preserve"> настоящего Порядка, разрабатывает проект решения о применении мер ответственности, содержащий:</w:t>
      </w:r>
    </w:p>
    <w:p w:rsidR="00247504" w:rsidRPr="000847E7" w:rsidRDefault="00247504" w:rsidP="000847E7">
      <w:pPr>
        <w:pStyle w:val="ConsPlusNormal"/>
        <w:ind w:firstLine="539"/>
        <w:jc w:val="both"/>
        <w:rPr>
          <w:color w:val="000000" w:themeColor="text1"/>
        </w:rPr>
      </w:pPr>
      <w:r w:rsidRPr="000847E7">
        <w:rPr>
          <w:color w:val="000000" w:themeColor="text1"/>
        </w:rPr>
        <w:t>1) указание на положения нормативных правовых актов, которые нарушены лицами, замещающими муниципальные должности;</w:t>
      </w:r>
    </w:p>
    <w:p w:rsidR="00247504" w:rsidRDefault="00247504" w:rsidP="000847E7">
      <w:pPr>
        <w:pStyle w:val="ConsPlusNormal"/>
        <w:ind w:firstLine="539"/>
        <w:jc w:val="both"/>
      </w:pPr>
      <w:r w:rsidRPr="000847E7">
        <w:rPr>
          <w:color w:val="000000" w:themeColor="text1"/>
        </w:rPr>
        <w:t xml:space="preserve">2) конкретную меру ответственности, применяемую к лицам, замещающим муниципальные должности, из числа </w:t>
      </w:r>
      <w:proofErr w:type="gramStart"/>
      <w:r w:rsidRPr="000847E7">
        <w:rPr>
          <w:color w:val="000000" w:themeColor="text1"/>
        </w:rPr>
        <w:t>установленных</w:t>
      </w:r>
      <w:proofErr w:type="gramEnd"/>
      <w:r w:rsidRPr="000847E7">
        <w:rPr>
          <w:color w:val="000000" w:themeColor="text1"/>
        </w:rPr>
        <w:t xml:space="preserve"> </w:t>
      </w:r>
      <w:hyperlink r:id="rId11" w:history="1">
        <w:r w:rsidRPr="000847E7">
          <w:rPr>
            <w:color w:val="000000" w:themeColor="text1"/>
          </w:rPr>
          <w:t>частью 7.3-1 статьи 40</w:t>
        </w:r>
      </w:hyperlink>
      <w:r w:rsidRPr="000847E7">
        <w:rPr>
          <w:color w:val="000000" w:themeColor="text1"/>
        </w:rPr>
        <w:t xml:space="preserve"> Федерального </w:t>
      </w:r>
      <w:r>
        <w:t>закона.</w:t>
      </w:r>
    </w:p>
    <w:p w:rsidR="00247504" w:rsidRDefault="00247504" w:rsidP="000847E7">
      <w:pPr>
        <w:pStyle w:val="ConsPlusNormal"/>
        <w:ind w:firstLine="539"/>
        <w:jc w:val="both"/>
      </w:pPr>
      <w:r>
        <w:t xml:space="preserve">7. </w:t>
      </w:r>
      <w:proofErr w:type="gramStart"/>
      <w: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47504" w:rsidRDefault="00247504" w:rsidP="000847E7">
      <w:pPr>
        <w:pStyle w:val="ConsPlusNormal"/>
        <w:ind w:firstLine="539"/>
        <w:jc w:val="both"/>
      </w:pPr>
      <w:r>
        <w:t>1) предупреждение;</w:t>
      </w:r>
    </w:p>
    <w:p w:rsidR="00247504" w:rsidRDefault="00247504" w:rsidP="000847E7">
      <w:pPr>
        <w:pStyle w:val="ConsPlusNormal"/>
        <w:ind w:firstLine="539"/>
        <w:jc w:val="both"/>
      </w:pPr>
      <w:r>
        <w:t>2) освобождение депутата от должности в Первоуральской городской Думе, с лишением права занимать должности в Первоуральской городской Думе до прекращения срока его полномочий;</w:t>
      </w:r>
    </w:p>
    <w:p w:rsidR="00247504" w:rsidRDefault="00247504" w:rsidP="000847E7">
      <w:pPr>
        <w:pStyle w:val="ConsPlusNormal"/>
        <w:ind w:firstLine="539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7504" w:rsidRDefault="00247504" w:rsidP="000847E7">
      <w:pPr>
        <w:pStyle w:val="ConsPlusNormal"/>
        <w:ind w:firstLine="539"/>
        <w:jc w:val="both"/>
      </w:pPr>
      <w:r>
        <w:t>4) запрет занимать должности в Первоуральской городской Думе до прекращения срока его полномочий;</w:t>
      </w:r>
    </w:p>
    <w:p w:rsidR="00247504" w:rsidRDefault="00247504" w:rsidP="000847E7">
      <w:pPr>
        <w:pStyle w:val="ConsPlusNormal"/>
        <w:ind w:firstLine="539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247504" w:rsidRDefault="00247504" w:rsidP="000847E7">
      <w:pPr>
        <w:pStyle w:val="ConsPlusNormal"/>
        <w:ind w:firstLine="539"/>
        <w:jc w:val="both"/>
      </w:pPr>
      <w:r>
        <w:t>8. Несущественным искажение представленных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является, если:</w:t>
      </w:r>
    </w:p>
    <w:p w:rsidR="00247504" w:rsidRDefault="00247504" w:rsidP="000847E7">
      <w:pPr>
        <w:pStyle w:val="ConsPlusNormal"/>
        <w:ind w:firstLine="539"/>
        <w:jc w:val="both"/>
      </w:pPr>
      <w:proofErr w:type="gramStart"/>
      <w:r>
        <w:t>1) лицом, представившим справку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справка), не указан доход от преподавательской, научной и иной творческой деятельности, сумма которого не превышает 10000 рублей;</w:t>
      </w:r>
      <w:proofErr w:type="gramEnd"/>
    </w:p>
    <w:p w:rsidR="00247504" w:rsidRDefault="00247504" w:rsidP="000847E7">
      <w:pPr>
        <w:pStyle w:val="ConsPlusNormal"/>
        <w:ind w:firstLine="539"/>
        <w:jc w:val="both"/>
      </w:pPr>
      <w:r>
        <w:t>2) лицом, представившим справку, не указаны сведения об участии в коммерческой организации, при этом у соответствующей организации отсутствует хозяйственная деятельность в течение трех и более лет, предшествующих подаче справки;</w:t>
      </w:r>
    </w:p>
    <w:p w:rsidR="00247504" w:rsidRDefault="00247504" w:rsidP="000847E7">
      <w:pPr>
        <w:pStyle w:val="ConsPlusNormal"/>
        <w:ind w:firstLine="539"/>
        <w:jc w:val="both"/>
      </w:pPr>
      <w:proofErr w:type="gramStart"/>
      <w:r>
        <w:t>3) лицом, представившим справку, не представлены сведения о доходе от вклада в банке, сумма которого не превышает 10000 рублей, если она была переведена на банковский счет лица, представившего справку, средства со счета не снимались, при этом в справке отражены полные и достоверные сведения об этом счете;</w:t>
      </w:r>
      <w:proofErr w:type="gramEnd"/>
    </w:p>
    <w:p w:rsidR="00247504" w:rsidRDefault="00247504" w:rsidP="000847E7">
      <w:pPr>
        <w:pStyle w:val="ConsPlusNormal"/>
        <w:ind w:firstLine="539"/>
        <w:jc w:val="both"/>
      </w:pPr>
      <w:proofErr w:type="gramStart"/>
      <w:r>
        <w:t xml:space="preserve">4) не указаны сведения о ветхом частном доме, расположенном в среднестатистическом (район типовой застройки жильем </w:t>
      </w:r>
      <w:proofErr w:type="spellStart"/>
      <w:r>
        <w:t>экономкласса</w:t>
      </w:r>
      <w:proofErr w:type="spellEnd"/>
      <w:r>
        <w:t>) дачном некоммерческом товариществе, при общем доходе семьи служащего из трех человек менее 1,5 млн. рублей в год;</w:t>
      </w:r>
      <w:proofErr w:type="gramEnd"/>
    </w:p>
    <w:p w:rsidR="00247504" w:rsidRPr="000847E7" w:rsidRDefault="00247504" w:rsidP="000847E7">
      <w:pPr>
        <w:pStyle w:val="ConsPlusNormal"/>
        <w:ind w:firstLine="539"/>
        <w:jc w:val="both"/>
        <w:rPr>
          <w:color w:val="000000" w:themeColor="text1"/>
        </w:rPr>
      </w:pPr>
      <w:r>
        <w:t xml:space="preserve">5) лицом, представившим справку, повторно совершены несущественные проступки, </w:t>
      </w:r>
      <w:r w:rsidRPr="000847E7">
        <w:rPr>
          <w:color w:val="000000" w:themeColor="text1"/>
        </w:rPr>
        <w:t xml:space="preserve">указанные в </w:t>
      </w:r>
      <w:hyperlink w:anchor="P73" w:history="1">
        <w:r w:rsidRPr="000847E7">
          <w:rPr>
            <w:color w:val="000000" w:themeColor="text1"/>
          </w:rPr>
          <w:t>пункте 9</w:t>
        </w:r>
      </w:hyperlink>
      <w:r w:rsidRPr="000847E7">
        <w:rPr>
          <w:color w:val="000000" w:themeColor="text1"/>
        </w:rPr>
        <w:t xml:space="preserve"> настоящего Порядка.</w:t>
      </w:r>
    </w:p>
    <w:p w:rsidR="00247504" w:rsidRDefault="00247504" w:rsidP="000847E7">
      <w:pPr>
        <w:pStyle w:val="ConsPlusNormal"/>
        <w:ind w:firstLine="539"/>
        <w:jc w:val="both"/>
      </w:pPr>
      <w:bookmarkStart w:id="3" w:name="P73"/>
      <w:bookmarkEnd w:id="3"/>
      <w:r>
        <w:t xml:space="preserve">9. </w:t>
      </w:r>
      <w:proofErr w:type="gramStart"/>
      <w:r>
        <w:t>К</w:t>
      </w:r>
      <w:proofErr w:type="gramEnd"/>
      <w:r>
        <w:t xml:space="preserve"> несущественным также относятся следующие искажения представленных сведений:</w:t>
      </w:r>
    </w:p>
    <w:p w:rsidR="00247504" w:rsidRDefault="00247504" w:rsidP="000847E7">
      <w:pPr>
        <w:pStyle w:val="ConsPlusNormal"/>
        <w:ind w:firstLine="539"/>
        <w:jc w:val="both"/>
      </w:pPr>
      <w:r>
        <w:t>1) разница при суммировании всех доходов в разделе 1 справки не превышает 10 процентов от фактически полученного дохода;</w:t>
      </w:r>
    </w:p>
    <w:p w:rsidR="00247504" w:rsidRDefault="00247504" w:rsidP="000847E7">
      <w:pPr>
        <w:pStyle w:val="ConsPlusNormal"/>
        <w:ind w:firstLine="539"/>
        <w:jc w:val="both"/>
      </w:pPr>
      <w:r>
        <w:lastRenderedPageBreak/>
        <w:t>2) 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247504" w:rsidRDefault="00247504" w:rsidP="000847E7">
      <w:pPr>
        <w:pStyle w:val="ConsPlusNormal"/>
        <w:ind w:firstLine="539"/>
        <w:jc w:val="both"/>
      </w:pPr>
      <w:proofErr w:type="gramStart"/>
      <w:r>
        <w:t>3)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лица, представившего справку,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</w:t>
      </w:r>
      <w:proofErr w:type="gramEnd"/>
      <w:r>
        <w:t xml:space="preserve"> регистрация такого объекта не осуществлена;</w:t>
      </w:r>
    </w:p>
    <w:p w:rsidR="00247504" w:rsidRDefault="00247504" w:rsidP="000847E7">
      <w:pPr>
        <w:pStyle w:val="ConsPlusNormal"/>
        <w:ind w:firstLine="539"/>
        <w:jc w:val="both"/>
      </w:pPr>
      <w:r>
        <w:t>4) не указаны сведения об имуществе, находящемся в долевой собственности лица, представившего справку, и члена его семьи, при этом сведения о наличии такого имущества в собственности члена семьи указаны в справке члена семьи;</w:t>
      </w:r>
    </w:p>
    <w:p w:rsidR="00247504" w:rsidRDefault="00247504" w:rsidP="000847E7">
      <w:pPr>
        <w:pStyle w:val="ConsPlusNormal"/>
        <w:ind w:firstLine="539"/>
        <w:jc w:val="both"/>
      </w:pPr>
      <w:r>
        <w:t>5)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недостоверно;</w:t>
      </w:r>
    </w:p>
    <w:p w:rsidR="00247504" w:rsidRDefault="00247504" w:rsidP="000847E7">
      <w:pPr>
        <w:pStyle w:val="ConsPlusNormal"/>
        <w:ind w:firstLine="539"/>
        <w:jc w:val="both"/>
      </w:pPr>
      <w:proofErr w:type="gramStart"/>
      <w:r>
        <w:t>6) площадь объекта недвижимого имущества указана некорректно, при этом величина ошибки не превышает 5 процентов от реальной площади данного объекта (и,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  <w:proofErr w:type="gramEnd"/>
    </w:p>
    <w:p w:rsidR="00247504" w:rsidRDefault="00247504" w:rsidP="000847E7">
      <w:pPr>
        <w:pStyle w:val="ConsPlusNormal"/>
        <w:ind w:firstLine="539"/>
        <w:jc w:val="both"/>
      </w:pPr>
      <w:r>
        <w:t>7)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</w:t>
      </w:r>
      <w:proofErr w:type="gramStart"/>
      <w:r>
        <w:t xml:space="preserve">или) </w:t>
      </w:r>
      <w:proofErr w:type="gramEnd"/>
      <w:r>
        <w:t>они были переданы третьим лицам по генеральной доверенности, а также о транспортных средствах, находящихся в угоне;</w:t>
      </w:r>
    </w:p>
    <w:p w:rsidR="00247504" w:rsidRDefault="00247504" w:rsidP="000847E7">
      <w:pPr>
        <w:pStyle w:val="ConsPlusNormal"/>
        <w:ind w:firstLine="539"/>
        <w:jc w:val="both"/>
      </w:pPr>
      <w:r>
        <w:t>8)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247504" w:rsidRDefault="00247504" w:rsidP="000847E7">
      <w:pPr>
        <w:pStyle w:val="ConsPlusNormal"/>
        <w:ind w:firstLine="539"/>
        <w:jc w:val="both"/>
      </w:pPr>
      <w:r>
        <w:t>9) 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247504" w:rsidRDefault="00247504" w:rsidP="000847E7">
      <w:pPr>
        <w:pStyle w:val="ConsPlusNormal"/>
        <w:ind w:firstLine="539"/>
        <w:jc w:val="both"/>
      </w:pPr>
      <w:proofErr w:type="gramStart"/>
      <w:r>
        <w:t>10)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</w:t>
      </w:r>
      <w:proofErr w:type="gramEnd"/>
      <w: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247504" w:rsidRDefault="00247504" w:rsidP="000847E7">
      <w:pPr>
        <w:pStyle w:val="ConsPlusNormal"/>
        <w:ind w:firstLine="539"/>
        <w:jc w:val="both"/>
      </w:pPr>
      <w:r>
        <w:t>10. Решение о применении мер ответственности считается принятым в случае, если за него проголосовало не менее двух третей от установленной численности депутатов Первоуральской городской Думы.</w:t>
      </w:r>
    </w:p>
    <w:p w:rsidR="00247504" w:rsidRDefault="00247504" w:rsidP="000847E7">
      <w:pPr>
        <w:pStyle w:val="ConsPlusNormal"/>
        <w:ind w:firstLine="539"/>
        <w:jc w:val="both"/>
      </w:pPr>
      <w:r>
        <w:t>Депутат Первоуральской городской Думы, в отношении которого рассматривается вопрос о применении меры ответственности, участие в голосовании не принимает.</w:t>
      </w:r>
    </w:p>
    <w:p w:rsidR="00247504" w:rsidRPr="000847E7" w:rsidRDefault="00247504" w:rsidP="000847E7">
      <w:pPr>
        <w:pStyle w:val="ConsPlusNormal"/>
        <w:ind w:firstLine="539"/>
        <w:jc w:val="both"/>
        <w:rPr>
          <w:color w:val="000000" w:themeColor="text1"/>
        </w:rPr>
      </w:pPr>
      <w:r w:rsidRPr="000847E7">
        <w:rPr>
          <w:color w:val="000000" w:themeColor="text1"/>
        </w:rPr>
        <w:t xml:space="preserve">11. При принятии решения о применении мер ответственности учитываются характер искажения сведений, указанных в </w:t>
      </w:r>
      <w:hyperlink w:anchor="P50" w:history="1">
        <w:r w:rsidRPr="000847E7">
          <w:rPr>
            <w:color w:val="000000" w:themeColor="text1"/>
          </w:rPr>
          <w:t>пункте 2</w:t>
        </w:r>
      </w:hyperlink>
      <w:r w:rsidRPr="000847E7">
        <w:rPr>
          <w:color w:val="000000" w:themeColor="text1"/>
        </w:rPr>
        <w:t xml:space="preserve"> настоящего Порядка, степень вины лиц, замещающих муниципальные должности, представивших эти сведения, а также обстоятельства, при которых представлены такие сведения.</w:t>
      </w:r>
    </w:p>
    <w:p w:rsidR="00247504" w:rsidRPr="000847E7" w:rsidRDefault="00247504" w:rsidP="000847E7">
      <w:pPr>
        <w:pStyle w:val="ConsPlusNormal"/>
        <w:ind w:firstLine="539"/>
        <w:jc w:val="both"/>
        <w:rPr>
          <w:color w:val="000000" w:themeColor="text1"/>
        </w:rPr>
      </w:pPr>
      <w:bookmarkStart w:id="4" w:name="P87"/>
      <w:bookmarkEnd w:id="4"/>
      <w:r w:rsidRPr="000847E7">
        <w:rPr>
          <w:color w:val="000000" w:themeColor="text1"/>
        </w:rPr>
        <w:t xml:space="preserve">12. Решение о применении мер ответственности принимается не позднее чем через шесть месяцев со дня получения Первоуральской городской Думой сведений о результатах проверки, но не позднее чем через три года со дня представления лицами, замещающими муниципальные должности, сведений, указанных в </w:t>
      </w:r>
      <w:hyperlink w:anchor="P50" w:history="1">
        <w:r w:rsidRPr="000847E7">
          <w:rPr>
            <w:color w:val="000000" w:themeColor="text1"/>
          </w:rPr>
          <w:t>пункте 2</w:t>
        </w:r>
      </w:hyperlink>
      <w:r w:rsidRPr="000847E7">
        <w:rPr>
          <w:color w:val="000000" w:themeColor="text1"/>
        </w:rPr>
        <w:t xml:space="preserve"> настоящего Порядка.</w:t>
      </w:r>
    </w:p>
    <w:p w:rsidR="00247504" w:rsidRDefault="00247504" w:rsidP="000847E7">
      <w:pPr>
        <w:pStyle w:val="ConsPlusNormal"/>
        <w:ind w:firstLine="539"/>
        <w:jc w:val="both"/>
      </w:pPr>
      <w:r w:rsidRPr="000847E7">
        <w:rPr>
          <w:color w:val="000000" w:themeColor="text1"/>
        </w:rPr>
        <w:t xml:space="preserve">13. Копия решения о применении мер ответственности вручается лицу, </w:t>
      </w:r>
      <w:r>
        <w:lastRenderedPageBreak/>
        <w:t>замещающему муниципальную должность, в течение пяти рабочих дней со дня вступления в силу соответствующего решения. Копия решения о применении мер ответственности вручается указанному лицу под подпись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247504" w:rsidRPr="000847E7" w:rsidRDefault="00247504" w:rsidP="000847E7">
      <w:pPr>
        <w:pStyle w:val="ConsPlusNormal"/>
        <w:ind w:firstLine="539"/>
        <w:jc w:val="both"/>
        <w:rPr>
          <w:color w:val="000000" w:themeColor="text1"/>
        </w:rPr>
      </w:pPr>
      <w:r>
        <w:t xml:space="preserve">14. </w:t>
      </w:r>
      <w:proofErr w:type="gramStart"/>
      <w:r>
        <w:t xml:space="preserve">Информация о применении мер ответственности к лицу, замещающему муниципальную должность Главы городского округа, представившим сведения, </w:t>
      </w:r>
      <w:r w:rsidRPr="000847E7">
        <w:rPr>
          <w:color w:val="000000" w:themeColor="text1"/>
        </w:rPr>
        <w:t xml:space="preserve">указанные в </w:t>
      </w:r>
      <w:hyperlink w:anchor="P50" w:history="1">
        <w:r w:rsidRPr="000847E7">
          <w:rPr>
            <w:color w:val="000000" w:themeColor="text1"/>
          </w:rPr>
          <w:t>пункте 2</w:t>
        </w:r>
      </w:hyperlink>
      <w:r w:rsidRPr="000847E7">
        <w:rPr>
          <w:color w:val="000000" w:themeColor="text1"/>
        </w:rPr>
        <w:t xml:space="preserve"> настоящего Порядка, размещается в информационно-телекоммуникационной сети "Интернет" на официальном сайте Администрации городского округа Первоуральск www.prvadm.ru и подлежит обязательному официальному опубликованию в средствах массовой информации.</w:t>
      </w:r>
      <w:proofErr w:type="gramEnd"/>
    </w:p>
    <w:p w:rsidR="00247504" w:rsidRDefault="00247504" w:rsidP="000847E7">
      <w:pPr>
        <w:pStyle w:val="ConsPlusNormal"/>
        <w:ind w:firstLine="539"/>
        <w:jc w:val="both"/>
      </w:pPr>
      <w:r w:rsidRPr="000847E7">
        <w:rPr>
          <w:color w:val="000000" w:themeColor="text1"/>
        </w:rPr>
        <w:t xml:space="preserve">15. </w:t>
      </w:r>
      <w:proofErr w:type="gramStart"/>
      <w:r w:rsidRPr="000847E7">
        <w:rPr>
          <w:color w:val="000000" w:themeColor="text1"/>
        </w:rPr>
        <w:t xml:space="preserve">Информация о применении мер ответственности к лицу, замещающему муниципальную должность депутата, представившим сведения, указанные в </w:t>
      </w:r>
      <w:hyperlink w:anchor="P50" w:history="1">
        <w:r w:rsidRPr="000847E7">
          <w:rPr>
            <w:color w:val="000000" w:themeColor="text1"/>
          </w:rPr>
          <w:t>пункте 2</w:t>
        </w:r>
      </w:hyperlink>
      <w:r w:rsidRPr="000847E7">
        <w:rPr>
          <w:color w:val="000000" w:themeColor="text1"/>
        </w:rPr>
        <w:t xml:space="preserve"> настоящего Порядка, размещается в информационно-телекоммуникационной сети "Интернет" на официальном сайте Первоуральской городской Думы www.prvduma.ru и </w:t>
      </w:r>
      <w:r>
        <w:t>подлежит обязательному официальному опубликованию в средствах массовой информации.</w:t>
      </w:r>
      <w:proofErr w:type="gramEnd"/>
    </w:p>
    <w:p w:rsidR="00247504" w:rsidRDefault="00247504" w:rsidP="000847E7">
      <w:pPr>
        <w:pStyle w:val="ConsPlusNormal"/>
        <w:ind w:firstLine="539"/>
        <w:jc w:val="both"/>
      </w:pPr>
      <w:r>
        <w:t>16. Лица, замещающие муниципальные должности, в отношении которых Первоуральской городской Думой принято решение о применении мер ответственности, вправе обратиться с заявлением об обжаловании указанного решения в суд в соответствии с законодательством Российской Федерации.</w:t>
      </w:r>
    </w:p>
    <w:p w:rsidR="00247504" w:rsidRDefault="00247504">
      <w:pPr>
        <w:pStyle w:val="ConsPlusNormal"/>
      </w:pPr>
    </w:p>
    <w:p w:rsidR="00247504" w:rsidRDefault="00247504">
      <w:pPr>
        <w:pStyle w:val="ConsPlusNormal"/>
      </w:pPr>
    </w:p>
    <w:p w:rsidR="00247504" w:rsidRDefault="002475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07A" w:rsidRDefault="00C6507A"/>
    <w:sectPr w:rsidR="00C6507A" w:rsidSect="0021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04"/>
    <w:rsid w:val="000847E7"/>
    <w:rsid w:val="00247504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0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24750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24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0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24750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24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0BFA767A3CD0DB1BBF5578A948D987C06E4F4BC2797E12197F86F3A314B3061CCEEFAD883216D4077B908F955F2A818527214F5rCV1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50BFA767A3CD0DB1BBEB5A9CF8D3927E09B8F9BD2695B77FC0FE3865614D65218CE8A693C127381133EC05F059B8F958197D14F0DF35DC219AAE9Er8V9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0BFA767A3CD0DB1BBEB5A9CF8D3927E09B8F9BD279DB47FC3FE3865614D65218CE8A693C127381133EF0CF859B8F958197D14F0DF35DC219AAE9Er8V9D" TargetMode="External"/><Relationship Id="rId11" Type="http://schemas.openxmlformats.org/officeDocument/2006/relationships/hyperlink" Target="consultantplus://offline/ref=2350BFA767A3CD0DB1BBF5578A948D987C06E4F4BC2797E12197F86F3A314B3061CCEEFAD885216D4077B908F955F2A818527214F5rCV1D" TargetMode="External"/><Relationship Id="rId5" Type="http://schemas.openxmlformats.org/officeDocument/2006/relationships/hyperlink" Target="consultantplus://offline/ref=2350BFA767A3CD0DB1BBF5578A948D987C06E4F4BC2797E12197F86F3A314B3061CCEEFAD883216D4077B908F955F2A818527214F5rCV1D" TargetMode="External"/><Relationship Id="rId10" Type="http://schemas.openxmlformats.org/officeDocument/2006/relationships/hyperlink" Target="consultantplus://offline/ref=2350BFA767A3CD0DB1BBEB5A9CF8D3927E09B8F9BD279DB47FC3FE3865614D65218CE8A693C127381133EE0DF159B8F958197D14F0DF35DC219AAE9Er8V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0BFA767A3CD0DB1BBEB5A9CF8D3927E09B8F9BD279DB47FC3FE3865614D65218CE8A693C127381133EF0CF859B8F958197D14F0DF35DC219AAE9Er8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dcterms:created xsi:type="dcterms:W3CDTF">2020-04-07T03:21:00Z</dcterms:created>
  <dcterms:modified xsi:type="dcterms:W3CDTF">2020-04-07T04:04:00Z</dcterms:modified>
</cp:coreProperties>
</file>