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00" w:rsidRPr="00803000" w:rsidRDefault="00803000" w:rsidP="00803000">
      <w:pPr>
        <w:jc w:val="center"/>
        <w:rPr>
          <w:sz w:val="24"/>
          <w:szCs w:val="24"/>
        </w:rPr>
      </w:pPr>
      <w:r w:rsidRPr="00803000">
        <w:rPr>
          <w:noProof/>
          <w:sz w:val="24"/>
          <w:szCs w:val="24"/>
        </w:rPr>
        <w:drawing>
          <wp:inline distT="0" distB="0" distL="0" distR="0" wp14:anchorId="522655B1" wp14:editId="23B23EBF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000" w:rsidRPr="00803000" w:rsidRDefault="00803000" w:rsidP="00803000">
      <w:pPr>
        <w:jc w:val="center"/>
        <w:rPr>
          <w:b/>
          <w:w w:val="150"/>
          <w:sz w:val="20"/>
          <w:szCs w:val="20"/>
        </w:rPr>
      </w:pPr>
      <w:r w:rsidRPr="00803000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803000" w:rsidRPr="00803000" w:rsidRDefault="00803000" w:rsidP="00803000">
      <w:pPr>
        <w:jc w:val="center"/>
        <w:rPr>
          <w:b/>
          <w:w w:val="160"/>
          <w:sz w:val="36"/>
          <w:szCs w:val="20"/>
        </w:rPr>
      </w:pPr>
      <w:r w:rsidRPr="00803000">
        <w:rPr>
          <w:b/>
          <w:w w:val="160"/>
          <w:sz w:val="36"/>
          <w:szCs w:val="20"/>
        </w:rPr>
        <w:t>ПОСТАНОВЛЕНИЕ</w:t>
      </w:r>
    </w:p>
    <w:p w:rsidR="00803000" w:rsidRPr="00803000" w:rsidRDefault="00803000" w:rsidP="00803000">
      <w:pPr>
        <w:jc w:val="center"/>
        <w:rPr>
          <w:b/>
          <w:w w:val="160"/>
          <w:sz w:val="6"/>
          <w:szCs w:val="6"/>
        </w:rPr>
      </w:pPr>
    </w:p>
    <w:p w:rsidR="00803000" w:rsidRPr="00803000" w:rsidRDefault="00803000" w:rsidP="00803000">
      <w:pPr>
        <w:jc w:val="center"/>
        <w:rPr>
          <w:b/>
          <w:w w:val="160"/>
          <w:sz w:val="6"/>
          <w:szCs w:val="6"/>
        </w:rPr>
      </w:pPr>
    </w:p>
    <w:p w:rsidR="00803000" w:rsidRPr="00803000" w:rsidRDefault="00803000" w:rsidP="00803000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803000" w:rsidRPr="00803000" w:rsidTr="0080300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000" w:rsidRPr="00803000" w:rsidRDefault="00803000" w:rsidP="00803000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11.06.2020</w:t>
            </w:r>
          </w:p>
        </w:tc>
        <w:tc>
          <w:tcPr>
            <w:tcW w:w="3322" w:type="dxa"/>
            <w:vAlign w:val="bottom"/>
            <w:hideMark/>
          </w:tcPr>
          <w:p w:rsidR="00803000" w:rsidRPr="00803000" w:rsidRDefault="00803000" w:rsidP="00803000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803000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000" w:rsidRPr="00803000" w:rsidRDefault="00803000" w:rsidP="00803000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1156</w:t>
            </w:r>
          </w:p>
        </w:tc>
      </w:tr>
    </w:tbl>
    <w:p w:rsidR="00803000" w:rsidRPr="00803000" w:rsidRDefault="00803000" w:rsidP="00803000">
      <w:pPr>
        <w:tabs>
          <w:tab w:val="left" w:pos="7020"/>
        </w:tabs>
        <w:ind w:right="31"/>
        <w:jc w:val="both"/>
        <w:outlineLvl w:val="0"/>
      </w:pPr>
    </w:p>
    <w:p w:rsidR="00803000" w:rsidRPr="00803000" w:rsidRDefault="00803000" w:rsidP="00803000">
      <w:pPr>
        <w:tabs>
          <w:tab w:val="left" w:pos="7020"/>
        </w:tabs>
        <w:ind w:right="31"/>
        <w:jc w:val="both"/>
        <w:outlineLvl w:val="0"/>
      </w:pPr>
      <w:r w:rsidRPr="00803000">
        <w:t>г. Первоуральск</w:t>
      </w:r>
    </w:p>
    <w:p w:rsidR="00974906" w:rsidRPr="00974906" w:rsidRDefault="00974906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974906" w:rsidRPr="00974906" w:rsidRDefault="00974906" w:rsidP="00974906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25D73" w:rsidTr="00A25D73">
        <w:trPr>
          <w:trHeight w:val="1046"/>
        </w:trPr>
        <w:tc>
          <w:tcPr>
            <w:tcW w:w="4503" w:type="dxa"/>
          </w:tcPr>
          <w:p w:rsidR="00A25D73" w:rsidRPr="008F632D" w:rsidRDefault="00A25D73" w:rsidP="00B66FDF">
            <w:pPr>
              <w:spacing w:line="276" w:lineRule="auto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8F632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8F632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муниципальную программу «Развитие культуры в городском округе Первоуральск на 2020 – 2025 годы», утвержденную постановлением Администрации </w:t>
            </w:r>
            <w:r w:rsidR="008C1E5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городского округа Первоуральск </w:t>
            </w:r>
            <w:r w:rsidRPr="008F632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от 04 октября 2019 года </w:t>
            </w:r>
            <w:r w:rsidR="008C1E5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</w:r>
            <w:r w:rsidRPr="008F632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№ 1595</w:t>
            </w:r>
          </w:p>
        </w:tc>
      </w:tr>
    </w:tbl>
    <w:p w:rsidR="00262BEB" w:rsidRPr="00B95171" w:rsidRDefault="00262BEB" w:rsidP="00B66FDF">
      <w:pPr>
        <w:spacing w:line="360" w:lineRule="auto"/>
        <w:jc w:val="both"/>
        <w:rPr>
          <w:rFonts w:ascii="Liberation Serif" w:hAnsi="Liberation Serif"/>
          <w:sz w:val="24"/>
          <w:szCs w:val="24"/>
        </w:rPr>
      </w:pPr>
    </w:p>
    <w:p w:rsidR="00262BEB" w:rsidRDefault="00262BEB" w:rsidP="00B66FDF">
      <w:pPr>
        <w:spacing w:line="360" w:lineRule="auto"/>
        <w:jc w:val="both"/>
        <w:rPr>
          <w:rFonts w:ascii="Liberation Serif" w:hAnsi="Liberation Serif"/>
          <w:sz w:val="24"/>
          <w:szCs w:val="24"/>
        </w:rPr>
      </w:pPr>
    </w:p>
    <w:p w:rsidR="00974906" w:rsidRDefault="00974906" w:rsidP="00B66FDF">
      <w:pPr>
        <w:keepNext/>
        <w:keepLines/>
        <w:spacing w:line="360" w:lineRule="auto"/>
        <w:jc w:val="both"/>
        <w:rPr>
          <w:rFonts w:ascii="Liberation Serif" w:hAnsi="Liberation Serif"/>
          <w:sz w:val="24"/>
          <w:szCs w:val="24"/>
        </w:rPr>
      </w:pPr>
    </w:p>
    <w:p w:rsidR="00262BEB" w:rsidRPr="008F632D" w:rsidRDefault="00A25D73" w:rsidP="00B66FDF">
      <w:pPr>
        <w:keepNext/>
        <w:keepLines/>
        <w:spacing w:line="36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FF0000"/>
          <w:sz w:val="24"/>
          <w:szCs w:val="24"/>
        </w:rPr>
        <w:tab/>
      </w:r>
      <w:proofErr w:type="gramStart"/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решением Первоуральской городской Думы от </w:t>
      </w:r>
      <w:r w:rsidR="008175A5">
        <w:rPr>
          <w:rFonts w:ascii="Liberation Serif" w:hAnsi="Liberation Serif"/>
          <w:color w:val="000000" w:themeColor="text1"/>
          <w:sz w:val="24"/>
          <w:szCs w:val="24"/>
        </w:rPr>
        <w:t xml:space="preserve">28 мая </w:t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t>20</w:t>
      </w:r>
      <w:r w:rsidR="0073769D">
        <w:rPr>
          <w:rFonts w:ascii="Liberation Serif" w:hAnsi="Liberation Serif"/>
          <w:color w:val="000000" w:themeColor="text1"/>
          <w:sz w:val="24"/>
          <w:szCs w:val="24"/>
        </w:rPr>
        <w:t>20</w:t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 года № </w:t>
      </w:r>
      <w:r w:rsidR="008175A5">
        <w:rPr>
          <w:rFonts w:ascii="Liberation Serif" w:hAnsi="Liberation Serif"/>
          <w:color w:val="000000" w:themeColor="text1"/>
          <w:sz w:val="24"/>
          <w:szCs w:val="24"/>
        </w:rPr>
        <w:t>304</w:t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 «</w:t>
      </w:r>
      <w:r w:rsidR="00782275">
        <w:rPr>
          <w:rFonts w:ascii="Liberation Serif" w:hAnsi="Liberation Serif"/>
          <w:color w:val="000000" w:themeColor="text1"/>
          <w:sz w:val="24"/>
          <w:szCs w:val="24"/>
        </w:rPr>
        <w:t>О внесении изменений в решение Первоуральской городской Думы от 26 декабря 2019 года № 255 «О бюджете городского округа Первоуральск на 2020 и плановый период 2021 и 2022 годов</w:t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, постановлением Администрации городского округа Первоуральск от 15 июня 2018 года </w:t>
      </w:r>
      <w:r w:rsidR="00782275">
        <w:rPr>
          <w:rFonts w:ascii="Liberation Serif" w:hAnsi="Liberation Serif"/>
          <w:color w:val="000000" w:themeColor="text1"/>
          <w:sz w:val="24"/>
          <w:szCs w:val="24"/>
        </w:rPr>
        <w:br/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t>№ 1122 «Об утверждении</w:t>
      </w:r>
      <w:proofErr w:type="gramEnd"/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proofErr w:type="gramStart"/>
      <w:r w:rsidRPr="008F632D">
        <w:rPr>
          <w:rFonts w:ascii="Liberation Serif" w:hAnsi="Liberation Serif"/>
          <w:color w:val="000000" w:themeColor="text1"/>
          <w:sz w:val="24"/>
          <w:szCs w:val="24"/>
        </w:rPr>
        <w:t>Порядка разработки, реализации и оценки эффективности муниципальных программ городского округа Первоуральск» (в редакции постановления</w:t>
      </w:r>
      <w:proofErr w:type="gramEnd"/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proofErr w:type="gramStart"/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Администрации городского округа Первоуральск от 04 июля 2018 года </w:t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br/>
        <w:t>№ 1201), Администрация городского округа Первоуральск</w:t>
      </w:r>
      <w:proofErr w:type="gramEnd"/>
    </w:p>
    <w:p w:rsidR="002D2C06" w:rsidRPr="008F632D" w:rsidRDefault="002D2C06" w:rsidP="00B66FDF">
      <w:pPr>
        <w:spacing w:line="36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25D73" w:rsidRPr="008F632D" w:rsidRDefault="00A25D73" w:rsidP="00B66FDF">
      <w:pPr>
        <w:spacing w:line="36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2D2C06" w:rsidRPr="008F632D" w:rsidRDefault="002D2C06" w:rsidP="00B66FDF">
      <w:pPr>
        <w:spacing w:line="36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8F632D"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2D2C06" w:rsidRPr="008F632D" w:rsidRDefault="00974906" w:rsidP="00B66FDF">
      <w:pPr>
        <w:spacing w:line="36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1. </w:t>
      </w:r>
      <w:r w:rsidR="008F632D"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Внести в </w:t>
      </w:r>
      <w:r w:rsidR="002D2C06" w:rsidRPr="008F632D">
        <w:rPr>
          <w:rFonts w:ascii="Liberation Serif" w:hAnsi="Liberation Serif"/>
          <w:color w:val="000000" w:themeColor="text1"/>
          <w:sz w:val="24"/>
          <w:szCs w:val="24"/>
        </w:rPr>
        <w:t>муниципальную программу «Развитие культуры</w:t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262BEB" w:rsidRPr="008F632D">
        <w:rPr>
          <w:rFonts w:ascii="Liberation Serif" w:hAnsi="Liberation Serif"/>
          <w:color w:val="000000" w:themeColor="text1"/>
          <w:sz w:val="24"/>
          <w:szCs w:val="24"/>
        </w:rPr>
        <w:t>в</w:t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2D2C06" w:rsidRPr="008F632D">
        <w:rPr>
          <w:rFonts w:ascii="Liberation Serif" w:hAnsi="Liberation Serif"/>
          <w:color w:val="000000" w:themeColor="text1"/>
          <w:sz w:val="24"/>
          <w:szCs w:val="24"/>
        </w:rPr>
        <w:t>городс</w:t>
      </w:r>
      <w:r w:rsidR="00262BEB" w:rsidRPr="008F632D">
        <w:rPr>
          <w:rFonts w:ascii="Liberation Serif" w:hAnsi="Liberation Serif"/>
          <w:color w:val="000000" w:themeColor="text1"/>
          <w:sz w:val="24"/>
          <w:szCs w:val="24"/>
        </w:rPr>
        <w:t>ком округе Первоуральск на</w:t>
      </w:r>
      <w:r w:rsidR="009065CC"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 20</w:t>
      </w:r>
      <w:r w:rsidR="00B95171" w:rsidRPr="008F632D">
        <w:rPr>
          <w:rFonts w:ascii="Liberation Serif" w:hAnsi="Liberation Serif"/>
          <w:color w:val="000000" w:themeColor="text1"/>
          <w:sz w:val="24"/>
          <w:szCs w:val="24"/>
        </w:rPr>
        <w:t>20</w:t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 – </w:t>
      </w:r>
      <w:r w:rsidR="009065CC" w:rsidRPr="008F632D">
        <w:rPr>
          <w:rFonts w:ascii="Liberation Serif" w:hAnsi="Liberation Serif"/>
          <w:color w:val="000000" w:themeColor="text1"/>
          <w:sz w:val="24"/>
          <w:szCs w:val="24"/>
        </w:rPr>
        <w:t>202</w:t>
      </w:r>
      <w:r w:rsidR="00B95171" w:rsidRPr="008F632D">
        <w:rPr>
          <w:rFonts w:ascii="Liberation Serif" w:hAnsi="Liberation Serif"/>
          <w:color w:val="000000" w:themeColor="text1"/>
          <w:sz w:val="24"/>
          <w:szCs w:val="24"/>
        </w:rPr>
        <w:t>5</w:t>
      </w:r>
      <w:r w:rsidR="009065CC"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 годы</w:t>
      </w:r>
      <w:r w:rsidR="0034457A" w:rsidRPr="008F632D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8F632D"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 утвержденную постановлением Администрации от </w:t>
      </w:r>
      <w:r w:rsidR="0009595B">
        <w:rPr>
          <w:rFonts w:ascii="Liberation Serif" w:hAnsi="Liberation Serif"/>
          <w:color w:val="000000" w:themeColor="text1"/>
          <w:sz w:val="24"/>
          <w:szCs w:val="24"/>
        </w:rPr>
        <w:br/>
      </w:r>
      <w:r w:rsidR="008F632D" w:rsidRPr="008F632D">
        <w:rPr>
          <w:rFonts w:ascii="Liberation Serif" w:hAnsi="Liberation Serif"/>
          <w:color w:val="000000" w:themeColor="text1"/>
          <w:sz w:val="24"/>
          <w:szCs w:val="24"/>
        </w:rPr>
        <w:t>04 октября 2019 года № 1595 следующие изменения</w:t>
      </w:r>
      <w:r w:rsidR="00C449C1" w:rsidRPr="008F632D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C449C1" w:rsidRPr="008F632D" w:rsidRDefault="00C449C1" w:rsidP="00B66FDF">
      <w:pPr>
        <w:spacing w:line="36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1) Паспорт муниципальной программы «Развитие культуры в городском округе Первоуральск на 2020 – 2025 годы» </w:t>
      </w:r>
      <w:r w:rsidR="008F632D"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изложить в новой редакции </w:t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t>(Приложение 1).</w:t>
      </w:r>
    </w:p>
    <w:p w:rsidR="00C449C1" w:rsidRPr="008F632D" w:rsidRDefault="00C449C1" w:rsidP="00B66FDF">
      <w:pPr>
        <w:spacing w:line="36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2) Цели и задачи, целевые показатели муниципальной программы «Развитие культуры в городском округе Первоуральск на 2020 – 2025 годы» </w:t>
      </w:r>
      <w:r w:rsidR="008F632D"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изложить в новой редакции </w:t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t>(Приложение 2).</w:t>
      </w:r>
    </w:p>
    <w:p w:rsidR="00C449C1" w:rsidRPr="008F632D" w:rsidRDefault="00C449C1" w:rsidP="00B66FDF">
      <w:pPr>
        <w:spacing w:line="36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8F632D">
        <w:rPr>
          <w:rFonts w:ascii="Liberation Serif" w:hAnsi="Liberation Serif"/>
          <w:color w:val="000000" w:themeColor="text1"/>
          <w:sz w:val="24"/>
          <w:szCs w:val="24"/>
        </w:rPr>
        <w:lastRenderedPageBreak/>
        <w:t xml:space="preserve">3) План мероприятий по выполнению муниципальной программы «Развитие культуры в городском округе Первоуральск на 2020 – 2025 годы» </w:t>
      </w:r>
      <w:r w:rsidR="008F632D"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изложить в новой редакции </w:t>
      </w:r>
      <w:r w:rsidRPr="008F632D">
        <w:rPr>
          <w:rFonts w:ascii="Liberation Serif" w:hAnsi="Liberation Serif"/>
          <w:color w:val="000000" w:themeColor="text1"/>
          <w:sz w:val="24"/>
          <w:szCs w:val="24"/>
        </w:rPr>
        <w:t>(Приложение 3).</w:t>
      </w:r>
    </w:p>
    <w:p w:rsidR="00992A51" w:rsidRPr="008F632D" w:rsidRDefault="00974906" w:rsidP="00B66FDF">
      <w:pPr>
        <w:spacing w:line="360" w:lineRule="auto"/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2. </w:t>
      </w:r>
      <w:r w:rsidR="008F632D" w:rsidRPr="008F632D">
        <w:rPr>
          <w:rFonts w:ascii="Liberation Serif" w:hAnsi="Liberation Serif"/>
          <w:color w:val="000000" w:themeColor="text1"/>
          <w:sz w:val="24"/>
          <w:szCs w:val="24"/>
        </w:rPr>
        <w:t>Настоящее постановление применяется при исполнении бюджета городского округа Первоуральск на 2020 год и плановый период 2021 и 2022 годов и составлении бюджетной отчетности за 2020 год</w:t>
      </w:r>
      <w:r w:rsidR="00DA68F1" w:rsidRPr="008F632D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C134B" w:rsidRPr="008F632D" w:rsidRDefault="001505B1" w:rsidP="00B66FDF">
      <w:pPr>
        <w:spacing w:line="360" w:lineRule="auto"/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8F632D">
        <w:rPr>
          <w:rFonts w:ascii="Liberation Serif" w:hAnsi="Liberation Serif"/>
          <w:color w:val="000000" w:themeColor="text1"/>
          <w:sz w:val="24"/>
          <w:szCs w:val="24"/>
        </w:rPr>
        <w:t>3</w:t>
      </w:r>
      <w:r w:rsidR="002D2C06" w:rsidRPr="008F632D">
        <w:rPr>
          <w:rFonts w:ascii="Liberation Serif" w:hAnsi="Liberation Serif"/>
          <w:color w:val="000000" w:themeColor="text1"/>
          <w:sz w:val="24"/>
          <w:szCs w:val="24"/>
        </w:rPr>
        <w:t>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8F632D" w:rsidRDefault="001505B1" w:rsidP="00B66FDF">
      <w:pPr>
        <w:pStyle w:val="a3"/>
        <w:spacing w:line="360" w:lineRule="auto"/>
        <w:ind w:left="0" w:firstLine="708"/>
        <w:rPr>
          <w:rFonts w:ascii="Liberation Serif" w:hAnsi="Liberation Serif"/>
          <w:sz w:val="24"/>
          <w:szCs w:val="24"/>
        </w:rPr>
      </w:pPr>
      <w:r w:rsidRPr="008F632D">
        <w:rPr>
          <w:rFonts w:ascii="Liberation Serif" w:hAnsi="Liberation Serif"/>
          <w:color w:val="000000" w:themeColor="text1"/>
          <w:sz w:val="24"/>
          <w:szCs w:val="24"/>
        </w:rPr>
        <w:t>4</w:t>
      </w:r>
      <w:r w:rsidR="002D2C06" w:rsidRPr="008F632D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r w:rsidR="00B95171" w:rsidRPr="008F632D">
        <w:rPr>
          <w:rFonts w:ascii="Liberation Serif" w:hAnsi="Liberation Serif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Первоуральск по упр</w:t>
      </w:r>
      <w:r w:rsidR="00B95171" w:rsidRPr="00B95171">
        <w:rPr>
          <w:rFonts w:ascii="Liberation Serif" w:hAnsi="Liberation Serif"/>
          <w:sz w:val="24"/>
          <w:szCs w:val="24"/>
        </w:rPr>
        <w:t>авлению социальной сферой Васильеву Л.В.</w:t>
      </w:r>
    </w:p>
    <w:p w:rsidR="008F632D" w:rsidRDefault="008F632D" w:rsidP="00B66FDF">
      <w:pPr>
        <w:pStyle w:val="a3"/>
        <w:spacing w:line="360" w:lineRule="auto"/>
        <w:ind w:left="0" w:firstLine="708"/>
        <w:rPr>
          <w:rFonts w:ascii="Liberation Serif" w:hAnsi="Liberation Serif"/>
          <w:sz w:val="24"/>
          <w:szCs w:val="24"/>
        </w:rPr>
      </w:pPr>
    </w:p>
    <w:p w:rsidR="008F632D" w:rsidRDefault="008F632D" w:rsidP="00B66FDF">
      <w:pPr>
        <w:pStyle w:val="a3"/>
        <w:spacing w:line="360" w:lineRule="auto"/>
        <w:ind w:left="0" w:firstLine="708"/>
        <w:rPr>
          <w:rFonts w:ascii="Liberation Serif" w:hAnsi="Liberation Serif"/>
          <w:sz w:val="24"/>
          <w:szCs w:val="24"/>
        </w:rPr>
      </w:pPr>
    </w:p>
    <w:p w:rsidR="008F632D" w:rsidRDefault="008F632D" w:rsidP="00B66FDF">
      <w:pPr>
        <w:pStyle w:val="a3"/>
        <w:spacing w:line="360" w:lineRule="auto"/>
        <w:ind w:left="0" w:firstLine="708"/>
        <w:rPr>
          <w:rFonts w:ascii="Liberation Serif" w:hAnsi="Liberation Serif"/>
          <w:sz w:val="24"/>
          <w:szCs w:val="24"/>
        </w:rPr>
      </w:pPr>
    </w:p>
    <w:p w:rsidR="0073769D" w:rsidRPr="0073769D" w:rsidRDefault="0073769D" w:rsidP="00B66FDF">
      <w:pPr>
        <w:pStyle w:val="ab"/>
        <w:spacing w:before="0" w:beforeAutospacing="0" w:after="0" w:afterAutospacing="0" w:line="360" w:lineRule="auto"/>
        <w:rPr>
          <w:rFonts w:ascii="Liberation Serif" w:eastAsia="Times New Roman" w:hAnsi="Liberation Serif"/>
          <w:color w:val="000000" w:themeColor="text1"/>
        </w:rPr>
      </w:pPr>
      <w:r w:rsidRPr="0073769D">
        <w:rPr>
          <w:rFonts w:ascii="Liberation Serif" w:eastAsia="Times New Roman" w:hAnsi="Liberation Serif"/>
          <w:color w:val="000000" w:themeColor="text1"/>
        </w:rPr>
        <w:t>Глав</w:t>
      </w:r>
      <w:r w:rsidR="005A6381">
        <w:rPr>
          <w:rFonts w:ascii="Liberation Serif" w:eastAsia="Times New Roman" w:hAnsi="Liberation Serif"/>
          <w:color w:val="000000" w:themeColor="text1"/>
        </w:rPr>
        <w:t>а</w:t>
      </w:r>
      <w:r w:rsidRPr="0073769D">
        <w:rPr>
          <w:rFonts w:ascii="Liberation Serif" w:eastAsia="Times New Roman" w:hAnsi="Liberation Serif"/>
          <w:color w:val="000000" w:themeColor="text1"/>
        </w:rPr>
        <w:t xml:space="preserve"> городского округа Первоуральск </w:t>
      </w:r>
      <w:r w:rsidR="005A6381">
        <w:rPr>
          <w:rFonts w:ascii="Liberation Serif" w:eastAsia="Times New Roman" w:hAnsi="Liberation Serif"/>
          <w:color w:val="000000" w:themeColor="text1"/>
        </w:rPr>
        <w:tab/>
      </w:r>
      <w:r w:rsidR="005A6381">
        <w:rPr>
          <w:rFonts w:ascii="Liberation Serif" w:eastAsia="Times New Roman" w:hAnsi="Liberation Serif"/>
          <w:color w:val="000000" w:themeColor="text1"/>
        </w:rPr>
        <w:tab/>
      </w:r>
      <w:r w:rsidR="005A6381">
        <w:rPr>
          <w:rFonts w:ascii="Liberation Serif" w:eastAsia="Times New Roman" w:hAnsi="Liberation Serif"/>
          <w:color w:val="000000" w:themeColor="text1"/>
        </w:rPr>
        <w:tab/>
      </w:r>
      <w:r w:rsidR="005A6381">
        <w:rPr>
          <w:rFonts w:ascii="Liberation Serif" w:eastAsia="Times New Roman" w:hAnsi="Liberation Serif"/>
          <w:color w:val="000000" w:themeColor="text1"/>
        </w:rPr>
        <w:tab/>
      </w:r>
      <w:r w:rsidR="005A6381">
        <w:rPr>
          <w:rFonts w:ascii="Liberation Serif" w:eastAsia="Times New Roman" w:hAnsi="Liberation Serif"/>
          <w:color w:val="000000" w:themeColor="text1"/>
        </w:rPr>
        <w:tab/>
      </w:r>
      <w:r w:rsidR="005A6381">
        <w:rPr>
          <w:rFonts w:ascii="Liberation Serif" w:eastAsia="Times New Roman" w:hAnsi="Liberation Serif"/>
          <w:color w:val="000000" w:themeColor="text1"/>
        </w:rPr>
        <w:tab/>
        <w:t xml:space="preserve">       И.В. Кабец</w:t>
      </w:r>
    </w:p>
    <w:p w:rsidR="00CC4FB9" w:rsidRPr="00B95171" w:rsidRDefault="00CC4FB9" w:rsidP="00B66FDF">
      <w:pPr>
        <w:spacing w:line="360" w:lineRule="auto"/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CC4FB9" w:rsidRPr="00B95171" w:rsidSect="00803000">
      <w:headerReference w:type="default" r:id="rId10"/>
      <w:pgSz w:w="11906" w:h="16838"/>
      <w:pgMar w:top="284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75" w:rsidRDefault="00782275" w:rsidP="009C134B">
      <w:r>
        <w:separator/>
      </w:r>
    </w:p>
  </w:endnote>
  <w:endnote w:type="continuationSeparator" w:id="0">
    <w:p w:rsidR="00782275" w:rsidRDefault="00782275" w:rsidP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75" w:rsidRDefault="00782275" w:rsidP="009C134B">
      <w:r>
        <w:separator/>
      </w:r>
    </w:p>
  </w:footnote>
  <w:footnote w:type="continuationSeparator" w:id="0">
    <w:p w:rsidR="00782275" w:rsidRDefault="00782275" w:rsidP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9859"/>
      <w:docPartObj>
        <w:docPartGallery w:val="Page Numbers (Top of Page)"/>
        <w:docPartUnique/>
      </w:docPartObj>
    </w:sdtPr>
    <w:sdtEndPr/>
    <w:sdtContent>
      <w:p w:rsidR="00782275" w:rsidRDefault="00CE015A">
        <w:pPr>
          <w:pStyle w:val="a6"/>
          <w:jc w:val="center"/>
        </w:pPr>
        <w:r w:rsidRPr="009C134B">
          <w:rPr>
            <w:sz w:val="24"/>
            <w:szCs w:val="24"/>
          </w:rPr>
          <w:fldChar w:fldCharType="begin"/>
        </w:r>
        <w:r w:rsidR="00782275" w:rsidRPr="009C134B">
          <w:rPr>
            <w:sz w:val="24"/>
            <w:szCs w:val="24"/>
          </w:rPr>
          <w:instrText xml:space="preserve"> PAGE   \* MERGEFORMAT </w:instrText>
        </w:r>
        <w:r w:rsidRPr="009C134B">
          <w:rPr>
            <w:sz w:val="24"/>
            <w:szCs w:val="24"/>
          </w:rPr>
          <w:fldChar w:fldCharType="separate"/>
        </w:r>
        <w:r w:rsidR="00803000">
          <w:rPr>
            <w:noProof/>
            <w:sz w:val="24"/>
            <w:szCs w:val="24"/>
          </w:rPr>
          <w:t>2</w:t>
        </w:r>
        <w:r w:rsidRPr="009C134B">
          <w:rPr>
            <w:sz w:val="24"/>
            <w:szCs w:val="24"/>
          </w:rPr>
          <w:fldChar w:fldCharType="end"/>
        </w:r>
      </w:p>
    </w:sdtContent>
  </w:sdt>
  <w:p w:rsidR="00782275" w:rsidRDefault="007822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6A"/>
    <w:multiLevelType w:val="hybridMultilevel"/>
    <w:tmpl w:val="8286AF08"/>
    <w:lvl w:ilvl="0" w:tplc="EFE4BE4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225D"/>
    <w:multiLevelType w:val="hybridMultilevel"/>
    <w:tmpl w:val="29CE4662"/>
    <w:lvl w:ilvl="0" w:tplc="705A8A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6"/>
    <w:rsid w:val="000042E6"/>
    <w:rsid w:val="00014DF3"/>
    <w:rsid w:val="00035613"/>
    <w:rsid w:val="000522AB"/>
    <w:rsid w:val="0009595B"/>
    <w:rsid w:val="000B4AF2"/>
    <w:rsid w:val="000C30F9"/>
    <w:rsid w:val="000F0C6A"/>
    <w:rsid w:val="000F195F"/>
    <w:rsid w:val="00122386"/>
    <w:rsid w:val="001505B1"/>
    <w:rsid w:val="00173729"/>
    <w:rsid w:val="001B258D"/>
    <w:rsid w:val="001E7890"/>
    <w:rsid w:val="00262BEB"/>
    <w:rsid w:val="002B13C2"/>
    <w:rsid w:val="002B79E0"/>
    <w:rsid w:val="002D2C06"/>
    <w:rsid w:val="002D7AFF"/>
    <w:rsid w:val="002E511C"/>
    <w:rsid w:val="002F5E45"/>
    <w:rsid w:val="0034457A"/>
    <w:rsid w:val="00357B4B"/>
    <w:rsid w:val="00437589"/>
    <w:rsid w:val="00587917"/>
    <w:rsid w:val="005913BD"/>
    <w:rsid w:val="005A6381"/>
    <w:rsid w:val="00612C4C"/>
    <w:rsid w:val="006B6805"/>
    <w:rsid w:val="006B7FDB"/>
    <w:rsid w:val="006F146B"/>
    <w:rsid w:val="0073769D"/>
    <w:rsid w:val="00763F66"/>
    <w:rsid w:val="0077044F"/>
    <w:rsid w:val="00782275"/>
    <w:rsid w:val="007B4A5A"/>
    <w:rsid w:val="00803000"/>
    <w:rsid w:val="008175A5"/>
    <w:rsid w:val="00874BE9"/>
    <w:rsid w:val="008C1E51"/>
    <w:rsid w:val="008C21AB"/>
    <w:rsid w:val="008F632D"/>
    <w:rsid w:val="009065CC"/>
    <w:rsid w:val="009567F9"/>
    <w:rsid w:val="009674BD"/>
    <w:rsid w:val="00974906"/>
    <w:rsid w:val="00990B09"/>
    <w:rsid w:val="00992A51"/>
    <w:rsid w:val="009C134B"/>
    <w:rsid w:val="00A25D73"/>
    <w:rsid w:val="00AE6CA8"/>
    <w:rsid w:val="00AF20C0"/>
    <w:rsid w:val="00B05B45"/>
    <w:rsid w:val="00B44BC3"/>
    <w:rsid w:val="00B66FDF"/>
    <w:rsid w:val="00B95171"/>
    <w:rsid w:val="00BD6878"/>
    <w:rsid w:val="00C26093"/>
    <w:rsid w:val="00C32B19"/>
    <w:rsid w:val="00C449C1"/>
    <w:rsid w:val="00C65B21"/>
    <w:rsid w:val="00CC4FB9"/>
    <w:rsid w:val="00CE015A"/>
    <w:rsid w:val="00D46C65"/>
    <w:rsid w:val="00D62F85"/>
    <w:rsid w:val="00D75681"/>
    <w:rsid w:val="00DA68F1"/>
    <w:rsid w:val="00DE2410"/>
    <w:rsid w:val="00DF67EB"/>
    <w:rsid w:val="00E32008"/>
    <w:rsid w:val="00E546C4"/>
    <w:rsid w:val="00EA2DAA"/>
    <w:rsid w:val="00E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2C06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D2C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A2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3769D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30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30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1504B-B4A4-41D6-B1BB-267B0EF8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Светлана Юмшанова</cp:lastModifiedBy>
  <cp:revision>4</cp:revision>
  <cp:lastPrinted>2020-03-03T10:21:00Z</cp:lastPrinted>
  <dcterms:created xsi:type="dcterms:W3CDTF">2020-06-04T09:37:00Z</dcterms:created>
  <dcterms:modified xsi:type="dcterms:W3CDTF">2020-06-15T05:15:00Z</dcterms:modified>
</cp:coreProperties>
</file>