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CB" w:rsidRDefault="007F12C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F12CB" w:rsidRDefault="007F12CB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F12C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12CB" w:rsidRDefault="007F12CB">
            <w:pPr>
              <w:pStyle w:val="ConsPlusNormal"/>
            </w:pPr>
            <w:r>
              <w:t>29 июня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12CB" w:rsidRDefault="007F12CB">
            <w:pPr>
              <w:pStyle w:val="ConsPlusNormal"/>
              <w:jc w:val="right"/>
            </w:pPr>
            <w:r>
              <w:t>N 336-УГ</w:t>
            </w:r>
          </w:p>
        </w:tc>
      </w:tr>
    </w:tbl>
    <w:p w:rsidR="007F12CB" w:rsidRDefault="007F12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12CB" w:rsidRDefault="007F12CB">
      <w:pPr>
        <w:pStyle w:val="ConsPlusNormal"/>
      </w:pPr>
    </w:p>
    <w:p w:rsidR="007F12CB" w:rsidRDefault="007F12CB">
      <w:pPr>
        <w:pStyle w:val="ConsPlusTitle"/>
        <w:jc w:val="center"/>
      </w:pPr>
      <w:r>
        <w:t>УКАЗ</w:t>
      </w:r>
    </w:p>
    <w:p w:rsidR="007F12CB" w:rsidRDefault="007F12CB">
      <w:pPr>
        <w:pStyle w:val="ConsPlusTitle"/>
        <w:jc w:val="center"/>
      </w:pPr>
    </w:p>
    <w:p w:rsidR="007F12CB" w:rsidRDefault="007F12CB">
      <w:pPr>
        <w:pStyle w:val="ConsPlusTitle"/>
        <w:jc w:val="center"/>
      </w:pPr>
      <w:r>
        <w:t>ГУБЕРНАТОРА СВЕРДЛОВСКОЙ ОБЛАСТИ</w:t>
      </w:r>
    </w:p>
    <w:p w:rsidR="007F12CB" w:rsidRDefault="007F12CB">
      <w:pPr>
        <w:pStyle w:val="ConsPlusTitle"/>
        <w:jc w:val="center"/>
      </w:pPr>
    </w:p>
    <w:p w:rsidR="007F12CB" w:rsidRDefault="007F12CB">
      <w:pPr>
        <w:pStyle w:val="ConsPlusTitle"/>
        <w:jc w:val="center"/>
      </w:pPr>
      <w:r>
        <w:t>О ВНЕСЕНИИ ИЗМЕНЕНИЙ В УКАЗ ГУБЕРНАТОРА СВЕРДЛОВСКОЙ ОБЛАСТИ</w:t>
      </w:r>
    </w:p>
    <w:p w:rsidR="007F12CB" w:rsidRDefault="007F12CB">
      <w:pPr>
        <w:pStyle w:val="ConsPlusTitle"/>
        <w:jc w:val="center"/>
      </w:pPr>
      <w:r>
        <w:t>ОТ 17.02.2020 N 55-УГ "О НЕКОТОРЫХ ВОПРОСАХ ОРГАНИЗАЦИИ</w:t>
      </w:r>
    </w:p>
    <w:p w:rsidR="007F12CB" w:rsidRDefault="007F12CB">
      <w:pPr>
        <w:pStyle w:val="ConsPlusTitle"/>
        <w:jc w:val="center"/>
      </w:pPr>
      <w:r>
        <w:t>ДЕЯТЕЛЬНОСТИ ПО ПРОФИЛАКТИКЕ КОРРУПЦИОННЫХ ПРАВОНАРУШЕНИЙ"</w:t>
      </w:r>
    </w:p>
    <w:p w:rsidR="007F12CB" w:rsidRDefault="007F12CB">
      <w:pPr>
        <w:pStyle w:val="ConsPlusNormal"/>
      </w:pPr>
    </w:p>
    <w:p w:rsidR="007F12CB" w:rsidRDefault="007F12C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101</w:t>
        </w:r>
      </w:hyperlink>
      <w:r>
        <w:t xml:space="preserve"> Областного закона от 10 марта 1999 года N 4-ОЗ "О правовых актах в Свердловской области" постановляю:</w:t>
      </w:r>
    </w:p>
    <w:p w:rsidR="007F12CB" w:rsidRDefault="007F12CB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17.02.2020 N 55-УГ "О некоторых вопросах организации деятельности по профилактике коррупционных правонарушений" ("Официальный интернет-портал правовой информации Свердловской области" (www.pravo.gov66.ru), 2020, 18 февраля, N 24701) с изменениями, внесенными Указом Губернатора Свердловской области от 16.04.2020 N 183-УГ (далее - Указ Губернатора Свердловской области от 17.02.2020 N 55-УГ), следующие изменения:</w:t>
      </w:r>
    </w:p>
    <w:p w:rsidR="007F12CB" w:rsidRDefault="007F12CB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подпункт 7 пункта 1</w:t>
        </w:r>
      </w:hyperlink>
      <w:r>
        <w:t xml:space="preserve"> после слов "(за исключением депутатов Законодательного Собрания Свердловской области)" дополнить словами "и осуществляющих свои полномочия на постоянной основе";</w:t>
      </w:r>
    </w:p>
    <w:p w:rsidR="007F12CB" w:rsidRDefault="007F12CB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подпункт 8 пункта 1</w:t>
        </w:r>
      </w:hyperlink>
      <w:r>
        <w:t xml:space="preserve"> после слов "(за исключением депутатов Законодательного Собрания Свердловской области)" дополнить словами "и осуществляющего свои полномочия на постоянной основе".</w:t>
      </w:r>
    </w:p>
    <w:p w:rsidR="007F12CB" w:rsidRDefault="007F12C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10" w:history="1">
        <w:r>
          <w:rPr>
            <w:color w:val="0000FF"/>
          </w:rPr>
          <w:t>Порядок</w:t>
        </w:r>
      </w:hyperlink>
      <w:r>
        <w:t xml:space="preserve"> направления сообщений о возникновении личной заинтересованности при осуществлении полномочий, которая приводит или может привести к конфликту интересов, и принятия мер по предотвращению или урегулированию конфликта интересов лицами, замещающими отдельные муниципальные должности в муниципальных образованиях, расположенных на территории Свердловской области, и предварительного рассмотрения таких сообщений, утвержденный Указом Губернатора Свердловской области от 17.02.2020 N 55-УГ, следующие изменения:</w:t>
      </w:r>
      <w:proofErr w:type="gramEnd"/>
    </w:p>
    <w:p w:rsidR="007F12CB" w:rsidRDefault="007F12CB">
      <w:pPr>
        <w:pStyle w:val="ConsPlusNormal"/>
        <w:spacing w:before="220"/>
        <w:ind w:firstLine="540"/>
        <w:jc w:val="both"/>
      </w:pPr>
      <w:r>
        <w:t xml:space="preserve">1) в </w:t>
      </w:r>
      <w:hyperlink r:id="rId11" w:history="1">
        <w:r>
          <w:rPr>
            <w:color w:val="0000FF"/>
          </w:rPr>
          <w:t>пункте 1</w:t>
        </w:r>
      </w:hyperlink>
      <w:r>
        <w:t xml:space="preserve"> слова ", и принятия мер по предотвращению или урегулированию конфликта интересов (далее - сообщения)" заменить словами "(далее - сообщения), и принятия мер по предотвращению или урегулированию конфликта интересов", слова "процедуру регистрации" - словами "предварительного рассмотрения сообщений, регистрации";</w:t>
      </w:r>
    </w:p>
    <w:p w:rsidR="007F12CB" w:rsidRDefault="007F12CB">
      <w:pPr>
        <w:pStyle w:val="ConsPlusNormal"/>
        <w:spacing w:before="220"/>
        <w:ind w:firstLine="540"/>
        <w:jc w:val="both"/>
      </w:pPr>
      <w:proofErr w:type="gramStart"/>
      <w:r>
        <w:t xml:space="preserve">2) в </w:t>
      </w:r>
      <w:hyperlink r:id="rId12" w:history="1">
        <w:r>
          <w:rPr>
            <w:color w:val="0000FF"/>
          </w:rPr>
          <w:t>пункте 8</w:t>
        </w:r>
      </w:hyperlink>
      <w:r>
        <w:t xml:space="preserve">, </w:t>
      </w:r>
      <w:hyperlink r:id="rId13" w:history="1">
        <w:r>
          <w:rPr>
            <w:color w:val="0000FF"/>
          </w:rPr>
          <w:t>приложении N 1</w:t>
        </w:r>
      </w:hyperlink>
      <w:r>
        <w:t xml:space="preserve"> в </w:t>
      </w:r>
      <w:hyperlink r:id="rId14" w:history="1">
        <w:r>
          <w:rPr>
            <w:color w:val="0000FF"/>
          </w:rPr>
          <w:t>абзаце восьмом</w:t>
        </w:r>
      </w:hyperlink>
      <w:r>
        <w:t xml:space="preserve"> и </w:t>
      </w:r>
      <w:hyperlink r:id="rId15" w:history="1">
        <w:r>
          <w:rPr>
            <w:color w:val="0000FF"/>
          </w:rPr>
          <w:t>приложении N 2</w:t>
        </w:r>
      </w:hyperlink>
      <w:r>
        <w:t xml:space="preserve"> в </w:t>
      </w:r>
      <w:hyperlink r:id="rId16" w:history="1">
        <w:r>
          <w:rPr>
            <w:color w:val="0000FF"/>
          </w:rPr>
          <w:t>абзаце восьмом</w:t>
        </w:r>
      </w:hyperlink>
      <w:r>
        <w:t xml:space="preserve"> слова "вопросов,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Свердловской области, и материалов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 и должности</w:t>
      </w:r>
      <w:proofErr w:type="gramEnd"/>
      <w:r>
        <w:t xml:space="preserve"> глав местных администраций по контракту" заменить словами "отдельных вопросов профилактики коррупции".</w:t>
      </w:r>
    </w:p>
    <w:p w:rsidR="007F12CB" w:rsidRDefault="007F12C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7" w:history="1">
        <w:r>
          <w:rPr>
            <w:color w:val="0000FF"/>
          </w:rPr>
          <w:t>Порядок</w:t>
        </w:r>
      </w:hyperlink>
      <w:r>
        <w:t xml:space="preserve"> приема предварительных уведомлений лиц, замещающих государственные должности Свердловской области (за исключением депутатов Законодательного </w:t>
      </w:r>
      <w:r>
        <w:lastRenderedPageBreak/>
        <w:t>Собрания Свердловской области), и лиц, замещающих муниципальные должности в муниципальных образованиях, расположенных на территории Свердловской области, и осуществляющих свои полномочия на постоянной основе, об участии на безвозмездной основе в управлении некоммерческой организацией, утвержденный Указом Губернатора Свердловской области от 17.02.2020 N 55-УГ, следующие изменения:</w:t>
      </w:r>
      <w:proofErr w:type="gramEnd"/>
    </w:p>
    <w:p w:rsidR="007F12CB" w:rsidRDefault="007F12CB">
      <w:pPr>
        <w:pStyle w:val="ConsPlusNormal"/>
        <w:spacing w:before="220"/>
        <w:ind w:firstLine="540"/>
        <w:jc w:val="both"/>
      </w:pPr>
      <w:r>
        <w:t xml:space="preserve">1) </w:t>
      </w:r>
      <w:hyperlink r:id="rId18" w:history="1">
        <w:r>
          <w:rPr>
            <w:color w:val="0000FF"/>
          </w:rPr>
          <w:t>наименование</w:t>
        </w:r>
      </w:hyperlink>
      <w:r>
        <w:t xml:space="preserve">, </w:t>
      </w:r>
      <w:hyperlink r:id="rId19" w:history="1">
        <w:r>
          <w:rPr>
            <w:color w:val="0000FF"/>
          </w:rPr>
          <w:t>пункты 1</w:t>
        </w:r>
      </w:hyperlink>
      <w:r>
        <w:t xml:space="preserve"> и </w:t>
      </w:r>
      <w:hyperlink r:id="rId20" w:history="1">
        <w:r>
          <w:rPr>
            <w:color w:val="0000FF"/>
          </w:rPr>
          <w:t>4</w:t>
        </w:r>
      </w:hyperlink>
      <w:r>
        <w:t xml:space="preserve">, в </w:t>
      </w:r>
      <w:hyperlink r:id="rId21" w:history="1">
        <w:r>
          <w:rPr>
            <w:color w:val="0000FF"/>
          </w:rPr>
          <w:t>приложении</w:t>
        </w:r>
      </w:hyperlink>
      <w:r>
        <w:t xml:space="preserve"> </w:t>
      </w:r>
      <w:hyperlink r:id="rId22" w:history="1">
        <w:r>
          <w:rPr>
            <w:color w:val="0000FF"/>
          </w:rPr>
          <w:t>отметку</w:t>
        </w:r>
      </w:hyperlink>
      <w:r>
        <w:t xml:space="preserve"> о приложении и </w:t>
      </w:r>
      <w:hyperlink r:id="rId23" w:history="1">
        <w:r>
          <w:rPr>
            <w:color w:val="0000FF"/>
          </w:rPr>
          <w:t>абзац второй</w:t>
        </w:r>
      </w:hyperlink>
      <w:r>
        <w:t xml:space="preserve"> после слов "(за исключением депутатов Законодательного Собрания Свердловской области)" дополнить словами "и осуществляющих свои полномочия на постоянной основе";</w:t>
      </w:r>
    </w:p>
    <w:p w:rsidR="007F12CB" w:rsidRDefault="007F12CB">
      <w:pPr>
        <w:pStyle w:val="ConsPlusNormal"/>
        <w:spacing w:before="220"/>
        <w:ind w:firstLine="540"/>
        <w:jc w:val="both"/>
      </w:pPr>
      <w:r>
        <w:t xml:space="preserve">2) </w:t>
      </w:r>
      <w:hyperlink r:id="rId24" w:history="1">
        <w:r>
          <w:rPr>
            <w:color w:val="0000FF"/>
          </w:rPr>
          <w:t>часть первую пункта 2</w:t>
        </w:r>
      </w:hyperlink>
      <w:r>
        <w:t xml:space="preserve"> после слов "(за исключением депутатов Законодательного Собрания Свердловской области)" дополнить словами "и осуществляющим свои полномочия на постоянной основе".</w:t>
      </w:r>
    </w:p>
    <w:p w:rsidR="007F12CB" w:rsidRDefault="007F12C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форму </w:t>
      </w:r>
      <w:hyperlink r:id="rId25" w:history="1">
        <w:r>
          <w:rPr>
            <w:color w:val="0000FF"/>
          </w:rPr>
          <w:t>уведомления</w:t>
        </w:r>
      </w:hyperlink>
      <w:r>
        <w:t xml:space="preserve"> лица, замещающего государственную должность Свердловской области (за исключением депутатов Законодательного Собрания Свердловской области) (лица, замещающего муниципальную должность в муниципальном образовании, расположенном на территории Свердловской области, и осуществляющего свои полномочия на постоянной основе), об участии на безвозмездной основе в управлении некоммерческой организацией, утвержденную Указом Губернатора Свердловской области от 17.02.2020 N 55-УГ, следующее изменение:</w:t>
      </w:r>
      <w:proofErr w:type="gramEnd"/>
    </w:p>
    <w:p w:rsidR="007F12CB" w:rsidRDefault="007F12CB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абзац третий</w:t>
        </w:r>
      </w:hyperlink>
      <w:r>
        <w:t xml:space="preserve"> после слов "(за исключением депутатов Законодательного Собрания Свердловской области)" дополнить словами "и осуществляющего свои полномочия на постоянной основе".</w:t>
      </w:r>
    </w:p>
    <w:p w:rsidR="007F12CB" w:rsidRDefault="007F12CB">
      <w:pPr>
        <w:pStyle w:val="ConsPlusNormal"/>
        <w:spacing w:before="220"/>
        <w:ind w:firstLine="540"/>
        <w:jc w:val="both"/>
      </w:pPr>
      <w:r>
        <w:t>5. Настоящий Указ опубликовать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Свердловской области" (www.pravo.gov66.ru).</w:t>
      </w:r>
    </w:p>
    <w:p w:rsidR="007F12CB" w:rsidRDefault="007F12CB">
      <w:pPr>
        <w:pStyle w:val="ConsPlusNormal"/>
      </w:pPr>
    </w:p>
    <w:p w:rsidR="007F12CB" w:rsidRDefault="007F12CB">
      <w:pPr>
        <w:pStyle w:val="ConsPlusNormal"/>
        <w:jc w:val="right"/>
      </w:pPr>
      <w:r>
        <w:t>Губернатор</w:t>
      </w:r>
    </w:p>
    <w:p w:rsidR="007F12CB" w:rsidRDefault="007F12CB">
      <w:pPr>
        <w:pStyle w:val="ConsPlusNormal"/>
        <w:jc w:val="right"/>
      </w:pPr>
      <w:r>
        <w:t>Свердловской области</w:t>
      </w:r>
    </w:p>
    <w:p w:rsidR="007F12CB" w:rsidRDefault="007F12CB">
      <w:pPr>
        <w:pStyle w:val="ConsPlusNormal"/>
        <w:jc w:val="right"/>
      </w:pPr>
      <w:r>
        <w:t>Е.В.КУЙВАШЕВ</w:t>
      </w:r>
    </w:p>
    <w:p w:rsidR="007F12CB" w:rsidRDefault="007F12CB">
      <w:pPr>
        <w:pStyle w:val="ConsPlusNormal"/>
      </w:pPr>
      <w:r>
        <w:t>г. Екатеринбург</w:t>
      </w:r>
    </w:p>
    <w:p w:rsidR="007F12CB" w:rsidRDefault="007F12CB">
      <w:pPr>
        <w:pStyle w:val="ConsPlusNormal"/>
        <w:spacing w:before="220"/>
      </w:pPr>
      <w:r>
        <w:t>29 июня 2020 года</w:t>
      </w:r>
    </w:p>
    <w:p w:rsidR="007F12CB" w:rsidRDefault="007F12CB">
      <w:pPr>
        <w:pStyle w:val="ConsPlusNormal"/>
        <w:spacing w:before="220"/>
      </w:pPr>
      <w:r>
        <w:t>N 336-УГ</w:t>
      </w:r>
    </w:p>
    <w:p w:rsidR="007F12CB" w:rsidRDefault="007F12CB">
      <w:pPr>
        <w:pStyle w:val="ConsPlusNormal"/>
      </w:pPr>
    </w:p>
    <w:p w:rsidR="007F12CB" w:rsidRDefault="007F12CB">
      <w:pPr>
        <w:pStyle w:val="ConsPlusNormal"/>
      </w:pPr>
    </w:p>
    <w:p w:rsidR="007F12CB" w:rsidRDefault="007F12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7B3E" w:rsidRDefault="00CB7B3E">
      <w:bookmarkStart w:id="0" w:name="_GoBack"/>
      <w:bookmarkEnd w:id="0"/>
    </w:p>
    <w:sectPr w:rsidR="00CB7B3E" w:rsidSect="009B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CB"/>
    <w:rsid w:val="007F12CB"/>
    <w:rsid w:val="00CB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1B91005EC4F9CA452EAF76A18B14F5039743EAE97D81648C9563B4A99D383A1A160A7BED034D8CFF62567BD7A3EC745F2C759A378F54B718EDD7B7DBiBF" TargetMode="External"/><Relationship Id="rId13" Type="http://schemas.openxmlformats.org/officeDocument/2006/relationships/hyperlink" Target="consultantplus://offline/ref=121B91005EC4F9CA452EAF76A18B14F5039743EAE97D81648C9563B4A99D383A1A160A7BED034D8CFF625779DAA3EC745F2C759A378F54B718EDD7B7DBiBF" TargetMode="External"/><Relationship Id="rId18" Type="http://schemas.openxmlformats.org/officeDocument/2006/relationships/hyperlink" Target="consultantplus://offline/ref=121B91005EC4F9CA452EAF76A18B14F5039743EAE97D81648C9563B4A99D383A1A160A7BED034D8CFF62567AD2A3EC745F2C759A378F54B718EDD7B7DBiBF" TargetMode="External"/><Relationship Id="rId26" Type="http://schemas.openxmlformats.org/officeDocument/2006/relationships/hyperlink" Target="consultantplus://offline/ref=121B91005EC4F9CA452EAF76A18B14F5039743EAE97D81648C9563B4A99D383A1A160A7BED034D8CFF62567FD0A3EC745F2C759A378F54B718EDD7B7DBiB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21B91005EC4F9CA452EAF76A18B14F5039743EAE97D81648C9563B4A99D383A1A160A7BED034D8CFF625679D6A3EC745F2C759A378F54B718EDD7B7DBiBF" TargetMode="External"/><Relationship Id="rId7" Type="http://schemas.openxmlformats.org/officeDocument/2006/relationships/hyperlink" Target="consultantplus://offline/ref=121B91005EC4F9CA452EAF76A18B14F5039743EAE97D81648C9563B4A99D383A1A160A7BFF031580FF6B4B7BD5B6BA2519D7i9F" TargetMode="External"/><Relationship Id="rId12" Type="http://schemas.openxmlformats.org/officeDocument/2006/relationships/hyperlink" Target="consultantplus://offline/ref=121B91005EC4F9CA452EAF76A18B14F5039743EAE97D81648C9563B4A99D383A1A160A7BED034D8CFF62577AD4A3EC745F2C759A378F54B718EDD7B7DBiBF" TargetMode="External"/><Relationship Id="rId17" Type="http://schemas.openxmlformats.org/officeDocument/2006/relationships/hyperlink" Target="consultantplus://offline/ref=121B91005EC4F9CA452EAF76A18B14F5039743EAE97D81648C9563B4A99D383A1A160A7BED034D8CFF62567AD2A3EC745F2C759A378F54B718EDD7B7DBiBF" TargetMode="External"/><Relationship Id="rId25" Type="http://schemas.openxmlformats.org/officeDocument/2006/relationships/hyperlink" Target="consultantplus://offline/ref=121B91005EC4F9CA452EAF76A18B14F5039743EAE97D81648C9563B4A99D383A1A160A7BED034D8CFF62567FD0A3EC745F2C759A378F54B718EDD7B7DBi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1B91005EC4F9CA452EAF76A18B14F5039743EAE97D81648C9563B4A99D383A1A160A7BED034D8CFF62577FD1A3EC745F2C759A378F54B718EDD7B7DBiBF" TargetMode="External"/><Relationship Id="rId20" Type="http://schemas.openxmlformats.org/officeDocument/2006/relationships/hyperlink" Target="consultantplus://offline/ref=121B91005EC4F9CA452EAF76A18B14F5039743EAE97D81648C9563B4A99D383A1A160A7BED034D8CFF62567AD7A3EC745F2C759A378F54B718EDD7B7DBi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1B91005EC4F9CA452EAF76A18B14F5039743EAE9798165859363B4A99D383A1A160A7BED034D8CFF635C7ED4A3EC745F2C759A378F54B718EDD7B7DBiBF" TargetMode="External"/><Relationship Id="rId11" Type="http://schemas.openxmlformats.org/officeDocument/2006/relationships/hyperlink" Target="consultantplus://offline/ref=121B91005EC4F9CA452EAF76A18B14F5039743EAE97D81648C9563B4A99D383A1A160A7BED034D8CFF62577BD4A3EC745F2C759A378F54B718EDD7B7DBiBF" TargetMode="External"/><Relationship Id="rId24" Type="http://schemas.openxmlformats.org/officeDocument/2006/relationships/hyperlink" Target="consultantplus://offline/ref=121B91005EC4F9CA452EAF76A18B14F5039743EAE97D81648C9563B4A99D383A1A160A7BED034D8CFF62567AD0A3EC745F2C759A378F54B718EDD7B7DBiB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21B91005EC4F9CA452EAF76A18B14F5039743EAE97D81648C9563B4A99D383A1A160A7BED034D8CFF625778DAA3EC745F2C759A378F54B718EDD7B7DBiBF" TargetMode="External"/><Relationship Id="rId23" Type="http://schemas.openxmlformats.org/officeDocument/2006/relationships/hyperlink" Target="consultantplus://offline/ref=121B91005EC4F9CA452EAF76A18B14F5039743EAE97D81648C9563B4A99D383A1A160A7BED034D8CFF625679D6A3EC745F2C759A378F54B718EDD7B7DBiB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21B91005EC4F9CA452EAF76A18B14F5039743EAE97D81648C9563B4A99D383A1A160A7BED034D8CFF62577BD7A3EC745F2C759A378F54B718EDD7B7DBiBF" TargetMode="External"/><Relationship Id="rId19" Type="http://schemas.openxmlformats.org/officeDocument/2006/relationships/hyperlink" Target="consultantplus://offline/ref=121B91005EC4F9CA452EAF76A18B14F5039743EAE97D81648C9563B4A99D383A1A160A7BED034D8CFF62567AD3A3EC745F2C759A378F54B718EDD7B7DBi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1B91005EC4F9CA452EAF76A18B14F5039743EAE97D81648C9563B4A99D383A1A160A7BED034D8CFF62567BD4A3EC745F2C759A378F54B718EDD7B7DBiBF" TargetMode="External"/><Relationship Id="rId14" Type="http://schemas.openxmlformats.org/officeDocument/2006/relationships/hyperlink" Target="consultantplus://offline/ref=121B91005EC4F9CA452EAF76A18B14F5039743EAE97D81648C9563B4A99D383A1A160A7BED034D8CFF625778D1A3EC745F2C759A378F54B718EDD7B7DBiBF" TargetMode="External"/><Relationship Id="rId22" Type="http://schemas.openxmlformats.org/officeDocument/2006/relationships/hyperlink" Target="consultantplus://offline/ref=121B91005EC4F9CA452EAF76A18B14F5039743EAE97D81648C9563B4A99D383A1A160A7BED034D8CFF625679D0A3EC745F2C759A378F54B718EDD7B7DBiB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sovetnikglav</cp:lastModifiedBy>
  <cp:revision>1</cp:revision>
  <dcterms:created xsi:type="dcterms:W3CDTF">2020-07-09T05:34:00Z</dcterms:created>
  <dcterms:modified xsi:type="dcterms:W3CDTF">2020-07-09T05:41:00Z</dcterms:modified>
</cp:coreProperties>
</file>