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CA" w:rsidRPr="00816FCA" w:rsidRDefault="00816FCA" w:rsidP="0081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6A778" wp14:editId="42038E4B">
            <wp:extent cx="700405" cy="724535"/>
            <wp:effectExtent l="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CA" w:rsidRPr="00816FCA" w:rsidRDefault="00816FCA" w:rsidP="008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16FC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16FCA" w:rsidRPr="00816FCA" w:rsidRDefault="00816FCA" w:rsidP="008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16FC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16FCA" w:rsidRPr="00816FCA" w:rsidRDefault="00816FCA" w:rsidP="008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16FCA" w:rsidRPr="00816FCA" w:rsidRDefault="00816FCA" w:rsidP="008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16FCA" w:rsidRPr="00816FCA" w:rsidRDefault="00816FCA" w:rsidP="008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16FC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BC13" wp14:editId="6F19DCC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16FCA" w:rsidRPr="00816FCA" w:rsidTr="00816FC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CA" w:rsidRPr="00816FCA" w:rsidRDefault="00816FCA" w:rsidP="00816FC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3322" w:type="dxa"/>
            <w:vAlign w:val="bottom"/>
            <w:hideMark/>
          </w:tcPr>
          <w:p w:rsidR="00816FCA" w:rsidRPr="00816FCA" w:rsidRDefault="00816FCA" w:rsidP="00816FC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CA" w:rsidRPr="00816FCA" w:rsidRDefault="00816FCA" w:rsidP="00816FC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</w:tr>
    </w:tbl>
    <w:p w:rsidR="00816FCA" w:rsidRPr="00816FCA" w:rsidRDefault="00816FCA" w:rsidP="00816FC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CA" w:rsidRPr="00816FCA" w:rsidRDefault="00816FCA" w:rsidP="00816FC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EA530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144" w:type="dxa"/>
        <w:tblLook w:val="04A0" w:firstRow="1" w:lastRow="0" w:firstColumn="1" w:lastColumn="0" w:noHBand="0" w:noVBand="1"/>
      </w:tblPr>
      <w:tblGrid>
        <w:gridCol w:w="5353"/>
        <w:gridCol w:w="3791"/>
      </w:tblGrid>
      <w:tr w:rsidR="006D5987" w:rsidRPr="00EA5306" w:rsidTr="00577502">
        <w:tc>
          <w:tcPr>
            <w:tcW w:w="5353" w:type="dxa"/>
            <w:shd w:val="clear" w:color="auto" w:fill="auto"/>
          </w:tcPr>
          <w:p w:rsidR="006D5987" w:rsidRPr="00EA5306" w:rsidRDefault="002D31A2" w:rsidP="00577502">
            <w:pPr>
              <w:widowControl w:val="0"/>
              <w:autoSpaceDE w:val="0"/>
              <w:autoSpaceDN w:val="0"/>
              <w:spacing w:after="0" w:line="240" w:lineRule="auto"/>
              <w:ind w:right="88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5D6D17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2480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внесении изменений в постановление Администрации городского округа Первоуральск от 11 декабря 2019 года №2113 «О </w:t>
            </w:r>
            <w:r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создании</w:t>
            </w:r>
            <w:r w:rsidR="005D6D17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межведомственной постоянно действующей комиссии по </w:t>
            </w:r>
            <w:r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принятию решения о </w:t>
            </w:r>
            <w:r w:rsidR="002008AB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признании</w:t>
            </w:r>
            <w:r w:rsidR="005D6D17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объектов капитального строительства, за исключением многоквартирных домов, аварийными и подлежащими</w:t>
            </w:r>
            <w:r w:rsidR="005D6D17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008AB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сносу </w:t>
            </w:r>
            <w:r w:rsidR="005D6D17" w:rsidRPr="00EA53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EA530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EA530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31872" w:rsidRDefault="00331872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4803" w:rsidRPr="00EA5306" w:rsidRDefault="0032480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F464A" w:rsidRPr="00EA5306" w:rsidRDefault="002008AB" w:rsidP="003318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Руководствуясь </w:t>
      </w:r>
      <w:r w:rsidR="00331872">
        <w:rPr>
          <w:rFonts w:ascii="Liberation Serif" w:hAnsi="Liberation Serif" w:cs="Times New Roman"/>
          <w:color w:val="000000"/>
          <w:sz w:val="24"/>
          <w:szCs w:val="24"/>
        </w:rPr>
        <w:t>статьями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 125, 215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</w:t>
      </w:r>
      <w:r w:rsidR="00331872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«О порядке управления и распоряжения имуществом, находящимся в муниципальной собственности городского округа Первоуральск», утвержденным </w:t>
      </w:r>
      <w:r w:rsidR="00331872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Решением Первоуральской городской Думы от 26 марта 2015 года № 279, </w:t>
      </w:r>
      <w:r w:rsidR="00331872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 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>во исполнение Решения Первоуральской городской Думы от 29 марта 2018</w:t>
      </w:r>
      <w:proofErr w:type="gramEnd"/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года </w:t>
      </w:r>
      <w:r w:rsidR="00331872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 xml:space="preserve">№ 86 «Об утверждении порядка списания муниципального имущества городского округа Первоуральск и установлении стоимости объектов движимого имущества, подлежащих учету в реестре муниципального имущества городского округа Первоуральск», Постановлением Правительства Российской Федерации от 17 мая 2017 года </w:t>
      </w:r>
      <w:r w:rsidR="00331872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>№577 «</w:t>
      </w:r>
      <w:r w:rsidRPr="00EA5306">
        <w:rPr>
          <w:rFonts w:ascii="Liberation Serif" w:hAnsi="Liberation Serif" w:cs="Times New Roman"/>
          <w:sz w:val="24"/>
          <w:szCs w:val="24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</w:t>
      </w:r>
      <w:proofErr w:type="gramEnd"/>
      <w:r w:rsidRPr="00EA5306">
        <w:rPr>
          <w:rFonts w:ascii="Liberation Serif" w:hAnsi="Liberation Serif" w:cs="Times New Roman"/>
          <w:sz w:val="24"/>
          <w:szCs w:val="24"/>
        </w:rPr>
        <w:t xml:space="preserve"> по инициативе органа местного самоуправления»</w:t>
      </w:r>
      <w:r w:rsidR="00331872">
        <w:rPr>
          <w:rFonts w:ascii="Liberation Serif" w:hAnsi="Liberation Serif" w:cs="Times New Roman"/>
          <w:sz w:val="24"/>
          <w:szCs w:val="24"/>
        </w:rPr>
        <w:t xml:space="preserve">, </w:t>
      </w:r>
      <w:r w:rsidRPr="00EA5306">
        <w:rPr>
          <w:rFonts w:ascii="Liberation Serif" w:hAnsi="Liberation Serif" w:cs="Times New Roman"/>
          <w:color w:val="000000"/>
          <w:sz w:val="24"/>
          <w:szCs w:val="24"/>
        </w:rPr>
        <w:t>Администрация городского округа Первоуральск</w:t>
      </w:r>
    </w:p>
    <w:p w:rsidR="00DF464A" w:rsidRPr="00EA5306" w:rsidRDefault="00DF464A" w:rsidP="00DF464A">
      <w:pPr>
        <w:spacing w:after="0" w:line="240" w:lineRule="auto"/>
        <w:ind w:right="-28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2008AB" w:rsidRPr="00EA5306" w:rsidRDefault="002008AB" w:rsidP="00DF464A">
      <w:pPr>
        <w:spacing w:after="0" w:line="240" w:lineRule="auto"/>
        <w:ind w:right="-28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DF464A" w:rsidRPr="00EA5306" w:rsidRDefault="00DF464A" w:rsidP="00DF464A">
      <w:pPr>
        <w:spacing w:after="0" w:line="240" w:lineRule="auto"/>
        <w:ind w:right="-28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A5306">
        <w:rPr>
          <w:rFonts w:ascii="Liberation Serif" w:eastAsia="Calibri" w:hAnsi="Liberation Serif" w:cs="Times New Roman"/>
          <w:sz w:val="24"/>
          <w:szCs w:val="24"/>
        </w:rPr>
        <w:t>ПОСТАНОВЛЯЕТ:</w:t>
      </w:r>
    </w:p>
    <w:p w:rsidR="00A03508" w:rsidRPr="00355B54" w:rsidRDefault="00331872" w:rsidP="001D74C8">
      <w:pPr>
        <w:numPr>
          <w:ilvl w:val="0"/>
          <w:numId w:val="1"/>
        </w:numPr>
        <w:tabs>
          <w:tab w:val="left" w:pos="-5220"/>
          <w:tab w:val="left" w:pos="-504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55B54">
        <w:rPr>
          <w:rFonts w:ascii="Liberation Serif" w:hAnsi="Liberation Serif" w:cs="Times New Roman"/>
          <w:sz w:val="24"/>
          <w:szCs w:val="24"/>
        </w:rPr>
        <w:t xml:space="preserve">Внести изменения в </w:t>
      </w:r>
      <w:r w:rsidRPr="00355B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Администрации городского округа Первоуральск от 11 декабря 2019 года №2113 «О создании межведомственной постоянно действующей комиссии по принятию решения о признании объектов капитального строительства, за исключением многоквартирных домов, аварийными и подлежащими сносу на территории городского округа Первоуральск»</w:t>
      </w:r>
      <w:r w:rsidR="00355B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утвердив</w:t>
      </w:r>
      <w:r w:rsidRPr="00355B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03508" w:rsidRPr="00355B54">
        <w:rPr>
          <w:rFonts w:ascii="Liberation Serif" w:hAnsi="Liberation Serif" w:cs="Times New Roman"/>
          <w:sz w:val="24"/>
          <w:szCs w:val="24"/>
        </w:rPr>
        <w:t xml:space="preserve">состав </w:t>
      </w:r>
      <w:r w:rsidR="00A03508" w:rsidRPr="00355B5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межведомственной постоянно действующей комиссии по принятию решения о признании объектов капитального строительства, за исключением многоквартирных домов, аварийными</w:t>
      </w:r>
      <w:proofErr w:type="gramEnd"/>
      <w:r w:rsidR="00A03508" w:rsidRPr="00355B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подлежащими сносу на территории городского округа Первоуральск</w:t>
      </w:r>
      <w:r w:rsidR="00F64A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новой редакции</w:t>
      </w:r>
      <w:r w:rsidR="00F64AA8">
        <w:rPr>
          <w:rFonts w:ascii="Liberation Serif" w:hAnsi="Liberation Serif" w:cs="Times New Roman"/>
          <w:sz w:val="24"/>
          <w:szCs w:val="24"/>
        </w:rPr>
        <w:t>, согласно приложению</w:t>
      </w:r>
      <w:r w:rsidR="00A03508" w:rsidRPr="00355B54">
        <w:rPr>
          <w:rFonts w:ascii="Liberation Serif" w:hAnsi="Liberation Serif" w:cs="Times New Roman"/>
          <w:sz w:val="24"/>
          <w:szCs w:val="24"/>
        </w:rPr>
        <w:t>.</w:t>
      </w:r>
    </w:p>
    <w:p w:rsidR="00DF464A" w:rsidRPr="00324803" w:rsidRDefault="00DF464A" w:rsidP="00DF464A">
      <w:pPr>
        <w:widowControl w:val="0"/>
        <w:numPr>
          <w:ilvl w:val="0"/>
          <w:numId w:val="1"/>
        </w:numPr>
        <w:tabs>
          <w:tab w:val="left" w:pos="-5220"/>
          <w:tab w:val="left" w:pos="-5040"/>
          <w:tab w:val="left" w:pos="1276"/>
          <w:tab w:val="left" w:pos="1418"/>
        </w:tabs>
        <w:autoSpaceDE w:val="0"/>
        <w:autoSpaceDN w:val="0"/>
        <w:spacing w:after="0" w:line="240" w:lineRule="auto"/>
        <w:ind w:left="0" w:right="-28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2480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Настоящее постановление разместить на официальном сайте городского округа Первоуральск в сети интернет.</w:t>
      </w:r>
    </w:p>
    <w:p w:rsidR="00DF464A" w:rsidRPr="00EA5306" w:rsidRDefault="00355B54" w:rsidP="00DF464A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DF464A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DF464A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</w:t>
      </w:r>
      <w:r w:rsidR="000D20C9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DF464A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33187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EA530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EA530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55B54" w:rsidRPr="00EA5306" w:rsidRDefault="00355B54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EA5306" w:rsidRDefault="000B3FA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</w:t>
      </w:r>
      <w:r w:rsidR="008D3A00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городского округа Первоуральск</w:t>
      </w:r>
      <w:r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="008D3A00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3248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="008D3A00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8D3A00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 w:rsidR="008D3A00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816FCA" w:rsidRPr="00EA5306" w:rsidTr="00703768">
        <w:tc>
          <w:tcPr>
            <w:tcW w:w="1811" w:type="dxa"/>
            <w:shd w:val="clear" w:color="auto" w:fill="auto"/>
          </w:tcPr>
          <w:p w:rsidR="00816FCA" w:rsidRPr="00EA5306" w:rsidRDefault="00816FCA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Pr="00EA5306" w:rsidRDefault="00265B54" w:rsidP="00324803">
      <w:pPr>
        <w:rPr>
          <w:rFonts w:ascii="Liberation Serif" w:hAnsi="Liberation Serif"/>
          <w:sz w:val="24"/>
          <w:szCs w:val="24"/>
        </w:rPr>
      </w:pPr>
    </w:p>
    <w:sectPr w:rsidR="00265B54" w:rsidRPr="00EA5306" w:rsidSect="00816FCA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C9" w:rsidRDefault="005F46C9" w:rsidP="006D5987">
      <w:pPr>
        <w:spacing w:after="0" w:line="240" w:lineRule="auto"/>
      </w:pPr>
      <w:r>
        <w:separator/>
      </w:r>
    </w:p>
  </w:endnote>
  <w:endnote w:type="continuationSeparator" w:id="0">
    <w:p w:rsidR="005F46C9" w:rsidRDefault="005F46C9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C9" w:rsidRDefault="005F46C9" w:rsidP="006D5987">
      <w:pPr>
        <w:spacing w:after="0" w:line="240" w:lineRule="auto"/>
      </w:pPr>
      <w:r>
        <w:separator/>
      </w:r>
    </w:p>
  </w:footnote>
  <w:footnote w:type="continuationSeparator" w:id="0">
    <w:p w:rsidR="005F46C9" w:rsidRDefault="005F46C9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CA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053"/>
    <w:multiLevelType w:val="multilevel"/>
    <w:tmpl w:val="A4ACCED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B3FA7"/>
    <w:rsid w:val="000D20C9"/>
    <w:rsid w:val="0010362A"/>
    <w:rsid w:val="001D1605"/>
    <w:rsid w:val="001E3268"/>
    <w:rsid w:val="001E75B9"/>
    <w:rsid w:val="002008AB"/>
    <w:rsid w:val="00265B54"/>
    <w:rsid w:val="002D31A2"/>
    <w:rsid w:val="002F6313"/>
    <w:rsid w:val="00324803"/>
    <w:rsid w:val="00331872"/>
    <w:rsid w:val="00355B54"/>
    <w:rsid w:val="004202F5"/>
    <w:rsid w:val="00422836"/>
    <w:rsid w:val="00570108"/>
    <w:rsid w:val="00577502"/>
    <w:rsid w:val="005D6D17"/>
    <w:rsid w:val="005F46C9"/>
    <w:rsid w:val="006D5987"/>
    <w:rsid w:val="00816FCA"/>
    <w:rsid w:val="008526C1"/>
    <w:rsid w:val="008D3A00"/>
    <w:rsid w:val="00A03508"/>
    <w:rsid w:val="00B30210"/>
    <w:rsid w:val="00C13D5B"/>
    <w:rsid w:val="00DF464A"/>
    <w:rsid w:val="00EA5306"/>
    <w:rsid w:val="00EC4FED"/>
    <w:rsid w:val="00F162CD"/>
    <w:rsid w:val="00F176D8"/>
    <w:rsid w:val="00F2493F"/>
    <w:rsid w:val="00F64AA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8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8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ПМКУ УКС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8</cp:revision>
  <dcterms:created xsi:type="dcterms:W3CDTF">2020-08-28T09:34:00Z</dcterms:created>
  <dcterms:modified xsi:type="dcterms:W3CDTF">2020-09-08T06:16:00Z</dcterms:modified>
</cp:coreProperties>
</file>