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-457200</wp:posOffset>
                </wp:positionV>
                <wp:extent cx="956945" cy="723265"/>
                <wp:effectExtent l="0" t="127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871" w:rsidRDefault="001D5871" w:rsidP="001D58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2945" cy="723265"/>
                                  <wp:effectExtent l="0" t="0" r="1905" b="63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45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0pt;margin-top:-36pt;width:75.35pt;height:5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hdxhgIAAP4E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" stroked="f">
                <v:textbox inset="0,0,0,0">
                  <w:txbxContent>
                    <w:p w:rsidR="001D5871" w:rsidRDefault="001D5871" w:rsidP="001D58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2945" cy="723265"/>
                            <wp:effectExtent l="0" t="0" r="1905" b="63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45" cy="723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D5871">
        <w:rPr>
          <w:rFonts w:ascii="Times New Roman" w:eastAsia="Times New Roman" w:hAnsi="Times New Roman" w:cs="Times New Roman"/>
          <w:b/>
          <w:lang w:eastAsia="ar-SA"/>
        </w:rPr>
        <w:t>РОССИЙСКАЯ  ФЕДЕРАЦИЯ</w: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150"/>
          <w:sz w:val="24"/>
          <w:szCs w:val="24"/>
          <w:lang w:eastAsia="ar-SA"/>
        </w:rPr>
      </w:pPr>
      <w:r w:rsidRPr="001D5871">
        <w:rPr>
          <w:rFonts w:ascii="Times New Roman" w:eastAsia="Times New Roman" w:hAnsi="Times New Roman" w:cs="Times New Roman"/>
          <w:b/>
          <w:lang w:eastAsia="ar-SA"/>
        </w:rPr>
        <w:t>СВЕРДЛОВСКАЯ  ОБЛАСТЬ</w: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D5871">
        <w:rPr>
          <w:rFonts w:ascii="Times New Roman" w:eastAsia="Times New Roman" w:hAnsi="Times New Roman" w:cs="Times New Roman"/>
          <w:b/>
          <w:w w:val="150"/>
          <w:sz w:val="28"/>
          <w:szCs w:val="20"/>
          <w:lang w:eastAsia="ar-SA"/>
        </w:rPr>
        <w:t>ПЕРВОУРАЛЬСКАЯ  ГОРОДСКАЯ  ДУМА</w: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6172200" cy="0"/>
                <wp:effectExtent l="13970" t="12700" r="1460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5pt" to="485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" strokeweight=".49mm"/>
            </w:pict>
          </mc:Fallback>
        </mc:AlternateConten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22225</wp:posOffset>
                </wp:positionV>
                <wp:extent cx="6172200" cy="0"/>
                <wp:effectExtent l="13970" t="10160" r="508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75pt" to="485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8rxQIAAJE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"/>
            </w:pict>
          </mc:Fallback>
        </mc:AlternateContent>
      </w:r>
    </w:p>
    <w:p w:rsidR="001D5871" w:rsidRPr="001D5871" w:rsidRDefault="001D5871" w:rsidP="001D58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587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ar-SA"/>
        </w:rPr>
        <w:t>РЕШЕНИЕ</w:t>
      </w:r>
    </w:p>
    <w:p w:rsidR="00931397" w:rsidRPr="00931397" w:rsidRDefault="00931397" w:rsidP="00931397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июля 2020 года </w:t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313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</w:p>
    <w:p w:rsidR="001D5871" w:rsidRDefault="001D5871" w:rsidP="001D5871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1D5871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3A11C2" w:rsidRDefault="001D5871" w:rsidP="001D5871">
      <w:pPr>
        <w:tabs>
          <w:tab w:val="left" w:pos="4680"/>
        </w:tabs>
        <w:suppressAutoHyphens/>
        <w:spacing w:after="0" w:line="240" w:lineRule="auto"/>
        <w:ind w:right="5074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О </w:t>
      </w:r>
      <w:r w:rsidR="006F50DB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прощении </w:t>
      </w:r>
      <w:r w:rsidR="003A11C2" w:rsidRP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>задолженности по уплате пеней, штрафов и процентов, начисленных на основании заключенных договоров</w:t>
      </w:r>
      <w:r w:rsid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 </w:t>
      </w:r>
      <w:r w:rsidR="003A11C2" w:rsidRP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аренды муниципального </w:t>
      </w:r>
      <w:r w:rsidR="009B3DCB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казенного </w:t>
      </w:r>
      <w:r w:rsidR="003A11C2" w:rsidRP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>имущества, договор</w:t>
      </w:r>
      <w:r w:rsid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>ов</w:t>
      </w:r>
      <w:r w:rsidR="003A11C2" w:rsidRP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 аренды земельных участков, находящихся в муниципальной собственности, и договор</w:t>
      </w:r>
      <w:r w:rsid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>ов</w:t>
      </w:r>
      <w:r w:rsidR="003A11C2" w:rsidRPr="003A11C2">
        <w:rPr>
          <w:rFonts w:ascii="Liberation Serif" w:eastAsia="Times New Roman" w:hAnsi="Liberation Serif" w:cs="Times New Roman"/>
          <w:i/>
          <w:sz w:val="28"/>
          <w:szCs w:val="28"/>
          <w:lang w:eastAsia="ar-SA"/>
        </w:rPr>
        <w:t xml:space="preserve"> аренды земельных участков, государственная собственность на которые не разграничена, на территории городского округа Первоуральск</w:t>
      </w:r>
    </w:p>
    <w:p w:rsidR="001D5871" w:rsidRPr="001D5871" w:rsidRDefault="00443265" w:rsidP="001D5871">
      <w:pPr>
        <w:suppressAutoHyphens/>
        <w:spacing w:after="0" w:line="240" w:lineRule="auto"/>
        <w:ind w:left="-180" w:firstLine="90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</w:p>
    <w:p w:rsidR="001D5871" w:rsidRPr="001D5871" w:rsidRDefault="001D5871" w:rsidP="001D5871">
      <w:pPr>
        <w:suppressAutoHyphens/>
        <w:spacing w:after="0" w:line="240" w:lineRule="auto"/>
        <w:ind w:left="-180" w:firstLine="900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1D5871" w:rsidRPr="00B667F0" w:rsidRDefault="001D5871" w:rsidP="001D587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В соответствии </w:t>
      </w:r>
      <w:r w:rsidR="00BC362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со ст. </w:t>
      </w:r>
      <w:r w:rsidR="00D87D54">
        <w:rPr>
          <w:rFonts w:ascii="Liberation Serif" w:eastAsia="Times New Roman" w:hAnsi="Liberation Serif" w:cs="Times New Roman"/>
          <w:sz w:val="28"/>
          <w:szCs w:val="28"/>
          <w:lang w:eastAsia="ar-SA"/>
        </w:rPr>
        <w:t>415</w:t>
      </w:r>
      <w:r w:rsidR="00BC362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Гражданского кодекса Российской Федерации,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Федеральным законом от 06</w:t>
      </w:r>
      <w:r w:rsidR="002F7802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октября </w:t>
      </w: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2003 года № 131-ФЗ «Об общих принципах организации местного самоуправления в Российской Федерации», руководствуясь</w:t>
      </w:r>
      <w:r w:rsidR="007A6C7F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 w:rsidR="007A6C7F"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Указом Губернатора Свердловской области от 18.03.2020 года </w:t>
      </w:r>
      <w:r w:rsidR="00BC3621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</w:t>
      </w:r>
      <w:r w:rsidR="007A6C7F"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№ 100-УГ «О введении на территории Свердловской области режима повышенной готовности и </w:t>
      </w:r>
      <w:proofErr w:type="gramStart"/>
      <w:r w:rsidR="007A6C7F"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>принятия</w:t>
      </w:r>
      <w:proofErr w:type="gramEnd"/>
      <w:r w:rsidR="007A6C7F"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дополнительных мер по защите населения от новой </w:t>
      </w:r>
      <w:proofErr w:type="spellStart"/>
      <w:r w:rsidR="007A6C7F"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>коронавирусной</w:t>
      </w:r>
      <w:proofErr w:type="spellEnd"/>
      <w:r w:rsidR="007A6C7F"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инфекции (2019-</w:t>
      </w:r>
      <w:proofErr w:type="spellStart"/>
      <w:r w:rsidR="007A6C7F" w:rsidRPr="00B667F0">
        <w:rPr>
          <w:rFonts w:ascii="Liberation Serif" w:eastAsia="Times New Roman" w:hAnsi="Liberation Serif" w:cs="Times New Roman"/>
          <w:sz w:val="28"/>
          <w:szCs w:val="28"/>
          <w:lang w:val="en-US" w:eastAsia="ar-SA"/>
        </w:rPr>
        <w:t>nCoV</w:t>
      </w:r>
      <w:proofErr w:type="spellEnd"/>
      <w:r w:rsidR="007A6C7F"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)», </w:t>
      </w:r>
      <w:r w:rsidR="00325ABA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</w:t>
      </w:r>
      <w:r w:rsidRPr="00B667F0">
        <w:rPr>
          <w:rFonts w:ascii="Liberation Serif" w:eastAsia="Times New Roman" w:hAnsi="Liberation Serif" w:cs="Times New Roman"/>
          <w:sz w:val="28"/>
          <w:szCs w:val="28"/>
          <w:lang w:eastAsia="ar-SA"/>
        </w:rPr>
        <w:t>статьей 23 Устава городского округа Первоуральск, Первоуральская городская Дума</w:t>
      </w:r>
    </w:p>
    <w:p w:rsidR="001D5871" w:rsidRPr="001D5871" w:rsidRDefault="001D5871" w:rsidP="001D5871">
      <w:pPr>
        <w:suppressAutoHyphens/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1D5871" w:rsidRDefault="001D5871" w:rsidP="001D587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Times New Roman"/>
          <w:sz w:val="28"/>
          <w:szCs w:val="28"/>
          <w:lang w:eastAsia="ar-SA"/>
        </w:rPr>
        <w:t>РЕШИЛА:</w:t>
      </w:r>
    </w:p>
    <w:p w:rsidR="001856B6" w:rsidRPr="001D5871" w:rsidRDefault="001856B6" w:rsidP="001D5871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AD56EF" w:rsidRDefault="009B3DCB" w:rsidP="00AD56EF">
      <w:pPr>
        <w:numPr>
          <w:ilvl w:val="1"/>
          <w:numId w:val="1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proofErr w:type="gramStart"/>
      <w:r w:rsidRP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Арендаторам</w:t>
      </w:r>
      <w:r w:rsidR="00860746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</w:t>
      </w:r>
      <w:r w:rsidR="002F7802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по договорам аренды муниципального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казенного</w:t>
      </w:r>
      <w:r w:rsidR="002F7802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имущества, </w:t>
      </w:r>
      <w:r w:rsidR="00C44C0C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а также </w:t>
      </w:r>
      <w:r w:rsidRP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арендаторам</w:t>
      </w:r>
      <w:r w:rsidR="00C44C0C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по </w:t>
      </w:r>
      <w:r w:rsidR="002F7802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договорам аренды земельных участков, находящихся в муниципальной собственности, </w:t>
      </w:r>
      <w:r w:rsidR="00C44C0C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и договорам аренды земельных участков, государственная собственность на которые не разграничена, на территории городского округа Первоуральск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,</w:t>
      </w:r>
      <w:r w:rsidR="00C44C0C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</w:t>
      </w:r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произвести </w:t>
      </w:r>
      <w:r w:rsidR="006F50DB">
        <w:rPr>
          <w:rFonts w:ascii="Liberation Serif" w:eastAsia="Times New Roman" w:hAnsi="Liberation Serif" w:cs="Times New Roman"/>
          <w:color w:val="000000"/>
          <w:sz w:val="28"/>
          <w:szCs w:val="28"/>
          <w:lang w:eastAsia="ar-SA"/>
        </w:rPr>
        <w:t xml:space="preserve">прощение </w:t>
      </w:r>
      <w:r w:rsidR="00860746" w:rsidRPr="00860746">
        <w:rPr>
          <w:rFonts w:ascii="Liberation Serif" w:eastAsia="Times New Roman" w:hAnsi="Liberation Serif" w:cs="Times New Roman"/>
          <w:color w:val="000000"/>
          <w:sz w:val="28"/>
          <w:szCs w:val="28"/>
          <w:lang w:eastAsia="ar-SA"/>
        </w:rPr>
        <w:t xml:space="preserve">задолженности </w:t>
      </w:r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по уплате пеней, штрафов и процентов, начисленных на основании </w:t>
      </w:r>
      <w:r w:rsidR="00860746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заключенных </w:t>
      </w:r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договор</w:t>
      </w:r>
      <w:r w:rsidR="00860746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ов</w:t>
      </w:r>
      <w:r w:rsid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,</w:t>
      </w:r>
      <w:r w:rsidR="00860746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в случае </w:t>
      </w:r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полного исполнения </w:t>
      </w:r>
      <w:r w:rsid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ими </w:t>
      </w:r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обязательств</w:t>
      </w:r>
      <w:r w:rsidR="00860746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а</w:t>
      </w:r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по уплате </w:t>
      </w:r>
      <w:r w:rsidRP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задолженности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по</w:t>
      </w:r>
      <w:r w:rsidR="00C44C0C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</w:t>
      </w:r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арендной</w:t>
      </w:r>
      <w:proofErr w:type="gramEnd"/>
      <w:r w:rsidR="00AD56EF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плат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е </w:t>
      </w:r>
      <w:r w:rsidRP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по указанным договорам</w:t>
      </w:r>
      <w:r w:rsid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.</w:t>
      </w:r>
    </w:p>
    <w:p w:rsidR="005E7C6E" w:rsidRDefault="001856B6" w:rsidP="001856B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ab/>
        <w:t xml:space="preserve">2. </w:t>
      </w:r>
      <w:proofErr w:type="gramStart"/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Установить следующие условия</w:t>
      </w:r>
      <w:proofErr w:type="gramEnd"/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для осуществления </w:t>
      </w:r>
      <w:r w:rsidR="008131F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прощения</w:t>
      </w:r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, предусмотренного пунктом 1 настоящего решения:</w:t>
      </w:r>
    </w:p>
    <w:p w:rsidR="005E7C6E" w:rsidRDefault="001856B6" w:rsidP="001856B6">
      <w:pPr>
        <w:tabs>
          <w:tab w:val="left" w:pos="-5812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ab/>
      </w:r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2.1. обязательство по уплате задолженности возникло до 01.01.2019 года;</w:t>
      </w:r>
    </w:p>
    <w:p w:rsidR="00A34D15" w:rsidRDefault="001856B6" w:rsidP="001856B6">
      <w:pPr>
        <w:tabs>
          <w:tab w:val="left" w:pos="-5812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ab/>
      </w:r>
    </w:p>
    <w:p w:rsidR="00A34D15" w:rsidRDefault="00A34D15">
      <w:pP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br w:type="page"/>
      </w:r>
    </w:p>
    <w:p w:rsidR="005E7C6E" w:rsidRDefault="00A34D15" w:rsidP="001856B6">
      <w:pPr>
        <w:tabs>
          <w:tab w:val="left" w:pos="-5812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lastRenderedPageBreak/>
        <w:tab/>
      </w:r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2.2. </w:t>
      </w:r>
      <w:r w:rsidR="008131F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прощаемая</w:t>
      </w:r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сумма пеней, штрафов и процентов начислена в отношении задолженности, возникшей до 01.01.2019 года;</w:t>
      </w:r>
    </w:p>
    <w:p w:rsidR="005E7C6E" w:rsidRDefault="001856B6" w:rsidP="001856B6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ab/>
      </w:r>
      <w:r w:rsidR="008131F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2.3. прощаемая</w:t>
      </w:r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сумма пеней, штрафов и процентов </w:t>
      </w:r>
      <w:r w:rsidR="00BC3621" w:rsidRPr="00BC362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составляет 100 %, но не более </w:t>
      </w:r>
      <w:r w:rsidR="00BC3621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суммы</w:t>
      </w:r>
      <w:r w:rsid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исполняемого обязательства по уплате </w:t>
      </w:r>
      <w:r w:rsidR="006F50DB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задолженности по арендной плате;</w:t>
      </w:r>
    </w:p>
    <w:p w:rsidR="006F50DB" w:rsidRDefault="001856B6" w:rsidP="001856B6">
      <w:pPr>
        <w:tabs>
          <w:tab w:val="left" w:pos="-5812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ab/>
      </w:r>
      <w:r w:rsidR="006F50DB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2.4. </w:t>
      </w:r>
      <w:r w:rsidR="006F50DB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обязательства по уплате </w:t>
      </w:r>
      <w:r w:rsidR="006F50DB" w:rsidRPr="005E7C6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задолженности</w:t>
      </w:r>
      <w:r w:rsidR="006F50DB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по</w:t>
      </w:r>
      <w:r w:rsidR="006F50DB" w:rsidRPr="0086074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арендной плат</w:t>
      </w:r>
      <w:r w:rsidR="006F50DB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е исполнено в полном объеме в срок до 01 </w:t>
      </w:r>
      <w:r w:rsidR="00040EEB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>ноября</w:t>
      </w:r>
      <w:r w:rsidR="006F50DB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ar-SA"/>
        </w:rPr>
        <w:t xml:space="preserve"> 2020 года.</w:t>
      </w:r>
    </w:p>
    <w:p w:rsidR="001D5871" w:rsidRPr="001D5871" w:rsidRDefault="005E7C6E" w:rsidP="001D58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>
        <w:rPr>
          <w:rFonts w:ascii="Liberation Serif" w:eastAsia="Times New Roman" w:hAnsi="Liberation Serif" w:cs="Courier New"/>
          <w:sz w:val="28"/>
          <w:szCs w:val="28"/>
          <w:lang w:eastAsia="ar-SA"/>
        </w:rPr>
        <w:t>3</w:t>
      </w:r>
      <w:r w:rsidR="001D5871"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. </w:t>
      </w:r>
      <w:r w:rsidR="001856B6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Рекомендовать </w:t>
      </w:r>
      <w:r w:rsidR="001D5871"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Администрации городского округа Первоуральск утвердить порядок реализации настоящего решения.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5E7C6E">
        <w:rPr>
          <w:rFonts w:ascii="Liberation Serif" w:eastAsia="Times New Roman" w:hAnsi="Liberation Serif" w:cs="Courier New"/>
          <w:sz w:val="28"/>
          <w:szCs w:val="28"/>
          <w:lang w:eastAsia="ar-SA"/>
        </w:rPr>
        <w:t>4</w:t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. Опубликовать настоящее решение в «Вестнике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Первоураль</w:t>
      </w:r>
      <w:proofErr w:type="gram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c</w:t>
      </w:r>
      <w:proofErr w:type="gram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кой</w:t>
      </w:r>
      <w:proofErr w:type="spell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 городской Думы» и обнародовать на сайте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Первоуральcкой</w:t>
      </w:r>
      <w:proofErr w:type="spell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 городской Думы (www.prvduma.ru).</w:t>
      </w:r>
    </w:p>
    <w:p w:rsidR="001D5871" w:rsidRPr="001D5871" w:rsidRDefault="005E7C6E" w:rsidP="001D58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>
        <w:rPr>
          <w:rFonts w:ascii="Liberation Serif" w:eastAsia="Times New Roman" w:hAnsi="Liberation Serif" w:cs="Courier New"/>
          <w:sz w:val="28"/>
          <w:szCs w:val="28"/>
          <w:lang w:eastAsia="ar-SA"/>
        </w:rPr>
        <w:t>5</w:t>
      </w:r>
      <w:r w:rsidR="001D5871"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. Настоящее решение вступает в силу с момента его </w:t>
      </w:r>
      <w:r w:rsidR="002F7802">
        <w:rPr>
          <w:rFonts w:ascii="Liberation Serif" w:eastAsia="Times New Roman" w:hAnsi="Liberation Serif" w:cs="Courier New"/>
          <w:sz w:val="28"/>
          <w:szCs w:val="28"/>
          <w:lang w:eastAsia="ar-SA"/>
        </w:rPr>
        <w:t>опубликования.</w:t>
      </w:r>
      <w:r w:rsidR="001D5871"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               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5E7C6E">
        <w:rPr>
          <w:rFonts w:ascii="Liberation Serif" w:eastAsia="Times New Roman" w:hAnsi="Liberation Serif" w:cs="Courier New"/>
          <w:sz w:val="28"/>
          <w:szCs w:val="28"/>
          <w:lang w:eastAsia="ar-SA"/>
        </w:rPr>
        <w:t>6</w:t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. Контроль исполнения настоящего решения возложить на Комитет                      по работе с организациями различных форм собственности Первоуральской городской Думы (А.Ю.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Гильденмайстер</w:t>
      </w:r>
      <w:proofErr w:type="spellEnd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).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Председатель Первоуральской городской Думы</w:t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>Г.В. Селькова</w:t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 xml:space="preserve">Глава </w:t>
      </w:r>
      <w:r w:rsidR="003F15D7">
        <w:rPr>
          <w:rFonts w:ascii="Liberation Serif" w:eastAsia="Times New Roman" w:hAnsi="Liberation Serif" w:cs="Courier New"/>
          <w:sz w:val="28"/>
          <w:szCs w:val="28"/>
          <w:lang w:eastAsia="ar-SA"/>
        </w:rPr>
        <w:t>г</w:t>
      </w:r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ородского округа П</w:t>
      </w:r>
      <w:r w:rsidR="001856B6">
        <w:rPr>
          <w:rFonts w:ascii="Liberation Serif" w:eastAsia="Times New Roman" w:hAnsi="Liberation Serif" w:cs="Courier New"/>
          <w:sz w:val="28"/>
          <w:szCs w:val="28"/>
          <w:lang w:eastAsia="ar-SA"/>
        </w:rPr>
        <w:t>ервоуральск</w:t>
      </w:r>
      <w:r w:rsidR="001856B6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1856B6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 xml:space="preserve">          </w:t>
      </w:r>
      <w:r w:rsidR="001856B6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1856B6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</w:r>
      <w:r w:rsidR="001856B6">
        <w:rPr>
          <w:rFonts w:ascii="Liberation Serif" w:eastAsia="Times New Roman" w:hAnsi="Liberation Serif" w:cs="Courier New"/>
          <w:sz w:val="28"/>
          <w:szCs w:val="28"/>
          <w:lang w:eastAsia="ar-SA"/>
        </w:rPr>
        <w:tab/>
        <w:t xml:space="preserve">И.В. </w:t>
      </w:r>
      <w:proofErr w:type="spellStart"/>
      <w:r w:rsidRPr="001D5871">
        <w:rPr>
          <w:rFonts w:ascii="Liberation Serif" w:eastAsia="Times New Roman" w:hAnsi="Liberation Serif" w:cs="Courier New"/>
          <w:sz w:val="28"/>
          <w:szCs w:val="28"/>
          <w:lang w:eastAsia="ar-SA"/>
        </w:rPr>
        <w:t>Кабец</w:t>
      </w:r>
      <w:proofErr w:type="spellEnd"/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widowControl w:val="0"/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856B6" w:rsidRDefault="001D5871" w:rsidP="001D5871">
      <w:pPr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</w:pPr>
      <w:r w:rsidRPr="001856B6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>Дата подписания:</w:t>
      </w:r>
      <w:r w:rsidRPr="001856B6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1856B6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1856B6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1856B6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</w:r>
      <w:r w:rsidRPr="001856B6">
        <w:rPr>
          <w:rFonts w:ascii="Liberation Serif" w:eastAsia="Times New Roman" w:hAnsi="Liberation Serif" w:cs="Courier New"/>
          <w:i/>
          <w:sz w:val="28"/>
          <w:szCs w:val="28"/>
          <w:lang w:eastAsia="ar-SA"/>
        </w:rPr>
        <w:tab/>
        <w:t xml:space="preserve">            «____»__________ 2020 г.</w:t>
      </w:r>
    </w:p>
    <w:p w:rsidR="001D5871" w:rsidRPr="001D5871" w:rsidRDefault="001D5871" w:rsidP="001D5871">
      <w:pPr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suppressAutoHyphens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ar-SA"/>
        </w:rPr>
      </w:pPr>
    </w:p>
    <w:p w:rsidR="001D5871" w:rsidRPr="001D5871" w:rsidRDefault="001D5871" w:rsidP="001D58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678" w:rsidRDefault="000E6678"/>
    <w:sectPr w:rsidR="000E6678" w:rsidSect="00C26C58">
      <w:headerReference w:type="default" r:id="rId11"/>
      <w:pgSz w:w="11906" w:h="16838"/>
      <w:pgMar w:top="1127" w:right="567" w:bottom="284" w:left="1560" w:header="851" w:footer="851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EB" w:rsidRDefault="002C28EB">
      <w:pPr>
        <w:spacing w:after="0" w:line="240" w:lineRule="auto"/>
      </w:pPr>
      <w:r>
        <w:separator/>
      </w:r>
    </w:p>
  </w:endnote>
  <w:endnote w:type="continuationSeparator" w:id="0">
    <w:p w:rsidR="002C28EB" w:rsidRDefault="002C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EB" w:rsidRDefault="002C28EB">
      <w:pPr>
        <w:spacing w:after="0" w:line="240" w:lineRule="auto"/>
      </w:pPr>
      <w:r>
        <w:separator/>
      </w:r>
    </w:p>
  </w:footnote>
  <w:footnote w:type="continuationSeparator" w:id="0">
    <w:p w:rsidR="002C28EB" w:rsidRDefault="002C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C4" w:rsidRDefault="00C07A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6554">
      <w:rPr>
        <w:noProof/>
      </w:rPr>
      <w:t>2</w:t>
    </w:r>
    <w:r>
      <w:fldChar w:fldCharType="end"/>
    </w:r>
  </w:p>
  <w:p w:rsidR="00E62DC4" w:rsidRDefault="002C28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09C"/>
    <w:multiLevelType w:val="multilevel"/>
    <w:tmpl w:val="407A1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71"/>
    <w:rsid w:val="00040EEB"/>
    <w:rsid w:val="000D1AB7"/>
    <w:rsid w:val="000E6678"/>
    <w:rsid w:val="001856B6"/>
    <w:rsid w:val="001D5871"/>
    <w:rsid w:val="001F4022"/>
    <w:rsid w:val="002C28EB"/>
    <w:rsid w:val="002E5157"/>
    <w:rsid w:val="002F7802"/>
    <w:rsid w:val="00325ABA"/>
    <w:rsid w:val="003A11C2"/>
    <w:rsid w:val="003D30B1"/>
    <w:rsid w:val="003E018A"/>
    <w:rsid w:val="003F15D7"/>
    <w:rsid w:val="00400768"/>
    <w:rsid w:val="00443265"/>
    <w:rsid w:val="005E558F"/>
    <w:rsid w:val="005E7C6E"/>
    <w:rsid w:val="00637B76"/>
    <w:rsid w:val="00694AE3"/>
    <w:rsid w:val="006B23EF"/>
    <w:rsid w:val="006C7CF8"/>
    <w:rsid w:val="006F50DB"/>
    <w:rsid w:val="007A6C7F"/>
    <w:rsid w:val="008131F6"/>
    <w:rsid w:val="00860746"/>
    <w:rsid w:val="0088656E"/>
    <w:rsid w:val="008A49B0"/>
    <w:rsid w:val="00931397"/>
    <w:rsid w:val="009B3DCB"/>
    <w:rsid w:val="00A34D15"/>
    <w:rsid w:val="00AD4922"/>
    <w:rsid w:val="00AD56EF"/>
    <w:rsid w:val="00B667F0"/>
    <w:rsid w:val="00BC3621"/>
    <w:rsid w:val="00BC7FB0"/>
    <w:rsid w:val="00C03B7C"/>
    <w:rsid w:val="00C07A5B"/>
    <w:rsid w:val="00C44C0C"/>
    <w:rsid w:val="00C76554"/>
    <w:rsid w:val="00D04911"/>
    <w:rsid w:val="00D87D54"/>
    <w:rsid w:val="00DA655D"/>
    <w:rsid w:val="00E01015"/>
    <w:rsid w:val="00F04070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D5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8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D5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B416-F0FE-4D3D-B71E-5F3AF6D1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kuiboss</cp:lastModifiedBy>
  <cp:revision>2</cp:revision>
  <cp:lastPrinted>2020-07-16T05:15:00Z</cp:lastPrinted>
  <dcterms:created xsi:type="dcterms:W3CDTF">2020-09-11T04:31:00Z</dcterms:created>
  <dcterms:modified xsi:type="dcterms:W3CDTF">2020-09-11T04:31:00Z</dcterms:modified>
</cp:coreProperties>
</file>