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05" w:rsidRPr="007C1017" w:rsidRDefault="00893826" w:rsidP="00893826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</w:t>
      </w:r>
      <w:r w:rsidR="00AE42FE">
        <w:rPr>
          <w:rFonts w:ascii="Liberation Serif" w:hAnsi="Liberation Serif"/>
        </w:rPr>
        <w:t xml:space="preserve">Приложение </w:t>
      </w:r>
      <w:r w:rsidR="00A67B89">
        <w:rPr>
          <w:rFonts w:ascii="Liberation Serif" w:hAnsi="Liberation Serif"/>
        </w:rPr>
        <w:t>2</w:t>
      </w:r>
    </w:p>
    <w:p w:rsidR="00390105" w:rsidRPr="007C1017" w:rsidRDefault="00893826" w:rsidP="00893826">
      <w:pPr>
        <w:widowControl w:val="0"/>
        <w:autoSpaceDE w:val="0"/>
        <w:autoSpaceDN w:val="0"/>
        <w:adjustRightInd w:val="0"/>
        <w:ind w:left="9912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</w:t>
      </w:r>
      <w:r w:rsidR="00390105" w:rsidRPr="007C1017">
        <w:rPr>
          <w:rFonts w:ascii="Liberation Serif" w:hAnsi="Liberation Serif"/>
        </w:rPr>
        <w:t xml:space="preserve">к  </w:t>
      </w:r>
      <w:r w:rsidR="00C3536D" w:rsidRPr="007C1017">
        <w:rPr>
          <w:rFonts w:ascii="Liberation Serif" w:hAnsi="Liberation Serif"/>
        </w:rPr>
        <w:t>п</w:t>
      </w:r>
      <w:r w:rsidR="00390105" w:rsidRPr="007C1017">
        <w:rPr>
          <w:rFonts w:ascii="Liberation Serif" w:hAnsi="Liberation Serif"/>
        </w:rPr>
        <w:t>остановлению</w:t>
      </w:r>
      <w:r w:rsidRPr="007C1017">
        <w:rPr>
          <w:rFonts w:ascii="Liberation Serif" w:hAnsi="Liberation Serif"/>
        </w:rPr>
        <w:t xml:space="preserve"> </w:t>
      </w:r>
      <w:r w:rsidR="00390105" w:rsidRPr="007C1017">
        <w:rPr>
          <w:rFonts w:ascii="Liberation Serif" w:hAnsi="Liberation Serif"/>
        </w:rPr>
        <w:t>Администрации</w:t>
      </w:r>
    </w:p>
    <w:p w:rsidR="00390105" w:rsidRPr="007C1017" w:rsidRDefault="00893826" w:rsidP="00893826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  <w:t xml:space="preserve">     </w:t>
      </w:r>
      <w:r w:rsidR="00390105" w:rsidRPr="007C1017">
        <w:rPr>
          <w:rFonts w:ascii="Liberation Serif" w:hAnsi="Liberation Serif"/>
        </w:rPr>
        <w:t>городского округа Первоуральск</w:t>
      </w:r>
    </w:p>
    <w:p w:rsidR="00390105" w:rsidRPr="007C1017" w:rsidRDefault="00526A7B" w:rsidP="006259C0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                                                                                                                  </w:t>
      </w:r>
      <w:r w:rsidR="00893826" w:rsidRPr="007C1017">
        <w:rPr>
          <w:rFonts w:ascii="Liberation Serif" w:hAnsi="Liberation Serif"/>
        </w:rPr>
        <w:t xml:space="preserve">                        </w:t>
      </w:r>
      <w:r w:rsidR="007C1017">
        <w:rPr>
          <w:rFonts w:ascii="Liberation Serif" w:hAnsi="Liberation Serif"/>
        </w:rPr>
        <w:t xml:space="preserve">                       </w:t>
      </w:r>
      <w:r w:rsidR="00893826" w:rsidRPr="007C1017">
        <w:rPr>
          <w:rFonts w:ascii="Liberation Serif" w:hAnsi="Liberation Serif"/>
        </w:rPr>
        <w:t xml:space="preserve">  </w:t>
      </w:r>
      <w:r w:rsidR="00FA331D" w:rsidRPr="007C1017">
        <w:rPr>
          <w:rFonts w:ascii="Liberation Serif" w:hAnsi="Liberation Serif"/>
        </w:rPr>
        <w:t xml:space="preserve">  </w:t>
      </w:r>
      <w:r w:rsidR="00390105" w:rsidRPr="007C1017">
        <w:rPr>
          <w:rFonts w:ascii="Liberation Serif" w:hAnsi="Liberation Serif"/>
        </w:rPr>
        <w:t xml:space="preserve">от </w:t>
      </w:r>
      <w:r w:rsidR="00E44F99">
        <w:rPr>
          <w:rFonts w:ascii="Liberation Serif" w:hAnsi="Liberation Serif"/>
        </w:rPr>
        <w:t>10.12.2020</w:t>
      </w:r>
      <w:bookmarkStart w:id="0" w:name="_GoBack"/>
      <w:bookmarkEnd w:id="0"/>
      <w:r w:rsidR="00390105" w:rsidRPr="007C1017">
        <w:rPr>
          <w:rFonts w:ascii="Liberation Serif" w:hAnsi="Liberation Serif"/>
        </w:rPr>
        <w:t xml:space="preserve">     №</w:t>
      </w:r>
      <w:r w:rsidR="00E44F99">
        <w:rPr>
          <w:rFonts w:ascii="Liberation Serif" w:hAnsi="Liberation Serif"/>
        </w:rPr>
        <w:t>2406</w:t>
      </w:r>
    </w:p>
    <w:p w:rsidR="00FA331D" w:rsidRPr="007C1017" w:rsidRDefault="00FA331D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</w:p>
    <w:p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>Раздел 2</w:t>
      </w:r>
      <w:bookmarkStart w:id="1" w:name="P217"/>
      <w:bookmarkEnd w:id="1"/>
      <w:r w:rsidRPr="007C1017">
        <w:rPr>
          <w:rFonts w:ascii="Liberation Serif" w:hAnsi="Liberation Serif"/>
        </w:rPr>
        <w:t>. Цели и задачи, целевые показатели муниципальной программы</w:t>
      </w:r>
    </w:p>
    <w:p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«Управление муниципальной собственностью и земельными ресурсами, расположенными на территории </w:t>
      </w:r>
    </w:p>
    <w:p w:rsidR="00390105" w:rsidRPr="007C1017" w:rsidRDefault="00390105" w:rsidP="00390105">
      <w:pPr>
        <w:pStyle w:val="ConsPlusNormal"/>
        <w:jc w:val="center"/>
        <w:rPr>
          <w:rFonts w:ascii="Liberation Serif" w:hAnsi="Liberation Serif"/>
          <w:szCs w:val="24"/>
        </w:rPr>
      </w:pPr>
      <w:r w:rsidRPr="007C1017">
        <w:rPr>
          <w:rFonts w:ascii="Liberation Serif" w:hAnsi="Liberation Serif"/>
          <w:szCs w:val="24"/>
        </w:rPr>
        <w:t>городского округа Первоуральск</w:t>
      </w:r>
      <w:r w:rsidRPr="007C1017">
        <w:rPr>
          <w:rFonts w:ascii="Liberation Serif" w:hAnsi="Liberation Serif"/>
          <w:bCs/>
          <w:szCs w:val="24"/>
        </w:rPr>
        <w:t xml:space="preserve"> на 2017 </w:t>
      </w:r>
      <w:r w:rsidR="006533CC">
        <w:rPr>
          <w:rFonts w:ascii="Liberation Serif" w:hAnsi="Liberation Serif"/>
          <w:bCs/>
          <w:szCs w:val="24"/>
        </w:rPr>
        <w:t>–</w:t>
      </w:r>
      <w:r w:rsidRPr="007C1017">
        <w:rPr>
          <w:rFonts w:ascii="Liberation Serif" w:hAnsi="Liberation Serif"/>
          <w:bCs/>
          <w:szCs w:val="24"/>
        </w:rPr>
        <w:t xml:space="preserve"> 2023 годы</w:t>
      </w:r>
      <w:r w:rsidRPr="007C1017">
        <w:rPr>
          <w:rFonts w:ascii="Liberation Serif" w:hAnsi="Liberation Serif"/>
          <w:szCs w:val="24"/>
        </w:rPr>
        <w:t>»</w:t>
      </w:r>
    </w:p>
    <w:tbl>
      <w:tblPr>
        <w:tblW w:w="1729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134"/>
        <w:gridCol w:w="1134"/>
        <w:gridCol w:w="1106"/>
        <w:gridCol w:w="1077"/>
        <w:gridCol w:w="1077"/>
        <w:gridCol w:w="1077"/>
        <w:gridCol w:w="1333"/>
        <w:gridCol w:w="1276"/>
        <w:gridCol w:w="958"/>
        <w:gridCol w:w="1593"/>
        <w:gridCol w:w="1139"/>
      </w:tblGrid>
      <w:tr w:rsidR="002A50DD" w:rsidRPr="00FA331D" w:rsidTr="0070464C">
        <w:trPr>
          <w:gridAfter w:val="1"/>
          <w:wAfter w:w="1139" w:type="dxa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N цели, задачи, показателя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90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2A50DD" w:rsidRPr="00FA331D" w:rsidTr="0070464C">
        <w:trPr>
          <w:gridAfter w:val="1"/>
          <w:wAfter w:w="1139" w:type="dxa"/>
          <w:trHeight w:val="550"/>
          <w:tblHeader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Отчетный год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2017</w:t>
            </w:r>
          </w:p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2018</w:t>
            </w:r>
          </w:p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2019</w:t>
            </w:r>
          </w:p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2020</w:t>
            </w:r>
          </w:p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2021</w:t>
            </w:r>
          </w:p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2022</w:t>
            </w:r>
          </w:p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2023</w:t>
            </w:r>
          </w:p>
          <w:p w:rsidR="002A50DD" w:rsidRPr="00FA331D" w:rsidRDefault="002A50DD" w:rsidP="002B7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год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  <w:trHeight w:val="550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2016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5F18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12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911603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1: Обеспечение проведения работ по оформлению прав собственности на имущество городского округа Первоуральск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  <w:trHeight w:val="19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1.1.1.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40,7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60,44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1D36E4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19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Реестр </w:t>
            </w:r>
          </w:p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муниципальной собственности</w:t>
            </w:r>
          </w:p>
        </w:tc>
      </w:tr>
      <w:tr w:rsidR="002A50DD" w:rsidRPr="00FA331D" w:rsidTr="0070464C">
        <w:trPr>
          <w:gridAfter w:val="1"/>
          <w:wAfter w:w="1139" w:type="dxa"/>
          <w:trHeight w:val="4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объектов муниципальной собственности, в том числе бесхозяйных объектов, в отношении которых проведены работы по технической инвентаризации и постановке на государственный кадастровый учет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1D36E4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82376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Сообщение граждан, юридических лиц, структурных подразделений администрации, решение суда, реестр муниципальной собственности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Количество объектов </w:t>
            </w:r>
            <w:r w:rsidRPr="00FA331D">
              <w:rPr>
                <w:rFonts w:ascii="Liberation Serif" w:hAnsi="Liberation Serif"/>
              </w:rPr>
              <w:lastRenderedPageBreak/>
              <w:t>коммунальной инфраструктуры, в отношении которых проведена техническая инвентаризация и постановка на государственный кадастровый учет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  <w:r w:rsidR="002939A7"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A5AD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22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Сообщение </w:t>
            </w:r>
            <w:r w:rsidRPr="00FA331D">
              <w:rPr>
                <w:rFonts w:ascii="Liberation Serif" w:hAnsi="Liberation Serif"/>
              </w:rPr>
              <w:lastRenderedPageBreak/>
              <w:t>граждан, юридических лиц, структурных подразделений администрации, решение суда</w:t>
            </w:r>
          </w:p>
        </w:tc>
      </w:tr>
      <w:tr w:rsidR="007A59FB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FB" w:rsidRPr="00FA331D" w:rsidRDefault="007A59FB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1.1.4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FB" w:rsidRPr="00FA331D" w:rsidRDefault="007A59FB" w:rsidP="007A59F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объектов, в отношении которых проведена оценка рыночной стоимости для приобретения в муниципальную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FB" w:rsidRPr="00FA331D" w:rsidRDefault="007A59FB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Сообщение граждан, юридических лиц, структурных подразделений администрации, решение суда</w:t>
            </w:r>
          </w:p>
        </w:tc>
      </w:tr>
      <w:tr w:rsidR="00012241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41" w:rsidRPr="00FA331D" w:rsidRDefault="00012241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1.1.5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41" w:rsidRPr="00FA331D" w:rsidRDefault="00012241" w:rsidP="00012241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Количество объектов, в отношении которых проведена работа по предоставлению справочной информации в </w:t>
            </w:r>
            <w:r w:rsidRPr="00FA331D">
              <w:rPr>
                <w:rFonts w:ascii="Liberation Serif" w:hAnsi="Liberation Serif"/>
              </w:rPr>
              <w:lastRenderedPageBreak/>
              <w:t>отношении объектов на территории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107 420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41" w:rsidRPr="00FA331D" w:rsidRDefault="00012241" w:rsidP="006A410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Сообщение структурных подразделений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Цель 2: Увеличение доходов местного бюджета от использования и приватизации объектов муниципального имущества и земельных ресурсов городского округа Первоуральск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1: Вовлечение объектов недвижимости в хозяйственный оборот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объектов, в отношении которых проведена оценка рыночной стоимости, в том числе рыночной стоимости размера арендной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71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67241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121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70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Реестр муниципальной собственности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Объявления в СМИ</w:t>
            </w:r>
          </w:p>
        </w:tc>
      </w:tr>
      <w:tr w:rsidR="006533CC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2076D1" w:rsidRDefault="006533CC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lastRenderedPageBreak/>
              <w:t>2.1.3.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2076D1" w:rsidRDefault="006533CC" w:rsidP="006533C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 xml:space="preserve">Количество объектов, включенных в перечень </w:t>
            </w:r>
            <w:proofErr w:type="spellStart"/>
            <w:r w:rsidRPr="002076D1">
              <w:rPr>
                <w:rFonts w:ascii="Liberation Serif" w:hAnsi="Liberation Serif"/>
              </w:rPr>
              <w:t>мунипального</w:t>
            </w:r>
            <w:proofErr w:type="spellEnd"/>
            <w:r w:rsidRPr="002076D1">
              <w:rPr>
                <w:rFonts w:ascii="Liberation Serif" w:hAnsi="Liberation Serif"/>
              </w:rPr>
              <w:t xml:space="preserve"> имущества, предназначенного для предоставления в аренду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6533C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CC" w:rsidRPr="002076D1" w:rsidRDefault="00A67B89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 xml:space="preserve">Протокол комиссии  о включении объектов в перечень </w:t>
            </w:r>
            <w:proofErr w:type="spellStart"/>
            <w:r w:rsidRPr="002076D1">
              <w:rPr>
                <w:rFonts w:ascii="Liberation Serif" w:hAnsi="Liberation Serif"/>
              </w:rPr>
              <w:t>мунипального</w:t>
            </w:r>
            <w:proofErr w:type="spellEnd"/>
            <w:r w:rsidRPr="002076D1">
              <w:rPr>
                <w:rFonts w:ascii="Liberation Serif" w:hAnsi="Liberation Serif"/>
              </w:rPr>
              <w:t xml:space="preserve"> имущества, предназначенного для предоставления в аренду субъектам малого и среднего предпринимательства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2: Сохранение в муниципальной собственности имущества, необходимого для решения вопросов местного значения и исполнение обязательств, установленных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2.2.1.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объектов муниципального имущества, в отношении которых необходимо проведение ремонта с целью сохранности объектов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9E3724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Акт инвентаризации, обследования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судебных издержек и иных обязательств, установленных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FA5AD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30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Исполнительный лист, реестр кредиторов, план приватизации муниципального имущества</w:t>
            </w:r>
          </w:p>
        </w:tc>
      </w:tr>
      <w:tr w:rsidR="00E00AD3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3" w:rsidRPr="00FA331D" w:rsidRDefault="00E00AD3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D3" w:rsidRPr="00FA331D" w:rsidRDefault="00E00AD3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объектов, находящихся в муниципальной собственности, переданных в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FA331D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</w:t>
            </w:r>
            <w:r w:rsidR="00996586" w:rsidRPr="00FA331D">
              <w:rPr>
                <w:rFonts w:ascii="Liberation Serif" w:hAnsi="Liberation Seri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FA331D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FA331D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2076D1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2076D1" w:rsidRDefault="009115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2076D1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2076D1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2076D1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2076D1" w:rsidRDefault="00E00AD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D3" w:rsidRPr="00FA331D" w:rsidRDefault="00B833B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ГКУСО «УКССО»</w:t>
            </w:r>
          </w:p>
        </w:tc>
      </w:tr>
      <w:tr w:rsidR="00F44281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81" w:rsidRPr="00FA331D" w:rsidRDefault="00F44281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2.2.4.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81" w:rsidRPr="00FA331D" w:rsidRDefault="00F44281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Количество объектов по о</w:t>
            </w:r>
            <w:r w:rsidRPr="001C634E">
              <w:rPr>
                <w:rFonts w:ascii="Liberation Serif" w:hAnsi="Liberation Serif"/>
              </w:rPr>
              <w:t>беспечени</w:t>
            </w:r>
            <w:r>
              <w:rPr>
                <w:rFonts w:ascii="Liberation Serif" w:hAnsi="Liberation Serif"/>
              </w:rPr>
              <w:t xml:space="preserve">ю </w:t>
            </w:r>
            <w:r w:rsidRPr="001C634E">
              <w:rPr>
                <w:rFonts w:ascii="Liberation Serif" w:hAnsi="Liberation Serif"/>
              </w:rPr>
              <w:t xml:space="preserve">сохранности и надлежащего содержания, </w:t>
            </w:r>
            <w:r w:rsidRPr="001C634E">
              <w:rPr>
                <w:rFonts w:ascii="Liberation Serif" w:hAnsi="Liberation Serif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FA331D" w:rsidRDefault="00F4428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FA331D" w:rsidRDefault="00F4428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FA331D" w:rsidRDefault="00F4428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2076D1" w:rsidRDefault="00F4428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2076D1" w:rsidRDefault="00F4428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2076D1" w:rsidRDefault="00F44281" w:rsidP="00F44281">
            <w:pPr>
              <w:jc w:val="center"/>
            </w:pPr>
            <w:r w:rsidRPr="00FD5069">
              <w:rPr>
                <w:rFonts w:ascii="Liberation Serif" w:hAnsi="Liberation Serif"/>
              </w:rPr>
              <w:t>12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2076D1" w:rsidRDefault="00F44281" w:rsidP="00F44281">
            <w:pPr>
              <w:jc w:val="center"/>
            </w:pPr>
            <w:r w:rsidRPr="002076D1">
              <w:rPr>
                <w:rFonts w:ascii="Liberation Serif" w:hAnsi="Liberation Serif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2076D1" w:rsidRDefault="00F44281" w:rsidP="00F44281">
            <w:pPr>
              <w:jc w:val="center"/>
            </w:pPr>
            <w:r w:rsidRPr="002076D1">
              <w:rPr>
                <w:rFonts w:ascii="Liberation Serif" w:hAnsi="Liberation Serif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2076D1" w:rsidRDefault="00F4428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81" w:rsidRPr="00FA331D" w:rsidRDefault="00F44281" w:rsidP="00A7129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ООО «СТК»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3: Повышение качества управления земельными ресурсами, расположенными на территории городского округа Первоуральск, иной муниципальной собственностью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00799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в отношении которых необходимо провести межевание (</w:t>
            </w:r>
            <w:proofErr w:type="spellStart"/>
            <w:r w:rsidRPr="00FA331D">
              <w:rPr>
                <w:rFonts w:ascii="Liberation Serif" w:hAnsi="Liberation Serif"/>
              </w:rPr>
              <w:t>накопительно</w:t>
            </w:r>
            <w:proofErr w:type="spellEnd"/>
            <w:r w:rsidRPr="00FA331D">
              <w:rPr>
                <w:rFonts w:ascii="Liberation Serif" w:hAnsi="Liberation Serif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C332B3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51,62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51,62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51,62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51,82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51,82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63,54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63,54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План работы отдела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2.3.2.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Количество земельных участков, в отношении которых необходимо проведение оценки рыночной стоимости, в том числе рыночной стоимости размера арендной </w:t>
            </w:r>
            <w:r w:rsidRPr="00FA331D">
              <w:rPr>
                <w:rFonts w:ascii="Liberation Serif" w:hAnsi="Liberation Serif"/>
              </w:rPr>
              <w:lastRenderedPageBreak/>
              <w:t>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04F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  <w:r w:rsidR="002939A7"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67241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Реестр земельных участков</w:t>
            </w:r>
          </w:p>
        </w:tc>
      </w:tr>
      <w:tr w:rsidR="00704F4C" w:rsidRPr="00FA331D" w:rsidTr="00704F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4C" w:rsidRPr="00FA331D" w:rsidRDefault="00704F4C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2.3.3.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4C" w:rsidRPr="00FA331D" w:rsidRDefault="00704F4C" w:rsidP="0000799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проведено межевание (</w:t>
            </w:r>
            <w:proofErr w:type="spellStart"/>
            <w:r w:rsidRPr="00FA331D">
              <w:rPr>
                <w:rFonts w:ascii="Liberation Serif" w:hAnsi="Liberation Serif"/>
              </w:rPr>
              <w:t>накопительно</w:t>
            </w:r>
            <w:proofErr w:type="spellEnd"/>
            <w:r w:rsidRPr="00FA331D">
              <w:rPr>
                <w:rFonts w:ascii="Liberation Serif" w:hAnsi="Liberation Serif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Default="00704F4C" w:rsidP="00704F4C">
            <w:pPr>
              <w:jc w:val="center"/>
            </w:pPr>
            <w:r w:rsidRPr="005C65B9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Default="00704F4C" w:rsidP="00704F4C">
            <w:pPr>
              <w:jc w:val="center"/>
            </w:pPr>
            <w:r w:rsidRPr="005C65B9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Default="00704F4C" w:rsidP="00704F4C">
            <w:pPr>
              <w:jc w:val="center"/>
            </w:pPr>
            <w:r w:rsidRPr="005C65B9">
              <w:rPr>
                <w:rFonts w:ascii="Liberation Serif" w:hAnsi="Liberation Serif"/>
                <w:color w:val="000000"/>
              </w:rPr>
              <w:t>98,0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4C" w:rsidRPr="00FA331D" w:rsidRDefault="00704F4C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План работы отдела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2.3.4.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C20D98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земельных участков, которые необходимо сформировать для предоставления в собственность в соответствии с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A5AD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CE1E33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Журнал регистрации льготных категорий граждан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2.3.5.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Площадь земельных участков под городскими лесами, в отношении которых проведены работы по межеванию и лесоустройству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3213,9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2142,60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93383D" w:rsidRDefault="00877AF9" w:rsidP="00877A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101,08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2142,60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2142,60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2142,60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План работы отдела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2.3.6.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учреждений в сфере землепользования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04F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Реестр МУ и МУП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Цель 3: Упорядочение деятельности в сфере размещения </w:t>
            </w:r>
            <w:r w:rsidRPr="00FA331D">
              <w:rPr>
                <w:rFonts w:ascii="Liberation Serif" w:hAnsi="Liberation Serif"/>
              </w:rPr>
              <w:lastRenderedPageBreak/>
              <w:t>средств наружной рекламы на территории городского округа Первоуральск в соответствии с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1: Выявление и освобождение территории от самовольно установленных рекламных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незаконно размещенных рекламных конструкций, подлежащих демонтажу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04F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877AF9" w:rsidP="002939A7">
            <w:pPr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Акт обследования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Цель 4: Обеспечение малоимущих граждан жилыми помещениями, проживающих на территории городского округа Первоуральск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1: Улучшение жилищных условий малоимущих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Количество малоимущих граждан, которым необходимо </w:t>
            </w:r>
            <w:r w:rsidRPr="00FA331D">
              <w:rPr>
                <w:rFonts w:ascii="Liberation Serif" w:hAnsi="Liberation Serif"/>
              </w:rPr>
              <w:lastRenderedPageBreak/>
              <w:t>предоставить жилые помещения по договорам социального найма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FA5AD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Список очередности </w:t>
            </w:r>
            <w:r w:rsidRPr="00FA331D">
              <w:rPr>
                <w:rFonts w:ascii="Liberation Serif" w:hAnsi="Liberation Serif"/>
              </w:rPr>
              <w:lastRenderedPageBreak/>
              <w:t>малоимущих граждан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Цель 5: Исполнения полномочий органами местного самоуправления, установленных законодательством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1: Выявление и освобождение территории от нестационарных объектов, иных незаконных и самовольных зданий, сооружений и от ветхих и аварийных нежилых зданий,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Количество нестационарных объектов, иных незаконных и самовольных зданий, сооружений, подлежащих сносу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04F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A5AD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FD506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Акт обследования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612BF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Количество ветхих и аварийных нежилых зданий, находящихся в </w:t>
            </w:r>
            <w:r w:rsidRPr="00FA331D">
              <w:rPr>
                <w:rFonts w:ascii="Liberation Serif" w:hAnsi="Liberation Serif"/>
              </w:rPr>
              <w:lastRenderedPageBreak/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F04F41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D4DD7" w:rsidP="002939A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AB4793" w:rsidRDefault="00645703" w:rsidP="002939A7">
            <w:pPr>
              <w:jc w:val="center"/>
              <w:rPr>
                <w:rFonts w:ascii="Liberation Serif" w:hAnsi="Liberation Serif"/>
              </w:rPr>
            </w:pPr>
            <w:r w:rsidRPr="00AB4793">
              <w:rPr>
                <w:rFonts w:ascii="Liberation Serif" w:hAnsi="Liberation Serif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Акт обследования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5.1.3.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Погашение задолженности Первоуральского муниципального унитарного предприятия "Парк культуры и отдыха"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100,00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0,00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FA331D">
              <w:rPr>
                <w:rFonts w:ascii="Liberation Serif" w:hAnsi="Liberation Serif"/>
                <w:color w:val="000000"/>
              </w:rPr>
              <w:t>0,00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Исполнительный лист, реестр кредиторов, план приватизации муниципального имущества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Определение границ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План работы отдела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612BF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Задача 2: Проведение аудиторской проверки бухгалтерской (финансовой) отчетности муниципальных унитарных предприятий городского округа Первоуральск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531B09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94599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 xml:space="preserve">Количество проверок бухгалтерской (финансовой) отчетности муниципальных </w:t>
            </w:r>
            <w:r w:rsidRPr="00FA331D">
              <w:rPr>
                <w:rFonts w:ascii="Liberation Serif" w:hAnsi="Liberation Serif"/>
              </w:rPr>
              <w:lastRenderedPageBreak/>
              <w:t>унитарных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877AF9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2076D1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Протокол балансовой комиссии</w:t>
            </w: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5.3.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Задача 3:</w:t>
            </w:r>
          </w:p>
          <w:p w:rsidR="002A50DD" w:rsidRPr="00FA331D" w:rsidRDefault="002A50DD" w:rsidP="0070464C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Выявление, муниципальных унитарных предприятий, которым необходимо увеличить уставный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2A50DD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5.3.1.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DD" w:rsidRPr="00FA331D" w:rsidRDefault="002A50DD" w:rsidP="0070464C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Количество муниципальных унитарных предприятий, которым необходимо увеличить уставный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939A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DD" w:rsidRPr="00FA331D" w:rsidRDefault="002A50DD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Протокол комиссии</w:t>
            </w:r>
          </w:p>
        </w:tc>
      </w:tr>
      <w:tr w:rsidR="0070464C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C" w:rsidRPr="00003F26" w:rsidRDefault="0070464C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5.4.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C" w:rsidRPr="00003F26" w:rsidRDefault="0070464C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003F26">
              <w:rPr>
                <w:rFonts w:ascii="Liberation Serif" w:hAnsi="Liberation Serif"/>
                <w:szCs w:val="24"/>
              </w:rPr>
              <w:t xml:space="preserve">Задача 4: Обеспечение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бесплатно.    </w:t>
            </w:r>
          </w:p>
          <w:p w:rsidR="0070464C" w:rsidRPr="00003F26" w:rsidRDefault="0070464C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4C" w:rsidRPr="00FA331D" w:rsidRDefault="0070464C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6533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5.4.1.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pStyle w:val="ConsPlusNormal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 xml:space="preserve">Количество выплат гражданам, имеющим трех и более детей, взамен земельного участка, </w:t>
            </w:r>
            <w:r w:rsidRPr="00003F26">
              <w:rPr>
                <w:rFonts w:ascii="Liberation Serif" w:hAnsi="Liberation Serif"/>
              </w:rPr>
              <w:lastRenderedPageBreak/>
              <w:t>предоставляемого для индивидуального жилищного строительства в собственность бесплатно</w:t>
            </w:r>
          </w:p>
          <w:p w:rsidR="00562E68" w:rsidRPr="00003F26" w:rsidRDefault="00562E68" w:rsidP="0070464C">
            <w:pPr>
              <w:pStyle w:val="ConsPlusNormal"/>
              <w:rPr>
                <w:rFonts w:ascii="Liberation Serif" w:hAnsi="Liberation Serif"/>
              </w:rPr>
            </w:pPr>
          </w:p>
          <w:p w:rsidR="00562E68" w:rsidRPr="00003F26" w:rsidRDefault="00562E68" w:rsidP="0070464C">
            <w:pPr>
              <w:pStyle w:val="ConsPlusNormal"/>
              <w:rPr>
                <w:rFonts w:ascii="Liberation Serif" w:hAnsi="Liberation Serif"/>
              </w:rPr>
            </w:pPr>
          </w:p>
          <w:p w:rsidR="00562E68" w:rsidRPr="00003F26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823766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126E81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Количество выплат</w:t>
            </w:r>
          </w:p>
        </w:tc>
        <w:tc>
          <w:tcPr>
            <w:tcW w:w="1139" w:type="dxa"/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lastRenderedPageBreak/>
              <w:t>5.5.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Задача 5: Обеспечение  жилыми помещениями работников бюджетной сферы, приобретенных на первичном рынке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9" w:type="dxa"/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6533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 xml:space="preserve">5.5.1.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003F26">
              <w:rPr>
                <w:rFonts w:ascii="Liberation Serif" w:hAnsi="Liberation Serif"/>
                <w:szCs w:val="24"/>
              </w:rPr>
              <w:t>Общая площадь расселяемых жилых помещений, приобретенных на первичном рынке для работников бюджетной сферы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003F26">
              <w:rPr>
                <w:rFonts w:ascii="Liberation Serif" w:hAnsi="Liberation Serif"/>
              </w:rPr>
              <w:t>кв.м</w:t>
            </w:r>
            <w:proofErr w:type="spellEnd"/>
            <w:r w:rsidRPr="00003F26">
              <w:rPr>
                <w:rFonts w:ascii="Liberation Serif" w:hAnsi="Liberation Seri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2859,13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6533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126E81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Количество жилых помещений</w:t>
            </w:r>
          </w:p>
        </w:tc>
        <w:tc>
          <w:tcPr>
            <w:tcW w:w="1139" w:type="dxa"/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5.6.</w:t>
            </w:r>
            <w:r w:rsidRPr="00003F26">
              <w:rPr>
                <w:rFonts w:ascii="Liberation Serif" w:hAnsi="Liberation Serif"/>
              </w:rPr>
              <w:tab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003F26">
              <w:rPr>
                <w:rFonts w:ascii="Liberation Serif" w:hAnsi="Liberation Serif"/>
              </w:rPr>
              <w:t xml:space="preserve">Задача 6: Предоставление нежилого помещения, приобретенного на первичном рынке, для работы на обслуживаемом </w:t>
            </w:r>
            <w:r w:rsidRPr="00003F26">
              <w:rPr>
                <w:rFonts w:ascii="Liberation Serif" w:hAnsi="Liberation Serif"/>
              </w:rPr>
              <w:lastRenderedPageBreak/>
              <w:t>административном участке муниципального, городского округа сотруднику, замещающему должность участкового уполномоченного полиции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9" w:type="dxa"/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lastRenderedPageBreak/>
              <w:t>5.6.1.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003F26">
              <w:rPr>
                <w:rFonts w:ascii="Liberation Serif" w:hAnsi="Liberation Serif"/>
                <w:szCs w:val="24"/>
              </w:rPr>
              <w:t>Общая площадь нежилого помещения, приобретенного на первичном рынке, для работы на обслуживаемом административном участке муниципального, городского округа сотруднику, замещающему должность участкового уполномоченного полиции</w:t>
            </w:r>
            <w:r w:rsidRPr="00003F26">
              <w:rPr>
                <w:rFonts w:ascii="Liberation Serif" w:hAnsi="Liberation Serif"/>
                <w:szCs w:val="24"/>
              </w:rPr>
              <w:tab/>
            </w:r>
            <w:r w:rsidRPr="00003F26">
              <w:rPr>
                <w:rFonts w:ascii="Liberation Serif" w:hAnsi="Liberation Serif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003F26">
              <w:rPr>
                <w:rFonts w:ascii="Liberation Serif" w:hAnsi="Liberation Serif"/>
              </w:rPr>
              <w:t>кв.м</w:t>
            </w:r>
            <w:proofErr w:type="spellEnd"/>
            <w:r w:rsidRPr="00003F26">
              <w:rPr>
                <w:rFonts w:ascii="Liberation Serif" w:hAnsi="Liberation Seri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823766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740,6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126E81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003F26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003F26" w:rsidRDefault="00126E81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Количество нежилых помещений</w:t>
            </w:r>
          </w:p>
        </w:tc>
        <w:tc>
          <w:tcPr>
            <w:tcW w:w="1139" w:type="dxa"/>
            <w:vAlign w:val="center"/>
          </w:tcPr>
          <w:p w:rsidR="00562E68" w:rsidRPr="00003F26" w:rsidRDefault="00562E68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Цель 6:</w:t>
            </w:r>
          </w:p>
          <w:p w:rsidR="00562E68" w:rsidRPr="00FA331D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Обеспечение переселения граждан из многоквартирных домов, признанных в установленном порядке аварийными в связи с физическим износом в процессе их эксплуатации и подлежащими сносу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6.1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Задача 1:</w:t>
            </w:r>
          </w:p>
          <w:p w:rsidR="00562E68" w:rsidRPr="00FA331D" w:rsidRDefault="00562E68" w:rsidP="0070464C">
            <w:pPr>
              <w:jc w:val="both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Определение рыночной стоимости размера возмещения лицам, в чьей собственности имеются жилые и нежилые помещения, расположенные в многоквартирных домах, признанных аварийными и подлежащими сносу.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6.1.1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D046D8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 xml:space="preserve">Количество </w:t>
            </w:r>
            <w:proofErr w:type="gramStart"/>
            <w:r w:rsidRPr="00FA331D">
              <w:rPr>
                <w:rFonts w:ascii="Liberation Serif" w:hAnsi="Liberation Serif"/>
                <w:szCs w:val="24"/>
              </w:rPr>
              <w:t xml:space="preserve">мероприятий  определения  </w:t>
            </w:r>
            <w:r w:rsidRPr="00FA331D">
              <w:rPr>
                <w:rFonts w:ascii="Liberation Serif" w:hAnsi="Liberation Serif"/>
                <w:szCs w:val="24"/>
                <w:lang w:eastAsia="en-US"/>
              </w:rPr>
              <w:t>рыночной стоимости размера возмещения жилых</w:t>
            </w:r>
            <w:proofErr w:type="gramEnd"/>
            <w:r w:rsidRPr="00FA331D">
              <w:rPr>
                <w:rFonts w:ascii="Liberation Serif" w:hAnsi="Liberation Serif"/>
                <w:szCs w:val="24"/>
                <w:lang w:eastAsia="en-US"/>
              </w:rPr>
              <w:t xml:space="preserve"> и нежилых п</w:t>
            </w:r>
            <w:r w:rsidRPr="00FA331D">
              <w:rPr>
                <w:rFonts w:ascii="Liberation Serif" w:hAnsi="Liberation Serif"/>
                <w:szCs w:val="24"/>
              </w:rPr>
              <w:t>омещений, расположенных в многоквартирных домах, признанных аварийными и подлежащих сносу.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6E31A2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D5069">
              <w:rPr>
                <w:rFonts w:ascii="Liberation Serif" w:hAnsi="Liberation Serif"/>
              </w:rPr>
              <w:t>34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253C37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Отчет об оценке</w:t>
            </w: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0049EF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Задача 2:</w:t>
            </w:r>
          </w:p>
          <w:p w:rsidR="00562E68" w:rsidRPr="00FA331D" w:rsidRDefault="00562E68" w:rsidP="00915829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 xml:space="preserve">Переселение  граждан из многоквартирных домов, признанных в установленном порядке аварийными и подлежащими сносу или </w:t>
            </w:r>
            <w:r w:rsidRPr="00FA331D">
              <w:rPr>
                <w:rFonts w:ascii="Liberation Serif" w:hAnsi="Liberation Serif"/>
                <w:szCs w:val="24"/>
              </w:rPr>
              <w:lastRenderedPageBreak/>
              <w:t xml:space="preserve">реконструкции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lastRenderedPageBreak/>
              <w:t>6.2.1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D046D8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Количество выплат по решению суда на основании  статьи 32 Жилищного кодекса Российской Федерации</w:t>
            </w:r>
          </w:p>
          <w:p w:rsidR="00562E68" w:rsidRPr="00FA331D" w:rsidRDefault="00562E68" w:rsidP="000049EF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82376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D046D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Решение суда, исполнительный лист</w:t>
            </w: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6.2.2.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D046D8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Количество граждан, проживающих в домах, признанных в установленном порядке аварийными и подлежащими сносу в связи с физическим износом в процессе их эксплуатации и подлежащими сносу или реконструкции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93383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82376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D046D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Решение суда, исполнительный лист</w:t>
            </w:r>
          </w:p>
        </w:tc>
      </w:tr>
      <w:tr w:rsidR="00562E68" w:rsidRPr="00FA331D" w:rsidTr="0070464C">
        <w:trPr>
          <w:gridAfter w:val="1"/>
          <w:wAfter w:w="11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70464C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6.2.3.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E68" w:rsidRPr="00FA331D" w:rsidRDefault="00562E68" w:rsidP="003B46D7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FA331D">
              <w:rPr>
                <w:rFonts w:ascii="Liberation Serif" w:hAnsi="Liberation Serif"/>
                <w:szCs w:val="24"/>
              </w:rPr>
              <w:t>Общая площадь расселяемых жилых помещений, признанных в установленном порядке аварийным в связи с физическим износом в процессе их эксплуатации и подлежащими сносу или реконструкции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93383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3383D">
              <w:rPr>
                <w:rFonts w:ascii="Liberation Serif" w:hAnsi="Liberation Serif"/>
              </w:rPr>
              <w:t>442,4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82376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64,2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2076D1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2076D1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68" w:rsidRPr="00FA331D" w:rsidRDefault="00562E68" w:rsidP="00D046D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FA331D">
              <w:rPr>
                <w:rFonts w:ascii="Liberation Serif" w:hAnsi="Liberation Serif"/>
              </w:rPr>
              <w:t>Решение суда, исполнительный лист</w:t>
            </w:r>
          </w:p>
        </w:tc>
      </w:tr>
    </w:tbl>
    <w:p w:rsidR="00390105" w:rsidRPr="00FA331D" w:rsidRDefault="00390105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  <w:bookmarkStart w:id="2" w:name="Par607"/>
      <w:bookmarkEnd w:id="2"/>
    </w:p>
    <w:p w:rsidR="006D00EE" w:rsidRPr="00FA331D" w:rsidRDefault="006D00EE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:rsidR="006D00EE" w:rsidRPr="00FA331D" w:rsidRDefault="006D00EE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sectPr w:rsidR="006D00EE" w:rsidRPr="00FA331D" w:rsidSect="00996586">
      <w:headerReference w:type="default" r:id="rId8"/>
      <w:pgSz w:w="16838" w:h="11906" w:orient="landscape"/>
      <w:pgMar w:top="1077" w:right="851" w:bottom="51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8A" w:rsidRDefault="00BC6E8A" w:rsidP="00431258">
      <w:r>
        <w:separator/>
      </w:r>
    </w:p>
  </w:endnote>
  <w:endnote w:type="continuationSeparator" w:id="0">
    <w:p w:rsidR="00BC6E8A" w:rsidRDefault="00BC6E8A" w:rsidP="004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8A" w:rsidRDefault="00BC6E8A" w:rsidP="00431258">
      <w:r>
        <w:separator/>
      </w:r>
    </w:p>
  </w:footnote>
  <w:footnote w:type="continuationSeparator" w:id="0">
    <w:p w:rsidR="00BC6E8A" w:rsidRDefault="00BC6E8A" w:rsidP="00431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860595"/>
      <w:docPartObj>
        <w:docPartGallery w:val="Page Numbers (Top of Page)"/>
        <w:docPartUnique/>
      </w:docPartObj>
    </w:sdtPr>
    <w:sdtEndPr/>
    <w:sdtContent>
      <w:p w:rsidR="00CE1E33" w:rsidRDefault="00CE1E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F99">
          <w:rPr>
            <w:noProof/>
          </w:rPr>
          <w:t>17</w:t>
        </w:r>
        <w:r>
          <w:fldChar w:fldCharType="end"/>
        </w:r>
      </w:p>
    </w:sdtContent>
  </w:sdt>
  <w:p w:rsidR="00CE1E33" w:rsidRDefault="00CE1E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05"/>
    <w:rsid w:val="000049EF"/>
    <w:rsid w:val="00007993"/>
    <w:rsid w:val="00012241"/>
    <w:rsid w:val="000231A2"/>
    <w:rsid w:val="00054D95"/>
    <w:rsid w:val="0006234B"/>
    <w:rsid w:val="00073A42"/>
    <w:rsid w:val="0008389A"/>
    <w:rsid w:val="000920EF"/>
    <w:rsid w:val="000D27FB"/>
    <w:rsid w:val="000E41B0"/>
    <w:rsid w:val="000E6780"/>
    <w:rsid w:val="0011715D"/>
    <w:rsid w:val="00126E81"/>
    <w:rsid w:val="00150196"/>
    <w:rsid w:val="0016570B"/>
    <w:rsid w:val="00192C81"/>
    <w:rsid w:val="001A05E1"/>
    <w:rsid w:val="001A7703"/>
    <w:rsid w:val="001A7A18"/>
    <w:rsid w:val="001D297F"/>
    <w:rsid w:val="001D36E4"/>
    <w:rsid w:val="001E2D75"/>
    <w:rsid w:val="00200F23"/>
    <w:rsid w:val="00206ABA"/>
    <w:rsid w:val="002076D1"/>
    <w:rsid w:val="00213221"/>
    <w:rsid w:val="00253C37"/>
    <w:rsid w:val="00274B53"/>
    <w:rsid w:val="002875CC"/>
    <w:rsid w:val="002939A7"/>
    <w:rsid w:val="002A2CA4"/>
    <w:rsid w:val="002A50DD"/>
    <w:rsid w:val="002B6535"/>
    <w:rsid w:val="002B71E9"/>
    <w:rsid w:val="002D4DD7"/>
    <w:rsid w:val="002F24B3"/>
    <w:rsid w:val="002F51BF"/>
    <w:rsid w:val="0031226D"/>
    <w:rsid w:val="003273DC"/>
    <w:rsid w:val="0034267C"/>
    <w:rsid w:val="0036055F"/>
    <w:rsid w:val="00361A85"/>
    <w:rsid w:val="0036546A"/>
    <w:rsid w:val="003815B3"/>
    <w:rsid w:val="00390105"/>
    <w:rsid w:val="00397E81"/>
    <w:rsid w:val="003A708D"/>
    <w:rsid w:val="003B3DC7"/>
    <w:rsid w:val="003B46D7"/>
    <w:rsid w:val="00401EF2"/>
    <w:rsid w:val="00425CB0"/>
    <w:rsid w:val="00431258"/>
    <w:rsid w:val="00467657"/>
    <w:rsid w:val="0048622D"/>
    <w:rsid w:val="004B1FE5"/>
    <w:rsid w:val="004F38A4"/>
    <w:rsid w:val="005178C3"/>
    <w:rsid w:val="005207D4"/>
    <w:rsid w:val="00526A7B"/>
    <w:rsid w:val="00527C5E"/>
    <w:rsid w:val="00527F1F"/>
    <w:rsid w:val="00531B09"/>
    <w:rsid w:val="00533F69"/>
    <w:rsid w:val="005617D1"/>
    <w:rsid w:val="00562E68"/>
    <w:rsid w:val="005B54ED"/>
    <w:rsid w:val="005C30AC"/>
    <w:rsid w:val="005D1643"/>
    <w:rsid w:val="005F18C0"/>
    <w:rsid w:val="005F6385"/>
    <w:rsid w:val="00602436"/>
    <w:rsid w:val="00612BFD"/>
    <w:rsid w:val="006259C0"/>
    <w:rsid w:val="00632CA5"/>
    <w:rsid w:val="00645703"/>
    <w:rsid w:val="00652938"/>
    <w:rsid w:val="006533CC"/>
    <w:rsid w:val="00660458"/>
    <w:rsid w:val="00672411"/>
    <w:rsid w:val="00676030"/>
    <w:rsid w:val="00682460"/>
    <w:rsid w:val="00693075"/>
    <w:rsid w:val="006A4107"/>
    <w:rsid w:val="006C5E12"/>
    <w:rsid w:val="006D00EE"/>
    <w:rsid w:val="006D02CA"/>
    <w:rsid w:val="006E31A2"/>
    <w:rsid w:val="006F46B1"/>
    <w:rsid w:val="0070464C"/>
    <w:rsid w:val="00704F4C"/>
    <w:rsid w:val="00756E1A"/>
    <w:rsid w:val="00761EE1"/>
    <w:rsid w:val="007704B0"/>
    <w:rsid w:val="0077245F"/>
    <w:rsid w:val="00775340"/>
    <w:rsid w:val="00782EDF"/>
    <w:rsid w:val="007A59FB"/>
    <w:rsid w:val="007C1017"/>
    <w:rsid w:val="007D63E2"/>
    <w:rsid w:val="007E3090"/>
    <w:rsid w:val="008040DA"/>
    <w:rsid w:val="00806878"/>
    <w:rsid w:val="00823766"/>
    <w:rsid w:val="00824B98"/>
    <w:rsid w:val="00824FCB"/>
    <w:rsid w:val="00836BC2"/>
    <w:rsid w:val="0084393A"/>
    <w:rsid w:val="008539BE"/>
    <w:rsid w:val="008665DB"/>
    <w:rsid w:val="008676AF"/>
    <w:rsid w:val="008723E3"/>
    <w:rsid w:val="00877AF9"/>
    <w:rsid w:val="008819D8"/>
    <w:rsid w:val="00883848"/>
    <w:rsid w:val="00893826"/>
    <w:rsid w:val="008A172B"/>
    <w:rsid w:val="008B1ED0"/>
    <w:rsid w:val="008C7A4A"/>
    <w:rsid w:val="008D7E6B"/>
    <w:rsid w:val="00911569"/>
    <w:rsid w:val="00911603"/>
    <w:rsid w:val="00914A24"/>
    <w:rsid w:val="00915829"/>
    <w:rsid w:val="0093383D"/>
    <w:rsid w:val="0094599E"/>
    <w:rsid w:val="00973613"/>
    <w:rsid w:val="00976029"/>
    <w:rsid w:val="00996586"/>
    <w:rsid w:val="009A2512"/>
    <w:rsid w:val="009B6021"/>
    <w:rsid w:val="009C2DFF"/>
    <w:rsid w:val="009D7ECD"/>
    <w:rsid w:val="009E3724"/>
    <w:rsid w:val="00A37790"/>
    <w:rsid w:val="00A67B89"/>
    <w:rsid w:val="00A71298"/>
    <w:rsid w:val="00AB4691"/>
    <w:rsid w:val="00AB4793"/>
    <w:rsid w:val="00AC0561"/>
    <w:rsid w:val="00AD3C52"/>
    <w:rsid w:val="00AE42FE"/>
    <w:rsid w:val="00AF0A84"/>
    <w:rsid w:val="00B833BD"/>
    <w:rsid w:val="00B86C76"/>
    <w:rsid w:val="00B97581"/>
    <w:rsid w:val="00BB012D"/>
    <w:rsid w:val="00BC6E8A"/>
    <w:rsid w:val="00BE5952"/>
    <w:rsid w:val="00BF299D"/>
    <w:rsid w:val="00C17DE7"/>
    <w:rsid w:val="00C20D98"/>
    <w:rsid w:val="00C311A9"/>
    <w:rsid w:val="00C32BBE"/>
    <w:rsid w:val="00C332B3"/>
    <w:rsid w:val="00C334F4"/>
    <w:rsid w:val="00C3536D"/>
    <w:rsid w:val="00C6511B"/>
    <w:rsid w:val="00C83367"/>
    <w:rsid w:val="00C85DB5"/>
    <w:rsid w:val="00C90692"/>
    <w:rsid w:val="00CA06B0"/>
    <w:rsid w:val="00CA289D"/>
    <w:rsid w:val="00CC10B0"/>
    <w:rsid w:val="00CC1C6A"/>
    <w:rsid w:val="00CC75B2"/>
    <w:rsid w:val="00CE1E33"/>
    <w:rsid w:val="00CE233F"/>
    <w:rsid w:val="00D009DC"/>
    <w:rsid w:val="00D046D8"/>
    <w:rsid w:val="00D11D8F"/>
    <w:rsid w:val="00D179F9"/>
    <w:rsid w:val="00D26DA7"/>
    <w:rsid w:val="00D3605D"/>
    <w:rsid w:val="00D40A87"/>
    <w:rsid w:val="00D45853"/>
    <w:rsid w:val="00D465F1"/>
    <w:rsid w:val="00D46C80"/>
    <w:rsid w:val="00D640C0"/>
    <w:rsid w:val="00D73089"/>
    <w:rsid w:val="00D80BDE"/>
    <w:rsid w:val="00D91291"/>
    <w:rsid w:val="00DA5692"/>
    <w:rsid w:val="00DC2A9B"/>
    <w:rsid w:val="00DD22C2"/>
    <w:rsid w:val="00DD3D60"/>
    <w:rsid w:val="00DF418A"/>
    <w:rsid w:val="00E00AD3"/>
    <w:rsid w:val="00E27095"/>
    <w:rsid w:val="00E31BC4"/>
    <w:rsid w:val="00E44F99"/>
    <w:rsid w:val="00E80CC9"/>
    <w:rsid w:val="00E96DC1"/>
    <w:rsid w:val="00ED3C28"/>
    <w:rsid w:val="00EE0FBE"/>
    <w:rsid w:val="00F02B22"/>
    <w:rsid w:val="00F04F41"/>
    <w:rsid w:val="00F44281"/>
    <w:rsid w:val="00FA331D"/>
    <w:rsid w:val="00FA5AD7"/>
    <w:rsid w:val="00FB64E8"/>
    <w:rsid w:val="00FC0E1E"/>
    <w:rsid w:val="00FC38B1"/>
    <w:rsid w:val="00FD1A02"/>
    <w:rsid w:val="00FD1AF7"/>
    <w:rsid w:val="00FD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6C7EA-2C31-46A4-972E-E40884A7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17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 Ольга Валерьевна</dc:creator>
  <cp:lastModifiedBy>Ващенко Юлия Александровна</cp:lastModifiedBy>
  <cp:revision>21</cp:revision>
  <cp:lastPrinted>2019-01-18T05:01:00Z</cp:lastPrinted>
  <dcterms:created xsi:type="dcterms:W3CDTF">2019-07-30T11:51:00Z</dcterms:created>
  <dcterms:modified xsi:type="dcterms:W3CDTF">2020-12-11T08:36:00Z</dcterms:modified>
</cp:coreProperties>
</file>