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F" w:rsidRPr="00175F7F" w:rsidRDefault="00175F7F" w:rsidP="00175F7F">
      <w:pPr>
        <w:jc w:val="center"/>
        <w:rPr>
          <w:sz w:val="24"/>
          <w:szCs w:val="24"/>
        </w:rPr>
      </w:pPr>
      <w:r w:rsidRPr="00175F7F">
        <w:rPr>
          <w:noProof/>
          <w:sz w:val="24"/>
          <w:szCs w:val="24"/>
        </w:rPr>
        <w:drawing>
          <wp:inline distT="0" distB="0" distL="0" distR="0" wp14:anchorId="0E7CE692" wp14:editId="68A623D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7F" w:rsidRPr="00175F7F" w:rsidRDefault="00175F7F" w:rsidP="00175F7F">
      <w:pPr>
        <w:jc w:val="center"/>
        <w:rPr>
          <w:b/>
          <w:w w:val="150"/>
          <w:sz w:val="20"/>
          <w:szCs w:val="20"/>
        </w:rPr>
      </w:pPr>
      <w:r w:rsidRPr="00175F7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75F7F" w:rsidRPr="00175F7F" w:rsidRDefault="00175F7F" w:rsidP="00175F7F">
      <w:pPr>
        <w:jc w:val="center"/>
        <w:rPr>
          <w:b/>
          <w:w w:val="160"/>
          <w:sz w:val="36"/>
          <w:szCs w:val="20"/>
        </w:rPr>
      </w:pPr>
      <w:r w:rsidRPr="00175F7F">
        <w:rPr>
          <w:b/>
          <w:w w:val="160"/>
          <w:sz w:val="36"/>
          <w:szCs w:val="20"/>
        </w:rPr>
        <w:t>ПОСТАНОВЛЕНИЕ</w:t>
      </w:r>
    </w:p>
    <w:p w:rsidR="00175F7F" w:rsidRPr="00175F7F" w:rsidRDefault="00175F7F" w:rsidP="00175F7F">
      <w:pPr>
        <w:jc w:val="center"/>
        <w:rPr>
          <w:b/>
          <w:w w:val="160"/>
          <w:sz w:val="6"/>
          <w:szCs w:val="6"/>
        </w:rPr>
      </w:pPr>
    </w:p>
    <w:p w:rsidR="00175F7F" w:rsidRPr="00175F7F" w:rsidRDefault="00175F7F" w:rsidP="00175F7F">
      <w:pPr>
        <w:jc w:val="center"/>
        <w:rPr>
          <w:b/>
          <w:w w:val="160"/>
          <w:sz w:val="6"/>
          <w:szCs w:val="6"/>
        </w:rPr>
      </w:pPr>
    </w:p>
    <w:p w:rsidR="00175F7F" w:rsidRPr="00175F7F" w:rsidRDefault="00175F7F" w:rsidP="00175F7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75F7F" w:rsidRPr="00175F7F" w:rsidTr="00175F7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F7F" w:rsidRPr="00175F7F" w:rsidRDefault="00175F7F" w:rsidP="00175F7F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21.12.2020</w:t>
            </w:r>
          </w:p>
        </w:tc>
        <w:tc>
          <w:tcPr>
            <w:tcW w:w="3322" w:type="dxa"/>
            <w:vAlign w:val="bottom"/>
            <w:hideMark/>
          </w:tcPr>
          <w:p w:rsidR="00175F7F" w:rsidRPr="00175F7F" w:rsidRDefault="00175F7F" w:rsidP="00175F7F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175F7F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F7F" w:rsidRPr="00175F7F" w:rsidRDefault="00175F7F" w:rsidP="00175F7F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2471</w:t>
            </w:r>
          </w:p>
        </w:tc>
      </w:tr>
    </w:tbl>
    <w:p w:rsidR="00175F7F" w:rsidRPr="00175F7F" w:rsidRDefault="00175F7F" w:rsidP="00175F7F">
      <w:pPr>
        <w:tabs>
          <w:tab w:val="left" w:pos="7020"/>
        </w:tabs>
        <w:ind w:right="31"/>
        <w:jc w:val="both"/>
        <w:outlineLvl w:val="0"/>
      </w:pPr>
    </w:p>
    <w:p w:rsidR="00175F7F" w:rsidRPr="00175F7F" w:rsidRDefault="00175F7F" w:rsidP="00175F7F">
      <w:pPr>
        <w:tabs>
          <w:tab w:val="left" w:pos="7020"/>
        </w:tabs>
        <w:ind w:right="31"/>
        <w:jc w:val="both"/>
        <w:outlineLvl w:val="0"/>
      </w:pPr>
      <w:r w:rsidRPr="00175F7F">
        <w:t>г. Первоуральск</w:t>
      </w:r>
    </w:p>
    <w:p w:rsidR="00175F7F" w:rsidRPr="00175F7F" w:rsidRDefault="00175F7F" w:rsidP="00175F7F">
      <w:pPr>
        <w:jc w:val="both"/>
        <w:rPr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Tr="00A25D73">
        <w:trPr>
          <w:trHeight w:val="1046"/>
        </w:trPr>
        <w:tc>
          <w:tcPr>
            <w:tcW w:w="4503" w:type="dxa"/>
          </w:tcPr>
          <w:p w:rsidR="00A25D73" w:rsidRPr="008F632D" w:rsidRDefault="00A25D73" w:rsidP="00B66FDF">
            <w:pPr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B95171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B66FDF">
      <w:pPr>
        <w:keepNext/>
        <w:keepLines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Pr="008F632D" w:rsidRDefault="00A25D73" w:rsidP="00B66FDF">
      <w:pPr>
        <w:keepNext/>
        <w:keepLines/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C055DF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5E5995">
        <w:rPr>
          <w:rFonts w:ascii="Liberation Serif" w:hAnsi="Liberation Serif"/>
          <w:color w:val="000000" w:themeColor="text1"/>
          <w:sz w:val="24"/>
          <w:szCs w:val="24"/>
        </w:rPr>
        <w:t>6 ноября</w:t>
      </w:r>
      <w:r w:rsidR="008175A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F40E5E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5E5995">
        <w:rPr>
          <w:rFonts w:ascii="Liberation Serif" w:hAnsi="Liberation Serif"/>
          <w:color w:val="000000" w:themeColor="text1"/>
          <w:sz w:val="24"/>
          <w:szCs w:val="24"/>
        </w:rPr>
        <w:t>7</w:t>
      </w:r>
      <w:r w:rsidR="00C055DF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t>О внесении изменений в решение Первоуральской городской Думы от 26 декабря 2019 года № 255 «О бюджете городского округа Первоуральск на 2020 и плановый период 2021 и 2022 годов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, постановлением Администрации городского округа Первоуральск от 15 июня 2018 года 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№ 1122 «Об утверждении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городского округа Первоуральск» (в редакции постановления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от 04 июля 2018 года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br/>
        <w:t>№ 1201), Администрация городского округа Первоуральск</w:t>
      </w:r>
      <w:proofErr w:type="gramEnd"/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8F632D" w:rsidRDefault="00A25D73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8F632D" w:rsidRDefault="00974906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8F63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C449C1" w:rsidRPr="008F632D" w:rsidRDefault="00C449C1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1) Паспорт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1).</w:t>
      </w:r>
    </w:p>
    <w:p w:rsidR="00C449C1" w:rsidRDefault="005B19EB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) </w:t>
      </w:r>
      <w:r w:rsidR="00C055DF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Цели и задачи, целевые показатели муниципальной программы «Развитие культуры в городском округе Первоуральск на 2020 – 2025 годы» изложить в новой редакции 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(Приложение </w:t>
      </w:r>
      <w:r w:rsidR="0047275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C055DF" w:rsidRPr="008F632D" w:rsidRDefault="00C055DF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>3)</w:t>
      </w:r>
      <w:r w:rsidRPr="00C055D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План мероприятий по выполнению муниципальной программы «Развитие культуры в городском округе Первоуральск на 2020 – 2025 годы» изложить в новой редакции (Приложение 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992A51" w:rsidRPr="008F632D" w:rsidRDefault="00974906" w:rsidP="00B66FDF">
      <w:pPr>
        <w:spacing w:line="360" w:lineRule="auto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Настоящее постановление применяется при исполнении бюджета городского округа Первоуральск на 2020 год и плановый период 2021 и 2022 годов и составлении бюджетной отчетности за 2020 год</w:t>
      </w:r>
      <w:r w:rsidR="00DA68F1" w:rsidRPr="008F63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C134B" w:rsidRPr="008446B6" w:rsidRDefault="001505B1" w:rsidP="00B66FDF">
      <w:pPr>
        <w:spacing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9E5047">
        <w:rPr>
          <w:rFonts w:ascii="Liberation Serif" w:hAnsi="Liberation Serif"/>
          <w:sz w:val="24"/>
          <w:szCs w:val="24"/>
        </w:rPr>
        <w:t>Р</w:t>
      </w:r>
      <w:r w:rsidR="002D2C06" w:rsidRPr="008446B6">
        <w:rPr>
          <w:rFonts w:ascii="Liberation Serif" w:hAnsi="Liberation Serif"/>
          <w:sz w:val="24"/>
          <w:szCs w:val="24"/>
        </w:rPr>
        <w:t>азместить</w:t>
      </w:r>
      <w:proofErr w:type="gramEnd"/>
      <w:r w:rsidR="002D2C06" w:rsidRPr="008446B6">
        <w:rPr>
          <w:rFonts w:ascii="Liberation Serif" w:hAnsi="Liberation Serif"/>
          <w:sz w:val="24"/>
          <w:szCs w:val="24"/>
        </w:rPr>
        <w:t xml:space="preserve"> </w:t>
      </w:r>
      <w:r w:rsidR="009E5047" w:rsidRPr="008446B6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2D2C06" w:rsidRPr="008446B6">
        <w:rPr>
          <w:rFonts w:ascii="Liberation Serif" w:hAnsi="Liberation Serif"/>
          <w:sz w:val="24"/>
          <w:szCs w:val="24"/>
        </w:rPr>
        <w:t>на официальном сайте городского округа Первоуральск.</w:t>
      </w:r>
    </w:p>
    <w:p w:rsidR="008F632D" w:rsidRDefault="001505B1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B95171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8F632D" w:rsidRDefault="008F632D" w:rsidP="00175F7F">
      <w:pPr>
        <w:pStyle w:val="a3"/>
        <w:spacing w:line="360" w:lineRule="auto"/>
        <w:ind w:left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EA4D10" w:rsidRDefault="00EA4D10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EA4D10" w:rsidRPr="0073769D" w:rsidRDefault="00EA4D10" w:rsidP="00EA4D10">
      <w:pPr>
        <w:pStyle w:val="ab"/>
        <w:spacing w:before="0" w:beforeAutospacing="0" w:after="0" w:afterAutospacing="0" w:line="360" w:lineRule="auto"/>
        <w:rPr>
          <w:rFonts w:ascii="Liberation Serif" w:eastAsia="Times New Roman" w:hAnsi="Liberation Serif"/>
          <w:color w:val="000000" w:themeColor="text1"/>
        </w:rPr>
      </w:pPr>
      <w:r w:rsidRPr="0073769D">
        <w:rPr>
          <w:rFonts w:ascii="Liberation Serif" w:eastAsia="Times New Roman" w:hAnsi="Liberation Serif"/>
          <w:color w:val="000000" w:themeColor="text1"/>
        </w:rPr>
        <w:t>Глав</w:t>
      </w:r>
      <w:r>
        <w:rPr>
          <w:rFonts w:ascii="Liberation Serif" w:eastAsia="Times New Roman" w:hAnsi="Liberation Serif"/>
          <w:color w:val="000000" w:themeColor="text1"/>
        </w:rPr>
        <w:t>а</w:t>
      </w:r>
      <w:r w:rsidRPr="0073769D">
        <w:rPr>
          <w:rFonts w:ascii="Liberation Serif" w:eastAsia="Times New Roman" w:hAnsi="Liberation Serif"/>
          <w:color w:val="000000" w:themeColor="text1"/>
        </w:rPr>
        <w:t xml:space="preserve"> городского округа Первоуральск </w:t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  <w:t xml:space="preserve">       И.В. </w:t>
      </w:r>
      <w:proofErr w:type="spellStart"/>
      <w:r>
        <w:rPr>
          <w:rFonts w:ascii="Liberation Serif" w:eastAsia="Times New Roman" w:hAnsi="Liberation Serif"/>
          <w:color w:val="000000" w:themeColor="text1"/>
        </w:rPr>
        <w:t>Кабец</w:t>
      </w:r>
      <w:proofErr w:type="spellEnd"/>
    </w:p>
    <w:p w:rsidR="00CC4FB9" w:rsidRPr="00B95171" w:rsidRDefault="00CC4FB9" w:rsidP="00EA4D10">
      <w:pPr>
        <w:pStyle w:val="ab"/>
        <w:spacing w:before="0" w:beforeAutospacing="0" w:after="0" w:afterAutospacing="0" w:line="360" w:lineRule="auto"/>
        <w:rPr>
          <w:rFonts w:ascii="Liberation Serif" w:hAnsi="Liberation Serif"/>
        </w:rPr>
      </w:pPr>
    </w:p>
    <w:sectPr w:rsidR="00CC4FB9" w:rsidRPr="00B95171" w:rsidSect="00175F7F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5" w:rsidRDefault="00782275" w:rsidP="009C134B">
      <w:r>
        <w:separator/>
      </w:r>
    </w:p>
  </w:endnote>
  <w:endnote w:type="continuationSeparator" w:id="0">
    <w:p w:rsidR="00782275" w:rsidRDefault="0078227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5" w:rsidRDefault="00782275" w:rsidP="009C134B">
      <w:r>
        <w:separator/>
      </w:r>
    </w:p>
  </w:footnote>
  <w:footnote w:type="continuationSeparator" w:id="0">
    <w:p w:rsidR="00782275" w:rsidRDefault="0078227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782275" w:rsidRDefault="00E2634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782275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175F7F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782275" w:rsidRDefault="00782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5F7F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87917"/>
    <w:rsid w:val="005913BD"/>
    <w:rsid w:val="005A6381"/>
    <w:rsid w:val="005B19EB"/>
    <w:rsid w:val="005E5995"/>
    <w:rsid w:val="00612C4C"/>
    <w:rsid w:val="00645021"/>
    <w:rsid w:val="006B6805"/>
    <w:rsid w:val="006B7FDB"/>
    <w:rsid w:val="006F146B"/>
    <w:rsid w:val="0073769D"/>
    <w:rsid w:val="00754D4E"/>
    <w:rsid w:val="00763F66"/>
    <w:rsid w:val="0077044F"/>
    <w:rsid w:val="00782275"/>
    <w:rsid w:val="007B4A5A"/>
    <w:rsid w:val="008175A5"/>
    <w:rsid w:val="008446B6"/>
    <w:rsid w:val="00874BE9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9E5047"/>
    <w:rsid w:val="00A25D73"/>
    <w:rsid w:val="00AE6CA8"/>
    <w:rsid w:val="00AF20C0"/>
    <w:rsid w:val="00B05B45"/>
    <w:rsid w:val="00B44BC3"/>
    <w:rsid w:val="00B66FDF"/>
    <w:rsid w:val="00B95171"/>
    <w:rsid w:val="00BD6878"/>
    <w:rsid w:val="00C055DF"/>
    <w:rsid w:val="00C24F89"/>
    <w:rsid w:val="00C26093"/>
    <w:rsid w:val="00C32B19"/>
    <w:rsid w:val="00C449C1"/>
    <w:rsid w:val="00C65B21"/>
    <w:rsid w:val="00CC4FB9"/>
    <w:rsid w:val="00CE015A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A4D10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5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6E805-11B3-4973-B921-2E8A7AC5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15</cp:revision>
  <cp:lastPrinted>2020-03-03T10:21:00Z</cp:lastPrinted>
  <dcterms:created xsi:type="dcterms:W3CDTF">2020-06-04T09:37:00Z</dcterms:created>
  <dcterms:modified xsi:type="dcterms:W3CDTF">2020-12-22T06:40:00Z</dcterms:modified>
</cp:coreProperties>
</file>