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C" w:rsidRDefault="0076477C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4C4F" w:rsidRPr="0076477C" w:rsidRDefault="00A84C4F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30B9" w:rsidRPr="00316A22" w:rsidRDefault="001F30B9" w:rsidP="001F30B9">
      <w:pPr>
        <w:tabs>
          <w:tab w:val="left" w:pos="6237"/>
        </w:tabs>
        <w:spacing w:before="120" w:after="120"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316A22">
        <w:rPr>
          <w:rFonts w:ascii="Liberation Serif" w:hAnsi="Liberation Serif"/>
          <w:b/>
          <w:sz w:val="24"/>
          <w:szCs w:val="24"/>
        </w:rPr>
        <w:t>Обращения граждан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2016 году в общественную приемную по личным обращениям граждан Администрации ГО Первоуральск поступило 2 659 обращения, из них 738 обращений – электронные, 1 593 обращения – письменные, 328 обращений – устных.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2017 году в общественную приемную по личным обращениям граждан Администрации ГО Первоуральск поступило 2202 обращения, из них 624 обращений – электронные, 1222 обращения – письменные, 356 обращений – устных. 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</w:t>
      </w:r>
      <w:r w:rsidR="0070282A" w:rsidRPr="00316A22">
        <w:rPr>
          <w:rFonts w:ascii="Liberation Serif" w:hAnsi="Liberation Serif"/>
          <w:sz w:val="24"/>
          <w:szCs w:val="24"/>
        </w:rPr>
        <w:t>8</w:t>
      </w:r>
      <w:r w:rsidRPr="00316A22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</w:t>
      </w:r>
      <w:r w:rsidR="0070282A" w:rsidRPr="00316A22">
        <w:rPr>
          <w:rFonts w:ascii="Liberation Serif" w:hAnsi="Liberation Serif"/>
          <w:sz w:val="24"/>
          <w:szCs w:val="24"/>
        </w:rPr>
        <w:t xml:space="preserve"> 581</w:t>
      </w:r>
      <w:r w:rsidRPr="00316A22">
        <w:rPr>
          <w:rFonts w:ascii="Liberation Serif" w:hAnsi="Liberation Serif"/>
          <w:sz w:val="24"/>
          <w:szCs w:val="24"/>
        </w:rPr>
        <w:t xml:space="preserve"> обращения, из них 6</w:t>
      </w:r>
      <w:r w:rsidR="0070282A" w:rsidRPr="00316A22">
        <w:rPr>
          <w:rFonts w:ascii="Liberation Serif" w:hAnsi="Liberation Serif"/>
          <w:sz w:val="24"/>
          <w:szCs w:val="24"/>
        </w:rPr>
        <w:t>61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электронные, 1</w:t>
      </w:r>
      <w:r w:rsidR="0070282A" w:rsidRPr="00316A22">
        <w:rPr>
          <w:rFonts w:ascii="Liberation Serif" w:hAnsi="Liberation Serif"/>
          <w:sz w:val="24"/>
          <w:szCs w:val="24"/>
        </w:rPr>
        <w:t xml:space="preserve"> 363</w:t>
      </w:r>
      <w:r w:rsidRPr="00316A22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0282A" w:rsidRPr="00316A22">
        <w:rPr>
          <w:rFonts w:ascii="Liberation Serif" w:hAnsi="Liberation Serif"/>
          <w:sz w:val="24"/>
          <w:szCs w:val="24"/>
        </w:rPr>
        <w:t>557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устных. </w:t>
      </w:r>
    </w:p>
    <w:p w:rsidR="00EB2476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2019 году в общественную приемную по личным обращениям граждан Администрации ГО Первоуральск </w:t>
      </w:r>
      <w:r w:rsidRPr="00736909">
        <w:rPr>
          <w:rFonts w:ascii="Liberation Serif" w:hAnsi="Liberation Serif"/>
          <w:sz w:val="24"/>
          <w:szCs w:val="24"/>
        </w:rPr>
        <w:t xml:space="preserve">поступило 2 </w:t>
      </w:r>
      <w:r w:rsidR="00736909" w:rsidRPr="00736909">
        <w:rPr>
          <w:rFonts w:ascii="Liberation Serif" w:hAnsi="Liberation Serif"/>
          <w:sz w:val="24"/>
          <w:szCs w:val="24"/>
        </w:rPr>
        <w:t>251</w:t>
      </w:r>
      <w:r w:rsidRPr="00736909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736909" w:rsidRPr="00736909">
        <w:rPr>
          <w:rFonts w:ascii="Liberation Serif" w:hAnsi="Liberation Serif"/>
          <w:sz w:val="24"/>
          <w:szCs w:val="24"/>
        </w:rPr>
        <w:t>573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736909" w:rsidRPr="00736909">
        <w:rPr>
          <w:rFonts w:ascii="Liberation Serif" w:hAnsi="Liberation Serif"/>
          <w:sz w:val="24"/>
          <w:szCs w:val="24"/>
        </w:rPr>
        <w:t>996</w:t>
      </w:r>
      <w:r w:rsidRPr="00736909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36909" w:rsidRPr="00736909">
        <w:rPr>
          <w:rFonts w:ascii="Liberation Serif" w:hAnsi="Liberation Serif"/>
          <w:sz w:val="24"/>
          <w:szCs w:val="24"/>
        </w:rPr>
        <w:t>682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устных.</w:t>
      </w:r>
    </w:p>
    <w:p w:rsidR="00D65EF6" w:rsidRPr="00316A22" w:rsidRDefault="00D65EF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65EF6">
        <w:rPr>
          <w:rFonts w:ascii="Liberation Serif" w:hAnsi="Liberation Serif"/>
          <w:sz w:val="24"/>
          <w:szCs w:val="24"/>
        </w:rPr>
        <w:t>В 20</w:t>
      </w:r>
      <w:r>
        <w:rPr>
          <w:rFonts w:ascii="Liberation Serif" w:hAnsi="Liberation Serif"/>
          <w:sz w:val="24"/>
          <w:szCs w:val="24"/>
        </w:rPr>
        <w:t>20</w:t>
      </w:r>
      <w:r w:rsidRPr="00D65EF6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</w:t>
      </w:r>
      <w:r>
        <w:rPr>
          <w:rFonts w:ascii="Liberation Serif" w:hAnsi="Liberation Serif"/>
          <w:sz w:val="24"/>
          <w:szCs w:val="24"/>
        </w:rPr>
        <w:t>1 785</w:t>
      </w:r>
      <w:r w:rsidRPr="00D65EF6">
        <w:rPr>
          <w:rFonts w:ascii="Liberation Serif" w:hAnsi="Liberation Serif"/>
          <w:sz w:val="24"/>
          <w:szCs w:val="24"/>
        </w:rPr>
        <w:t xml:space="preserve"> обращения, из них </w:t>
      </w:r>
      <w:r>
        <w:rPr>
          <w:rFonts w:ascii="Liberation Serif" w:hAnsi="Liberation Serif"/>
          <w:sz w:val="24"/>
          <w:szCs w:val="24"/>
        </w:rPr>
        <w:t>900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>
        <w:rPr>
          <w:rFonts w:ascii="Liberation Serif" w:hAnsi="Liberation Serif"/>
          <w:sz w:val="24"/>
          <w:szCs w:val="24"/>
        </w:rPr>
        <w:t>778</w:t>
      </w:r>
      <w:r w:rsidRPr="00D65EF6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>
        <w:rPr>
          <w:rFonts w:ascii="Liberation Serif" w:hAnsi="Liberation Serif"/>
          <w:sz w:val="24"/>
          <w:szCs w:val="24"/>
        </w:rPr>
        <w:t>107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устных</w:t>
      </w:r>
      <w:r w:rsidR="002640B2">
        <w:rPr>
          <w:rFonts w:ascii="Liberation Serif" w:hAnsi="Liberation Serif"/>
          <w:sz w:val="24"/>
          <w:szCs w:val="24"/>
        </w:rPr>
        <w:t xml:space="preserve"> (приняты в 1 квартале 2020 года)</w:t>
      </w:r>
      <w:r w:rsidRPr="00D65EF6">
        <w:rPr>
          <w:rFonts w:ascii="Liberation Serif" w:hAnsi="Liberation Serif"/>
          <w:sz w:val="24"/>
          <w:szCs w:val="24"/>
        </w:rPr>
        <w:t>.</w:t>
      </w:r>
    </w:p>
    <w:p w:rsidR="00EB2476" w:rsidRPr="00316A22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245AF" w:rsidRDefault="00DB182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Структура </w:t>
      </w:r>
      <w:r w:rsidR="00C245AF">
        <w:rPr>
          <w:rFonts w:ascii="Liberation Serif" w:hAnsi="Liberation Serif"/>
          <w:sz w:val="24"/>
          <w:szCs w:val="24"/>
        </w:rPr>
        <w:t xml:space="preserve">по видам </w:t>
      </w:r>
      <w:r w:rsidRPr="00316A22">
        <w:rPr>
          <w:rFonts w:ascii="Liberation Serif" w:hAnsi="Liberation Serif"/>
          <w:sz w:val="24"/>
          <w:szCs w:val="24"/>
        </w:rPr>
        <w:t>обращений граждан</w:t>
      </w:r>
      <w:r w:rsidR="000B0A45" w:rsidRPr="00316A22">
        <w:rPr>
          <w:rFonts w:ascii="Liberation Serif" w:hAnsi="Liberation Serif"/>
          <w:sz w:val="24"/>
          <w:szCs w:val="24"/>
        </w:rPr>
        <w:t>:                                                               (</w:t>
      </w:r>
      <w:proofErr w:type="gramStart"/>
      <w:r w:rsidR="000B0A45" w:rsidRPr="00316A22">
        <w:rPr>
          <w:rFonts w:ascii="Liberation Serif" w:hAnsi="Liberation Serif"/>
          <w:sz w:val="24"/>
          <w:szCs w:val="24"/>
        </w:rPr>
        <w:t>в</w:t>
      </w:r>
      <w:proofErr w:type="gramEnd"/>
      <w:r w:rsidR="000B0A45" w:rsidRPr="00316A22">
        <w:rPr>
          <w:rFonts w:ascii="Liberation Serif" w:hAnsi="Liberation Serif"/>
          <w:sz w:val="24"/>
          <w:szCs w:val="24"/>
        </w:rPr>
        <w:t xml:space="preserve"> %) </w:t>
      </w:r>
    </w:p>
    <w:p w:rsidR="00DB1829" w:rsidRPr="00316A22" w:rsidRDefault="000B0A4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1484"/>
        <w:gridCol w:w="1567"/>
        <w:gridCol w:w="1567"/>
        <w:gridCol w:w="1464"/>
        <w:gridCol w:w="1342"/>
      </w:tblGrid>
      <w:tr w:rsidR="009B22C6" w:rsidRPr="00316A22" w:rsidTr="009B22C6">
        <w:tc>
          <w:tcPr>
            <w:tcW w:w="214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4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56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156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64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F1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342" w:type="dxa"/>
          </w:tcPr>
          <w:p w:rsidR="009B22C6" w:rsidRPr="00235F15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</w:tr>
      <w:tr w:rsidR="009B22C6" w:rsidRPr="00316A22" w:rsidTr="009B22C6">
        <w:tc>
          <w:tcPr>
            <w:tcW w:w="214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Электронные обращения</w:t>
            </w:r>
          </w:p>
        </w:tc>
        <w:tc>
          <w:tcPr>
            <w:tcW w:w="1484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28%</w:t>
            </w:r>
          </w:p>
        </w:tc>
        <w:tc>
          <w:tcPr>
            <w:tcW w:w="156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28%</w:t>
            </w:r>
          </w:p>
        </w:tc>
        <w:tc>
          <w:tcPr>
            <w:tcW w:w="1567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  <w:tc>
          <w:tcPr>
            <w:tcW w:w="1464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  <w:tc>
          <w:tcPr>
            <w:tcW w:w="1342" w:type="dxa"/>
          </w:tcPr>
          <w:p w:rsidR="009B22C6" w:rsidRDefault="009B22C6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15696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9B22C6" w:rsidRPr="00316A22" w:rsidTr="009B22C6">
        <w:tc>
          <w:tcPr>
            <w:tcW w:w="214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Письменные обращения</w:t>
            </w:r>
          </w:p>
        </w:tc>
        <w:tc>
          <w:tcPr>
            <w:tcW w:w="1484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60%</w:t>
            </w:r>
          </w:p>
        </w:tc>
        <w:tc>
          <w:tcPr>
            <w:tcW w:w="156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55%</w:t>
            </w:r>
          </w:p>
        </w:tc>
        <w:tc>
          <w:tcPr>
            <w:tcW w:w="156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53%</w:t>
            </w:r>
          </w:p>
        </w:tc>
        <w:tc>
          <w:tcPr>
            <w:tcW w:w="1464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44%</w:t>
            </w:r>
          </w:p>
        </w:tc>
        <w:tc>
          <w:tcPr>
            <w:tcW w:w="1342" w:type="dxa"/>
          </w:tcPr>
          <w:p w:rsidR="009B22C6" w:rsidRDefault="009B22C6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415696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9B22C6" w:rsidRPr="00316A22" w:rsidTr="009B22C6">
        <w:tc>
          <w:tcPr>
            <w:tcW w:w="2147" w:type="dxa"/>
          </w:tcPr>
          <w:p w:rsidR="009B22C6" w:rsidRPr="00316A22" w:rsidRDefault="009B22C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Устные обращения</w:t>
            </w:r>
          </w:p>
        </w:tc>
        <w:tc>
          <w:tcPr>
            <w:tcW w:w="1484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12%</w:t>
            </w:r>
          </w:p>
        </w:tc>
        <w:tc>
          <w:tcPr>
            <w:tcW w:w="1567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17%</w:t>
            </w:r>
          </w:p>
        </w:tc>
        <w:tc>
          <w:tcPr>
            <w:tcW w:w="1567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21%</w:t>
            </w:r>
          </w:p>
        </w:tc>
        <w:tc>
          <w:tcPr>
            <w:tcW w:w="1464" w:type="dxa"/>
          </w:tcPr>
          <w:p w:rsidR="009B22C6" w:rsidRPr="00316A22" w:rsidRDefault="009B22C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30%</w:t>
            </w:r>
          </w:p>
        </w:tc>
        <w:tc>
          <w:tcPr>
            <w:tcW w:w="1342" w:type="dxa"/>
          </w:tcPr>
          <w:p w:rsidR="009B22C6" w:rsidRDefault="00415696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B22C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</w:tbl>
    <w:p w:rsidR="00E91E91" w:rsidRDefault="00E91E91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7E3C3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Изменилась с</w:t>
      </w:r>
      <w:r w:rsidR="00DB1829" w:rsidRPr="00316A22">
        <w:rPr>
          <w:rFonts w:ascii="Liberation Serif" w:hAnsi="Liberation Serif"/>
          <w:sz w:val="24"/>
          <w:szCs w:val="24"/>
        </w:rPr>
        <w:t>труктура обращений</w:t>
      </w:r>
      <w:r w:rsidR="005C7EAF" w:rsidRPr="00316A22">
        <w:rPr>
          <w:rFonts w:ascii="Liberation Serif" w:hAnsi="Liberation Serif"/>
          <w:sz w:val="24"/>
          <w:szCs w:val="24"/>
        </w:rPr>
        <w:t>, увелич</w:t>
      </w:r>
      <w:r>
        <w:rPr>
          <w:rFonts w:ascii="Liberation Serif" w:hAnsi="Liberation Serif"/>
          <w:sz w:val="24"/>
          <w:szCs w:val="24"/>
        </w:rPr>
        <w:t>ился</w:t>
      </w:r>
      <w:r w:rsidR="005C7EAF" w:rsidRPr="00316A22">
        <w:rPr>
          <w:rFonts w:ascii="Liberation Serif" w:hAnsi="Liberation Serif"/>
          <w:sz w:val="24"/>
          <w:szCs w:val="24"/>
        </w:rPr>
        <w:t xml:space="preserve"> </w:t>
      </w:r>
      <w:r w:rsidR="00E67B98" w:rsidRPr="00316A22">
        <w:rPr>
          <w:rFonts w:ascii="Liberation Serif" w:hAnsi="Liberation Serif"/>
          <w:sz w:val="24"/>
          <w:szCs w:val="24"/>
        </w:rPr>
        <w:t>удельн</w:t>
      </w:r>
      <w:r>
        <w:rPr>
          <w:rFonts w:ascii="Liberation Serif" w:hAnsi="Liberation Serif"/>
          <w:sz w:val="24"/>
          <w:szCs w:val="24"/>
        </w:rPr>
        <w:t>ый</w:t>
      </w:r>
      <w:r w:rsidR="00E67B98" w:rsidRPr="00316A22">
        <w:rPr>
          <w:rFonts w:ascii="Liberation Serif" w:hAnsi="Liberation Serif"/>
          <w:sz w:val="24"/>
          <w:szCs w:val="24"/>
        </w:rPr>
        <w:t xml:space="preserve"> вес </w:t>
      </w:r>
      <w:r w:rsidR="00415696">
        <w:rPr>
          <w:rFonts w:ascii="Liberation Serif" w:hAnsi="Liberation Serif"/>
          <w:sz w:val="24"/>
          <w:szCs w:val="24"/>
        </w:rPr>
        <w:t>электронных обращений</w:t>
      </w:r>
      <w:r w:rsidR="005C7EAF" w:rsidRPr="00316A22">
        <w:rPr>
          <w:rFonts w:ascii="Liberation Serif" w:hAnsi="Liberation Serif"/>
          <w:sz w:val="24"/>
          <w:szCs w:val="24"/>
        </w:rPr>
        <w:t xml:space="preserve"> </w:t>
      </w:r>
      <w:r w:rsidR="00F92496">
        <w:rPr>
          <w:rFonts w:ascii="Liberation Serif" w:hAnsi="Liberation Serif"/>
          <w:sz w:val="24"/>
          <w:szCs w:val="24"/>
        </w:rPr>
        <w:t>с 2</w:t>
      </w:r>
      <w:r w:rsidR="00415696">
        <w:rPr>
          <w:rFonts w:ascii="Liberation Serif" w:hAnsi="Liberation Serif"/>
          <w:sz w:val="24"/>
          <w:szCs w:val="24"/>
        </w:rPr>
        <w:t>6</w:t>
      </w:r>
      <w:r w:rsidR="00F92496">
        <w:rPr>
          <w:rFonts w:ascii="Liberation Serif" w:hAnsi="Liberation Serif"/>
          <w:sz w:val="24"/>
          <w:szCs w:val="24"/>
        </w:rPr>
        <w:t>% (201</w:t>
      </w:r>
      <w:r w:rsidR="00415696">
        <w:rPr>
          <w:rFonts w:ascii="Liberation Serif" w:hAnsi="Liberation Serif"/>
          <w:sz w:val="24"/>
          <w:szCs w:val="24"/>
        </w:rPr>
        <w:t>9</w:t>
      </w:r>
      <w:r w:rsidR="00F92496">
        <w:rPr>
          <w:rFonts w:ascii="Liberation Serif" w:hAnsi="Liberation Serif"/>
          <w:sz w:val="24"/>
          <w:szCs w:val="24"/>
        </w:rPr>
        <w:t xml:space="preserve"> год) </w:t>
      </w:r>
      <w:r>
        <w:rPr>
          <w:rFonts w:ascii="Liberation Serif" w:hAnsi="Liberation Serif"/>
          <w:sz w:val="24"/>
          <w:szCs w:val="24"/>
        </w:rPr>
        <w:t xml:space="preserve">до </w:t>
      </w:r>
      <w:r w:rsidR="00415696">
        <w:rPr>
          <w:rFonts w:ascii="Liberation Serif" w:hAnsi="Liberation Serif"/>
          <w:sz w:val="24"/>
          <w:szCs w:val="24"/>
        </w:rPr>
        <w:t>52</w:t>
      </w:r>
      <w:r>
        <w:rPr>
          <w:rFonts w:ascii="Liberation Serif" w:hAnsi="Liberation Serif"/>
          <w:sz w:val="24"/>
          <w:szCs w:val="24"/>
        </w:rPr>
        <w:t xml:space="preserve">% </w:t>
      </w:r>
      <w:r w:rsidR="00415696">
        <w:rPr>
          <w:rFonts w:ascii="Liberation Serif" w:hAnsi="Liberation Serif"/>
          <w:sz w:val="24"/>
          <w:szCs w:val="24"/>
        </w:rPr>
        <w:t xml:space="preserve">(2020 год) и резко уменьшилось количество устных обращений с 30% (2019 год) до 1% (2020 год) </w:t>
      </w:r>
      <w:r w:rsidR="00E67B98" w:rsidRPr="00316A22">
        <w:rPr>
          <w:rFonts w:ascii="Liberation Serif" w:hAnsi="Liberation Serif"/>
          <w:sz w:val="24"/>
          <w:szCs w:val="24"/>
        </w:rPr>
        <w:t>в общем количестве</w:t>
      </w:r>
      <w:r>
        <w:rPr>
          <w:rFonts w:ascii="Liberation Serif" w:hAnsi="Liberation Serif"/>
          <w:sz w:val="24"/>
          <w:szCs w:val="24"/>
        </w:rPr>
        <w:t xml:space="preserve"> обращений граждан,</w:t>
      </w:r>
      <w:r w:rsidR="00E67B98" w:rsidRPr="00316A22">
        <w:rPr>
          <w:rFonts w:ascii="Liberation Serif" w:hAnsi="Liberation Serif"/>
          <w:sz w:val="24"/>
          <w:szCs w:val="24"/>
        </w:rPr>
        <w:t xml:space="preserve"> </w:t>
      </w:r>
      <w:r w:rsidR="005C7EAF" w:rsidRPr="00316A22">
        <w:rPr>
          <w:rFonts w:ascii="Liberation Serif" w:hAnsi="Liberation Serif"/>
          <w:sz w:val="24"/>
          <w:szCs w:val="24"/>
        </w:rPr>
        <w:t xml:space="preserve">связано </w:t>
      </w:r>
      <w:r>
        <w:rPr>
          <w:rFonts w:ascii="Liberation Serif" w:hAnsi="Liberation Serif"/>
          <w:sz w:val="24"/>
          <w:szCs w:val="24"/>
        </w:rPr>
        <w:t xml:space="preserve">это </w:t>
      </w:r>
      <w:r w:rsidR="005C7EAF" w:rsidRPr="00316A22">
        <w:rPr>
          <w:rFonts w:ascii="Liberation Serif" w:hAnsi="Liberation Serif"/>
          <w:sz w:val="24"/>
          <w:szCs w:val="24"/>
        </w:rPr>
        <w:t xml:space="preserve">с </w:t>
      </w:r>
      <w:r w:rsidR="002640B2">
        <w:rPr>
          <w:rFonts w:ascii="Liberation Serif" w:hAnsi="Liberation Serif"/>
          <w:sz w:val="24"/>
          <w:szCs w:val="24"/>
        </w:rPr>
        <w:t xml:space="preserve">отменой личных приемов при </w:t>
      </w:r>
      <w:r w:rsidR="00415696" w:rsidRPr="00415696">
        <w:rPr>
          <w:rFonts w:ascii="Liberation Serif" w:hAnsi="Liberation Serif"/>
          <w:sz w:val="24"/>
          <w:szCs w:val="24"/>
        </w:rPr>
        <w:t>введени</w:t>
      </w:r>
      <w:r w:rsidR="002640B2">
        <w:rPr>
          <w:rFonts w:ascii="Liberation Serif" w:hAnsi="Liberation Serif"/>
          <w:sz w:val="24"/>
          <w:szCs w:val="24"/>
        </w:rPr>
        <w:t>и</w:t>
      </w:r>
      <w:r w:rsidR="00415696" w:rsidRPr="00415696">
        <w:rPr>
          <w:rFonts w:ascii="Liberation Serif" w:hAnsi="Liberation Serif"/>
          <w:sz w:val="24"/>
          <w:szCs w:val="24"/>
        </w:rPr>
        <w:t xml:space="preserve"> режима повышенной готовности и принятия дополнительных мер по защите населения от новой </w:t>
      </w:r>
      <w:proofErr w:type="spellStart"/>
      <w:r w:rsidR="00415696" w:rsidRPr="00415696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="00415696" w:rsidRPr="00415696">
        <w:rPr>
          <w:rFonts w:ascii="Liberation Serif" w:hAnsi="Liberation Serif"/>
          <w:sz w:val="24"/>
          <w:szCs w:val="24"/>
        </w:rPr>
        <w:t xml:space="preserve"> инфекции</w:t>
      </w:r>
      <w:r w:rsidR="005C7EAF" w:rsidRPr="00316A22">
        <w:rPr>
          <w:rFonts w:ascii="Liberation Serif" w:hAnsi="Liberation Serif"/>
          <w:sz w:val="24"/>
          <w:szCs w:val="24"/>
        </w:rPr>
        <w:t>.</w:t>
      </w:r>
    </w:p>
    <w:p w:rsidR="00862700" w:rsidRDefault="00862700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Итоги рассмотрений обращений граждан в 20</w:t>
      </w:r>
      <w:r w:rsidR="004A0DFB">
        <w:rPr>
          <w:rFonts w:ascii="Liberation Serif" w:hAnsi="Liberation Serif"/>
          <w:sz w:val="24"/>
          <w:szCs w:val="24"/>
        </w:rPr>
        <w:t>20</w:t>
      </w:r>
      <w:r w:rsidRPr="00316A22">
        <w:rPr>
          <w:rFonts w:ascii="Liberation Serif" w:hAnsi="Liberation Serif"/>
          <w:sz w:val="24"/>
          <w:szCs w:val="24"/>
        </w:rPr>
        <w:t xml:space="preserve"> году: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273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</w:t>
      </w:r>
      <w:r w:rsidR="00F92496">
        <w:rPr>
          <w:rFonts w:ascii="Liberation Serif" w:hAnsi="Liberation Serif"/>
          <w:sz w:val="24"/>
          <w:szCs w:val="24"/>
        </w:rPr>
        <w:t>я</w:t>
      </w:r>
      <w:r w:rsidR="001F30B9" w:rsidRPr="00736909">
        <w:rPr>
          <w:rFonts w:ascii="Liberation Serif" w:hAnsi="Liberation Serif"/>
          <w:sz w:val="24"/>
          <w:szCs w:val="24"/>
        </w:rPr>
        <w:t xml:space="preserve"> признаны целесообразными, обоснованными и подлежащими удовлетворению;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18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обращений </w:t>
      </w:r>
      <w:proofErr w:type="gramStart"/>
      <w:r w:rsidR="001F30B9" w:rsidRPr="00736909">
        <w:rPr>
          <w:rFonts w:ascii="Liberation Serif" w:hAnsi="Liberation Serif"/>
          <w:sz w:val="24"/>
          <w:szCs w:val="24"/>
        </w:rPr>
        <w:t>признан</w:t>
      </w:r>
      <w:r w:rsidR="00F92496">
        <w:rPr>
          <w:rFonts w:ascii="Liberation Serif" w:hAnsi="Liberation Serif"/>
          <w:sz w:val="24"/>
          <w:szCs w:val="24"/>
        </w:rPr>
        <w:t>ы</w:t>
      </w:r>
      <w:proofErr w:type="gramEnd"/>
      <w:r w:rsidR="001F30B9" w:rsidRPr="00736909">
        <w:rPr>
          <w:rFonts w:ascii="Liberation Serif" w:hAnsi="Liberation Serif"/>
          <w:sz w:val="24"/>
          <w:szCs w:val="24"/>
        </w:rPr>
        <w:t xml:space="preserve"> необоснованным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и неподлежащим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удовлетворению;</w:t>
      </w:r>
    </w:p>
    <w:p w:rsidR="001F30B9" w:rsidRPr="0073690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176</w:t>
      </w:r>
      <w:r w:rsidRPr="00736909">
        <w:rPr>
          <w:rFonts w:ascii="Liberation Serif" w:hAnsi="Liberation Serif"/>
          <w:sz w:val="24"/>
          <w:szCs w:val="24"/>
        </w:rPr>
        <w:t xml:space="preserve"> обращениям приняты соответствующие меры; </w:t>
      </w:r>
    </w:p>
    <w:p w:rsidR="001F30B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1 784</w:t>
      </w:r>
      <w:r w:rsidRPr="00736909">
        <w:rPr>
          <w:rFonts w:ascii="Liberation Serif" w:hAnsi="Liberation Serif"/>
          <w:sz w:val="24"/>
          <w:szCs w:val="24"/>
        </w:rPr>
        <w:t xml:space="preserve"> обращениям даны разъяснения.</w:t>
      </w:r>
    </w:p>
    <w:p w:rsidR="00862700" w:rsidRDefault="00862700" w:rsidP="00862700">
      <w:pPr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В 20</w:t>
      </w:r>
      <w:r w:rsidR="00FC5982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году количество обращений от граждан через организации  осталось </w:t>
      </w:r>
      <w:r w:rsidR="00FC5982">
        <w:rPr>
          <w:rFonts w:ascii="Liberation Serif" w:hAnsi="Liberation Serif"/>
          <w:sz w:val="24"/>
          <w:szCs w:val="24"/>
        </w:rPr>
        <w:t xml:space="preserve">практически </w:t>
      </w:r>
      <w:r w:rsidRPr="00862700">
        <w:rPr>
          <w:rFonts w:ascii="Liberation Serif" w:hAnsi="Liberation Serif"/>
          <w:sz w:val="24"/>
          <w:szCs w:val="24"/>
        </w:rPr>
        <w:t>на том же уровне (201</w:t>
      </w:r>
      <w:r w:rsidR="00FC5982">
        <w:rPr>
          <w:rFonts w:ascii="Liberation Serif" w:hAnsi="Liberation Serif"/>
          <w:sz w:val="24"/>
          <w:szCs w:val="24"/>
        </w:rPr>
        <w:t>9</w:t>
      </w:r>
      <w:r w:rsidRPr="00862700">
        <w:rPr>
          <w:rFonts w:ascii="Liberation Serif" w:hAnsi="Liberation Serif"/>
          <w:sz w:val="24"/>
          <w:szCs w:val="24"/>
        </w:rPr>
        <w:t xml:space="preserve"> год - 471, 20</w:t>
      </w:r>
      <w:r w:rsidR="00FC5982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 – 4</w:t>
      </w:r>
      <w:r w:rsidR="00FC5982">
        <w:rPr>
          <w:rFonts w:ascii="Liberation Serif" w:hAnsi="Liberation Serif"/>
          <w:sz w:val="24"/>
          <w:szCs w:val="24"/>
        </w:rPr>
        <w:t>02</w:t>
      </w:r>
      <w:r w:rsidRPr="00862700">
        <w:rPr>
          <w:rFonts w:ascii="Liberation Serif" w:hAnsi="Liberation Serif"/>
          <w:sz w:val="24"/>
          <w:szCs w:val="24"/>
        </w:rPr>
        <w:t>).</w:t>
      </w: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Количество обращений граждан, направленных Президенту Российской Федерации составило за 20</w:t>
      </w:r>
      <w:r w:rsidR="00FC5982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 - </w:t>
      </w:r>
      <w:r w:rsidR="006C0DD0">
        <w:rPr>
          <w:rFonts w:ascii="Liberation Serif" w:hAnsi="Liberation Serif"/>
          <w:sz w:val="24"/>
          <w:szCs w:val="24"/>
        </w:rPr>
        <w:t>59</w:t>
      </w:r>
      <w:r w:rsidRPr="00862700">
        <w:rPr>
          <w:rFonts w:ascii="Liberation Serif" w:hAnsi="Liberation Serif"/>
          <w:sz w:val="24"/>
          <w:szCs w:val="24"/>
        </w:rPr>
        <w:t>, за 201</w:t>
      </w:r>
      <w:r w:rsidR="00FC5982">
        <w:rPr>
          <w:rFonts w:ascii="Liberation Serif" w:hAnsi="Liberation Serif"/>
          <w:sz w:val="24"/>
          <w:szCs w:val="24"/>
        </w:rPr>
        <w:t>9</w:t>
      </w:r>
      <w:r w:rsidRPr="00862700">
        <w:rPr>
          <w:rFonts w:ascii="Liberation Serif" w:hAnsi="Liberation Serif"/>
          <w:sz w:val="24"/>
          <w:szCs w:val="24"/>
        </w:rPr>
        <w:t xml:space="preserve"> год - 1</w:t>
      </w:r>
      <w:r w:rsidR="00FC5982">
        <w:rPr>
          <w:rFonts w:ascii="Liberation Serif" w:hAnsi="Liberation Serif"/>
          <w:sz w:val="24"/>
          <w:szCs w:val="24"/>
        </w:rPr>
        <w:t>03</w:t>
      </w:r>
      <w:r w:rsidRPr="00862700">
        <w:rPr>
          <w:rFonts w:ascii="Liberation Serif" w:hAnsi="Liberation Serif"/>
          <w:sz w:val="24"/>
          <w:szCs w:val="24"/>
        </w:rPr>
        <w:t>.</w:t>
      </w:r>
    </w:p>
    <w:p w:rsidR="00A737B1" w:rsidRDefault="00862700" w:rsidP="00A84C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Количество обращений, поступивших в Администрацию городского округа Первоуральск и другие органы местного самоуправления, в 20</w:t>
      </w:r>
      <w:r w:rsidR="006C0DD0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году составило – </w:t>
      </w:r>
      <w:r w:rsidR="006C0DD0">
        <w:rPr>
          <w:rFonts w:ascii="Liberation Serif" w:hAnsi="Liberation Serif"/>
          <w:sz w:val="24"/>
          <w:szCs w:val="24"/>
        </w:rPr>
        <w:t>22</w:t>
      </w:r>
      <w:r w:rsidRPr="00862700">
        <w:rPr>
          <w:rFonts w:ascii="Liberation Serif" w:hAnsi="Liberation Serif"/>
          <w:sz w:val="24"/>
          <w:szCs w:val="24"/>
        </w:rPr>
        <w:t xml:space="preserve"> </w:t>
      </w:r>
      <w:r w:rsidR="006C0DD0">
        <w:rPr>
          <w:rFonts w:ascii="Liberation Serif" w:hAnsi="Liberation Serif"/>
          <w:sz w:val="24"/>
          <w:szCs w:val="24"/>
        </w:rPr>
        <w:t>599</w:t>
      </w:r>
      <w:r w:rsidRPr="00862700">
        <w:rPr>
          <w:rFonts w:ascii="Liberation Serif" w:hAnsi="Liberation Serif"/>
          <w:sz w:val="24"/>
          <w:szCs w:val="24"/>
        </w:rPr>
        <w:t xml:space="preserve">, что на </w:t>
      </w:r>
      <w:r w:rsidR="006C0DD0">
        <w:rPr>
          <w:rFonts w:ascii="Liberation Serif" w:hAnsi="Liberation Serif"/>
          <w:sz w:val="24"/>
          <w:szCs w:val="24"/>
        </w:rPr>
        <w:t>9 411</w:t>
      </w:r>
      <w:r w:rsidRPr="00862700">
        <w:rPr>
          <w:rFonts w:ascii="Liberation Serif" w:hAnsi="Liberation Serif"/>
          <w:sz w:val="24"/>
          <w:szCs w:val="24"/>
        </w:rPr>
        <w:t xml:space="preserve"> обращений </w:t>
      </w:r>
      <w:r w:rsidR="006C0DD0">
        <w:rPr>
          <w:rFonts w:ascii="Liberation Serif" w:hAnsi="Liberation Serif"/>
          <w:sz w:val="24"/>
          <w:szCs w:val="24"/>
        </w:rPr>
        <w:t>меньше</w:t>
      </w:r>
      <w:r w:rsidRPr="00862700">
        <w:rPr>
          <w:rFonts w:ascii="Liberation Serif" w:hAnsi="Liberation Serif"/>
          <w:sz w:val="24"/>
          <w:szCs w:val="24"/>
        </w:rPr>
        <w:t>, чем за 201</w:t>
      </w:r>
      <w:r w:rsidR="006C0DD0">
        <w:rPr>
          <w:rFonts w:ascii="Liberation Serif" w:hAnsi="Liberation Serif"/>
          <w:sz w:val="24"/>
          <w:szCs w:val="24"/>
        </w:rPr>
        <w:t>9</w:t>
      </w:r>
      <w:r w:rsidRPr="00862700">
        <w:rPr>
          <w:rFonts w:ascii="Liberation Serif" w:hAnsi="Liberation Serif"/>
          <w:sz w:val="24"/>
          <w:szCs w:val="24"/>
        </w:rPr>
        <w:t xml:space="preserve"> год  (</w:t>
      </w:r>
      <w:r w:rsidR="006C0DD0">
        <w:rPr>
          <w:rFonts w:ascii="Liberation Serif" w:hAnsi="Liberation Serif"/>
          <w:sz w:val="24"/>
          <w:szCs w:val="24"/>
        </w:rPr>
        <w:t>32 010</w:t>
      </w:r>
      <w:r w:rsidRPr="00862700">
        <w:rPr>
          <w:rFonts w:ascii="Liberation Serif" w:hAnsi="Liberation Serif"/>
          <w:sz w:val="24"/>
          <w:szCs w:val="24"/>
        </w:rPr>
        <w:t xml:space="preserve">). </w:t>
      </w:r>
      <w:r w:rsidR="00A84C4F">
        <w:rPr>
          <w:rFonts w:ascii="Liberation Serif" w:hAnsi="Liberation Serif"/>
          <w:sz w:val="24"/>
          <w:szCs w:val="24"/>
        </w:rPr>
        <w:t>Уменьшение</w:t>
      </w:r>
      <w:r w:rsidRPr="00862700">
        <w:rPr>
          <w:rFonts w:ascii="Liberation Serif" w:hAnsi="Liberation Serif"/>
          <w:sz w:val="24"/>
          <w:szCs w:val="24"/>
        </w:rPr>
        <w:t xml:space="preserve"> количества обращений в 20</w:t>
      </w:r>
      <w:r w:rsidR="00A84C4F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году, в сравнении с 201</w:t>
      </w:r>
      <w:r w:rsidR="00A84C4F">
        <w:rPr>
          <w:rFonts w:ascii="Liberation Serif" w:hAnsi="Liberation Serif"/>
          <w:sz w:val="24"/>
          <w:szCs w:val="24"/>
        </w:rPr>
        <w:t>9</w:t>
      </w:r>
      <w:r w:rsidRPr="00862700">
        <w:rPr>
          <w:rFonts w:ascii="Liberation Serif" w:hAnsi="Liberation Serif"/>
          <w:sz w:val="24"/>
          <w:szCs w:val="24"/>
        </w:rPr>
        <w:t xml:space="preserve">, связано с </w:t>
      </w:r>
      <w:r w:rsidR="00A84C4F" w:rsidRPr="00A84C4F">
        <w:rPr>
          <w:rFonts w:ascii="Liberation Serif" w:hAnsi="Liberation Serif"/>
          <w:sz w:val="24"/>
          <w:szCs w:val="24"/>
        </w:rPr>
        <w:t xml:space="preserve">введением режима повышенной готовности и </w:t>
      </w:r>
      <w:proofErr w:type="gramStart"/>
      <w:r w:rsidR="00A84C4F" w:rsidRPr="00A84C4F">
        <w:rPr>
          <w:rFonts w:ascii="Liberation Serif" w:hAnsi="Liberation Serif"/>
          <w:sz w:val="24"/>
          <w:szCs w:val="24"/>
        </w:rPr>
        <w:t>принятия</w:t>
      </w:r>
      <w:proofErr w:type="gramEnd"/>
      <w:r w:rsidR="00A84C4F" w:rsidRPr="00A84C4F">
        <w:rPr>
          <w:rFonts w:ascii="Liberation Serif" w:hAnsi="Liberation Serif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A84C4F" w:rsidRPr="00A84C4F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="00A84C4F" w:rsidRPr="00A84C4F">
        <w:rPr>
          <w:rFonts w:ascii="Liberation Serif" w:hAnsi="Liberation Serif"/>
          <w:sz w:val="24"/>
          <w:szCs w:val="24"/>
        </w:rPr>
        <w:t xml:space="preserve"> инфекции</w:t>
      </w:r>
      <w:r w:rsidR="00A84C4F">
        <w:rPr>
          <w:rFonts w:ascii="Liberation Serif" w:hAnsi="Liberation Serif"/>
          <w:sz w:val="24"/>
          <w:szCs w:val="24"/>
        </w:rPr>
        <w:t>.</w:t>
      </w:r>
    </w:p>
    <w:p w:rsidR="00FC5982" w:rsidRDefault="00FC5982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FC5982" w:rsidRDefault="00FC5982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84C4F" w:rsidRDefault="00A84C4F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84C4F" w:rsidRDefault="00A84C4F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84C4F" w:rsidRDefault="00A84C4F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84C4F" w:rsidRDefault="00A84C4F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FC5982" w:rsidRDefault="00FC5982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C06EF" w:rsidRDefault="004822D0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Структура по тематике обращений выглядит следующим о</w:t>
      </w:r>
      <w:r w:rsidR="00DE2373">
        <w:rPr>
          <w:rFonts w:ascii="Liberation Serif" w:hAnsi="Liberation Serif"/>
          <w:sz w:val="24"/>
          <w:szCs w:val="24"/>
        </w:rPr>
        <w:t>б</w:t>
      </w:r>
      <w:r>
        <w:rPr>
          <w:rFonts w:ascii="Liberation Serif" w:hAnsi="Liberation Serif"/>
          <w:sz w:val="24"/>
          <w:szCs w:val="24"/>
        </w:rPr>
        <w:t>разом</w:t>
      </w:r>
      <w:r w:rsidR="00DE2373">
        <w:rPr>
          <w:rFonts w:ascii="Liberation Serif" w:hAnsi="Liberation Serif"/>
          <w:sz w:val="24"/>
          <w:szCs w:val="24"/>
        </w:rPr>
        <w:t>:</w:t>
      </w:r>
    </w:p>
    <w:p w:rsidR="00C245AF" w:rsidRDefault="00C245AF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275"/>
        <w:gridCol w:w="1276"/>
        <w:gridCol w:w="1418"/>
        <w:gridCol w:w="1275"/>
      </w:tblGrid>
      <w:tr w:rsidR="00E26E5B" w:rsidTr="00E1683B">
        <w:tc>
          <w:tcPr>
            <w:tcW w:w="1242" w:type="dxa"/>
          </w:tcPr>
          <w:p w:rsidR="00E26E5B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E26E5B" w:rsidRDefault="00E26E5B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>оциальн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сфер</w:t>
            </w:r>
            <w:r>
              <w:rPr>
                <w:rFonts w:ascii="Liberation Serif" w:hAnsi="Liberation Serif"/>
                <w:sz w:val="24"/>
                <w:szCs w:val="24"/>
              </w:rPr>
              <w:t>а, культура, спорт</w:t>
            </w:r>
          </w:p>
        </w:tc>
        <w:tc>
          <w:tcPr>
            <w:tcW w:w="1843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с органами государственной власти и общественными организациями</w:t>
            </w:r>
          </w:p>
        </w:tc>
        <w:tc>
          <w:tcPr>
            <w:tcW w:w="1275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2373">
              <w:rPr>
                <w:rFonts w:ascii="Liberation Serif" w:hAnsi="Liberation Serif"/>
                <w:sz w:val="24"/>
                <w:szCs w:val="24"/>
              </w:rPr>
              <w:t>ЖКХ, городско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хозяйств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и экологи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управление </w:t>
            </w:r>
            <w:r w:rsidRPr="004A0DFB">
              <w:rPr>
                <w:rFonts w:ascii="Liberation Serif" w:hAnsi="Liberation Serif"/>
                <w:sz w:val="24"/>
                <w:szCs w:val="24"/>
              </w:rPr>
              <w:t>Архитектура, градостроительство</w:t>
            </w:r>
          </w:p>
        </w:tc>
        <w:tc>
          <w:tcPr>
            <w:tcW w:w="1418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Стратегическое планирование и развитие потребительского рынка</w:t>
            </w:r>
          </w:p>
        </w:tc>
        <w:tc>
          <w:tcPr>
            <w:tcW w:w="1275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Обращения по фактам коррупции</w:t>
            </w:r>
          </w:p>
        </w:tc>
      </w:tr>
      <w:tr w:rsidR="00E26E5B" w:rsidTr="00E1683B">
        <w:tc>
          <w:tcPr>
            <w:tcW w:w="1242" w:type="dxa"/>
          </w:tcPr>
          <w:p w:rsidR="00E26E5B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</w:t>
            </w:r>
          </w:p>
        </w:tc>
        <w:tc>
          <w:tcPr>
            <w:tcW w:w="1418" w:type="dxa"/>
          </w:tcPr>
          <w:p w:rsidR="00E26E5B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9%</w:t>
            </w:r>
          </w:p>
        </w:tc>
        <w:tc>
          <w:tcPr>
            <w:tcW w:w="1843" w:type="dxa"/>
          </w:tcPr>
          <w:p w:rsidR="00E26E5B" w:rsidRDefault="00E26E5B" w:rsidP="004A0DF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E26E5B" w:rsidRDefault="00E26E5B" w:rsidP="003B50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58%</w:t>
            </w:r>
          </w:p>
        </w:tc>
        <w:tc>
          <w:tcPr>
            <w:tcW w:w="1276" w:type="dxa"/>
          </w:tcPr>
          <w:p w:rsidR="00E26E5B" w:rsidRDefault="00E26E5B" w:rsidP="00C700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24%</w:t>
            </w:r>
          </w:p>
        </w:tc>
        <w:tc>
          <w:tcPr>
            <w:tcW w:w="1418" w:type="dxa"/>
          </w:tcPr>
          <w:p w:rsidR="00E26E5B" w:rsidRDefault="00E26E5B" w:rsidP="00C700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3%</w:t>
            </w:r>
          </w:p>
        </w:tc>
        <w:tc>
          <w:tcPr>
            <w:tcW w:w="1275" w:type="dxa"/>
          </w:tcPr>
          <w:p w:rsidR="00E26E5B" w:rsidRDefault="00E26E5B" w:rsidP="00C700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0,01%</w:t>
            </w:r>
          </w:p>
        </w:tc>
      </w:tr>
    </w:tbl>
    <w:p w:rsidR="005324A8" w:rsidRPr="00736909" w:rsidRDefault="005324A8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6D2901" w:rsidP="00AC06EF">
      <w:pPr>
        <w:spacing w:before="120" w:after="12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</w:p>
    <w:p w:rsidR="006D2901" w:rsidRDefault="00E26E5B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7C77E130" wp14:editId="1E06DA30">
            <wp:extent cx="6183086" cy="2235200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26E5B" w:rsidRDefault="00A84C4F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</w:p>
    <w:p w:rsidR="00A84C4F" w:rsidRDefault="00A84C4F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Pr="00A84C4F">
        <w:rPr>
          <w:rFonts w:ascii="Liberation Serif" w:hAnsi="Liberation Serif"/>
          <w:sz w:val="24"/>
          <w:szCs w:val="24"/>
        </w:rPr>
        <w:t xml:space="preserve">В 2020 году поступило одно электронное обращение, содержащее факты коррупции в отношении руководителя сельского территориального управления городского округа Первоуральск. В обращении отражены </w:t>
      </w:r>
      <w:proofErr w:type="gramStart"/>
      <w:r w:rsidRPr="00A84C4F">
        <w:rPr>
          <w:rFonts w:ascii="Liberation Serif" w:hAnsi="Liberation Serif"/>
          <w:sz w:val="24"/>
          <w:szCs w:val="24"/>
        </w:rPr>
        <w:t>факты о получении</w:t>
      </w:r>
      <w:proofErr w:type="gramEnd"/>
      <w:r w:rsidRPr="00A84C4F">
        <w:rPr>
          <w:rFonts w:ascii="Liberation Serif" w:hAnsi="Liberation Serif"/>
          <w:sz w:val="24"/>
          <w:szCs w:val="24"/>
        </w:rPr>
        <w:t xml:space="preserve"> муниципальным служащим иных доходов, неотраженных в рамках декларационной кампании  в 2018 году. Администрацией городского округа Первоуральск в отношении муниципального служащего проведена проверка достоверности и </w:t>
      </w:r>
      <w:proofErr w:type="gramStart"/>
      <w:r w:rsidRPr="00A84C4F">
        <w:rPr>
          <w:rFonts w:ascii="Liberation Serif" w:hAnsi="Liberation Serif"/>
          <w:sz w:val="24"/>
          <w:szCs w:val="24"/>
        </w:rPr>
        <w:t>полноты</w:t>
      </w:r>
      <w:proofErr w:type="gramEnd"/>
      <w:r w:rsidRPr="00A84C4F">
        <w:rPr>
          <w:rFonts w:ascii="Liberation Serif" w:hAnsi="Liberation Serif"/>
          <w:sz w:val="24"/>
          <w:szCs w:val="24"/>
        </w:rPr>
        <w:t xml:space="preserve"> представленных им сведений о доходах, об имуществе и обязательствах имущественного характера, за отчетный 2018 год и два года, предшествующих отчетному периоду. В рамках проверки установлены обстоятельства, свидетельствующие о представлении служащим заведомо недостоверных сведений о своих доходах за 2018 год. Материалы проверки рассмотрены на заседании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интересов. </w:t>
      </w:r>
      <w:proofErr w:type="gramStart"/>
      <w:r w:rsidRPr="00A84C4F">
        <w:rPr>
          <w:rFonts w:ascii="Liberation Serif" w:hAnsi="Liberation Serif"/>
          <w:sz w:val="24"/>
          <w:szCs w:val="24"/>
        </w:rPr>
        <w:t>По результатам проверки представителем нанимателя  (работодателем) – Главой городского округа Первоуральск принято решение о расторжении с муниципальным служащим трудового договора в связи с утратой доверия по причине представления заведомо недостоверных сведений о доходах, расходах, об имуществе и обязательствах имущественного характера за 2018 год (пункт 7.1. части 1 статьи 81 Трудового кодекса Российской Федерации, часть 2 статьи 27.1 Федерального закона от 02.03.2007</w:t>
      </w:r>
      <w:proofErr w:type="gramEnd"/>
      <w:r w:rsidRPr="00A84C4F">
        <w:rPr>
          <w:rFonts w:ascii="Liberation Serif" w:hAnsi="Liberation Serif"/>
          <w:sz w:val="24"/>
          <w:szCs w:val="24"/>
        </w:rPr>
        <w:t xml:space="preserve"> № </w:t>
      </w:r>
      <w:proofErr w:type="gramStart"/>
      <w:r w:rsidRPr="00A84C4F">
        <w:rPr>
          <w:rFonts w:ascii="Liberation Serif" w:hAnsi="Liberation Serif"/>
          <w:sz w:val="24"/>
          <w:szCs w:val="24"/>
        </w:rPr>
        <w:t>25-ФЗ «О муниципальной службе в Российской Федерации»).</w:t>
      </w:r>
      <w:proofErr w:type="gramEnd"/>
    </w:p>
    <w:sectPr w:rsidR="00A84C4F" w:rsidSect="00AC06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12"/>
    <w:multiLevelType w:val="hybridMultilevel"/>
    <w:tmpl w:val="B420BABC"/>
    <w:lvl w:ilvl="0" w:tplc="82B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3DD"/>
    <w:multiLevelType w:val="hybridMultilevel"/>
    <w:tmpl w:val="5B566B46"/>
    <w:lvl w:ilvl="0" w:tplc="D7D8FB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A"/>
    <w:rsid w:val="000963F5"/>
    <w:rsid w:val="000B0A45"/>
    <w:rsid w:val="00120B41"/>
    <w:rsid w:val="0012614D"/>
    <w:rsid w:val="00144929"/>
    <w:rsid w:val="00155A4F"/>
    <w:rsid w:val="001A1946"/>
    <w:rsid w:val="001D0DA1"/>
    <w:rsid w:val="001F30B9"/>
    <w:rsid w:val="001F54C1"/>
    <w:rsid w:val="00235F15"/>
    <w:rsid w:val="002640B2"/>
    <w:rsid w:val="00316A22"/>
    <w:rsid w:val="00320E5A"/>
    <w:rsid w:val="00324B4D"/>
    <w:rsid w:val="00355094"/>
    <w:rsid w:val="003A383B"/>
    <w:rsid w:val="003B5066"/>
    <w:rsid w:val="003F0B65"/>
    <w:rsid w:val="00415696"/>
    <w:rsid w:val="00462DDA"/>
    <w:rsid w:val="004822D0"/>
    <w:rsid w:val="004A0DFB"/>
    <w:rsid w:val="004A469D"/>
    <w:rsid w:val="004D1ADC"/>
    <w:rsid w:val="004E6816"/>
    <w:rsid w:val="005324A8"/>
    <w:rsid w:val="00580EEB"/>
    <w:rsid w:val="005C7EAF"/>
    <w:rsid w:val="00600C62"/>
    <w:rsid w:val="006301DF"/>
    <w:rsid w:val="006959F6"/>
    <w:rsid w:val="006C0DD0"/>
    <w:rsid w:val="006D2901"/>
    <w:rsid w:val="0070282A"/>
    <w:rsid w:val="00736909"/>
    <w:rsid w:val="0076477C"/>
    <w:rsid w:val="0078334A"/>
    <w:rsid w:val="007835EC"/>
    <w:rsid w:val="00797129"/>
    <w:rsid w:val="007E3C35"/>
    <w:rsid w:val="00862700"/>
    <w:rsid w:val="008A763F"/>
    <w:rsid w:val="008F183F"/>
    <w:rsid w:val="00934175"/>
    <w:rsid w:val="00936DA3"/>
    <w:rsid w:val="009901FA"/>
    <w:rsid w:val="009A704F"/>
    <w:rsid w:val="009B22C6"/>
    <w:rsid w:val="009D7FBB"/>
    <w:rsid w:val="00A455CB"/>
    <w:rsid w:val="00A45B6E"/>
    <w:rsid w:val="00A737B1"/>
    <w:rsid w:val="00A8479D"/>
    <w:rsid w:val="00A84C4F"/>
    <w:rsid w:val="00AC06EF"/>
    <w:rsid w:val="00BB2B4D"/>
    <w:rsid w:val="00C245AF"/>
    <w:rsid w:val="00C46AF4"/>
    <w:rsid w:val="00C6067A"/>
    <w:rsid w:val="00C700C3"/>
    <w:rsid w:val="00C94320"/>
    <w:rsid w:val="00D12A7F"/>
    <w:rsid w:val="00D65EF6"/>
    <w:rsid w:val="00DB1829"/>
    <w:rsid w:val="00DE2373"/>
    <w:rsid w:val="00DE3F38"/>
    <w:rsid w:val="00E1683B"/>
    <w:rsid w:val="00E26E5B"/>
    <w:rsid w:val="00E5202F"/>
    <w:rsid w:val="00E67B98"/>
    <w:rsid w:val="00E91E91"/>
    <w:rsid w:val="00EB2476"/>
    <w:rsid w:val="00F23543"/>
    <w:rsid w:val="00F23DF3"/>
    <w:rsid w:val="00F352C8"/>
    <w:rsid w:val="00F61F7F"/>
    <w:rsid w:val="00F809E1"/>
    <w:rsid w:val="00F92496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7296864381313792E-2"/>
          <c:y val="5.68181818181818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тематике обращений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Социальная сфера</c:v>
                </c:pt>
                <c:pt idx="1">
                  <c:v>Взаимодействие с органами государственной власти и общественными организациями</c:v>
                </c:pt>
                <c:pt idx="2">
                  <c:v>ЖКХ, городское хозяйство и экология</c:v>
                </c:pt>
                <c:pt idx="3">
                  <c:v>Муниципальное управление, Архитектура, градостроительство</c:v>
                </c:pt>
                <c:pt idx="4">
                  <c:v>Стратегическое планирование, развитие потребительского рынка</c:v>
                </c:pt>
                <c:pt idx="5">
                  <c:v>Обращения по фактам коррупции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0.09</c:v>
                </c:pt>
                <c:pt idx="1">
                  <c:v>0.05</c:v>
                </c:pt>
                <c:pt idx="2">
                  <c:v>0.56999999999999995</c:v>
                </c:pt>
                <c:pt idx="3">
                  <c:v>0.24</c:v>
                </c:pt>
                <c:pt idx="4">
                  <c:v>0.03</c:v>
                </c:pt>
                <c:pt idx="5" formatCode="0.00%">
                  <c:v>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72775568704694"/>
          <c:y val="6.8181818181818177E-2"/>
          <c:w val="0.40185751403648234"/>
          <c:h val="0.931818181818181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Сорокодумова</cp:lastModifiedBy>
  <cp:revision>14</cp:revision>
  <cp:lastPrinted>2019-02-12T04:46:00Z</cp:lastPrinted>
  <dcterms:created xsi:type="dcterms:W3CDTF">2021-01-11T10:53:00Z</dcterms:created>
  <dcterms:modified xsi:type="dcterms:W3CDTF">2021-01-25T09:46:00Z</dcterms:modified>
</cp:coreProperties>
</file>