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07" w:rsidRDefault="00C93707">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93707" w:rsidRDefault="00C93707">
      <w:pPr>
        <w:spacing w:after="1" w:line="220" w:lineRule="atLeast"/>
        <w:outlineLvl w:val="0"/>
      </w:pPr>
    </w:p>
    <w:p w:rsidR="00C93707" w:rsidRDefault="00C93707">
      <w:pPr>
        <w:spacing w:after="1" w:line="220" w:lineRule="atLeast"/>
        <w:jc w:val="center"/>
        <w:outlineLvl w:val="0"/>
      </w:pPr>
      <w:r>
        <w:rPr>
          <w:rFonts w:ascii="Calibri" w:hAnsi="Calibri" w:cs="Calibri"/>
          <w:b/>
        </w:rPr>
        <w:t>АДМИНИСТРАЦИЯ ГОРОДСКОГО ОКРУГА ПЕРВОУРАЛЬСК</w:t>
      </w:r>
    </w:p>
    <w:p w:rsidR="00C93707" w:rsidRDefault="00C93707">
      <w:pPr>
        <w:spacing w:after="1" w:line="220" w:lineRule="atLeast"/>
        <w:jc w:val="center"/>
      </w:pPr>
    </w:p>
    <w:p w:rsidR="00C93707" w:rsidRDefault="00C93707">
      <w:pPr>
        <w:spacing w:after="1" w:line="220" w:lineRule="atLeast"/>
        <w:jc w:val="center"/>
      </w:pPr>
      <w:r>
        <w:rPr>
          <w:rFonts w:ascii="Calibri" w:hAnsi="Calibri" w:cs="Calibri"/>
          <w:b/>
        </w:rPr>
        <w:t>ПОСТАНОВЛЕНИЕ</w:t>
      </w:r>
    </w:p>
    <w:p w:rsidR="00C93707" w:rsidRDefault="00C93707">
      <w:pPr>
        <w:spacing w:after="1" w:line="220" w:lineRule="atLeast"/>
        <w:jc w:val="center"/>
      </w:pPr>
      <w:r>
        <w:rPr>
          <w:rFonts w:ascii="Calibri" w:hAnsi="Calibri" w:cs="Calibri"/>
          <w:b/>
        </w:rPr>
        <w:t>от 13 октября 2016 г. N 2230</w:t>
      </w:r>
    </w:p>
    <w:p w:rsidR="00C93707" w:rsidRDefault="00C93707">
      <w:pPr>
        <w:spacing w:after="1" w:line="220" w:lineRule="atLeast"/>
        <w:jc w:val="center"/>
      </w:pPr>
    </w:p>
    <w:p w:rsidR="00C93707" w:rsidRDefault="00C93707">
      <w:pPr>
        <w:spacing w:after="1" w:line="220" w:lineRule="atLeast"/>
        <w:jc w:val="center"/>
      </w:pPr>
      <w:r>
        <w:rPr>
          <w:rFonts w:ascii="Calibri" w:hAnsi="Calibri" w:cs="Calibri"/>
          <w:b/>
        </w:rPr>
        <w:t>ОБ УТВЕРЖДЕНИИ МУНИЦИПАЛЬНОЙ ПРОГРАММЫ</w:t>
      </w:r>
    </w:p>
    <w:p w:rsidR="00C93707" w:rsidRDefault="00C93707">
      <w:pPr>
        <w:spacing w:after="1" w:line="220" w:lineRule="atLeast"/>
        <w:jc w:val="center"/>
      </w:pPr>
      <w:r>
        <w:rPr>
          <w:rFonts w:ascii="Calibri" w:hAnsi="Calibri" w:cs="Calibri"/>
          <w:b/>
        </w:rPr>
        <w:t>"ПРЕДОСТАВЛЕНИЕ РЕГИОНАЛЬНОЙ ПОДДЕРЖКИ МОЛОДЫМ СЕМЬЯМ</w:t>
      </w:r>
    </w:p>
    <w:p w:rsidR="00C93707" w:rsidRDefault="00C93707">
      <w:pPr>
        <w:spacing w:after="1" w:line="220" w:lineRule="atLeast"/>
        <w:jc w:val="center"/>
      </w:pPr>
      <w:r>
        <w:rPr>
          <w:rFonts w:ascii="Calibri" w:hAnsi="Calibri" w:cs="Calibri"/>
          <w:b/>
        </w:rPr>
        <w:t>НА УЛУЧШЕНИИ ЖИЛИЩНЫХ УСЛОВИЙ НА ТЕРРИТОРИИ</w:t>
      </w:r>
    </w:p>
    <w:p w:rsidR="00C93707" w:rsidRDefault="00C93707">
      <w:pPr>
        <w:spacing w:after="1" w:line="220" w:lineRule="atLeast"/>
        <w:jc w:val="center"/>
      </w:pPr>
      <w:r>
        <w:rPr>
          <w:rFonts w:ascii="Calibri" w:hAnsi="Calibri" w:cs="Calibri"/>
          <w:b/>
        </w:rPr>
        <w:t>ГОРОДСКОГО ОКРУГА ПЕРВОУРАЛЬСК НА 2017 - 2022 ГОДЫ"</w:t>
      </w:r>
    </w:p>
    <w:p w:rsidR="00C93707" w:rsidRDefault="00C93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707">
        <w:trPr>
          <w:jc w:val="center"/>
        </w:trPr>
        <w:tc>
          <w:tcPr>
            <w:tcW w:w="9294" w:type="dxa"/>
            <w:tcBorders>
              <w:top w:val="nil"/>
              <w:left w:val="single" w:sz="24" w:space="0" w:color="CED3F1"/>
              <w:bottom w:val="nil"/>
              <w:right w:val="single" w:sz="24" w:space="0" w:color="F4F3F8"/>
            </w:tcBorders>
            <w:shd w:val="clear" w:color="auto" w:fill="F4F3F8"/>
          </w:tcPr>
          <w:p w:rsidR="00C93707" w:rsidRDefault="00C93707">
            <w:pPr>
              <w:spacing w:after="1" w:line="220" w:lineRule="atLeast"/>
              <w:jc w:val="center"/>
            </w:pPr>
            <w:r>
              <w:rPr>
                <w:rFonts w:ascii="Calibri" w:hAnsi="Calibri" w:cs="Calibri"/>
                <w:color w:val="392C69"/>
              </w:rPr>
              <w:t>Список изменяющих документов</w:t>
            </w:r>
          </w:p>
          <w:p w:rsidR="00C93707" w:rsidRDefault="00C93707">
            <w:pPr>
              <w:spacing w:after="1" w:line="220" w:lineRule="atLeast"/>
              <w:jc w:val="center"/>
            </w:pPr>
            <w:proofErr w:type="gramStart"/>
            <w:r>
              <w:rPr>
                <w:rFonts w:ascii="Calibri" w:hAnsi="Calibri" w:cs="Calibri"/>
                <w:color w:val="392C69"/>
              </w:rPr>
              <w:t>(в ред. Постановлений Администрации городского округа Первоуральск</w:t>
            </w:r>
            <w:proofErr w:type="gramEnd"/>
          </w:p>
          <w:p w:rsidR="00C93707" w:rsidRDefault="00C93707">
            <w:pPr>
              <w:spacing w:after="1" w:line="220" w:lineRule="atLeast"/>
              <w:jc w:val="center"/>
            </w:pPr>
            <w:r>
              <w:rPr>
                <w:rFonts w:ascii="Calibri" w:hAnsi="Calibri" w:cs="Calibri"/>
                <w:color w:val="392C69"/>
              </w:rPr>
              <w:t xml:space="preserve">от 29.09.2017 </w:t>
            </w:r>
            <w:hyperlink r:id="rId6" w:history="1">
              <w:r>
                <w:rPr>
                  <w:rFonts w:ascii="Calibri" w:hAnsi="Calibri" w:cs="Calibri"/>
                  <w:color w:val="0000FF"/>
                </w:rPr>
                <w:t>N 1992</w:t>
              </w:r>
            </w:hyperlink>
            <w:r>
              <w:rPr>
                <w:rFonts w:ascii="Calibri" w:hAnsi="Calibri" w:cs="Calibri"/>
                <w:color w:val="392C69"/>
              </w:rPr>
              <w:t xml:space="preserve">, от 07.02.2018 </w:t>
            </w:r>
            <w:hyperlink r:id="rId7" w:history="1">
              <w:r>
                <w:rPr>
                  <w:rFonts w:ascii="Calibri" w:hAnsi="Calibri" w:cs="Calibri"/>
                  <w:color w:val="0000FF"/>
                </w:rPr>
                <w:t>N 278</w:t>
              </w:r>
            </w:hyperlink>
            <w:r>
              <w:rPr>
                <w:rFonts w:ascii="Calibri" w:hAnsi="Calibri" w:cs="Calibri"/>
                <w:color w:val="392C69"/>
              </w:rPr>
              <w:t xml:space="preserve">, от 13.03.2018 </w:t>
            </w:r>
            <w:hyperlink r:id="rId8" w:history="1">
              <w:r>
                <w:rPr>
                  <w:rFonts w:ascii="Calibri" w:hAnsi="Calibri" w:cs="Calibri"/>
                  <w:color w:val="0000FF"/>
                </w:rPr>
                <w:t>N 472</w:t>
              </w:r>
            </w:hyperlink>
            <w:r>
              <w:rPr>
                <w:rFonts w:ascii="Calibri" w:hAnsi="Calibri" w:cs="Calibri"/>
                <w:color w:val="392C69"/>
              </w:rPr>
              <w:t>,</w:t>
            </w:r>
          </w:p>
          <w:p w:rsidR="00C93707" w:rsidRDefault="00C93707">
            <w:pPr>
              <w:spacing w:after="1" w:line="220" w:lineRule="atLeast"/>
              <w:jc w:val="center"/>
            </w:pPr>
            <w:r>
              <w:rPr>
                <w:rFonts w:ascii="Calibri" w:hAnsi="Calibri" w:cs="Calibri"/>
                <w:color w:val="392C69"/>
              </w:rPr>
              <w:t xml:space="preserve">от 08.02.2019 </w:t>
            </w:r>
            <w:hyperlink r:id="rId9" w:history="1">
              <w:r>
                <w:rPr>
                  <w:rFonts w:ascii="Calibri" w:hAnsi="Calibri" w:cs="Calibri"/>
                  <w:color w:val="0000FF"/>
                </w:rPr>
                <w:t>N 168</w:t>
              </w:r>
            </w:hyperlink>
            <w:r>
              <w:rPr>
                <w:rFonts w:ascii="Calibri" w:hAnsi="Calibri" w:cs="Calibri"/>
                <w:color w:val="392C69"/>
              </w:rPr>
              <w:t xml:space="preserve">, от 12.02.2019 </w:t>
            </w:r>
            <w:hyperlink r:id="rId10" w:history="1">
              <w:r>
                <w:rPr>
                  <w:rFonts w:ascii="Calibri" w:hAnsi="Calibri" w:cs="Calibri"/>
                  <w:color w:val="0000FF"/>
                </w:rPr>
                <w:t>N 171</w:t>
              </w:r>
            </w:hyperlink>
            <w:r>
              <w:rPr>
                <w:rFonts w:ascii="Calibri" w:hAnsi="Calibri" w:cs="Calibri"/>
                <w:color w:val="392C69"/>
              </w:rPr>
              <w:t xml:space="preserve">, от 25.06.2019 </w:t>
            </w:r>
            <w:hyperlink r:id="rId11" w:history="1">
              <w:r>
                <w:rPr>
                  <w:rFonts w:ascii="Calibri" w:hAnsi="Calibri" w:cs="Calibri"/>
                  <w:color w:val="0000FF"/>
                </w:rPr>
                <w:t>N 1016</w:t>
              </w:r>
            </w:hyperlink>
            <w:r>
              <w:rPr>
                <w:rFonts w:ascii="Calibri" w:hAnsi="Calibri" w:cs="Calibri"/>
                <w:color w:val="392C69"/>
              </w:rPr>
              <w:t>,</w:t>
            </w:r>
          </w:p>
          <w:p w:rsidR="00C93707" w:rsidRDefault="00C93707">
            <w:pPr>
              <w:spacing w:after="1" w:line="220" w:lineRule="atLeast"/>
              <w:jc w:val="center"/>
            </w:pPr>
            <w:r>
              <w:rPr>
                <w:rFonts w:ascii="Calibri" w:hAnsi="Calibri" w:cs="Calibri"/>
                <w:color w:val="392C69"/>
              </w:rPr>
              <w:t xml:space="preserve">от 17.01.2020 </w:t>
            </w:r>
            <w:hyperlink r:id="rId12" w:history="1">
              <w:r>
                <w:rPr>
                  <w:rFonts w:ascii="Calibri" w:hAnsi="Calibri" w:cs="Calibri"/>
                  <w:color w:val="0000FF"/>
                </w:rPr>
                <w:t>N 52</w:t>
              </w:r>
            </w:hyperlink>
            <w:r>
              <w:rPr>
                <w:rFonts w:ascii="Calibri" w:hAnsi="Calibri" w:cs="Calibri"/>
                <w:color w:val="392C69"/>
              </w:rPr>
              <w:t xml:space="preserve">, от 27.02.2020 </w:t>
            </w:r>
            <w:hyperlink r:id="rId13" w:history="1">
              <w:r>
                <w:rPr>
                  <w:rFonts w:ascii="Calibri" w:hAnsi="Calibri" w:cs="Calibri"/>
                  <w:color w:val="0000FF"/>
                </w:rPr>
                <w:t>N 426</w:t>
              </w:r>
            </w:hyperlink>
            <w:r>
              <w:rPr>
                <w:rFonts w:ascii="Calibri" w:hAnsi="Calibri" w:cs="Calibri"/>
                <w:color w:val="392C69"/>
              </w:rPr>
              <w:t xml:space="preserve">, от 27.04.2020 </w:t>
            </w:r>
            <w:hyperlink r:id="rId14" w:history="1">
              <w:r>
                <w:rPr>
                  <w:rFonts w:ascii="Calibri" w:hAnsi="Calibri" w:cs="Calibri"/>
                  <w:color w:val="0000FF"/>
                </w:rPr>
                <w:t>N 780</w:t>
              </w:r>
            </w:hyperlink>
            <w:r>
              <w:rPr>
                <w:rFonts w:ascii="Calibri" w:hAnsi="Calibri" w:cs="Calibri"/>
                <w:color w:val="392C69"/>
              </w:rPr>
              <w:t>,</w:t>
            </w:r>
          </w:p>
          <w:p w:rsidR="00C93707" w:rsidRDefault="00C93707">
            <w:pPr>
              <w:spacing w:after="1" w:line="220" w:lineRule="atLeast"/>
              <w:jc w:val="center"/>
            </w:pPr>
            <w:r>
              <w:rPr>
                <w:rFonts w:ascii="Calibri" w:hAnsi="Calibri" w:cs="Calibri"/>
                <w:color w:val="392C69"/>
              </w:rPr>
              <w:t xml:space="preserve">от 25.08.2020 </w:t>
            </w:r>
            <w:hyperlink r:id="rId15" w:history="1">
              <w:r>
                <w:rPr>
                  <w:rFonts w:ascii="Calibri" w:hAnsi="Calibri" w:cs="Calibri"/>
                  <w:color w:val="0000FF"/>
                </w:rPr>
                <w:t>N 1668</w:t>
              </w:r>
            </w:hyperlink>
            <w:r>
              <w:rPr>
                <w:rFonts w:ascii="Calibri" w:hAnsi="Calibri" w:cs="Calibri"/>
                <w:color w:val="392C69"/>
              </w:rPr>
              <w:t xml:space="preserve">, от 19.10.2020 </w:t>
            </w:r>
            <w:hyperlink r:id="rId16" w:history="1">
              <w:r>
                <w:rPr>
                  <w:rFonts w:ascii="Calibri" w:hAnsi="Calibri" w:cs="Calibri"/>
                  <w:color w:val="0000FF"/>
                </w:rPr>
                <w:t>N 2032</w:t>
              </w:r>
            </w:hyperlink>
            <w:r>
              <w:rPr>
                <w:rFonts w:ascii="Calibri" w:hAnsi="Calibri" w:cs="Calibri"/>
                <w:color w:val="392C69"/>
              </w:rPr>
              <w:t xml:space="preserve">, от 09.02.2021 </w:t>
            </w:r>
            <w:hyperlink r:id="rId17" w:history="1">
              <w:r>
                <w:rPr>
                  <w:rFonts w:ascii="Calibri" w:hAnsi="Calibri" w:cs="Calibri"/>
                  <w:color w:val="0000FF"/>
                </w:rPr>
                <w:t>N 212</w:t>
              </w:r>
            </w:hyperlink>
            <w:r>
              <w:rPr>
                <w:rFonts w:ascii="Calibri" w:hAnsi="Calibri" w:cs="Calibri"/>
                <w:color w:val="392C69"/>
              </w:rPr>
              <w:t>)</w:t>
            </w:r>
          </w:p>
        </w:tc>
      </w:tr>
    </w:tbl>
    <w:p w:rsidR="00C93707" w:rsidRDefault="00C93707">
      <w:pPr>
        <w:spacing w:after="1" w:line="220" w:lineRule="atLeast"/>
      </w:pPr>
    </w:p>
    <w:p w:rsidR="00C93707" w:rsidRDefault="00C93707">
      <w:pPr>
        <w:spacing w:after="1" w:line="220" w:lineRule="atLeast"/>
        <w:ind w:firstLine="540"/>
        <w:jc w:val="both"/>
      </w:pPr>
      <w:proofErr w:type="gramStart"/>
      <w:r>
        <w:rPr>
          <w:rFonts w:ascii="Calibri" w:hAnsi="Calibri" w:cs="Calibri"/>
        </w:rPr>
        <w:t xml:space="preserve">В целях улучшения жилищных условий молодых семей в городском округе Первоуральск, руководствуясь </w:t>
      </w:r>
      <w:hyperlink r:id="rId18" w:history="1">
        <w:r>
          <w:rPr>
            <w:rFonts w:ascii="Calibri" w:hAnsi="Calibri" w:cs="Calibri"/>
            <w:color w:val="0000FF"/>
          </w:rPr>
          <w:t>Подпрограммой 8</w:t>
        </w:r>
      </w:hyperlink>
      <w:r>
        <w:rPr>
          <w:rFonts w:ascii="Calibri" w:hAnsi="Calibri" w:cs="Calibri"/>
        </w:rP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 октября 2013 года N 1332-ПП, Администрация городского округа Первоуральск постановляет:</w:t>
      </w:r>
      <w:proofErr w:type="gramEnd"/>
    </w:p>
    <w:p w:rsidR="00C93707" w:rsidRDefault="00C93707">
      <w:pPr>
        <w:spacing w:after="1"/>
      </w:pPr>
    </w:p>
    <w:p w:rsidR="00C93707" w:rsidRDefault="00C93707">
      <w:pPr>
        <w:spacing w:before="280" w:after="1" w:line="220" w:lineRule="atLeast"/>
        <w:ind w:firstLine="540"/>
        <w:jc w:val="both"/>
      </w:pPr>
      <w:r>
        <w:rPr>
          <w:rFonts w:ascii="Calibri" w:hAnsi="Calibri" w:cs="Calibri"/>
        </w:rPr>
        <w:t xml:space="preserve">1. Утвердить муниципальную </w:t>
      </w:r>
      <w:hyperlink w:anchor="P41" w:history="1">
        <w:r>
          <w:rPr>
            <w:rFonts w:ascii="Calibri" w:hAnsi="Calibri" w:cs="Calibri"/>
            <w:color w:val="0000FF"/>
          </w:rPr>
          <w:t>программу</w:t>
        </w:r>
      </w:hyperlink>
      <w:r>
        <w:rPr>
          <w:rFonts w:ascii="Calibri" w:hAnsi="Calibri" w:cs="Calibri"/>
        </w:rPr>
        <w:t xml:space="preserve"> "Предоставление региональной поддержки молодым семьям на улучшение жилищных условий на территории городского округа Первоуральск на 2017 - 2022 годы" (прилагается).</w:t>
      </w:r>
    </w:p>
    <w:p w:rsidR="00C93707" w:rsidRDefault="00C93707">
      <w:pPr>
        <w:spacing w:before="220" w:after="1" w:line="220" w:lineRule="atLeast"/>
        <w:ind w:firstLine="540"/>
        <w:jc w:val="both"/>
      </w:pPr>
      <w:r>
        <w:rPr>
          <w:rFonts w:ascii="Calibri" w:hAnsi="Calibri" w:cs="Calibri"/>
        </w:rPr>
        <w:t>2. Настоящее Постановление вступает в силу с момента подписания и применяется при формировании проекта бюджета городского округа Первоуральск на 2017 год и плановый период.</w:t>
      </w:r>
    </w:p>
    <w:p w:rsidR="00C93707" w:rsidRDefault="00C93707">
      <w:pPr>
        <w:spacing w:before="220" w:after="1" w:line="220" w:lineRule="atLeast"/>
        <w:ind w:firstLine="540"/>
        <w:jc w:val="both"/>
      </w:pPr>
      <w:r>
        <w:rPr>
          <w:rFonts w:ascii="Calibri" w:hAnsi="Calibri" w:cs="Calibri"/>
        </w:rPr>
        <w:t xml:space="preserve">3. </w:t>
      </w:r>
      <w:hyperlink r:id="rId19" w:history="1">
        <w:r>
          <w:rPr>
            <w:rFonts w:ascii="Calibri" w:hAnsi="Calibri" w:cs="Calibri"/>
            <w:color w:val="0000FF"/>
          </w:rPr>
          <w:t>Постановление</w:t>
        </w:r>
      </w:hyperlink>
      <w:r>
        <w:rPr>
          <w:rFonts w:ascii="Calibri" w:hAnsi="Calibri" w:cs="Calibri"/>
        </w:rPr>
        <w:t xml:space="preserve"> Администрации городского округа Первоуральск от 17 августа 2015 года N 1801 "Об утверждении муниципальной программы "Предоставление региональной поддержки молодым семьям на улучшение жилищных условий на территории городского округа Первоуральск до 2020 года" признать утратившим силу с 01 января 2017 года.</w:t>
      </w:r>
    </w:p>
    <w:p w:rsidR="00C93707" w:rsidRDefault="00C93707">
      <w:pPr>
        <w:spacing w:before="220" w:after="1" w:line="220" w:lineRule="atLeast"/>
        <w:ind w:firstLine="540"/>
        <w:jc w:val="both"/>
      </w:pPr>
      <w:r>
        <w:rPr>
          <w:rFonts w:ascii="Calibri" w:hAnsi="Calibri" w:cs="Calibri"/>
        </w:rPr>
        <w:t>4. Опубликовать настоящее Постановление в газете "Вечерний Первоуральск" и разместить на официальном сайте городского округа Первоуральск.</w:t>
      </w:r>
    </w:p>
    <w:p w:rsidR="00C93707" w:rsidRDefault="00C93707">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 Д.В. Солдатова.</w:t>
      </w:r>
    </w:p>
    <w:p w:rsidR="00C93707" w:rsidRDefault="00C93707">
      <w:pPr>
        <w:spacing w:after="1" w:line="220" w:lineRule="atLeast"/>
      </w:pPr>
    </w:p>
    <w:p w:rsidR="00C93707" w:rsidRDefault="00C93707">
      <w:pPr>
        <w:spacing w:after="1" w:line="220" w:lineRule="atLeast"/>
        <w:jc w:val="right"/>
      </w:pPr>
      <w:proofErr w:type="spellStart"/>
      <w:r>
        <w:rPr>
          <w:rFonts w:ascii="Calibri" w:hAnsi="Calibri" w:cs="Calibri"/>
        </w:rPr>
        <w:t>И.о</w:t>
      </w:r>
      <w:proofErr w:type="spellEnd"/>
      <w:r>
        <w:rPr>
          <w:rFonts w:ascii="Calibri" w:hAnsi="Calibri" w:cs="Calibri"/>
        </w:rPr>
        <w:t>. Главы администрации</w:t>
      </w:r>
    </w:p>
    <w:p w:rsidR="00C93707" w:rsidRDefault="00C93707">
      <w:pPr>
        <w:spacing w:after="1" w:line="220" w:lineRule="atLeast"/>
        <w:jc w:val="right"/>
      </w:pPr>
      <w:r>
        <w:rPr>
          <w:rFonts w:ascii="Calibri" w:hAnsi="Calibri" w:cs="Calibri"/>
        </w:rPr>
        <w:t>городского округа Первоуральск</w:t>
      </w:r>
    </w:p>
    <w:p w:rsidR="00C93707" w:rsidRDefault="00C93707">
      <w:pPr>
        <w:spacing w:after="1" w:line="220" w:lineRule="atLeast"/>
        <w:jc w:val="right"/>
      </w:pPr>
      <w:r>
        <w:rPr>
          <w:rFonts w:ascii="Calibri" w:hAnsi="Calibri" w:cs="Calibri"/>
        </w:rPr>
        <w:t>В.А.ХОРЕВ</w:t>
      </w: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jc w:val="right"/>
        <w:outlineLvl w:val="0"/>
      </w:pPr>
      <w:r>
        <w:rPr>
          <w:rFonts w:ascii="Calibri" w:hAnsi="Calibri" w:cs="Calibri"/>
        </w:rPr>
        <w:t>Приложение</w:t>
      </w:r>
    </w:p>
    <w:p w:rsidR="00C93707" w:rsidRDefault="00C93707">
      <w:pPr>
        <w:spacing w:after="1" w:line="220" w:lineRule="atLeast"/>
      </w:pPr>
    </w:p>
    <w:p w:rsidR="00C93707" w:rsidRDefault="00C93707">
      <w:pPr>
        <w:spacing w:after="1" w:line="220" w:lineRule="atLeast"/>
        <w:jc w:val="right"/>
      </w:pPr>
      <w:r>
        <w:rPr>
          <w:rFonts w:ascii="Calibri" w:hAnsi="Calibri" w:cs="Calibri"/>
        </w:rPr>
        <w:t>Утверждена</w:t>
      </w:r>
    </w:p>
    <w:p w:rsidR="00C93707" w:rsidRDefault="00C93707">
      <w:pPr>
        <w:spacing w:after="1" w:line="220" w:lineRule="atLeast"/>
        <w:jc w:val="right"/>
      </w:pPr>
      <w:r>
        <w:rPr>
          <w:rFonts w:ascii="Calibri" w:hAnsi="Calibri" w:cs="Calibri"/>
        </w:rPr>
        <w:t>Постановлением Администрации</w:t>
      </w:r>
    </w:p>
    <w:p w:rsidR="00C93707" w:rsidRDefault="00C93707">
      <w:pPr>
        <w:spacing w:after="1" w:line="220" w:lineRule="atLeast"/>
        <w:jc w:val="right"/>
      </w:pPr>
      <w:r>
        <w:rPr>
          <w:rFonts w:ascii="Calibri" w:hAnsi="Calibri" w:cs="Calibri"/>
        </w:rPr>
        <w:t>городского округа Первоуральск</w:t>
      </w:r>
    </w:p>
    <w:p w:rsidR="00C93707" w:rsidRDefault="00C93707">
      <w:pPr>
        <w:spacing w:after="1" w:line="220" w:lineRule="atLeast"/>
        <w:jc w:val="right"/>
      </w:pPr>
      <w:r>
        <w:rPr>
          <w:rFonts w:ascii="Calibri" w:hAnsi="Calibri" w:cs="Calibri"/>
        </w:rPr>
        <w:t>от 13 октября 2016 г. N 2230</w:t>
      </w:r>
    </w:p>
    <w:p w:rsidR="00C93707" w:rsidRDefault="00C93707">
      <w:pPr>
        <w:spacing w:after="1" w:line="220" w:lineRule="atLeast"/>
      </w:pPr>
    </w:p>
    <w:p w:rsidR="00C93707" w:rsidRDefault="00C93707">
      <w:pPr>
        <w:spacing w:after="1" w:line="220" w:lineRule="atLeast"/>
        <w:jc w:val="center"/>
      </w:pPr>
      <w:bookmarkStart w:id="0" w:name="P41"/>
      <w:bookmarkEnd w:id="0"/>
      <w:r>
        <w:rPr>
          <w:rFonts w:ascii="Calibri" w:hAnsi="Calibri" w:cs="Calibri"/>
          <w:b/>
        </w:rPr>
        <w:t>МУНИЦИПАЛЬНАЯ ПРОГРАММА</w:t>
      </w:r>
    </w:p>
    <w:p w:rsidR="00C93707" w:rsidRDefault="00C93707">
      <w:pPr>
        <w:spacing w:after="1" w:line="220" w:lineRule="atLeast"/>
        <w:jc w:val="center"/>
      </w:pPr>
      <w:r>
        <w:rPr>
          <w:rFonts w:ascii="Calibri" w:hAnsi="Calibri" w:cs="Calibri"/>
          <w:b/>
        </w:rPr>
        <w:t>"ПРЕДОСТАВЛЕНИЕ РЕГИОНАЛЬНОЙ ПОДДЕРЖКИ МОЛОДЫМ СЕМЬЯМ</w:t>
      </w:r>
    </w:p>
    <w:p w:rsidR="00C93707" w:rsidRDefault="00C93707">
      <w:pPr>
        <w:spacing w:after="1" w:line="220" w:lineRule="atLeast"/>
        <w:jc w:val="center"/>
      </w:pPr>
      <w:r>
        <w:rPr>
          <w:rFonts w:ascii="Calibri" w:hAnsi="Calibri" w:cs="Calibri"/>
          <w:b/>
        </w:rPr>
        <w:t>НА УЛУЧШЕНИЕ ЖИЛИЩНЫХ УСЛОВИЙ НА ТЕРРИТОРИИ</w:t>
      </w:r>
    </w:p>
    <w:p w:rsidR="00C93707" w:rsidRDefault="00C93707">
      <w:pPr>
        <w:spacing w:after="1" w:line="220" w:lineRule="atLeast"/>
        <w:jc w:val="center"/>
      </w:pPr>
      <w:r>
        <w:rPr>
          <w:rFonts w:ascii="Calibri" w:hAnsi="Calibri" w:cs="Calibri"/>
          <w:b/>
        </w:rPr>
        <w:t>ГОРОДСКОГО ОКРУГА ПЕРВОУРАЛЬСК НА 2017 - 2023 ГОДЫ"</w:t>
      </w:r>
    </w:p>
    <w:p w:rsidR="00C93707" w:rsidRDefault="00C93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707">
        <w:trPr>
          <w:jc w:val="center"/>
        </w:trPr>
        <w:tc>
          <w:tcPr>
            <w:tcW w:w="9294" w:type="dxa"/>
            <w:tcBorders>
              <w:top w:val="nil"/>
              <w:left w:val="single" w:sz="24" w:space="0" w:color="CED3F1"/>
              <w:bottom w:val="nil"/>
              <w:right w:val="single" w:sz="24" w:space="0" w:color="F4F3F8"/>
            </w:tcBorders>
            <w:shd w:val="clear" w:color="auto" w:fill="F4F3F8"/>
          </w:tcPr>
          <w:p w:rsidR="00C93707" w:rsidRDefault="00C93707">
            <w:pPr>
              <w:spacing w:after="1" w:line="220" w:lineRule="atLeast"/>
              <w:jc w:val="center"/>
            </w:pPr>
            <w:r>
              <w:rPr>
                <w:rFonts w:ascii="Calibri" w:hAnsi="Calibri" w:cs="Calibri"/>
                <w:color w:val="392C69"/>
              </w:rPr>
              <w:t>Список изменяющих документов</w:t>
            </w:r>
          </w:p>
          <w:p w:rsidR="00C93707" w:rsidRDefault="00C93707">
            <w:pPr>
              <w:spacing w:after="1" w:line="220" w:lineRule="atLeast"/>
              <w:jc w:val="center"/>
            </w:pPr>
            <w:proofErr w:type="gramStart"/>
            <w:r>
              <w:rPr>
                <w:rFonts w:ascii="Calibri" w:hAnsi="Calibri" w:cs="Calibri"/>
                <w:color w:val="392C69"/>
              </w:rPr>
              <w:t>(в ред. Постановлений Администрации городского округа Первоуральск</w:t>
            </w:r>
            <w:proofErr w:type="gramEnd"/>
          </w:p>
          <w:p w:rsidR="00C93707" w:rsidRDefault="00C93707">
            <w:pPr>
              <w:spacing w:after="1" w:line="220" w:lineRule="atLeast"/>
              <w:jc w:val="center"/>
            </w:pPr>
            <w:r>
              <w:rPr>
                <w:rFonts w:ascii="Calibri" w:hAnsi="Calibri" w:cs="Calibri"/>
                <w:color w:val="392C69"/>
              </w:rPr>
              <w:t xml:space="preserve">от 27.04.2020 </w:t>
            </w:r>
            <w:hyperlink r:id="rId20" w:history="1">
              <w:r>
                <w:rPr>
                  <w:rFonts w:ascii="Calibri" w:hAnsi="Calibri" w:cs="Calibri"/>
                  <w:color w:val="0000FF"/>
                </w:rPr>
                <w:t>N 780</w:t>
              </w:r>
            </w:hyperlink>
            <w:r>
              <w:rPr>
                <w:rFonts w:ascii="Calibri" w:hAnsi="Calibri" w:cs="Calibri"/>
                <w:color w:val="392C69"/>
              </w:rPr>
              <w:t xml:space="preserve">, от 25.08.2020 </w:t>
            </w:r>
            <w:hyperlink r:id="rId21" w:history="1">
              <w:r>
                <w:rPr>
                  <w:rFonts w:ascii="Calibri" w:hAnsi="Calibri" w:cs="Calibri"/>
                  <w:color w:val="0000FF"/>
                </w:rPr>
                <w:t>N 1668</w:t>
              </w:r>
            </w:hyperlink>
            <w:r>
              <w:rPr>
                <w:rFonts w:ascii="Calibri" w:hAnsi="Calibri" w:cs="Calibri"/>
                <w:color w:val="392C69"/>
              </w:rPr>
              <w:t xml:space="preserve">, от 19.10.2020 </w:t>
            </w:r>
            <w:hyperlink r:id="rId22" w:history="1">
              <w:r>
                <w:rPr>
                  <w:rFonts w:ascii="Calibri" w:hAnsi="Calibri" w:cs="Calibri"/>
                  <w:color w:val="0000FF"/>
                </w:rPr>
                <w:t>N 2032</w:t>
              </w:r>
            </w:hyperlink>
            <w:r>
              <w:rPr>
                <w:rFonts w:ascii="Calibri" w:hAnsi="Calibri" w:cs="Calibri"/>
                <w:color w:val="392C69"/>
              </w:rPr>
              <w:t>,</w:t>
            </w:r>
          </w:p>
          <w:p w:rsidR="00C93707" w:rsidRDefault="00C93707">
            <w:pPr>
              <w:spacing w:after="1" w:line="220" w:lineRule="atLeast"/>
              <w:jc w:val="center"/>
            </w:pPr>
            <w:r>
              <w:rPr>
                <w:rFonts w:ascii="Calibri" w:hAnsi="Calibri" w:cs="Calibri"/>
                <w:color w:val="392C69"/>
              </w:rPr>
              <w:t xml:space="preserve">от 09.02.2021 </w:t>
            </w:r>
            <w:hyperlink r:id="rId23" w:history="1">
              <w:r>
                <w:rPr>
                  <w:rFonts w:ascii="Calibri" w:hAnsi="Calibri" w:cs="Calibri"/>
                  <w:color w:val="0000FF"/>
                </w:rPr>
                <w:t>N 212</w:t>
              </w:r>
            </w:hyperlink>
            <w:r>
              <w:rPr>
                <w:rFonts w:ascii="Calibri" w:hAnsi="Calibri" w:cs="Calibri"/>
                <w:color w:val="392C69"/>
              </w:rPr>
              <w:t>)</w:t>
            </w:r>
          </w:p>
        </w:tc>
      </w:tr>
    </w:tbl>
    <w:p w:rsidR="00C93707" w:rsidRDefault="00C93707">
      <w:pPr>
        <w:spacing w:after="1" w:line="220" w:lineRule="atLeast"/>
      </w:pPr>
    </w:p>
    <w:p w:rsidR="00C93707" w:rsidRDefault="00C93707">
      <w:pPr>
        <w:spacing w:after="1" w:line="220" w:lineRule="atLeast"/>
        <w:jc w:val="center"/>
        <w:outlineLvl w:val="1"/>
      </w:pPr>
      <w:r>
        <w:rPr>
          <w:rFonts w:ascii="Calibri" w:hAnsi="Calibri" w:cs="Calibri"/>
          <w:b/>
        </w:rPr>
        <w:t>ПАСПОРТ МУНИЦИПАЛЬНОЙ ПРОГРАММЫ</w:t>
      </w:r>
    </w:p>
    <w:p w:rsidR="00C93707" w:rsidRDefault="00C93707">
      <w:pPr>
        <w:spacing w:after="1" w:line="220" w:lineRule="atLeast"/>
        <w:jc w:val="center"/>
      </w:pPr>
      <w:r>
        <w:rPr>
          <w:rFonts w:ascii="Calibri" w:hAnsi="Calibri" w:cs="Calibri"/>
          <w:b/>
        </w:rPr>
        <w:t>"ПРЕДОСТАВЛЕНИЕ РЕГИОНАЛЬНОЙ ПОДДЕРЖКИ МОЛОДЫМ СЕМЬЯМ</w:t>
      </w:r>
    </w:p>
    <w:p w:rsidR="00C93707" w:rsidRDefault="00C93707">
      <w:pPr>
        <w:spacing w:after="1" w:line="220" w:lineRule="atLeast"/>
        <w:jc w:val="center"/>
      </w:pPr>
      <w:r>
        <w:rPr>
          <w:rFonts w:ascii="Calibri" w:hAnsi="Calibri" w:cs="Calibri"/>
          <w:b/>
        </w:rPr>
        <w:t>НА УЛУЧШЕНИЕ ЖИЛИЩНЫХ УСЛОВИЙ НА ТЕРРИТОРИИ</w:t>
      </w:r>
    </w:p>
    <w:p w:rsidR="00C93707" w:rsidRDefault="00C93707">
      <w:pPr>
        <w:spacing w:after="1" w:line="220" w:lineRule="atLeast"/>
        <w:jc w:val="center"/>
      </w:pPr>
      <w:r>
        <w:rPr>
          <w:rFonts w:ascii="Calibri" w:hAnsi="Calibri" w:cs="Calibri"/>
          <w:b/>
        </w:rPr>
        <w:t>ГОРОДСКОГО ОКРУГА ПЕРВОУРАЛЬСК НА 2017 - 2023 ГОДЫ"</w:t>
      </w:r>
    </w:p>
    <w:p w:rsidR="00C93707" w:rsidRDefault="00C93707">
      <w:pPr>
        <w:spacing w:after="1" w:line="220" w:lineRule="atLeast"/>
        <w:jc w:val="center"/>
      </w:pPr>
      <w:proofErr w:type="gramStart"/>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C93707" w:rsidRDefault="00C93707">
      <w:pPr>
        <w:spacing w:after="1" w:line="220" w:lineRule="atLeast"/>
        <w:jc w:val="center"/>
      </w:pPr>
      <w:r>
        <w:rPr>
          <w:rFonts w:ascii="Calibri" w:hAnsi="Calibri" w:cs="Calibri"/>
        </w:rPr>
        <w:t>городского округа Первоуральск от 19.10.2020 N 2032)</w:t>
      </w:r>
    </w:p>
    <w:p w:rsidR="00C93707" w:rsidRDefault="00C93707">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9"/>
        <w:gridCol w:w="6520"/>
      </w:tblGrid>
      <w:tr w:rsidR="00C93707">
        <w:tc>
          <w:tcPr>
            <w:tcW w:w="2509" w:type="dxa"/>
          </w:tcPr>
          <w:p w:rsidR="00C93707" w:rsidRDefault="00C93707">
            <w:pPr>
              <w:spacing w:after="1" w:line="220" w:lineRule="atLeast"/>
            </w:pPr>
            <w:r>
              <w:rPr>
                <w:rFonts w:ascii="Calibri" w:hAnsi="Calibri" w:cs="Calibri"/>
              </w:rPr>
              <w:t>Наименование ответственного исполнителя муниципальной программы (наименование структурного подразделения главного распорядителя бюджетных средств, ответственного за координацию мероприятий, формирование отчетности муниципальной программы)</w:t>
            </w:r>
          </w:p>
        </w:tc>
        <w:tc>
          <w:tcPr>
            <w:tcW w:w="6520" w:type="dxa"/>
          </w:tcPr>
          <w:p w:rsidR="00C93707" w:rsidRDefault="00C93707">
            <w:pPr>
              <w:spacing w:after="1" w:line="220" w:lineRule="atLeast"/>
            </w:pPr>
            <w:r>
              <w:rPr>
                <w:rFonts w:ascii="Calibri" w:hAnsi="Calibri" w:cs="Calibri"/>
              </w:rPr>
              <w:t>Жилищный отдел комитета по управлению имуществом Администрации городского округа Первоуральск (далее - жилищный отдел)</w:t>
            </w:r>
          </w:p>
          <w:p w:rsidR="00C93707" w:rsidRDefault="00C93707">
            <w:pPr>
              <w:spacing w:after="1" w:line="220" w:lineRule="atLeast"/>
            </w:pPr>
            <w:r>
              <w:rPr>
                <w:rFonts w:ascii="Calibri" w:hAnsi="Calibri" w:cs="Calibri"/>
              </w:rPr>
              <w:t>Ведущий специалист жилищного отдела Комитета по управлению имуществом Администрации городского округа Первоуральск Максимова Наталья Михайловна</w:t>
            </w:r>
          </w:p>
        </w:tc>
      </w:tr>
      <w:tr w:rsidR="00C93707">
        <w:tc>
          <w:tcPr>
            <w:tcW w:w="2509" w:type="dxa"/>
          </w:tcPr>
          <w:p w:rsidR="00C93707" w:rsidRDefault="00C93707">
            <w:pPr>
              <w:spacing w:after="1" w:line="220" w:lineRule="atLeast"/>
            </w:pPr>
            <w:r>
              <w:rPr>
                <w:rFonts w:ascii="Calibri" w:hAnsi="Calibri" w:cs="Calibri"/>
              </w:rPr>
              <w:t>Цели и задачи муниципальной программы</w:t>
            </w:r>
          </w:p>
        </w:tc>
        <w:tc>
          <w:tcPr>
            <w:tcW w:w="6520" w:type="dxa"/>
          </w:tcPr>
          <w:p w:rsidR="00C93707" w:rsidRDefault="00C93707">
            <w:pPr>
              <w:spacing w:after="1" w:line="220" w:lineRule="atLeast"/>
            </w:pPr>
            <w:r>
              <w:rPr>
                <w:rFonts w:ascii="Calibri" w:hAnsi="Calibri" w:cs="Calibri"/>
              </w:rP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C93707" w:rsidRDefault="00C93707">
            <w:pPr>
              <w:spacing w:after="1" w:line="220" w:lineRule="atLeast"/>
            </w:pPr>
            <w:r>
              <w:rPr>
                <w:rFonts w:ascii="Calibri" w:hAnsi="Calibri" w:cs="Calibri"/>
              </w:rPr>
              <w:t>Задача: предоставление мер государственной поддержки в решении жилищной проблемы молодым семьям</w:t>
            </w:r>
          </w:p>
        </w:tc>
      </w:tr>
      <w:tr w:rsidR="00C93707">
        <w:tc>
          <w:tcPr>
            <w:tcW w:w="2509" w:type="dxa"/>
          </w:tcPr>
          <w:p w:rsidR="00C93707" w:rsidRDefault="00C93707">
            <w:pPr>
              <w:spacing w:after="1" w:line="220" w:lineRule="atLeast"/>
            </w:pPr>
            <w:r>
              <w:rPr>
                <w:rFonts w:ascii="Calibri" w:hAnsi="Calibri" w:cs="Calibri"/>
              </w:rPr>
              <w:t xml:space="preserve">Целевые показатели муниципальной </w:t>
            </w:r>
            <w:r>
              <w:rPr>
                <w:rFonts w:ascii="Calibri" w:hAnsi="Calibri" w:cs="Calibri"/>
              </w:rPr>
              <w:lastRenderedPageBreak/>
              <w:t>программы</w:t>
            </w:r>
          </w:p>
        </w:tc>
        <w:tc>
          <w:tcPr>
            <w:tcW w:w="6520" w:type="dxa"/>
          </w:tcPr>
          <w:p w:rsidR="00C93707" w:rsidRDefault="00C93707">
            <w:pPr>
              <w:spacing w:after="1" w:line="220" w:lineRule="atLeast"/>
            </w:pPr>
            <w:r>
              <w:rPr>
                <w:rFonts w:ascii="Calibri" w:hAnsi="Calibri" w:cs="Calibri"/>
              </w:rPr>
              <w:lastRenderedPageBreak/>
              <w:t>Количество молодых семей, получивших региональную социальную выплату</w:t>
            </w:r>
          </w:p>
        </w:tc>
      </w:tr>
      <w:tr w:rsidR="00C93707">
        <w:tc>
          <w:tcPr>
            <w:tcW w:w="2509" w:type="dxa"/>
          </w:tcPr>
          <w:p w:rsidR="00C93707" w:rsidRDefault="00C93707">
            <w:pPr>
              <w:spacing w:after="1" w:line="220" w:lineRule="atLeast"/>
            </w:pPr>
            <w:r>
              <w:rPr>
                <w:rFonts w:ascii="Calibri" w:hAnsi="Calibri" w:cs="Calibri"/>
              </w:rPr>
              <w:lastRenderedPageBreak/>
              <w:t>Сроки реализации муниципальной программы</w:t>
            </w:r>
          </w:p>
        </w:tc>
        <w:tc>
          <w:tcPr>
            <w:tcW w:w="6520" w:type="dxa"/>
          </w:tcPr>
          <w:p w:rsidR="00C93707" w:rsidRDefault="00C93707">
            <w:pPr>
              <w:spacing w:after="1" w:line="220" w:lineRule="atLeast"/>
            </w:pPr>
            <w:r>
              <w:rPr>
                <w:rFonts w:ascii="Calibri" w:hAnsi="Calibri" w:cs="Calibri"/>
              </w:rPr>
              <w:t>2017 - 2023 годы</w:t>
            </w:r>
          </w:p>
        </w:tc>
      </w:tr>
      <w:tr w:rsidR="00C93707">
        <w:tc>
          <w:tcPr>
            <w:tcW w:w="2509" w:type="dxa"/>
          </w:tcPr>
          <w:p w:rsidR="00C93707" w:rsidRDefault="00C93707">
            <w:pPr>
              <w:spacing w:after="1" w:line="220" w:lineRule="atLeast"/>
            </w:pPr>
            <w:r>
              <w:rPr>
                <w:rFonts w:ascii="Calibri" w:hAnsi="Calibri" w:cs="Calibri"/>
              </w:rPr>
              <w:t>Наименование аналогичной государственной программы Свердловской области</w:t>
            </w:r>
          </w:p>
        </w:tc>
        <w:tc>
          <w:tcPr>
            <w:tcW w:w="6520" w:type="dxa"/>
          </w:tcPr>
          <w:p w:rsidR="00C93707" w:rsidRDefault="00C93707">
            <w:pPr>
              <w:spacing w:after="1" w:line="220" w:lineRule="atLeast"/>
            </w:pPr>
            <w:r>
              <w:rPr>
                <w:rFonts w:ascii="Calibri" w:hAnsi="Calibri" w:cs="Calibri"/>
              </w:rPr>
              <w:t xml:space="preserve">Государственная </w:t>
            </w:r>
            <w:hyperlink r:id="rId25" w:history="1">
              <w:r>
                <w:rPr>
                  <w:rFonts w:ascii="Calibri" w:hAnsi="Calibri" w:cs="Calibri"/>
                  <w:color w:val="0000FF"/>
                </w:rPr>
                <w:t>программа</w:t>
              </w:r>
            </w:hyperlink>
            <w:r>
              <w:rPr>
                <w:rFonts w:ascii="Calibri" w:hAnsi="Calibri" w:cs="Calibri"/>
              </w:rPr>
              <w:t xml:space="preserve"> Свердловской области "Реализация основных направлений государственной политики в строительном комплексе Свердловской области до 2024 года"</w:t>
            </w:r>
          </w:p>
        </w:tc>
      </w:tr>
      <w:tr w:rsidR="00C93707">
        <w:tc>
          <w:tcPr>
            <w:tcW w:w="2509" w:type="dxa"/>
          </w:tcPr>
          <w:p w:rsidR="00C93707" w:rsidRDefault="00C93707">
            <w:pPr>
              <w:spacing w:after="1" w:line="220" w:lineRule="atLeast"/>
            </w:pPr>
            <w:r>
              <w:rPr>
                <w:rFonts w:ascii="Calibri" w:hAnsi="Calibri" w:cs="Calibri"/>
              </w:rPr>
              <w:t>Реквизиты нормативно-правового акта, которым утверждена государственная программа Свердловской области</w:t>
            </w:r>
          </w:p>
        </w:tc>
        <w:tc>
          <w:tcPr>
            <w:tcW w:w="6520" w:type="dxa"/>
          </w:tcPr>
          <w:p w:rsidR="00C93707" w:rsidRDefault="00C93707">
            <w:pPr>
              <w:spacing w:after="1" w:line="220" w:lineRule="atLeast"/>
            </w:pPr>
            <w:hyperlink r:id="rId26"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24 октября 2013 года N 1296-ПП</w:t>
            </w:r>
          </w:p>
        </w:tc>
      </w:tr>
      <w:tr w:rsidR="00C93707">
        <w:tc>
          <w:tcPr>
            <w:tcW w:w="2509" w:type="dxa"/>
          </w:tcPr>
          <w:p w:rsidR="00C93707" w:rsidRDefault="00C93707">
            <w:pPr>
              <w:spacing w:after="1" w:line="220" w:lineRule="atLeast"/>
            </w:pPr>
            <w:r>
              <w:rPr>
                <w:rFonts w:ascii="Calibri" w:hAnsi="Calibri" w:cs="Calibri"/>
              </w:rPr>
              <w:t>Сроки реализации государственной программы</w:t>
            </w:r>
          </w:p>
        </w:tc>
        <w:tc>
          <w:tcPr>
            <w:tcW w:w="6520" w:type="dxa"/>
          </w:tcPr>
          <w:p w:rsidR="00C93707" w:rsidRDefault="00C93707">
            <w:pPr>
              <w:spacing w:after="1" w:line="220" w:lineRule="atLeast"/>
            </w:pPr>
            <w:r>
              <w:rPr>
                <w:rFonts w:ascii="Calibri" w:hAnsi="Calibri" w:cs="Calibri"/>
              </w:rPr>
              <w:t>до 2024 года</w:t>
            </w:r>
          </w:p>
        </w:tc>
      </w:tr>
      <w:tr w:rsidR="00C93707">
        <w:tc>
          <w:tcPr>
            <w:tcW w:w="2509" w:type="dxa"/>
          </w:tcPr>
          <w:p w:rsidR="00C93707" w:rsidRDefault="00C93707">
            <w:pPr>
              <w:spacing w:after="1" w:line="220" w:lineRule="atLeast"/>
            </w:pPr>
            <w:r>
              <w:rPr>
                <w:rFonts w:ascii="Calibri" w:hAnsi="Calibri" w:cs="Calibri"/>
              </w:rPr>
              <w:t>Наименование национального проекта</w:t>
            </w:r>
          </w:p>
        </w:tc>
        <w:tc>
          <w:tcPr>
            <w:tcW w:w="6520" w:type="dxa"/>
          </w:tcPr>
          <w:p w:rsidR="00C93707" w:rsidRDefault="00C93707">
            <w:pPr>
              <w:spacing w:after="1" w:line="220" w:lineRule="atLeast"/>
            </w:pPr>
          </w:p>
        </w:tc>
      </w:tr>
      <w:tr w:rsidR="00C93707">
        <w:tc>
          <w:tcPr>
            <w:tcW w:w="2509" w:type="dxa"/>
          </w:tcPr>
          <w:p w:rsidR="00C93707" w:rsidRDefault="00C93707">
            <w:pPr>
              <w:spacing w:after="1" w:line="220" w:lineRule="atLeast"/>
            </w:pPr>
            <w:r>
              <w:rPr>
                <w:rFonts w:ascii="Calibri" w:hAnsi="Calibri" w:cs="Calibri"/>
              </w:rPr>
              <w:t>Объемы финансирования муниципальной программы по годам реализации, тыс. рублей</w:t>
            </w:r>
          </w:p>
        </w:tc>
        <w:tc>
          <w:tcPr>
            <w:tcW w:w="6520" w:type="dxa"/>
          </w:tcPr>
          <w:p w:rsidR="00C93707" w:rsidRDefault="00C93707">
            <w:pPr>
              <w:spacing w:after="1" w:line="220" w:lineRule="atLeast"/>
            </w:pPr>
            <w:r>
              <w:rPr>
                <w:rFonts w:ascii="Calibri" w:hAnsi="Calibri" w:cs="Calibri"/>
              </w:rPr>
              <w:t>ВСЕГО: 63420,87 тыс. рублей, из них:</w:t>
            </w:r>
          </w:p>
          <w:p w:rsidR="00C93707" w:rsidRDefault="00C93707">
            <w:pPr>
              <w:spacing w:after="1" w:line="220" w:lineRule="atLeast"/>
            </w:pPr>
            <w:r>
              <w:rPr>
                <w:rFonts w:ascii="Calibri" w:hAnsi="Calibri" w:cs="Calibri"/>
              </w:rPr>
              <w:t>1) За счет средств областного бюджета 2517,0 тыс. рублей, в том числе:</w:t>
            </w:r>
          </w:p>
          <w:p w:rsidR="00C93707" w:rsidRDefault="00C93707">
            <w:pPr>
              <w:spacing w:after="1" w:line="220" w:lineRule="atLeast"/>
            </w:pPr>
            <w:r>
              <w:rPr>
                <w:rFonts w:ascii="Calibri" w:hAnsi="Calibri" w:cs="Calibri"/>
              </w:rPr>
              <w:t>в 2017 году - 568,4 тыс. рублей</w:t>
            </w:r>
          </w:p>
          <w:p w:rsidR="00C93707" w:rsidRDefault="00C93707">
            <w:pPr>
              <w:spacing w:after="1" w:line="220" w:lineRule="atLeast"/>
            </w:pPr>
            <w:r>
              <w:rPr>
                <w:rFonts w:ascii="Calibri" w:hAnsi="Calibri" w:cs="Calibri"/>
              </w:rPr>
              <w:t>в 2018 году - 1483,4 тыс. рублей</w:t>
            </w:r>
          </w:p>
          <w:p w:rsidR="00C93707" w:rsidRDefault="00C93707">
            <w:pPr>
              <w:spacing w:after="1" w:line="220" w:lineRule="atLeast"/>
            </w:pPr>
            <w:r>
              <w:rPr>
                <w:rFonts w:ascii="Calibri" w:hAnsi="Calibri" w:cs="Calibri"/>
              </w:rPr>
              <w:t>в 2019 году - 285,7 тыс. рублей</w:t>
            </w:r>
          </w:p>
          <w:p w:rsidR="00C93707" w:rsidRDefault="00C93707">
            <w:pPr>
              <w:spacing w:after="1" w:line="220" w:lineRule="atLeast"/>
            </w:pPr>
            <w:r>
              <w:rPr>
                <w:rFonts w:ascii="Calibri" w:hAnsi="Calibri" w:cs="Calibri"/>
              </w:rPr>
              <w:t>в 2020 году - 179,5 тыс. рублей.</w:t>
            </w:r>
          </w:p>
          <w:p w:rsidR="00C93707" w:rsidRDefault="00C93707">
            <w:pPr>
              <w:spacing w:after="1" w:line="220" w:lineRule="atLeast"/>
            </w:pPr>
            <w:r>
              <w:rPr>
                <w:rFonts w:ascii="Calibri" w:hAnsi="Calibri" w:cs="Calibri"/>
              </w:rPr>
              <w:t>Объем средств из областного бюджета предоставляемых в форме субсидии бюджету городского округа Первоуральск, уточняется ежегодно по результатам отбора муниципальных образований;</w:t>
            </w:r>
          </w:p>
          <w:p w:rsidR="00C93707" w:rsidRDefault="00C93707">
            <w:pPr>
              <w:spacing w:after="1" w:line="220" w:lineRule="atLeast"/>
            </w:pPr>
            <w:r>
              <w:rPr>
                <w:rFonts w:ascii="Calibri" w:hAnsi="Calibri" w:cs="Calibri"/>
              </w:rPr>
              <w:t>2) за счет средств местного бюджета 7067,76 тыс. рублей, в том числе:</w:t>
            </w:r>
          </w:p>
          <w:p w:rsidR="00C93707" w:rsidRDefault="00C93707">
            <w:pPr>
              <w:spacing w:after="1" w:line="220" w:lineRule="atLeast"/>
            </w:pPr>
            <w:r>
              <w:rPr>
                <w:rFonts w:ascii="Calibri" w:hAnsi="Calibri" w:cs="Calibri"/>
              </w:rPr>
              <w:t>в 2017 году - 2163,14 тыс. рублей;</w:t>
            </w:r>
          </w:p>
          <w:p w:rsidR="00C93707" w:rsidRDefault="00C93707">
            <w:pPr>
              <w:spacing w:after="1" w:line="220" w:lineRule="atLeast"/>
            </w:pPr>
            <w:r>
              <w:rPr>
                <w:rFonts w:ascii="Calibri" w:hAnsi="Calibri" w:cs="Calibri"/>
              </w:rPr>
              <w:t>в 2018 году - 2144,28 тыс. рублей;</w:t>
            </w:r>
          </w:p>
          <w:p w:rsidR="00C93707" w:rsidRDefault="00C93707">
            <w:pPr>
              <w:spacing w:after="1" w:line="220" w:lineRule="atLeast"/>
            </w:pPr>
            <w:r>
              <w:rPr>
                <w:rFonts w:ascii="Calibri" w:hAnsi="Calibri" w:cs="Calibri"/>
              </w:rPr>
              <w:t>в 2019 году - 319,79 тыс. рублей;</w:t>
            </w:r>
          </w:p>
          <w:p w:rsidR="00C93707" w:rsidRDefault="00C93707">
            <w:pPr>
              <w:spacing w:after="1" w:line="220" w:lineRule="atLeast"/>
            </w:pPr>
            <w:r>
              <w:rPr>
                <w:rFonts w:ascii="Calibri" w:hAnsi="Calibri" w:cs="Calibri"/>
              </w:rPr>
              <w:t>в 2020 году - 640,54 тыс. рублей;</w:t>
            </w:r>
          </w:p>
          <w:p w:rsidR="00C93707" w:rsidRDefault="00C93707">
            <w:pPr>
              <w:spacing w:after="1" w:line="220" w:lineRule="atLeast"/>
            </w:pPr>
            <w:r>
              <w:rPr>
                <w:rFonts w:ascii="Calibri" w:hAnsi="Calibri" w:cs="Calibri"/>
              </w:rPr>
              <w:t>в 2021 году - 600,0 тыс. рублей;</w:t>
            </w:r>
          </w:p>
          <w:p w:rsidR="00C93707" w:rsidRDefault="00C93707">
            <w:pPr>
              <w:spacing w:after="1" w:line="220" w:lineRule="atLeast"/>
            </w:pPr>
            <w:r>
              <w:rPr>
                <w:rFonts w:ascii="Calibri" w:hAnsi="Calibri" w:cs="Calibri"/>
              </w:rPr>
              <w:t>в 2022 году - 600,0 тыс. рублей;</w:t>
            </w:r>
          </w:p>
          <w:p w:rsidR="00C93707" w:rsidRDefault="00C93707">
            <w:pPr>
              <w:spacing w:after="1" w:line="220" w:lineRule="atLeast"/>
            </w:pPr>
            <w:r>
              <w:rPr>
                <w:rFonts w:ascii="Calibri" w:hAnsi="Calibri" w:cs="Calibri"/>
              </w:rPr>
              <w:t>в 2023 году - 600,0 тыс. рублей;</w:t>
            </w:r>
          </w:p>
          <w:p w:rsidR="00C93707" w:rsidRDefault="00C93707">
            <w:pPr>
              <w:spacing w:after="1" w:line="220" w:lineRule="atLeast"/>
            </w:pPr>
            <w:r>
              <w:rPr>
                <w:rFonts w:ascii="Calibri" w:hAnsi="Calibri" w:cs="Calibri"/>
              </w:rPr>
              <w:t>3) за счет привлеченных внебюджетных средств 53836,12 тыс. рублей, в том числе:</w:t>
            </w:r>
          </w:p>
          <w:p w:rsidR="00C93707" w:rsidRDefault="00C93707">
            <w:pPr>
              <w:spacing w:after="1" w:line="220" w:lineRule="atLeast"/>
            </w:pPr>
            <w:r>
              <w:rPr>
                <w:rFonts w:ascii="Calibri" w:hAnsi="Calibri" w:cs="Calibri"/>
              </w:rPr>
              <w:t>в 2017 году - 6562,41 тыс. рублей;</w:t>
            </w:r>
          </w:p>
          <w:p w:rsidR="00C93707" w:rsidRDefault="00C93707">
            <w:pPr>
              <w:spacing w:after="1" w:line="220" w:lineRule="atLeast"/>
            </w:pPr>
            <w:r>
              <w:rPr>
                <w:rFonts w:ascii="Calibri" w:hAnsi="Calibri" w:cs="Calibri"/>
              </w:rPr>
              <w:t>в 2018 году - 8820,96 тыс. рублей;</w:t>
            </w:r>
          </w:p>
          <w:p w:rsidR="00C93707" w:rsidRDefault="00C93707">
            <w:pPr>
              <w:spacing w:after="1" w:line="220" w:lineRule="atLeast"/>
            </w:pPr>
            <w:r>
              <w:rPr>
                <w:rFonts w:ascii="Calibri" w:hAnsi="Calibri" w:cs="Calibri"/>
              </w:rPr>
              <w:t>в 2019 году - 1944,51 тыс. рублей;</w:t>
            </w:r>
          </w:p>
          <w:p w:rsidR="00C93707" w:rsidRDefault="00C93707">
            <w:pPr>
              <w:spacing w:after="1" w:line="220" w:lineRule="atLeast"/>
            </w:pPr>
            <w:r>
              <w:rPr>
                <w:rFonts w:ascii="Calibri" w:hAnsi="Calibri" w:cs="Calibri"/>
              </w:rPr>
              <w:t>в 2020 году - 9127,06 тыс. рублей;</w:t>
            </w:r>
          </w:p>
          <w:p w:rsidR="00C93707" w:rsidRDefault="00C93707">
            <w:pPr>
              <w:spacing w:after="1" w:line="220" w:lineRule="atLeast"/>
            </w:pPr>
            <w:r>
              <w:rPr>
                <w:rFonts w:ascii="Calibri" w:hAnsi="Calibri" w:cs="Calibri"/>
              </w:rPr>
              <w:t>в 2021 году - 9127,06 тыс. рублей;</w:t>
            </w:r>
          </w:p>
          <w:p w:rsidR="00C93707" w:rsidRDefault="00C93707">
            <w:pPr>
              <w:spacing w:after="1" w:line="220" w:lineRule="atLeast"/>
            </w:pPr>
            <w:r>
              <w:rPr>
                <w:rFonts w:ascii="Calibri" w:hAnsi="Calibri" w:cs="Calibri"/>
              </w:rPr>
              <w:t>в 2022 году - 9127,06 тыс. рублей;</w:t>
            </w:r>
          </w:p>
          <w:p w:rsidR="00C93707" w:rsidRDefault="00C93707">
            <w:pPr>
              <w:spacing w:after="1" w:line="220" w:lineRule="atLeast"/>
            </w:pPr>
            <w:r>
              <w:rPr>
                <w:rFonts w:ascii="Calibri" w:hAnsi="Calibri" w:cs="Calibri"/>
              </w:rPr>
              <w:t>в 2023 году - 9127,06 тыс. рублей</w:t>
            </w:r>
          </w:p>
        </w:tc>
      </w:tr>
      <w:tr w:rsidR="00C93707">
        <w:tc>
          <w:tcPr>
            <w:tcW w:w="2509" w:type="dxa"/>
          </w:tcPr>
          <w:p w:rsidR="00C93707" w:rsidRDefault="00C93707">
            <w:pPr>
              <w:spacing w:after="1" w:line="220" w:lineRule="atLeast"/>
            </w:pPr>
            <w:r>
              <w:rPr>
                <w:rFonts w:ascii="Calibri" w:hAnsi="Calibri" w:cs="Calibri"/>
              </w:rPr>
              <w:lastRenderedPageBreak/>
              <w:t>Адрес размещения муниципальной программы в сети Интернет</w:t>
            </w:r>
          </w:p>
        </w:tc>
        <w:tc>
          <w:tcPr>
            <w:tcW w:w="6520" w:type="dxa"/>
          </w:tcPr>
          <w:p w:rsidR="00C93707" w:rsidRDefault="00C93707">
            <w:pPr>
              <w:spacing w:after="1" w:line="220" w:lineRule="atLeast"/>
            </w:pPr>
            <w:r>
              <w:rPr>
                <w:rFonts w:ascii="Calibri" w:hAnsi="Calibri" w:cs="Calibri"/>
              </w:rPr>
              <w:t>На официальном сайте Администрации городского округа Первоуральск в разделе официально - экономика - бюджет городского округа Первоуральск - муниципальные программы</w:t>
            </w:r>
          </w:p>
        </w:tc>
      </w:tr>
    </w:tbl>
    <w:p w:rsidR="00C93707" w:rsidRDefault="00C93707">
      <w:pPr>
        <w:spacing w:after="1" w:line="220" w:lineRule="atLeast"/>
      </w:pPr>
    </w:p>
    <w:p w:rsidR="00C93707" w:rsidRDefault="00C93707">
      <w:pPr>
        <w:spacing w:after="1" w:line="220" w:lineRule="atLeast"/>
        <w:jc w:val="center"/>
        <w:outlineLvl w:val="1"/>
      </w:pPr>
      <w:bookmarkStart w:id="1" w:name="P102"/>
      <w:bookmarkEnd w:id="1"/>
      <w:r>
        <w:rPr>
          <w:rFonts w:ascii="Calibri" w:hAnsi="Calibri" w:cs="Calibri"/>
          <w:b/>
        </w:rPr>
        <w:t>Раздел 1. ХАРАКТЕРИСТИКА ПРОБЛЕМЫ,</w:t>
      </w:r>
    </w:p>
    <w:p w:rsidR="00C93707" w:rsidRDefault="00C93707">
      <w:pPr>
        <w:spacing w:after="1" w:line="220" w:lineRule="atLeast"/>
        <w:jc w:val="center"/>
      </w:pPr>
      <w:r>
        <w:rPr>
          <w:rFonts w:ascii="Calibri" w:hAnsi="Calibri" w:cs="Calibri"/>
          <w:b/>
        </w:rPr>
        <w:t xml:space="preserve">НА </w:t>
      </w:r>
      <w:proofErr w:type="gramStart"/>
      <w:r>
        <w:rPr>
          <w:rFonts w:ascii="Calibri" w:hAnsi="Calibri" w:cs="Calibri"/>
          <w:b/>
        </w:rPr>
        <w:t>РЕШЕНИЕ</w:t>
      </w:r>
      <w:proofErr w:type="gramEnd"/>
      <w:r>
        <w:rPr>
          <w:rFonts w:ascii="Calibri" w:hAnsi="Calibri" w:cs="Calibri"/>
          <w:b/>
        </w:rPr>
        <w:t xml:space="preserve"> КОТОРОЙ НАПРАВЛЕНА МУНИЦИПАЛЬНАЯ ПРОГРАММА</w:t>
      </w:r>
    </w:p>
    <w:p w:rsidR="00C93707" w:rsidRDefault="00C93707">
      <w:pPr>
        <w:spacing w:after="1" w:line="220" w:lineRule="atLeast"/>
        <w:jc w:val="center"/>
      </w:pPr>
      <w:proofErr w:type="gramStart"/>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C93707" w:rsidRDefault="00C93707">
      <w:pPr>
        <w:spacing w:after="1" w:line="220" w:lineRule="atLeast"/>
        <w:jc w:val="center"/>
      </w:pPr>
      <w:r>
        <w:rPr>
          <w:rFonts w:ascii="Calibri" w:hAnsi="Calibri" w:cs="Calibri"/>
        </w:rPr>
        <w:t>городского округа Первоуральск от 19.10.2020 N 2032)</w:t>
      </w:r>
    </w:p>
    <w:p w:rsidR="00C93707" w:rsidRDefault="00C93707">
      <w:pPr>
        <w:spacing w:after="1" w:line="220" w:lineRule="atLeast"/>
      </w:pPr>
    </w:p>
    <w:p w:rsidR="00C93707" w:rsidRDefault="00C93707">
      <w:pPr>
        <w:spacing w:after="1" w:line="220" w:lineRule="atLeast"/>
        <w:ind w:firstLine="540"/>
        <w:jc w:val="both"/>
      </w:pPr>
      <w:proofErr w:type="gramStart"/>
      <w:r>
        <w:rPr>
          <w:rFonts w:ascii="Calibri" w:hAnsi="Calibri" w:cs="Calibri"/>
        </w:rPr>
        <w:t xml:space="preserve">В городском округе Первоуральск с 2007 года реализуется подпрограмма "Обеспечение жильем молодых семей" федеральной целевой программы "Жилище" и основное мероприятие "Обеспечение жильем молодых семей" государственной </w:t>
      </w:r>
      <w:hyperlink r:id="rId28"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мероприятия по обеспечению жильем молодых семей ведомственной целевой </w:t>
      </w:r>
      <w:hyperlink r:id="rId29"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в</w:t>
      </w:r>
      <w:proofErr w:type="gramEnd"/>
      <w:r>
        <w:rPr>
          <w:rFonts w:ascii="Calibri" w:hAnsi="Calibri" w:cs="Calibri"/>
        </w:rPr>
        <w:t xml:space="preserve"> </w:t>
      </w:r>
      <w:proofErr w:type="gramStart"/>
      <w:r>
        <w:rPr>
          <w:rFonts w:ascii="Calibri" w:hAnsi="Calibri" w:cs="Calibri"/>
        </w:rPr>
        <w:t>рамках</w:t>
      </w:r>
      <w:proofErr w:type="gramEnd"/>
      <w:r>
        <w:rPr>
          <w:rFonts w:ascii="Calibri" w:hAnsi="Calibri" w:cs="Calibri"/>
        </w:rPr>
        <w:t xml:space="preserve"> которых молодые семьи получают социальные выплаты на приобретение (строительство) жилья. </w:t>
      </w:r>
      <w:proofErr w:type="gramStart"/>
      <w:r>
        <w:rPr>
          <w:rFonts w:ascii="Calibri" w:hAnsi="Calibri" w:cs="Calibri"/>
        </w:rPr>
        <w:t>Размер социальной выплаты, предоставляемой молодой семье в рамках основного мероприятия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roofErr w:type="gramEnd"/>
    </w:p>
    <w:p w:rsidR="00C93707" w:rsidRDefault="00C93707">
      <w:pPr>
        <w:spacing w:before="220" w:after="1" w:line="220" w:lineRule="atLeast"/>
        <w:ind w:firstLine="540"/>
        <w:jc w:val="both"/>
      </w:pPr>
      <w:r>
        <w:rPr>
          <w:rFonts w:ascii="Calibri" w:hAnsi="Calibri" w:cs="Calibri"/>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C93707" w:rsidRDefault="00C93707">
      <w:pPr>
        <w:spacing w:before="220" w:after="1" w:line="220" w:lineRule="atLeast"/>
        <w:ind w:firstLine="540"/>
        <w:jc w:val="both"/>
      </w:pPr>
      <w:proofErr w:type="gramStart"/>
      <w:r>
        <w:rPr>
          <w:rFonts w:ascii="Calibri" w:hAnsi="Calibri" w:cs="Calibri"/>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 "Обеспечение жильем молодых семей" государственной </w:t>
      </w:r>
      <w:hyperlink r:id="rId30"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C93707" w:rsidRDefault="00C93707">
      <w:pPr>
        <w:spacing w:before="220" w:after="1" w:line="220" w:lineRule="atLeast"/>
        <w:ind w:firstLine="540"/>
        <w:jc w:val="both"/>
      </w:pPr>
      <w:proofErr w:type="gramStart"/>
      <w:r>
        <w:rPr>
          <w:rFonts w:ascii="Calibri" w:hAnsi="Calibri" w:cs="Calibri"/>
        </w:rPr>
        <w:t xml:space="preserve">К тому же остается проблемой условие, связанное с ограничением возраста молодых семей для участия в мероприятия по обеспечению жильем молодых семей ведомственной целевой </w:t>
      </w:r>
      <w:hyperlink r:id="rId31"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так как при достижении возраста 36 лет одним из супругов молодая семья, так и не получив социальную выплату, исключается из участников основного мероприятия "Обеспечение жильем</w:t>
      </w:r>
      <w:proofErr w:type="gramEnd"/>
      <w:r>
        <w:rPr>
          <w:rFonts w:ascii="Calibri" w:hAnsi="Calibri" w:cs="Calibri"/>
        </w:rPr>
        <w:t xml:space="preserve"> молодых семей".</w:t>
      </w:r>
    </w:p>
    <w:p w:rsidR="00C93707" w:rsidRDefault="00C93707">
      <w:pPr>
        <w:spacing w:before="220" w:after="1" w:line="220" w:lineRule="atLeast"/>
        <w:ind w:firstLine="540"/>
        <w:jc w:val="both"/>
      </w:pPr>
      <w:proofErr w:type="gramStart"/>
      <w:r>
        <w:rPr>
          <w:rFonts w:ascii="Calibri" w:hAnsi="Calibri" w:cs="Calibri"/>
        </w:rPr>
        <w:t xml:space="preserve">Предоставление молодым семьям - участникам мероприятия по обеспечению жильем молодых семей ведомственной целевой </w:t>
      </w:r>
      <w:hyperlink r:id="rId32"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мероприятия по обеспечению жильем</w:t>
      </w:r>
      <w:proofErr w:type="gramEnd"/>
      <w:r>
        <w:rPr>
          <w:rFonts w:ascii="Calibri" w:hAnsi="Calibri" w:cs="Calibri"/>
        </w:rPr>
        <w:t xml:space="preserve"> молодых семей ведомственной целевой </w:t>
      </w:r>
      <w:hyperlink r:id="rId33"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w:t>
      </w:r>
    </w:p>
    <w:p w:rsidR="00C93707" w:rsidRDefault="00C93707">
      <w:pPr>
        <w:spacing w:before="220" w:after="1" w:line="220" w:lineRule="atLeast"/>
        <w:ind w:firstLine="540"/>
        <w:jc w:val="both"/>
      </w:pPr>
      <w:r>
        <w:rPr>
          <w:rFonts w:ascii="Calibri" w:hAnsi="Calibri" w:cs="Calibri"/>
        </w:rPr>
        <w:t>1. Жилищный отдел комитета по управлению имуществом Администрации городского округа Первоуральск (далее - жилищный отдел):</w:t>
      </w:r>
    </w:p>
    <w:p w:rsidR="00C93707" w:rsidRDefault="00C93707">
      <w:pPr>
        <w:spacing w:before="220" w:after="1" w:line="220" w:lineRule="atLeast"/>
        <w:ind w:firstLine="540"/>
        <w:jc w:val="both"/>
      </w:pPr>
      <w:r>
        <w:rPr>
          <w:rFonts w:ascii="Calibri" w:hAnsi="Calibri" w:cs="Calibri"/>
        </w:rPr>
        <w:lastRenderedPageBreak/>
        <w:t>1) принимает программу, направленную на реализацию аналогичных целей;</w:t>
      </w:r>
    </w:p>
    <w:p w:rsidR="00C93707" w:rsidRDefault="00C93707">
      <w:pPr>
        <w:spacing w:before="220" w:after="1" w:line="220" w:lineRule="atLeast"/>
        <w:ind w:firstLine="540"/>
        <w:jc w:val="both"/>
      </w:pPr>
      <w:r>
        <w:rPr>
          <w:rFonts w:ascii="Calibri" w:hAnsi="Calibri" w:cs="Calibri"/>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C93707" w:rsidRDefault="00C93707">
      <w:pPr>
        <w:spacing w:before="220" w:after="1" w:line="220" w:lineRule="atLeast"/>
        <w:ind w:firstLine="540"/>
        <w:jc w:val="both"/>
      </w:pPr>
      <w:r>
        <w:rPr>
          <w:rFonts w:ascii="Calibri" w:hAnsi="Calibri" w:cs="Calibri"/>
        </w:rPr>
        <w:t>3) ведет учет молодых семей, нуждающихся в улучшении жилищных условий;</w:t>
      </w:r>
    </w:p>
    <w:p w:rsidR="00C93707" w:rsidRDefault="00C93707">
      <w:pPr>
        <w:spacing w:before="220" w:after="1" w:line="220" w:lineRule="atLeast"/>
        <w:ind w:firstLine="540"/>
        <w:jc w:val="both"/>
      </w:pPr>
      <w:proofErr w:type="gramStart"/>
      <w:r>
        <w:rPr>
          <w:rFonts w:ascii="Calibri" w:hAnsi="Calibri" w:cs="Calibri"/>
        </w:rPr>
        <w:t xml:space="preserve">4) формирует списки молодых семей - участников </w:t>
      </w:r>
      <w:hyperlink r:id="rId34" w:history="1">
        <w:r>
          <w:rPr>
            <w:rFonts w:ascii="Calibri" w:hAnsi="Calibri" w:cs="Calibri"/>
            <w:color w:val="0000FF"/>
          </w:rPr>
          <w:t>подпрограммы 1</w:t>
        </w:r>
      </w:hyperlink>
      <w:r>
        <w:rPr>
          <w:rFonts w:ascii="Calibri" w:hAnsi="Calibri" w:cs="Calibri"/>
        </w:rPr>
        <w:t xml:space="preserve">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подпрограмма 1), изъявивших желание получить региональную социальную выплату в городском округе Первоуральск, в соответствии с порядком формирования списков молодых семей - участников подпрограммы 1, изъявивших желание получить региональную социальную выплату по</w:t>
      </w:r>
      <w:proofErr w:type="gramEnd"/>
      <w:r>
        <w:rPr>
          <w:rFonts w:ascii="Calibri" w:hAnsi="Calibri" w:cs="Calibri"/>
        </w:rPr>
        <w:t xml:space="preserve"> городскому округу Первоуральск, приложение 1 к муниципальной программе;</w:t>
      </w:r>
    </w:p>
    <w:p w:rsidR="00C93707" w:rsidRDefault="00C93707">
      <w:pPr>
        <w:spacing w:before="220" w:after="1" w:line="220" w:lineRule="atLeast"/>
        <w:ind w:firstLine="540"/>
        <w:jc w:val="both"/>
      </w:pPr>
      <w:r>
        <w:rPr>
          <w:rFonts w:ascii="Calibri" w:hAnsi="Calibri" w:cs="Calibri"/>
        </w:rPr>
        <w:t>5) производит расчет региональных социальных выплат, предоставляемых молодым семьям;</w:t>
      </w:r>
    </w:p>
    <w:p w:rsidR="00C93707" w:rsidRDefault="00C93707">
      <w:pPr>
        <w:spacing w:before="220" w:after="1" w:line="220" w:lineRule="atLeast"/>
        <w:ind w:firstLine="540"/>
        <w:jc w:val="both"/>
      </w:pPr>
      <w:r>
        <w:rPr>
          <w:rFonts w:ascii="Calibri" w:hAnsi="Calibri" w:cs="Calibri"/>
        </w:rPr>
        <w:t>6) выдает молодым семьям в установленном порядке свидетельства о праве на получение региональной социальной выплаты на улучшение жилищных условий;</w:t>
      </w:r>
    </w:p>
    <w:p w:rsidR="00C93707" w:rsidRDefault="00C93707">
      <w:pPr>
        <w:spacing w:before="220" w:after="1" w:line="220" w:lineRule="atLeast"/>
        <w:ind w:firstLine="540"/>
        <w:jc w:val="both"/>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реализацией свидетельств о праве на получение региональной социальной выплаты на улучшение жилищных условий;</w:t>
      </w:r>
    </w:p>
    <w:p w:rsidR="00C93707" w:rsidRDefault="00C93707">
      <w:pPr>
        <w:spacing w:before="220" w:after="1" w:line="220" w:lineRule="atLeast"/>
        <w:ind w:firstLine="540"/>
        <w:jc w:val="both"/>
      </w:pPr>
      <w:r>
        <w:rPr>
          <w:rFonts w:ascii="Calibri" w:hAnsi="Calibri" w:cs="Calibri"/>
        </w:rPr>
        <w:t>8) формирует базу данных молодых семей - участников Подпрограммы 1 по городскому округу Первоуральск;</w:t>
      </w:r>
    </w:p>
    <w:p w:rsidR="00C93707" w:rsidRDefault="00C93707">
      <w:pPr>
        <w:spacing w:before="220" w:after="1" w:line="220" w:lineRule="atLeast"/>
        <w:ind w:firstLine="540"/>
        <w:jc w:val="both"/>
      </w:pPr>
      <w:r>
        <w:rPr>
          <w:rFonts w:ascii="Calibri" w:hAnsi="Calibri" w:cs="Calibri"/>
        </w:rPr>
        <w:t>9) представляет информационно-аналитические и отчетные материалы заказчику Подпрограммы;</w:t>
      </w:r>
    </w:p>
    <w:p w:rsidR="00C93707" w:rsidRDefault="00C93707">
      <w:pPr>
        <w:spacing w:before="220" w:after="1" w:line="220" w:lineRule="atLeast"/>
        <w:ind w:firstLine="540"/>
        <w:jc w:val="both"/>
      </w:pPr>
      <w:r>
        <w:rPr>
          <w:rFonts w:ascii="Calibri" w:hAnsi="Calibri" w:cs="Calibri"/>
        </w:rPr>
        <w:t>10) обеспечивает освещение целей и задач Подпрограммы 1 в муниципальных средствах массовой информации.</w:t>
      </w:r>
    </w:p>
    <w:p w:rsidR="00C93707" w:rsidRDefault="00C93707">
      <w:pPr>
        <w:spacing w:before="220" w:after="1" w:line="220" w:lineRule="atLeast"/>
        <w:ind w:firstLine="540"/>
        <w:jc w:val="both"/>
      </w:pPr>
      <w:r>
        <w:rPr>
          <w:rFonts w:ascii="Calibri" w:hAnsi="Calibri" w:cs="Calibri"/>
        </w:rPr>
        <w:t>Администрация городского округа Первоуральск:</w:t>
      </w:r>
    </w:p>
    <w:p w:rsidR="00C93707" w:rsidRDefault="00C93707">
      <w:pPr>
        <w:spacing w:before="220" w:after="1" w:line="220" w:lineRule="atLeast"/>
        <w:ind w:firstLine="540"/>
        <w:jc w:val="both"/>
      </w:pPr>
      <w:r>
        <w:rPr>
          <w:rFonts w:ascii="Calibri" w:hAnsi="Calibri" w:cs="Calibri"/>
        </w:rPr>
        <w:t>1) ежегодно определяет объем средств, выделяемых из местного бюджета на финансирование региональных социальных выплат;</w:t>
      </w:r>
    </w:p>
    <w:p w:rsidR="00C93707" w:rsidRDefault="00C93707">
      <w:pPr>
        <w:spacing w:before="220" w:after="1" w:line="220" w:lineRule="atLeast"/>
        <w:ind w:firstLine="540"/>
        <w:jc w:val="both"/>
      </w:pPr>
      <w:r>
        <w:rPr>
          <w:rFonts w:ascii="Calibri" w:hAnsi="Calibri" w:cs="Calibri"/>
        </w:rPr>
        <w:t>2)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C93707" w:rsidRDefault="00C93707">
      <w:pPr>
        <w:spacing w:before="220" w:after="1" w:line="220" w:lineRule="atLeast"/>
        <w:ind w:firstLine="540"/>
        <w:jc w:val="both"/>
      </w:pPr>
      <w:r>
        <w:rPr>
          <w:rFonts w:ascii="Calibri" w:hAnsi="Calibri" w:cs="Calibri"/>
        </w:rPr>
        <w:t>2. В рамках реализации муниципальной программы молодым семьям, нуждающимся в улучшении жилищных условий, предоставляются региональные социальные выплаты.</w:t>
      </w:r>
    </w:p>
    <w:p w:rsidR="00C93707" w:rsidRDefault="00C93707">
      <w:pPr>
        <w:spacing w:before="220" w:after="1" w:line="220" w:lineRule="atLeast"/>
        <w:ind w:firstLine="540"/>
        <w:jc w:val="both"/>
      </w:pPr>
      <w:r>
        <w:rPr>
          <w:rFonts w:ascii="Calibri" w:hAnsi="Calibri" w:cs="Calibri"/>
        </w:rPr>
        <w:t>Молодая семья может получить региональную социальную выплату только один раз.</w:t>
      </w:r>
    </w:p>
    <w:p w:rsidR="00C93707" w:rsidRDefault="00C93707">
      <w:pPr>
        <w:spacing w:before="220" w:after="1" w:line="220" w:lineRule="atLeast"/>
        <w:ind w:firstLine="540"/>
        <w:jc w:val="both"/>
      </w:pPr>
      <w:r>
        <w:rPr>
          <w:rFonts w:ascii="Calibri" w:hAnsi="Calibri" w:cs="Calibri"/>
        </w:rPr>
        <w:t>Участие молодой семьи в Подпрограмме 1 является добровольным.</w:t>
      </w:r>
    </w:p>
    <w:p w:rsidR="00C93707" w:rsidRDefault="00C93707">
      <w:pPr>
        <w:spacing w:before="220" w:after="1" w:line="220" w:lineRule="atLeast"/>
        <w:ind w:firstLine="540"/>
        <w:jc w:val="both"/>
      </w:pPr>
      <w:proofErr w:type="gramStart"/>
      <w:r>
        <w:rPr>
          <w:rFonts w:ascii="Calibri" w:hAnsi="Calibri" w:cs="Calibri"/>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создание индивидуального жилищного строительства (далее - жилой дом), в том числе по ипотечному жилищному кредиту (займу), необходимых для оплаты строительства индивидуального жилого дома или приобретения жилого</w:t>
      </w:r>
      <w:proofErr w:type="gramEnd"/>
      <w:r>
        <w:rPr>
          <w:rFonts w:ascii="Calibri" w:hAnsi="Calibri" w:cs="Calibri"/>
        </w:rPr>
        <w:t xml:space="preserve">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 </w:t>
      </w:r>
      <w:r>
        <w:rPr>
          <w:rFonts w:ascii="Calibri" w:hAnsi="Calibri" w:cs="Calibri"/>
        </w:rPr>
        <w:lastRenderedPageBreak/>
        <w:t xml:space="preserve">Признание молодой семьи, имеющей достаточные доходы для оплаты (средней) стоимости жилья в </w:t>
      </w:r>
      <w:proofErr w:type="gramStart"/>
      <w:r>
        <w:rPr>
          <w:rFonts w:ascii="Calibri" w:hAnsi="Calibri" w:cs="Calibri"/>
        </w:rPr>
        <w:t>части, превышающей размер региональной социальной выплаты осуществляется</w:t>
      </w:r>
      <w:proofErr w:type="gramEnd"/>
      <w:r>
        <w:rPr>
          <w:rFonts w:ascii="Calibri" w:hAnsi="Calibri" w:cs="Calibri"/>
        </w:rPr>
        <w:t xml:space="preserve"> в соответствии с </w:t>
      </w:r>
      <w:hyperlink w:anchor="P907" w:history="1">
        <w:r>
          <w:rPr>
            <w:rFonts w:ascii="Calibri" w:hAnsi="Calibri" w:cs="Calibri"/>
            <w:color w:val="0000FF"/>
          </w:rPr>
          <w:t>приложением 2</w:t>
        </w:r>
      </w:hyperlink>
      <w:r>
        <w:rPr>
          <w:rFonts w:ascii="Calibri" w:hAnsi="Calibri" w:cs="Calibri"/>
        </w:rPr>
        <w:t xml:space="preserve"> к Порядку предоставления молодым семьям региональной социальной выплаты на улучшение жилищных условий настоящей муниципальной программы.</w:t>
      </w:r>
    </w:p>
    <w:p w:rsidR="00C93707" w:rsidRDefault="00C93707">
      <w:pPr>
        <w:spacing w:before="220" w:after="1" w:line="220" w:lineRule="atLeast"/>
        <w:ind w:firstLine="540"/>
        <w:jc w:val="both"/>
      </w:pPr>
      <w:r>
        <w:rPr>
          <w:rFonts w:ascii="Calibri" w:hAnsi="Calibri" w:cs="Calibri"/>
        </w:rPr>
        <w:t>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C93707" w:rsidRDefault="00C93707">
      <w:pPr>
        <w:spacing w:before="220" w:after="1" w:line="220" w:lineRule="atLeast"/>
        <w:ind w:firstLine="540"/>
        <w:jc w:val="both"/>
      </w:pPr>
      <w:r>
        <w:rPr>
          <w:rFonts w:ascii="Calibri" w:hAnsi="Calibri" w:cs="Calibri"/>
        </w:rPr>
        <w:t xml:space="preserve">Согласие должно быть оформлено в соответствии со </w:t>
      </w:r>
      <w:hyperlink r:id="rId35" w:history="1">
        <w:r>
          <w:rPr>
            <w:rFonts w:ascii="Calibri" w:hAnsi="Calibri" w:cs="Calibri"/>
            <w:color w:val="0000FF"/>
          </w:rPr>
          <w:t>статьей 9</w:t>
        </w:r>
      </w:hyperlink>
      <w:r>
        <w:rPr>
          <w:rFonts w:ascii="Calibri" w:hAnsi="Calibri" w:cs="Calibri"/>
        </w:rPr>
        <w:t xml:space="preserve"> Федерального закона от 27 июля 2006 года N 152-ФЗ "О персональных данных".</w:t>
      </w:r>
    </w:p>
    <w:p w:rsidR="00C93707" w:rsidRDefault="00C93707">
      <w:pPr>
        <w:spacing w:before="220" w:after="1" w:line="220" w:lineRule="atLeast"/>
        <w:ind w:firstLine="540"/>
        <w:jc w:val="both"/>
      </w:pPr>
      <w:r>
        <w:rPr>
          <w:rFonts w:ascii="Calibri" w:hAnsi="Calibri" w:cs="Calibri"/>
        </w:rPr>
        <w:t>3. Региональные социальные выплаты используются:</w:t>
      </w:r>
    </w:p>
    <w:p w:rsidR="00C93707" w:rsidRDefault="00C93707">
      <w:pPr>
        <w:spacing w:before="220" w:after="1" w:line="220" w:lineRule="atLeast"/>
        <w:ind w:firstLine="540"/>
        <w:jc w:val="both"/>
      </w:pPr>
      <w:r>
        <w:rPr>
          <w:rFonts w:ascii="Calibri" w:hAnsi="Calibri" w:cs="Calibri"/>
        </w:rPr>
        <w:t>1) для оплаты цены договора купли-продажи жилого помещения;</w:t>
      </w:r>
    </w:p>
    <w:p w:rsidR="00C93707" w:rsidRDefault="00C93707">
      <w:pPr>
        <w:spacing w:before="220" w:after="1" w:line="220" w:lineRule="atLeast"/>
        <w:ind w:firstLine="540"/>
        <w:jc w:val="both"/>
      </w:pPr>
      <w:r>
        <w:rPr>
          <w:rFonts w:ascii="Calibri" w:hAnsi="Calibri" w:cs="Calibri"/>
        </w:rPr>
        <w:t>2) для оплаты цены договора строительного подряда на строительство жилого дома;</w:t>
      </w:r>
    </w:p>
    <w:p w:rsidR="00C93707" w:rsidRDefault="00C93707">
      <w:pPr>
        <w:spacing w:before="220" w:after="1" w:line="220" w:lineRule="atLeast"/>
        <w:ind w:firstLine="540"/>
        <w:jc w:val="both"/>
      </w:pPr>
      <w:r>
        <w:rPr>
          <w:rFonts w:ascii="Calibri" w:hAnsi="Calibri" w:cs="Calibri"/>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Calibri" w:hAnsi="Calibri" w:cs="Calibri"/>
        </w:rPr>
        <w:t>уплаты</w:t>
      </w:r>
      <w:proofErr w:type="gramEnd"/>
      <w:r>
        <w:rPr>
          <w:rFonts w:ascii="Calibri" w:hAnsi="Calibri" w:cs="Calibri"/>
        </w:rPr>
        <w:t xml:space="preserve"> которого жилое помещение переходит в собственность этой молодой семьи;</w:t>
      </w:r>
    </w:p>
    <w:p w:rsidR="00C93707" w:rsidRDefault="00C93707">
      <w:pPr>
        <w:spacing w:before="220" w:after="1" w:line="220" w:lineRule="atLeast"/>
        <w:ind w:firstLine="540"/>
        <w:jc w:val="both"/>
      </w:pPr>
      <w:r>
        <w:rPr>
          <w:rFonts w:ascii="Calibri" w:hAnsi="Calibri" w:cs="Calibri"/>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93707" w:rsidRDefault="00C93707">
      <w:pPr>
        <w:spacing w:before="220" w:after="1" w:line="220" w:lineRule="atLeast"/>
        <w:ind w:firstLine="540"/>
        <w:jc w:val="both"/>
      </w:pPr>
      <w:r>
        <w:rPr>
          <w:rFonts w:ascii="Calibri" w:hAnsi="Calibri" w:cs="Calibri"/>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C93707" w:rsidRDefault="00C93707">
      <w:pPr>
        <w:spacing w:before="220" w:after="1" w:line="220" w:lineRule="atLeast"/>
        <w:ind w:firstLine="540"/>
        <w:jc w:val="both"/>
      </w:pPr>
      <w:r>
        <w:rPr>
          <w:rFonts w:ascii="Calibri" w:hAnsi="Calibri" w:cs="Calibri"/>
        </w:rPr>
        <w:t>4. Право молодой семьи - участницы Подпрограммы 5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p w:rsidR="00C93707" w:rsidRDefault="00C93707">
      <w:pPr>
        <w:spacing w:before="220" w:after="1" w:line="220" w:lineRule="atLeast"/>
        <w:ind w:firstLine="540"/>
        <w:jc w:val="both"/>
      </w:pPr>
      <w:r>
        <w:rPr>
          <w:rFonts w:ascii="Calibri" w:hAnsi="Calibri" w:cs="Calibri"/>
        </w:rPr>
        <w:t>Выдача свидетельства осуществляется Администрацией городского округа Первоуральск в соответствии с выпиской из утвержденного Министерством строительства и развития инфраструктуры Свердловской области (далее - Министерство) списка молодых семей - получателей региональной социальной выплаты по Свердловской области в соответствующем году.</w:t>
      </w:r>
    </w:p>
    <w:p w:rsidR="00C93707" w:rsidRDefault="00C93707">
      <w:pPr>
        <w:spacing w:before="220" w:after="1" w:line="220" w:lineRule="atLeast"/>
        <w:ind w:firstLine="540"/>
        <w:jc w:val="both"/>
      </w:pPr>
      <w:r>
        <w:rPr>
          <w:rFonts w:ascii="Calibri" w:hAnsi="Calibri" w:cs="Calibri"/>
        </w:rPr>
        <w:t xml:space="preserve">Срок действия свидетельства составляет 7 месяцев </w:t>
      </w:r>
      <w:proofErr w:type="gramStart"/>
      <w:r>
        <w:rPr>
          <w:rFonts w:ascii="Calibri" w:hAnsi="Calibri" w:cs="Calibri"/>
        </w:rPr>
        <w:t>с даты выдачи</w:t>
      </w:r>
      <w:proofErr w:type="gramEnd"/>
      <w:r>
        <w:rPr>
          <w:rFonts w:ascii="Calibri" w:hAnsi="Calibri" w:cs="Calibri"/>
        </w:rPr>
        <w:t>, указанной в свидетельстве.</w:t>
      </w:r>
    </w:p>
    <w:p w:rsidR="00C93707" w:rsidRDefault="00C93707">
      <w:pPr>
        <w:spacing w:before="220" w:after="1" w:line="220" w:lineRule="atLeast"/>
        <w:ind w:firstLine="540"/>
        <w:jc w:val="both"/>
      </w:pPr>
      <w:r>
        <w:rPr>
          <w:rFonts w:ascii="Calibri" w:hAnsi="Calibri" w:cs="Calibri"/>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C93707" w:rsidRDefault="00C93707">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Участником Подпрограммы 5 может быть молодая семья, признанная участницей основного мероприятия "Обеспечение жильем молодых семей" государственной </w:t>
      </w:r>
      <w:hyperlink r:id="rId3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участницей мероприятия по обеспечению жильем </w:t>
      </w:r>
      <w:r>
        <w:rPr>
          <w:rFonts w:ascii="Calibri" w:hAnsi="Calibri" w:cs="Calibri"/>
        </w:rPr>
        <w:lastRenderedPageBreak/>
        <w:t xml:space="preserve">молодых семей ведомственной целевой </w:t>
      </w:r>
      <w:hyperlink r:id="rId37"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государственной </w:t>
      </w:r>
      <w:hyperlink r:id="rId38"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w:t>
      </w:r>
      <w:proofErr w:type="gramEnd"/>
      <w:r>
        <w:rPr>
          <w:rFonts w:ascii="Calibri" w:hAnsi="Calibri" w:cs="Calibri"/>
        </w:rPr>
        <w:t xml:space="preserve"> и коммунальными услугами граждан Российской Федерации" </w:t>
      </w:r>
      <w:proofErr w:type="gramStart"/>
      <w:r>
        <w:rPr>
          <w:rFonts w:ascii="Calibri" w:hAnsi="Calibri" w:cs="Calibri"/>
        </w:rPr>
        <w:t>соответствующая</w:t>
      </w:r>
      <w:proofErr w:type="gramEnd"/>
      <w:r>
        <w:rPr>
          <w:rFonts w:ascii="Calibri" w:hAnsi="Calibri" w:cs="Calibri"/>
        </w:rPr>
        <w:t xml:space="preserve"> следующим условиям:</w:t>
      </w:r>
    </w:p>
    <w:p w:rsidR="00C93707" w:rsidRDefault="00C93707">
      <w:pPr>
        <w:spacing w:before="220" w:after="1" w:line="220" w:lineRule="atLeast"/>
        <w:ind w:firstLine="540"/>
        <w:jc w:val="both"/>
      </w:pPr>
      <w:r>
        <w:rPr>
          <w:rFonts w:ascii="Calibri" w:hAnsi="Calibri" w:cs="Calibri"/>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C93707" w:rsidRDefault="00C93707">
      <w:pPr>
        <w:spacing w:before="220" w:after="1" w:line="220" w:lineRule="atLeast"/>
        <w:ind w:firstLine="540"/>
        <w:jc w:val="both"/>
      </w:pPr>
      <w:r>
        <w:rPr>
          <w:rFonts w:ascii="Calibri" w:hAnsi="Calibri" w:cs="Calibri"/>
        </w:rPr>
        <w:t>2) все члены молодой семьи являются гражданами Российской Федерации;</w:t>
      </w:r>
    </w:p>
    <w:p w:rsidR="00C93707" w:rsidRDefault="00C93707">
      <w:pPr>
        <w:spacing w:before="220" w:after="1" w:line="220" w:lineRule="atLeast"/>
        <w:ind w:firstLine="540"/>
        <w:jc w:val="both"/>
      </w:pPr>
      <w:r>
        <w:rPr>
          <w:rFonts w:ascii="Calibri" w:hAnsi="Calibri" w:cs="Calibri"/>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C93707" w:rsidRDefault="00C93707">
      <w:pPr>
        <w:spacing w:before="220" w:after="1" w:line="220" w:lineRule="atLeast"/>
        <w:ind w:firstLine="540"/>
        <w:jc w:val="both"/>
      </w:pPr>
      <w:r>
        <w:rPr>
          <w:rFonts w:ascii="Calibri" w:hAnsi="Calibri" w:cs="Calibri"/>
        </w:rPr>
        <w:t xml:space="preserve">6. </w:t>
      </w:r>
      <w:proofErr w:type="gramStart"/>
      <w:r>
        <w:rPr>
          <w:rFonts w:ascii="Calibri" w:hAnsi="Calibri" w:cs="Calibri"/>
        </w:rPr>
        <w:t>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городском округе Первоуральск, состоящих на учете в качестве участника Подпрограммы 5.</w:t>
      </w:r>
      <w:proofErr w:type="gramEnd"/>
    </w:p>
    <w:p w:rsidR="00C93707" w:rsidRDefault="00C93707">
      <w:pPr>
        <w:spacing w:before="220" w:after="1" w:line="220" w:lineRule="atLeast"/>
        <w:ind w:firstLine="540"/>
        <w:jc w:val="both"/>
      </w:pPr>
      <w:proofErr w:type="gramStart"/>
      <w:r>
        <w:rPr>
          <w:rFonts w:ascii="Calibri" w:hAnsi="Calibri" w:cs="Calibri"/>
        </w:rPr>
        <w:t xml:space="preserve">Норматив стоимости 1 кв. метра общей площади жилья по городскому округу Первоуральск утверждается Постановлением Главы городского округа Первоуральск в порядке, установленном </w:t>
      </w:r>
      <w:hyperlink r:id="rId39" w:history="1">
        <w:r>
          <w:rPr>
            <w:rFonts w:ascii="Calibri" w:hAnsi="Calibri" w:cs="Calibri"/>
            <w:color w:val="0000FF"/>
          </w:rPr>
          <w:t>Законом</w:t>
        </w:r>
      </w:hyperlink>
      <w:r>
        <w:rPr>
          <w:rFonts w:ascii="Calibri" w:hAnsi="Calibri" w:cs="Calibri"/>
        </w:rPr>
        <w:t xml:space="preserve">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w:t>
      </w:r>
      <w:proofErr w:type="gramEnd"/>
      <w:r>
        <w:rPr>
          <w:rFonts w:ascii="Calibri" w:hAnsi="Calibri" w:cs="Calibri"/>
        </w:rPr>
        <w:t xml:space="preserve">. метра общей площади жилья по Свердловской области, </w:t>
      </w:r>
      <w:proofErr w:type="gramStart"/>
      <w:r>
        <w:rPr>
          <w:rFonts w:ascii="Calibri" w:hAnsi="Calibri" w:cs="Calibri"/>
        </w:rPr>
        <w:t>определяемую</w:t>
      </w:r>
      <w:proofErr w:type="gramEnd"/>
      <w:r>
        <w:rPr>
          <w:rFonts w:ascii="Calibri" w:hAnsi="Calibri" w:cs="Calibri"/>
        </w:rPr>
        <w:t xml:space="preserve"> уполномоченным Правительством Российской Федерации федеральным органом исполнительной власти.</w:t>
      </w:r>
    </w:p>
    <w:p w:rsidR="00C93707" w:rsidRDefault="00C93707">
      <w:pPr>
        <w:spacing w:before="220" w:after="1" w:line="220" w:lineRule="atLeast"/>
        <w:ind w:firstLine="540"/>
        <w:jc w:val="both"/>
      </w:pPr>
      <w:r>
        <w:rPr>
          <w:rFonts w:ascii="Calibri" w:hAnsi="Calibri" w:cs="Calibri"/>
        </w:rPr>
        <w:t>Размер общей площади жилого помещения, с учетом которой определяется размер региональной социальной выплаты, составляет:</w:t>
      </w:r>
    </w:p>
    <w:p w:rsidR="00C93707" w:rsidRDefault="00C93707">
      <w:pPr>
        <w:spacing w:before="220" w:after="1" w:line="220" w:lineRule="atLeast"/>
        <w:ind w:firstLine="540"/>
        <w:jc w:val="both"/>
      </w:pPr>
      <w:r>
        <w:rPr>
          <w:rFonts w:ascii="Calibri" w:hAnsi="Calibri" w:cs="Calibri"/>
        </w:rPr>
        <w:t>для семьи численностью 2 человека (молодые супруги или 1 молодой родитель и ребенок) - 42 кв. метра;</w:t>
      </w:r>
    </w:p>
    <w:p w:rsidR="00C93707" w:rsidRDefault="00C93707">
      <w:pPr>
        <w:spacing w:before="220" w:after="1" w:line="220" w:lineRule="atLeast"/>
        <w:ind w:firstLine="540"/>
        <w:jc w:val="both"/>
      </w:pPr>
      <w:r>
        <w:rPr>
          <w:rFonts w:ascii="Calibri" w:hAnsi="Calibri" w:cs="Calibri"/>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C93707" w:rsidRDefault="00C93707">
      <w:pPr>
        <w:spacing w:before="220" w:after="1" w:line="220" w:lineRule="atLeast"/>
        <w:ind w:firstLine="540"/>
        <w:jc w:val="both"/>
      </w:pPr>
      <w:r>
        <w:rPr>
          <w:rFonts w:ascii="Calibri" w:hAnsi="Calibri" w:cs="Calibri"/>
        </w:rPr>
        <w:t>Средняя стоимость жилья, принимаемая при расчете размера региональной социальной выплаты, определяется по формуле:</w:t>
      </w:r>
    </w:p>
    <w:p w:rsidR="00C93707" w:rsidRDefault="00C93707">
      <w:pPr>
        <w:spacing w:after="1" w:line="220" w:lineRule="atLeast"/>
      </w:pPr>
    </w:p>
    <w:p w:rsidR="00C93707" w:rsidRDefault="00C93707">
      <w:pPr>
        <w:spacing w:after="1" w:line="220" w:lineRule="atLeast"/>
        <w:ind w:firstLine="540"/>
        <w:jc w:val="both"/>
      </w:pPr>
      <w:proofErr w:type="spellStart"/>
      <w:r>
        <w:rPr>
          <w:rFonts w:ascii="Calibri" w:hAnsi="Calibri" w:cs="Calibri"/>
        </w:rPr>
        <w:t>СтЖ</w:t>
      </w:r>
      <w:proofErr w:type="spellEnd"/>
      <w:r>
        <w:rPr>
          <w:rFonts w:ascii="Calibri" w:hAnsi="Calibri" w:cs="Calibri"/>
        </w:rPr>
        <w:t xml:space="preserve"> = Н x РЖ, где:</w:t>
      </w:r>
    </w:p>
    <w:p w:rsidR="00C93707" w:rsidRDefault="00C93707">
      <w:pPr>
        <w:spacing w:after="1" w:line="220" w:lineRule="atLeast"/>
      </w:pPr>
    </w:p>
    <w:p w:rsidR="00C93707" w:rsidRDefault="00C93707">
      <w:pPr>
        <w:spacing w:after="1" w:line="220" w:lineRule="atLeast"/>
        <w:ind w:firstLine="540"/>
        <w:jc w:val="both"/>
      </w:pPr>
      <w:proofErr w:type="spellStart"/>
      <w:r>
        <w:rPr>
          <w:rFonts w:ascii="Calibri" w:hAnsi="Calibri" w:cs="Calibri"/>
        </w:rPr>
        <w:t>СтЖ</w:t>
      </w:r>
      <w:proofErr w:type="spellEnd"/>
      <w:r>
        <w:rPr>
          <w:rFonts w:ascii="Calibri" w:hAnsi="Calibri" w:cs="Calibri"/>
        </w:rPr>
        <w:t xml:space="preserve"> - средняя стоимость жилья, принимаемая при расчете размера региональной социальной выплаты;</w:t>
      </w:r>
    </w:p>
    <w:p w:rsidR="00C93707" w:rsidRDefault="00C93707">
      <w:pPr>
        <w:spacing w:before="220" w:after="1" w:line="220" w:lineRule="atLeast"/>
        <w:ind w:firstLine="540"/>
        <w:jc w:val="both"/>
      </w:pPr>
      <w:r>
        <w:rPr>
          <w:rFonts w:ascii="Calibri" w:hAnsi="Calibri" w:cs="Calibri"/>
        </w:rPr>
        <w:t>Н - норматив стоимости 1 кв. метра общей площади жилья по городскому округу Первоуральск, определяемый в соответствии с требованиями Подпрограммы 1;</w:t>
      </w:r>
    </w:p>
    <w:p w:rsidR="00C93707" w:rsidRDefault="00C93707">
      <w:pPr>
        <w:spacing w:before="220" w:after="1" w:line="220" w:lineRule="atLeast"/>
        <w:ind w:firstLine="540"/>
        <w:jc w:val="both"/>
      </w:pPr>
      <w:r>
        <w:rPr>
          <w:rFonts w:ascii="Calibri" w:hAnsi="Calibri" w:cs="Calibri"/>
        </w:rPr>
        <w:t>РЖ - размер общей площади жилого помещения, определяемый в соответствии с требованиями Подпрограммы 1.</w:t>
      </w:r>
    </w:p>
    <w:p w:rsidR="00C93707" w:rsidRDefault="00C93707">
      <w:pPr>
        <w:spacing w:before="220" w:after="1" w:line="220" w:lineRule="atLeast"/>
        <w:ind w:firstLine="540"/>
        <w:jc w:val="both"/>
      </w:pPr>
      <w:r>
        <w:rPr>
          <w:rFonts w:ascii="Calibri" w:hAnsi="Calibri" w:cs="Calibri"/>
        </w:rPr>
        <w:t>Приобретаемое жилое помещение должно быть оформлено в общую собственность всех членов молодой семьи, указанных в свидетельстве.</w:t>
      </w:r>
    </w:p>
    <w:p w:rsidR="00C93707" w:rsidRDefault="00C93707">
      <w:pPr>
        <w:spacing w:before="220" w:after="1" w:line="220" w:lineRule="atLeast"/>
        <w:ind w:firstLine="540"/>
        <w:jc w:val="both"/>
      </w:pPr>
      <w:bookmarkStart w:id="2" w:name="P159"/>
      <w:bookmarkEnd w:id="2"/>
      <w:r>
        <w:rPr>
          <w:rFonts w:ascii="Calibri" w:hAnsi="Calibri" w:cs="Calibri"/>
        </w:rPr>
        <w:lastRenderedPageBreak/>
        <w:t>7.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C93707" w:rsidRDefault="00C93707">
      <w:pPr>
        <w:spacing w:before="220" w:after="1" w:line="220" w:lineRule="atLeast"/>
        <w:ind w:firstLine="540"/>
        <w:jc w:val="both"/>
      </w:pPr>
      <w:r>
        <w:rPr>
          <w:rFonts w:ascii="Calibri" w:hAnsi="Calibri" w:cs="Calibri"/>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C93707" w:rsidRDefault="00C93707">
      <w:pPr>
        <w:spacing w:before="220" w:after="1" w:line="220" w:lineRule="atLeast"/>
        <w:ind w:firstLine="540"/>
        <w:jc w:val="both"/>
      </w:pPr>
      <w:r>
        <w:rPr>
          <w:rFonts w:ascii="Calibri" w:hAnsi="Calibri" w:cs="Calibri"/>
        </w:rPr>
        <w:t xml:space="preserve">8.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w:anchor="P159" w:history="1">
        <w:r>
          <w:rPr>
            <w:rFonts w:ascii="Calibri" w:hAnsi="Calibri" w:cs="Calibri"/>
            <w:color w:val="0000FF"/>
          </w:rPr>
          <w:t>пунктом 7</w:t>
        </w:r>
      </w:hyperlink>
      <w:r>
        <w:rPr>
          <w:rFonts w:ascii="Calibri" w:hAnsi="Calibri" w:cs="Calibri"/>
        </w:rPr>
        <w:t xml:space="preserve"> и ограничивается суммой остатка задолженности по выплате остатка пая.</w:t>
      </w:r>
    </w:p>
    <w:p w:rsidR="00C93707" w:rsidRDefault="00C93707">
      <w:pPr>
        <w:spacing w:before="220" w:after="1" w:line="220" w:lineRule="atLeast"/>
        <w:ind w:firstLine="540"/>
        <w:jc w:val="both"/>
      </w:pPr>
      <w:proofErr w:type="gramStart"/>
      <w:r>
        <w:rPr>
          <w:rFonts w:ascii="Calibri" w:hAnsi="Calibri" w:cs="Calibri"/>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P159" w:history="1">
        <w:r>
          <w:rPr>
            <w:rFonts w:ascii="Calibri" w:hAnsi="Calibri" w:cs="Calibri"/>
            <w:color w:val="0000FF"/>
          </w:rPr>
          <w:t>пунктом 7</w:t>
        </w:r>
      </w:hyperlink>
      <w:r>
        <w:rPr>
          <w:rFonts w:ascii="Calibri" w:hAnsi="Calibri" w:cs="Calibri"/>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C93707" w:rsidRDefault="00C93707">
      <w:pPr>
        <w:spacing w:before="220" w:after="1" w:line="220" w:lineRule="atLeast"/>
        <w:ind w:firstLine="540"/>
        <w:jc w:val="both"/>
      </w:pPr>
      <w:r>
        <w:rPr>
          <w:rFonts w:ascii="Calibri" w:hAnsi="Calibri" w:cs="Calibri"/>
        </w:rPr>
        <w:t>9.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 бюджета городского округа Первоуральск, прошедшего отбор на получение субсидии из областного бюджета на предоставление региональных социальных выплат молодым семьям на улучшение жилищных условий.</w:t>
      </w:r>
    </w:p>
    <w:p w:rsidR="00C93707" w:rsidRDefault="00C93707">
      <w:pPr>
        <w:spacing w:before="220" w:after="1" w:line="220" w:lineRule="atLeast"/>
        <w:ind w:firstLine="540"/>
        <w:jc w:val="both"/>
      </w:pPr>
      <w:r>
        <w:rPr>
          <w:rFonts w:ascii="Calibri" w:hAnsi="Calibri" w:cs="Calibri"/>
        </w:rPr>
        <w:t xml:space="preserve">10. </w:t>
      </w:r>
      <w:proofErr w:type="gramStart"/>
      <w:r>
        <w:rPr>
          <w:rFonts w:ascii="Calibri" w:hAnsi="Calibri" w:cs="Calibri"/>
        </w:rPr>
        <w:t xml:space="preserve">Отбор городского округа Первоуральск на получение из областного бюджета субсидии на предоставление региональных социальных выплат молодым семьям на улучшение жилищных условий, осуществляется в соответствии с Порядком, сроками и критериями отбора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 приведенным в </w:t>
      </w:r>
      <w:hyperlink r:id="rId40" w:history="1">
        <w:r>
          <w:rPr>
            <w:rFonts w:ascii="Calibri" w:hAnsi="Calibri" w:cs="Calibri"/>
            <w:color w:val="0000FF"/>
          </w:rPr>
          <w:t>приложении 9</w:t>
        </w:r>
      </w:hyperlink>
      <w:r>
        <w:rPr>
          <w:rFonts w:ascii="Calibri" w:hAnsi="Calibri" w:cs="Calibri"/>
        </w:rPr>
        <w:t xml:space="preserve"> к государственной программе "Реализация</w:t>
      </w:r>
      <w:proofErr w:type="gramEnd"/>
      <w:r>
        <w:rPr>
          <w:rFonts w:ascii="Calibri" w:hAnsi="Calibri" w:cs="Calibri"/>
        </w:rPr>
        <w:t xml:space="preserve"> основных направлений государственной политики в строительном комплексе Свердловской области до 2024 года".</w:t>
      </w:r>
    </w:p>
    <w:p w:rsidR="00C93707" w:rsidRDefault="00C93707">
      <w:pPr>
        <w:spacing w:before="220" w:after="1" w:line="220" w:lineRule="atLeast"/>
        <w:ind w:firstLine="540"/>
        <w:jc w:val="both"/>
      </w:pPr>
      <w:proofErr w:type="gramStart"/>
      <w:r>
        <w:rPr>
          <w:rFonts w:ascii="Calibri" w:hAnsi="Calibri" w:cs="Calibri"/>
        </w:rPr>
        <w:t>В случае, когда после начисления региональных социальных выплат в бюджете городского округа Первоуральск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5, изъявивших желание получить</w:t>
      </w:r>
      <w:proofErr w:type="gramEnd"/>
      <w:r>
        <w:rPr>
          <w:rFonts w:ascii="Calibri" w:hAnsi="Calibri" w:cs="Calibri"/>
        </w:rPr>
        <w:t xml:space="preserve"> региональную социальную выплату по городскому округу Первоуральск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1. Решение об увеличении доли местного бюджета принимается администрацией городского округа Первоуральск и направляется в Министерство. Если администрацией городского округа Первоуральск не принимается решение об увеличении доли средств местного бюджета, то остаток средств возвращается в областной бюджет в порядке, предусмотренном законодательством Свердловской области.</w:t>
      </w:r>
    </w:p>
    <w:p w:rsidR="00C93707" w:rsidRDefault="00C93707">
      <w:pPr>
        <w:spacing w:before="220" w:after="1" w:line="220" w:lineRule="atLeast"/>
        <w:ind w:firstLine="540"/>
        <w:jc w:val="both"/>
      </w:pPr>
      <w:r>
        <w:rPr>
          <w:rFonts w:ascii="Calibri" w:hAnsi="Calibri" w:cs="Calibri"/>
        </w:rPr>
        <w:t xml:space="preserve">Если после распределения средств областного бюджета на </w:t>
      </w:r>
      <w:proofErr w:type="spellStart"/>
      <w:r>
        <w:rPr>
          <w:rFonts w:ascii="Calibri" w:hAnsi="Calibri" w:cs="Calibri"/>
        </w:rPr>
        <w:t>софинансирование</w:t>
      </w:r>
      <w:proofErr w:type="spellEnd"/>
      <w:r>
        <w:rPr>
          <w:rFonts w:ascii="Calibri" w:hAnsi="Calibri" w:cs="Calibri"/>
        </w:rPr>
        <w:t xml:space="preserve"> региональных социальных выплат в местном бюджете городского округа Первоуральск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Первоуральск в размере, предусмотренном Подпрограммой 1. В данном случае использование региональных социальных выплат осуществляется в порядке и на условиях, установленных Подпрограммой 1.</w:t>
      </w:r>
    </w:p>
    <w:p w:rsidR="00C93707" w:rsidRDefault="00C93707">
      <w:pPr>
        <w:spacing w:before="220" w:after="1" w:line="220" w:lineRule="atLeast"/>
        <w:ind w:firstLine="540"/>
        <w:jc w:val="both"/>
      </w:pPr>
      <w:r>
        <w:rPr>
          <w:rFonts w:ascii="Calibri" w:hAnsi="Calibri" w:cs="Calibri"/>
        </w:rPr>
        <w:t xml:space="preserve">В случае выделения субсидии из областного бюджета на предоставление региональных социальных выплат молодым семьям на улучшение жилищных условий и в местном бюджете </w:t>
      </w:r>
      <w:r>
        <w:rPr>
          <w:rFonts w:ascii="Calibri" w:hAnsi="Calibri" w:cs="Calibri"/>
        </w:rPr>
        <w:lastRenderedPageBreak/>
        <w:t>недостаточно сре</w:t>
      </w:r>
      <w:proofErr w:type="gramStart"/>
      <w:r>
        <w:rPr>
          <w:rFonts w:ascii="Calibri" w:hAnsi="Calibri" w:cs="Calibri"/>
        </w:rPr>
        <w:t>дств дл</w:t>
      </w:r>
      <w:proofErr w:type="gramEnd"/>
      <w:r>
        <w:rPr>
          <w:rFonts w:ascii="Calibri" w:hAnsi="Calibri" w:cs="Calibri"/>
        </w:rPr>
        <w:t xml:space="preserve">я обеспечения </w:t>
      </w:r>
      <w:proofErr w:type="spellStart"/>
      <w:r>
        <w:rPr>
          <w:rFonts w:ascii="Calibri" w:hAnsi="Calibri" w:cs="Calibri"/>
        </w:rPr>
        <w:t>софинансирования</w:t>
      </w:r>
      <w:proofErr w:type="spellEnd"/>
      <w:r>
        <w:rPr>
          <w:rFonts w:ascii="Calibri" w:hAnsi="Calibri" w:cs="Calibri"/>
        </w:rPr>
        <w:t xml:space="preserve">, то средства местного бюджета муниципального образования в Свердловской области подлежат увеличению до минимального достаточного размера, необходимого для </w:t>
      </w:r>
      <w:proofErr w:type="spellStart"/>
      <w:r>
        <w:rPr>
          <w:rFonts w:ascii="Calibri" w:hAnsi="Calibri" w:cs="Calibri"/>
        </w:rPr>
        <w:t>софинансирования</w:t>
      </w:r>
      <w:proofErr w:type="spellEnd"/>
      <w:r>
        <w:rPr>
          <w:rFonts w:ascii="Calibri" w:hAnsi="Calibri" w:cs="Calibri"/>
        </w:rPr>
        <w:t xml:space="preserve"> региональных социальных выплат молодым семьям</w:t>
      </w:r>
    </w:p>
    <w:p w:rsidR="00C93707" w:rsidRDefault="00C93707">
      <w:pPr>
        <w:spacing w:after="1" w:line="220" w:lineRule="atLeast"/>
        <w:jc w:val="both"/>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Администрации городского округа Первоуральск от 09.02.2021 N 212)</w:t>
      </w:r>
    </w:p>
    <w:p w:rsidR="00C93707" w:rsidRDefault="00C93707">
      <w:pPr>
        <w:spacing w:before="280" w:after="1" w:line="220" w:lineRule="atLeast"/>
        <w:ind w:firstLine="540"/>
        <w:jc w:val="both"/>
      </w:pPr>
      <w:r>
        <w:rPr>
          <w:rFonts w:ascii="Calibri" w:hAnsi="Calibri" w:cs="Calibri"/>
        </w:rPr>
        <w:t xml:space="preserve">12. </w:t>
      </w:r>
      <w:proofErr w:type="gramStart"/>
      <w:r>
        <w:rPr>
          <w:rFonts w:ascii="Calibri" w:hAnsi="Calibri" w:cs="Calibri"/>
        </w:rPr>
        <w:t xml:space="preserve">Отбор банков для участия в реализации Подпрограммы 1 осуществляет Министерство строительства и развития инфраструктуры Свердловской области и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мероприятия "Обеспечение жильем молодых семей" основного мероприятия "Обеспечение жильем молодых семей" государственной </w:t>
      </w:r>
      <w:hyperlink r:id="rId42"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w:t>
      </w:r>
      <w:proofErr w:type="gramEnd"/>
      <w:r>
        <w:rPr>
          <w:rFonts w:ascii="Calibri" w:hAnsi="Calibri" w:cs="Calibri"/>
        </w:rPr>
        <w:t xml:space="preserve"> жильем и коммунальными услугами граждан Российской Федерации".</w:t>
      </w:r>
    </w:p>
    <w:p w:rsidR="00C93707" w:rsidRDefault="00C93707">
      <w:pPr>
        <w:spacing w:before="220" w:after="1" w:line="220" w:lineRule="atLeast"/>
        <w:ind w:firstLine="540"/>
        <w:jc w:val="both"/>
      </w:pPr>
      <w:r>
        <w:rPr>
          <w:rFonts w:ascii="Calibri" w:hAnsi="Calibri" w:cs="Calibri"/>
        </w:rPr>
        <w:t>13.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на улучшение жилищных условий.</w:t>
      </w:r>
    </w:p>
    <w:p w:rsidR="00C93707" w:rsidRDefault="00C93707">
      <w:pPr>
        <w:spacing w:after="1" w:line="220" w:lineRule="atLeast"/>
      </w:pPr>
    </w:p>
    <w:p w:rsidR="00C93707" w:rsidRDefault="00C93707">
      <w:pPr>
        <w:spacing w:after="1" w:line="220" w:lineRule="atLeast"/>
        <w:ind w:firstLine="540"/>
        <w:jc w:val="both"/>
        <w:outlineLvl w:val="2"/>
      </w:pPr>
      <w:r>
        <w:rPr>
          <w:rFonts w:ascii="Calibri" w:hAnsi="Calibri" w:cs="Calibri"/>
          <w:b/>
        </w:rPr>
        <w:t>Расчет объемов финансовых средств на предоставление региональных социальных выплат молодым семьям на улучшение жилищных условий</w:t>
      </w:r>
    </w:p>
    <w:p w:rsidR="00C93707" w:rsidRDefault="00C93707">
      <w:pPr>
        <w:spacing w:after="1" w:line="220" w:lineRule="atLeast"/>
      </w:pPr>
    </w:p>
    <w:p w:rsidR="00C93707" w:rsidRDefault="00C93707">
      <w:pPr>
        <w:spacing w:after="1" w:line="220" w:lineRule="atLeast"/>
        <w:ind w:firstLine="540"/>
        <w:jc w:val="both"/>
      </w:pPr>
      <w:r>
        <w:rPr>
          <w:rFonts w:ascii="Calibri" w:hAnsi="Calibri" w:cs="Calibri"/>
        </w:rPr>
        <w:t>Планируемые средства бюджета городского округа Первоуральск в размере 7037,82 тыс. рублей.</w:t>
      </w:r>
    </w:p>
    <w:p w:rsidR="00C93707" w:rsidRDefault="00C93707">
      <w:pPr>
        <w:spacing w:before="220" w:after="1" w:line="220" w:lineRule="atLeast"/>
        <w:ind w:firstLine="540"/>
        <w:jc w:val="both"/>
      </w:pPr>
      <w:r>
        <w:rPr>
          <w:rFonts w:ascii="Calibri" w:hAnsi="Calibri" w:cs="Calibri"/>
        </w:rPr>
        <w:t xml:space="preserve">Планируется привлечь средства бюджета Свердловской области (на условиях </w:t>
      </w:r>
      <w:proofErr w:type="spellStart"/>
      <w:r>
        <w:rPr>
          <w:rFonts w:ascii="Calibri" w:hAnsi="Calibri" w:cs="Calibri"/>
        </w:rPr>
        <w:t>софинансирования</w:t>
      </w:r>
      <w:proofErr w:type="spellEnd"/>
      <w:r>
        <w:rPr>
          <w:rFonts w:ascii="Calibri" w:hAnsi="Calibri" w:cs="Calibri"/>
        </w:rPr>
        <w:t xml:space="preserve">) в рамках </w:t>
      </w:r>
      <w:hyperlink r:id="rId43" w:history="1">
        <w:r>
          <w:rPr>
            <w:rFonts w:ascii="Calibri" w:hAnsi="Calibri" w:cs="Calibri"/>
            <w:color w:val="0000FF"/>
          </w:rPr>
          <w:t>Подпрограммы 1</w:t>
        </w:r>
      </w:hyperlink>
      <w:r>
        <w:rPr>
          <w:rFonts w:ascii="Calibri" w:hAnsi="Calibri" w:cs="Calibri"/>
        </w:rPr>
        <w:t xml:space="preserve"> "Стимулирование развития жилищного строительства", утвержденной Постановлением Правительства Свердловской области от 24 октября 2013 г. N 1296-ПП.</w:t>
      </w:r>
    </w:p>
    <w:p w:rsidR="00C93707" w:rsidRDefault="00C93707">
      <w:pPr>
        <w:spacing w:before="220" w:after="1" w:line="220" w:lineRule="atLeast"/>
        <w:ind w:firstLine="540"/>
        <w:jc w:val="both"/>
      </w:pPr>
      <w:r>
        <w:rPr>
          <w:rFonts w:ascii="Calibri" w:hAnsi="Calibri" w:cs="Calibri"/>
        </w:rPr>
        <w:t>Планируемые привлеченные внебюджетные средства (заемные, собственные средства молодой семьи) в размере 53836,12 тыс. рублей.</w:t>
      </w:r>
    </w:p>
    <w:p w:rsidR="00C93707" w:rsidRDefault="00C93707">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17"/>
        <w:gridCol w:w="1304"/>
        <w:gridCol w:w="1757"/>
        <w:gridCol w:w="1814"/>
        <w:gridCol w:w="1417"/>
      </w:tblGrid>
      <w:tr w:rsidR="00C93707">
        <w:tc>
          <w:tcPr>
            <w:tcW w:w="1361" w:type="dxa"/>
            <w:vMerge w:val="restart"/>
          </w:tcPr>
          <w:p w:rsidR="00C93707" w:rsidRDefault="00C93707">
            <w:pPr>
              <w:spacing w:after="1" w:line="220" w:lineRule="atLeast"/>
            </w:pPr>
            <w:r>
              <w:rPr>
                <w:rFonts w:ascii="Calibri" w:hAnsi="Calibri" w:cs="Calibri"/>
              </w:rPr>
              <w:t>Годы реализации программы</w:t>
            </w:r>
          </w:p>
        </w:tc>
        <w:tc>
          <w:tcPr>
            <w:tcW w:w="1417" w:type="dxa"/>
            <w:vMerge w:val="restart"/>
          </w:tcPr>
          <w:p w:rsidR="00C93707" w:rsidRDefault="00C93707">
            <w:pPr>
              <w:spacing w:after="1" w:line="220" w:lineRule="atLeast"/>
            </w:pPr>
            <w:r>
              <w:rPr>
                <w:rFonts w:ascii="Calibri" w:hAnsi="Calibri" w:cs="Calibri"/>
              </w:rPr>
              <w:t>Количество семей</w:t>
            </w:r>
          </w:p>
        </w:tc>
        <w:tc>
          <w:tcPr>
            <w:tcW w:w="4875" w:type="dxa"/>
            <w:gridSpan w:val="3"/>
          </w:tcPr>
          <w:p w:rsidR="00C93707" w:rsidRDefault="00C93707">
            <w:pPr>
              <w:spacing w:after="1" w:line="220" w:lineRule="atLeast"/>
            </w:pPr>
            <w:r>
              <w:rPr>
                <w:rFonts w:ascii="Calibri" w:hAnsi="Calibri" w:cs="Calibri"/>
              </w:rPr>
              <w:t>Объем финансирования по бюджетным источникам (тыс. руб.)</w:t>
            </w:r>
          </w:p>
        </w:tc>
        <w:tc>
          <w:tcPr>
            <w:tcW w:w="1417" w:type="dxa"/>
            <w:vMerge w:val="restart"/>
          </w:tcPr>
          <w:p w:rsidR="00C93707" w:rsidRDefault="00C93707">
            <w:pPr>
              <w:spacing w:after="1" w:line="220" w:lineRule="atLeast"/>
            </w:pPr>
            <w:r>
              <w:rPr>
                <w:rFonts w:ascii="Calibri" w:hAnsi="Calibri" w:cs="Calibri"/>
              </w:rPr>
              <w:t>итого по всем источникам</w:t>
            </w:r>
          </w:p>
        </w:tc>
      </w:tr>
      <w:tr w:rsidR="00C93707">
        <w:tc>
          <w:tcPr>
            <w:tcW w:w="1361" w:type="dxa"/>
            <w:vMerge/>
          </w:tcPr>
          <w:p w:rsidR="00C93707" w:rsidRDefault="00C93707"/>
        </w:tc>
        <w:tc>
          <w:tcPr>
            <w:tcW w:w="1417" w:type="dxa"/>
            <w:vMerge/>
          </w:tcPr>
          <w:p w:rsidR="00C93707" w:rsidRDefault="00C93707"/>
        </w:tc>
        <w:tc>
          <w:tcPr>
            <w:tcW w:w="1304" w:type="dxa"/>
          </w:tcPr>
          <w:p w:rsidR="00C93707" w:rsidRDefault="00C93707">
            <w:pPr>
              <w:spacing w:after="1" w:line="220" w:lineRule="atLeast"/>
            </w:pPr>
            <w:r>
              <w:rPr>
                <w:rFonts w:ascii="Calibri" w:hAnsi="Calibri" w:cs="Calibri"/>
              </w:rPr>
              <w:t>Областной бюджет</w:t>
            </w:r>
          </w:p>
        </w:tc>
        <w:tc>
          <w:tcPr>
            <w:tcW w:w="1757" w:type="dxa"/>
          </w:tcPr>
          <w:p w:rsidR="00C93707" w:rsidRDefault="00C93707">
            <w:pPr>
              <w:spacing w:after="1" w:line="220" w:lineRule="atLeast"/>
            </w:pPr>
            <w:r>
              <w:rPr>
                <w:rFonts w:ascii="Calibri" w:hAnsi="Calibri" w:cs="Calibri"/>
              </w:rPr>
              <w:t>Местный бюджет (</w:t>
            </w:r>
            <w:proofErr w:type="gramStart"/>
            <w:r>
              <w:rPr>
                <w:rFonts w:ascii="Calibri" w:hAnsi="Calibri" w:cs="Calibri"/>
              </w:rPr>
              <w:t>планируемые</w:t>
            </w:r>
            <w:proofErr w:type="gramEnd"/>
            <w:r>
              <w:rPr>
                <w:rFonts w:ascii="Calibri" w:hAnsi="Calibri" w:cs="Calibri"/>
              </w:rPr>
              <w:t>)</w:t>
            </w:r>
          </w:p>
        </w:tc>
        <w:tc>
          <w:tcPr>
            <w:tcW w:w="1814" w:type="dxa"/>
          </w:tcPr>
          <w:p w:rsidR="00C93707" w:rsidRDefault="00C93707">
            <w:pPr>
              <w:spacing w:after="1" w:line="220" w:lineRule="atLeast"/>
            </w:pPr>
            <w:r>
              <w:rPr>
                <w:rFonts w:ascii="Calibri" w:hAnsi="Calibri" w:cs="Calibri"/>
              </w:rPr>
              <w:t>Внебюджетные источники</w:t>
            </w:r>
          </w:p>
        </w:tc>
        <w:tc>
          <w:tcPr>
            <w:tcW w:w="1417" w:type="dxa"/>
            <w:vMerge/>
          </w:tcPr>
          <w:p w:rsidR="00C93707" w:rsidRDefault="00C93707"/>
        </w:tc>
      </w:tr>
      <w:tr w:rsidR="00C93707">
        <w:tc>
          <w:tcPr>
            <w:tcW w:w="1361" w:type="dxa"/>
          </w:tcPr>
          <w:p w:rsidR="00C93707" w:rsidRDefault="00C93707">
            <w:pPr>
              <w:spacing w:after="1" w:line="220" w:lineRule="atLeast"/>
            </w:pPr>
            <w:r>
              <w:rPr>
                <w:rFonts w:ascii="Calibri" w:hAnsi="Calibri" w:cs="Calibri"/>
              </w:rPr>
              <w:t>2017</w:t>
            </w:r>
          </w:p>
        </w:tc>
        <w:tc>
          <w:tcPr>
            <w:tcW w:w="1417" w:type="dxa"/>
          </w:tcPr>
          <w:p w:rsidR="00C93707" w:rsidRDefault="00C93707">
            <w:pPr>
              <w:spacing w:after="1" w:line="220" w:lineRule="atLeast"/>
            </w:pPr>
            <w:r>
              <w:rPr>
                <w:rFonts w:ascii="Calibri" w:hAnsi="Calibri" w:cs="Calibri"/>
              </w:rPr>
              <w:t>6</w:t>
            </w:r>
          </w:p>
        </w:tc>
        <w:tc>
          <w:tcPr>
            <w:tcW w:w="1304" w:type="dxa"/>
          </w:tcPr>
          <w:p w:rsidR="00C93707" w:rsidRDefault="00C93707">
            <w:pPr>
              <w:spacing w:after="1" w:line="220" w:lineRule="atLeast"/>
            </w:pPr>
            <w:r>
              <w:rPr>
                <w:rFonts w:ascii="Calibri" w:hAnsi="Calibri" w:cs="Calibri"/>
              </w:rPr>
              <w:t>568,4</w:t>
            </w:r>
          </w:p>
        </w:tc>
        <w:tc>
          <w:tcPr>
            <w:tcW w:w="1757" w:type="dxa"/>
          </w:tcPr>
          <w:p w:rsidR="00C93707" w:rsidRDefault="00C93707">
            <w:pPr>
              <w:spacing w:after="1" w:line="220" w:lineRule="atLeast"/>
            </w:pPr>
            <w:r>
              <w:rPr>
                <w:rFonts w:ascii="Calibri" w:hAnsi="Calibri" w:cs="Calibri"/>
              </w:rPr>
              <w:t>2163,14</w:t>
            </w:r>
          </w:p>
        </w:tc>
        <w:tc>
          <w:tcPr>
            <w:tcW w:w="1814" w:type="dxa"/>
          </w:tcPr>
          <w:p w:rsidR="00C93707" w:rsidRDefault="00C93707">
            <w:pPr>
              <w:spacing w:after="1" w:line="220" w:lineRule="atLeast"/>
            </w:pPr>
            <w:r>
              <w:rPr>
                <w:rFonts w:ascii="Calibri" w:hAnsi="Calibri" w:cs="Calibri"/>
              </w:rPr>
              <w:t>6562,41</w:t>
            </w:r>
          </w:p>
        </w:tc>
        <w:tc>
          <w:tcPr>
            <w:tcW w:w="1417" w:type="dxa"/>
          </w:tcPr>
          <w:p w:rsidR="00C93707" w:rsidRDefault="00C93707">
            <w:pPr>
              <w:spacing w:after="1" w:line="220" w:lineRule="atLeast"/>
            </w:pPr>
            <w:r>
              <w:rPr>
                <w:rFonts w:ascii="Calibri" w:hAnsi="Calibri" w:cs="Calibri"/>
              </w:rPr>
              <w:t>9293,95</w:t>
            </w:r>
          </w:p>
        </w:tc>
      </w:tr>
      <w:tr w:rsidR="00C93707">
        <w:tc>
          <w:tcPr>
            <w:tcW w:w="1361" w:type="dxa"/>
          </w:tcPr>
          <w:p w:rsidR="00C93707" w:rsidRDefault="00C93707">
            <w:pPr>
              <w:spacing w:after="1" w:line="220" w:lineRule="atLeast"/>
            </w:pPr>
            <w:r>
              <w:rPr>
                <w:rFonts w:ascii="Calibri" w:hAnsi="Calibri" w:cs="Calibri"/>
              </w:rPr>
              <w:t>2018</w:t>
            </w:r>
          </w:p>
        </w:tc>
        <w:tc>
          <w:tcPr>
            <w:tcW w:w="1417" w:type="dxa"/>
          </w:tcPr>
          <w:p w:rsidR="00C93707" w:rsidRDefault="00C93707">
            <w:pPr>
              <w:spacing w:after="1" w:line="220" w:lineRule="atLeast"/>
            </w:pPr>
            <w:r>
              <w:rPr>
                <w:rFonts w:ascii="Calibri" w:hAnsi="Calibri" w:cs="Calibri"/>
              </w:rPr>
              <w:t>7</w:t>
            </w:r>
          </w:p>
        </w:tc>
        <w:tc>
          <w:tcPr>
            <w:tcW w:w="1304" w:type="dxa"/>
          </w:tcPr>
          <w:p w:rsidR="00C93707" w:rsidRDefault="00C93707">
            <w:pPr>
              <w:spacing w:after="1" w:line="220" w:lineRule="atLeast"/>
            </w:pPr>
            <w:r>
              <w:rPr>
                <w:rFonts w:ascii="Calibri" w:hAnsi="Calibri" w:cs="Calibri"/>
              </w:rPr>
              <w:t>1483,4</w:t>
            </w:r>
          </w:p>
        </w:tc>
        <w:tc>
          <w:tcPr>
            <w:tcW w:w="1757" w:type="dxa"/>
          </w:tcPr>
          <w:p w:rsidR="00C93707" w:rsidRDefault="00C93707">
            <w:pPr>
              <w:spacing w:after="1" w:line="220" w:lineRule="atLeast"/>
            </w:pPr>
            <w:r>
              <w:rPr>
                <w:rFonts w:ascii="Calibri" w:hAnsi="Calibri" w:cs="Calibri"/>
              </w:rPr>
              <w:t>2144,28</w:t>
            </w:r>
          </w:p>
        </w:tc>
        <w:tc>
          <w:tcPr>
            <w:tcW w:w="1814" w:type="dxa"/>
          </w:tcPr>
          <w:p w:rsidR="00C93707" w:rsidRDefault="00C93707">
            <w:pPr>
              <w:spacing w:after="1" w:line="220" w:lineRule="atLeast"/>
            </w:pPr>
            <w:r>
              <w:rPr>
                <w:rFonts w:ascii="Calibri" w:hAnsi="Calibri" w:cs="Calibri"/>
              </w:rPr>
              <w:t>8820,96</w:t>
            </w:r>
          </w:p>
        </w:tc>
        <w:tc>
          <w:tcPr>
            <w:tcW w:w="1417" w:type="dxa"/>
          </w:tcPr>
          <w:p w:rsidR="00C93707" w:rsidRDefault="00C93707">
            <w:pPr>
              <w:spacing w:after="1" w:line="220" w:lineRule="atLeast"/>
            </w:pPr>
            <w:r>
              <w:rPr>
                <w:rFonts w:ascii="Calibri" w:hAnsi="Calibri" w:cs="Calibri"/>
              </w:rPr>
              <w:t>12448,64</w:t>
            </w:r>
          </w:p>
        </w:tc>
      </w:tr>
      <w:tr w:rsidR="00C93707">
        <w:tc>
          <w:tcPr>
            <w:tcW w:w="1361" w:type="dxa"/>
          </w:tcPr>
          <w:p w:rsidR="00C93707" w:rsidRDefault="00C93707">
            <w:pPr>
              <w:spacing w:after="1" w:line="220" w:lineRule="atLeast"/>
            </w:pPr>
            <w:r>
              <w:rPr>
                <w:rFonts w:ascii="Calibri" w:hAnsi="Calibri" w:cs="Calibri"/>
              </w:rPr>
              <w:t>2019</w:t>
            </w:r>
          </w:p>
        </w:tc>
        <w:tc>
          <w:tcPr>
            <w:tcW w:w="1417" w:type="dxa"/>
          </w:tcPr>
          <w:p w:rsidR="00C93707" w:rsidRDefault="00C93707">
            <w:pPr>
              <w:spacing w:after="1" w:line="220" w:lineRule="atLeast"/>
            </w:pPr>
            <w:r>
              <w:rPr>
                <w:rFonts w:ascii="Calibri" w:hAnsi="Calibri" w:cs="Calibri"/>
              </w:rPr>
              <w:t>1</w:t>
            </w:r>
          </w:p>
        </w:tc>
        <w:tc>
          <w:tcPr>
            <w:tcW w:w="1304" w:type="dxa"/>
          </w:tcPr>
          <w:p w:rsidR="00C93707" w:rsidRDefault="00C93707">
            <w:pPr>
              <w:spacing w:after="1" w:line="220" w:lineRule="atLeast"/>
            </w:pPr>
            <w:r>
              <w:rPr>
                <w:rFonts w:ascii="Calibri" w:hAnsi="Calibri" w:cs="Calibri"/>
              </w:rPr>
              <w:t>285,7</w:t>
            </w:r>
          </w:p>
        </w:tc>
        <w:tc>
          <w:tcPr>
            <w:tcW w:w="1757" w:type="dxa"/>
          </w:tcPr>
          <w:p w:rsidR="00C93707" w:rsidRDefault="00C93707">
            <w:pPr>
              <w:spacing w:after="1" w:line="220" w:lineRule="atLeast"/>
            </w:pPr>
            <w:r>
              <w:rPr>
                <w:rFonts w:ascii="Calibri" w:hAnsi="Calibri" w:cs="Calibri"/>
              </w:rPr>
              <w:t>319,79</w:t>
            </w:r>
          </w:p>
        </w:tc>
        <w:tc>
          <w:tcPr>
            <w:tcW w:w="1814" w:type="dxa"/>
          </w:tcPr>
          <w:p w:rsidR="00C93707" w:rsidRDefault="00C93707">
            <w:pPr>
              <w:spacing w:after="1" w:line="220" w:lineRule="atLeast"/>
            </w:pPr>
            <w:r>
              <w:rPr>
                <w:rFonts w:ascii="Calibri" w:hAnsi="Calibri" w:cs="Calibri"/>
              </w:rPr>
              <w:t>1944,51</w:t>
            </w:r>
          </w:p>
        </w:tc>
        <w:tc>
          <w:tcPr>
            <w:tcW w:w="1417" w:type="dxa"/>
          </w:tcPr>
          <w:p w:rsidR="00C93707" w:rsidRDefault="00C93707">
            <w:pPr>
              <w:spacing w:after="1" w:line="220" w:lineRule="atLeast"/>
            </w:pPr>
            <w:r>
              <w:rPr>
                <w:rFonts w:ascii="Calibri" w:hAnsi="Calibri" w:cs="Calibri"/>
              </w:rPr>
              <w:t>2550,00</w:t>
            </w:r>
          </w:p>
        </w:tc>
      </w:tr>
      <w:tr w:rsidR="00C93707">
        <w:tc>
          <w:tcPr>
            <w:tcW w:w="1361" w:type="dxa"/>
          </w:tcPr>
          <w:p w:rsidR="00C93707" w:rsidRDefault="00C93707">
            <w:pPr>
              <w:spacing w:after="1" w:line="220" w:lineRule="atLeast"/>
            </w:pPr>
            <w:r>
              <w:rPr>
                <w:rFonts w:ascii="Calibri" w:hAnsi="Calibri" w:cs="Calibri"/>
              </w:rPr>
              <w:t>2020</w:t>
            </w:r>
          </w:p>
        </w:tc>
        <w:tc>
          <w:tcPr>
            <w:tcW w:w="1417" w:type="dxa"/>
          </w:tcPr>
          <w:p w:rsidR="00C93707" w:rsidRDefault="00C93707">
            <w:pPr>
              <w:spacing w:after="1" w:line="220" w:lineRule="atLeast"/>
            </w:pPr>
            <w:r>
              <w:rPr>
                <w:rFonts w:ascii="Calibri" w:hAnsi="Calibri" w:cs="Calibri"/>
              </w:rPr>
              <w:t>1</w:t>
            </w:r>
          </w:p>
        </w:tc>
        <w:tc>
          <w:tcPr>
            <w:tcW w:w="1304" w:type="dxa"/>
          </w:tcPr>
          <w:p w:rsidR="00C93707" w:rsidRDefault="00C93707">
            <w:pPr>
              <w:spacing w:after="1" w:line="220" w:lineRule="atLeast"/>
            </w:pPr>
            <w:r>
              <w:rPr>
                <w:rFonts w:ascii="Calibri" w:hAnsi="Calibri" w:cs="Calibri"/>
              </w:rPr>
              <w:t>179,5</w:t>
            </w:r>
          </w:p>
        </w:tc>
        <w:tc>
          <w:tcPr>
            <w:tcW w:w="1757" w:type="dxa"/>
          </w:tcPr>
          <w:p w:rsidR="00C93707" w:rsidRDefault="00C93707">
            <w:pPr>
              <w:spacing w:after="1" w:line="220" w:lineRule="atLeast"/>
            </w:pPr>
            <w:r>
              <w:rPr>
                <w:rFonts w:ascii="Calibri" w:hAnsi="Calibri" w:cs="Calibri"/>
              </w:rPr>
              <w:t>640,54</w:t>
            </w:r>
          </w:p>
        </w:tc>
        <w:tc>
          <w:tcPr>
            <w:tcW w:w="1814" w:type="dxa"/>
          </w:tcPr>
          <w:p w:rsidR="00C93707" w:rsidRDefault="00C93707">
            <w:pPr>
              <w:spacing w:after="1" w:line="220" w:lineRule="atLeast"/>
            </w:pPr>
            <w:r>
              <w:rPr>
                <w:rFonts w:ascii="Calibri" w:hAnsi="Calibri" w:cs="Calibri"/>
              </w:rPr>
              <w:t>9127,06</w:t>
            </w:r>
          </w:p>
        </w:tc>
        <w:tc>
          <w:tcPr>
            <w:tcW w:w="1417" w:type="dxa"/>
          </w:tcPr>
          <w:p w:rsidR="00C93707" w:rsidRDefault="00C93707">
            <w:pPr>
              <w:spacing w:after="1" w:line="220" w:lineRule="atLeast"/>
            </w:pPr>
            <w:r>
              <w:rPr>
                <w:rFonts w:ascii="Calibri" w:hAnsi="Calibri" w:cs="Calibri"/>
              </w:rPr>
              <w:t>9947,10</w:t>
            </w:r>
          </w:p>
        </w:tc>
      </w:tr>
      <w:tr w:rsidR="00C93707">
        <w:tc>
          <w:tcPr>
            <w:tcW w:w="1361" w:type="dxa"/>
          </w:tcPr>
          <w:p w:rsidR="00C93707" w:rsidRDefault="00C93707">
            <w:pPr>
              <w:spacing w:after="1" w:line="220" w:lineRule="atLeast"/>
            </w:pPr>
            <w:r>
              <w:rPr>
                <w:rFonts w:ascii="Calibri" w:hAnsi="Calibri" w:cs="Calibri"/>
              </w:rPr>
              <w:t>2021</w:t>
            </w:r>
          </w:p>
        </w:tc>
        <w:tc>
          <w:tcPr>
            <w:tcW w:w="1417" w:type="dxa"/>
          </w:tcPr>
          <w:p w:rsidR="00C93707" w:rsidRDefault="00C93707">
            <w:pPr>
              <w:spacing w:after="1" w:line="220" w:lineRule="atLeast"/>
            </w:pPr>
            <w:r>
              <w:rPr>
                <w:rFonts w:ascii="Calibri" w:hAnsi="Calibri" w:cs="Calibri"/>
              </w:rPr>
              <w:t>4</w:t>
            </w:r>
          </w:p>
        </w:tc>
        <w:tc>
          <w:tcPr>
            <w:tcW w:w="1304" w:type="dxa"/>
          </w:tcPr>
          <w:p w:rsidR="00C93707" w:rsidRDefault="00C93707">
            <w:pPr>
              <w:spacing w:after="1" w:line="220" w:lineRule="atLeast"/>
            </w:pPr>
            <w:r>
              <w:rPr>
                <w:rFonts w:ascii="Calibri" w:hAnsi="Calibri" w:cs="Calibri"/>
              </w:rPr>
              <w:t>0</w:t>
            </w:r>
          </w:p>
        </w:tc>
        <w:tc>
          <w:tcPr>
            <w:tcW w:w="1757" w:type="dxa"/>
          </w:tcPr>
          <w:p w:rsidR="00C93707" w:rsidRDefault="00C93707">
            <w:pPr>
              <w:spacing w:after="1" w:line="220" w:lineRule="atLeast"/>
            </w:pPr>
            <w:r>
              <w:rPr>
                <w:rFonts w:ascii="Calibri" w:hAnsi="Calibri" w:cs="Calibri"/>
              </w:rPr>
              <w:t>600,0</w:t>
            </w:r>
          </w:p>
        </w:tc>
        <w:tc>
          <w:tcPr>
            <w:tcW w:w="1814" w:type="dxa"/>
          </w:tcPr>
          <w:p w:rsidR="00C93707" w:rsidRDefault="00C93707">
            <w:pPr>
              <w:spacing w:after="1" w:line="220" w:lineRule="atLeast"/>
            </w:pPr>
            <w:r>
              <w:rPr>
                <w:rFonts w:ascii="Calibri" w:hAnsi="Calibri" w:cs="Calibri"/>
              </w:rPr>
              <w:t>9127,06</w:t>
            </w:r>
          </w:p>
        </w:tc>
        <w:tc>
          <w:tcPr>
            <w:tcW w:w="1417" w:type="dxa"/>
          </w:tcPr>
          <w:p w:rsidR="00C93707" w:rsidRDefault="00C93707">
            <w:pPr>
              <w:spacing w:after="1" w:line="220" w:lineRule="atLeast"/>
            </w:pPr>
            <w:r>
              <w:rPr>
                <w:rFonts w:ascii="Calibri" w:hAnsi="Calibri" w:cs="Calibri"/>
              </w:rPr>
              <w:t>9727,06</w:t>
            </w:r>
          </w:p>
        </w:tc>
      </w:tr>
      <w:tr w:rsidR="00C93707">
        <w:tc>
          <w:tcPr>
            <w:tcW w:w="1361" w:type="dxa"/>
          </w:tcPr>
          <w:p w:rsidR="00C93707" w:rsidRDefault="00C93707">
            <w:pPr>
              <w:spacing w:after="1" w:line="220" w:lineRule="atLeast"/>
            </w:pPr>
            <w:r>
              <w:rPr>
                <w:rFonts w:ascii="Calibri" w:hAnsi="Calibri" w:cs="Calibri"/>
              </w:rPr>
              <w:t>2022</w:t>
            </w:r>
          </w:p>
        </w:tc>
        <w:tc>
          <w:tcPr>
            <w:tcW w:w="1417" w:type="dxa"/>
          </w:tcPr>
          <w:p w:rsidR="00C93707" w:rsidRDefault="00C93707">
            <w:pPr>
              <w:spacing w:after="1" w:line="220" w:lineRule="atLeast"/>
            </w:pPr>
            <w:r>
              <w:rPr>
                <w:rFonts w:ascii="Calibri" w:hAnsi="Calibri" w:cs="Calibri"/>
              </w:rPr>
              <w:t>4</w:t>
            </w:r>
          </w:p>
        </w:tc>
        <w:tc>
          <w:tcPr>
            <w:tcW w:w="1304" w:type="dxa"/>
          </w:tcPr>
          <w:p w:rsidR="00C93707" w:rsidRDefault="00C93707">
            <w:pPr>
              <w:spacing w:after="1" w:line="220" w:lineRule="atLeast"/>
            </w:pPr>
            <w:r>
              <w:rPr>
                <w:rFonts w:ascii="Calibri" w:hAnsi="Calibri" w:cs="Calibri"/>
              </w:rPr>
              <w:t>0</w:t>
            </w:r>
          </w:p>
        </w:tc>
        <w:tc>
          <w:tcPr>
            <w:tcW w:w="1757" w:type="dxa"/>
          </w:tcPr>
          <w:p w:rsidR="00C93707" w:rsidRDefault="00C93707">
            <w:pPr>
              <w:spacing w:after="1" w:line="220" w:lineRule="atLeast"/>
            </w:pPr>
            <w:r>
              <w:rPr>
                <w:rFonts w:ascii="Calibri" w:hAnsi="Calibri" w:cs="Calibri"/>
              </w:rPr>
              <w:t>600,0</w:t>
            </w:r>
          </w:p>
        </w:tc>
        <w:tc>
          <w:tcPr>
            <w:tcW w:w="1814" w:type="dxa"/>
          </w:tcPr>
          <w:p w:rsidR="00C93707" w:rsidRDefault="00C93707">
            <w:pPr>
              <w:spacing w:after="1" w:line="220" w:lineRule="atLeast"/>
            </w:pPr>
            <w:r>
              <w:rPr>
                <w:rFonts w:ascii="Calibri" w:hAnsi="Calibri" w:cs="Calibri"/>
              </w:rPr>
              <w:t>9127,06</w:t>
            </w:r>
          </w:p>
        </w:tc>
        <w:tc>
          <w:tcPr>
            <w:tcW w:w="1417" w:type="dxa"/>
          </w:tcPr>
          <w:p w:rsidR="00C93707" w:rsidRDefault="00C93707">
            <w:pPr>
              <w:spacing w:after="1" w:line="220" w:lineRule="atLeast"/>
            </w:pPr>
            <w:r>
              <w:rPr>
                <w:rFonts w:ascii="Calibri" w:hAnsi="Calibri" w:cs="Calibri"/>
              </w:rPr>
              <w:t>9727,06</w:t>
            </w:r>
          </w:p>
        </w:tc>
      </w:tr>
      <w:tr w:rsidR="00C93707">
        <w:tc>
          <w:tcPr>
            <w:tcW w:w="1361" w:type="dxa"/>
          </w:tcPr>
          <w:p w:rsidR="00C93707" w:rsidRDefault="00C93707">
            <w:pPr>
              <w:spacing w:after="1" w:line="220" w:lineRule="atLeast"/>
            </w:pPr>
            <w:r>
              <w:rPr>
                <w:rFonts w:ascii="Calibri" w:hAnsi="Calibri" w:cs="Calibri"/>
              </w:rPr>
              <w:t>2023</w:t>
            </w:r>
          </w:p>
        </w:tc>
        <w:tc>
          <w:tcPr>
            <w:tcW w:w="1417" w:type="dxa"/>
          </w:tcPr>
          <w:p w:rsidR="00C93707" w:rsidRDefault="00C93707">
            <w:pPr>
              <w:spacing w:after="1" w:line="220" w:lineRule="atLeast"/>
            </w:pPr>
            <w:r>
              <w:rPr>
                <w:rFonts w:ascii="Calibri" w:hAnsi="Calibri" w:cs="Calibri"/>
              </w:rPr>
              <w:t>4</w:t>
            </w:r>
          </w:p>
        </w:tc>
        <w:tc>
          <w:tcPr>
            <w:tcW w:w="1304" w:type="dxa"/>
          </w:tcPr>
          <w:p w:rsidR="00C93707" w:rsidRDefault="00C93707">
            <w:pPr>
              <w:spacing w:after="1" w:line="220" w:lineRule="atLeast"/>
            </w:pPr>
            <w:r>
              <w:rPr>
                <w:rFonts w:ascii="Calibri" w:hAnsi="Calibri" w:cs="Calibri"/>
              </w:rPr>
              <w:t>0</w:t>
            </w:r>
          </w:p>
        </w:tc>
        <w:tc>
          <w:tcPr>
            <w:tcW w:w="1757" w:type="dxa"/>
          </w:tcPr>
          <w:p w:rsidR="00C93707" w:rsidRDefault="00C93707">
            <w:pPr>
              <w:spacing w:after="1" w:line="220" w:lineRule="atLeast"/>
            </w:pPr>
            <w:r>
              <w:rPr>
                <w:rFonts w:ascii="Calibri" w:hAnsi="Calibri" w:cs="Calibri"/>
              </w:rPr>
              <w:t>600,0</w:t>
            </w:r>
          </w:p>
        </w:tc>
        <w:tc>
          <w:tcPr>
            <w:tcW w:w="1814" w:type="dxa"/>
          </w:tcPr>
          <w:p w:rsidR="00C93707" w:rsidRDefault="00C93707">
            <w:pPr>
              <w:spacing w:after="1" w:line="220" w:lineRule="atLeast"/>
            </w:pPr>
            <w:r>
              <w:rPr>
                <w:rFonts w:ascii="Calibri" w:hAnsi="Calibri" w:cs="Calibri"/>
              </w:rPr>
              <w:t>9127,06</w:t>
            </w:r>
          </w:p>
        </w:tc>
        <w:tc>
          <w:tcPr>
            <w:tcW w:w="1417" w:type="dxa"/>
          </w:tcPr>
          <w:p w:rsidR="00C93707" w:rsidRDefault="00C93707">
            <w:pPr>
              <w:spacing w:after="1" w:line="220" w:lineRule="atLeast"/>
            </w:pPr>
            <w:r>
              <w:rPr>
                <w:rFonts w:ascii="Calibri" w:hAnsi="Calibri" w:cs="Calibri"/>
              </w:rPr>
              <w:t>9727,06</w:t>
            </w:r>
          </w:p>
        </w:tc>
      </w:tr>
      <w:tr w:rsidR="00C93707">
        <w:tc>
          <w:tcPr>
            <w:tcW w:w="1361" w:type="dxa"/>
          </w:tcPr>
          <w:p w:rsidR="00C93707" w:rsidRDefault="00C93707">
            <w:pPr>
              <w:spacing w:after="1" w:line="220" w:lineRule="atLeast"/>
            </w:pPr>
            <w:r>
              <w:rPr>
                <w:rFonts w:ascii="Calibri" w:hAnsi="Calibri" w:cs="Calibri"/>
              </w:rPr>
              <w:lastRenderedPageBreak/>
              <w:t>Итого</w:t>
            </w:r>
          </w:p>
        </w:tc>
        <w:tc>
          <w:tcPr>
            <w:tcW w:w="1417" w:type="dxa"/>
          </w:tcPr>
          <w:p w:rsidR="00C93707" w:rsidRDefault="00C93707">
            <w:pPr>
              <w:spacing w:after="1" w:line="220" w:lineRule="atLeast"/>
            </w:pPr>
            <w:r>
              <w:rPr>
                <w:rFonts w:ascii="Calibri" w:hAnsi="Calibri" w:cs="Calibri"/>
              </w:rPr>
              <w:t>27</w:t>
            </w:r>
          </w:p>
        </w:tc>
        <w:tc>
          <w:tcPr>
            <w:tcW w:w="1304" w:type="dxa"/>
          </w:tcPr>
          <w:p w:rsidR="00C93707" w:rsidRDefault="00C93707">
            <w:pPr>
              <w:spacing w:after="1" w:line="220" w:lineRule="atLeast"/>
            </w:pPr>
            <w:r>
              <w:rPr>
                <w:rFonts w:ascii="Calibri" w:hAnsi="Calibri" w:cs="Calibri"/>
              </w:rPr>
              <w:t>2517,0</w:t>
            </w:r>
          </w:p>
        </w:tc>
        <w:tc>
          <w:tcPr>
            <w:tcW w:w="1757" w:type="dxa"/>
          </w:tcPr>
          <w:p w:rsidR="00C93707" w:rsidRDefault="00C93707">
            <w:pPr>
              <w:spacing w:after="1" w:line="220" w:lineRule="atLeast"/>
            </w:pPr>
            <w:r>
              <w:rPr>
                <w:rFonts w:ascii="Calibri" w:hAnsi="Calibri" w:cs="Calibri"/>
              </w:rPr>
              <w:t>7067,76</w:t>
            </w:r>
          </w:p>
        </w:tc>
        <w:tc>
          <w:tcPr>
            <w:tcW w:w="1814" w:type="dxa"/>
          </w:tcPr>
          <w:p w:rsidR="00C93707" w:rsidRDefault="00C93707">
            <w:pPr>
              <w:spacing w:after="1" w:line="220" w:lineRule="atLeast"/>
            </w:pPr>
            <w:r>
              <w:rPr>
                <w:rFonts w:ascii="Calibri" w:hAnsi="Calibri" w:cs="Calibri"/>
              </w:rPr>
              <w:t>53836,12</w:t>
            </w:r>
          </w:p>
        </w:tc>
        <w:tc>
          <w:tcPr>
            <w:tcW w:w="1417" w:type="dxa"/>
          </w:tcPr>
          <w:p w:rsidR="00C93707" w:rsidRDefault="00C93707">
            <w:pPr>
              <w:spacing w:after="1" w:line="220" w:lineRule="atLeast"/>
            </w:pPr>
            <w:r>
              <w:rPr>
                <w:rFonts w:ascii="Calibri" w:hAnsi="Calibri" w:cs="Calibri"/>
              </w:rPr>
              <w:t>63420,87</w:t>
            </w:r>
          </w:p>
        </w:tc>
      </w:tr>
    </w:tbl>
    <w:p w:rsidR="00C93707" w:rsidRDefault="00C93707">
      <w:pPr>
        <w:spacing w:after="1" w:line="220" w:lineRule="atLeast"/>
      </w:pPr>
    </w:p>
    <w:p w:rsidR="00C93707" w:rsidRDefault="00C93707">
      <w:pPr>
        <w:spacing w:after="1" w:line="220" w:lineRule="atLeast"/>
        <w:jc w:val="center"/>
        <w:outlineLvl w:val="2"/>
      </w:pPr>
      <w:r>
        <w:rPr>
          <w:rFonts w:ascii="Calibri" w:hAnsi="Calibri" w:cs="Calibri"/>
          <w:b/>
        </w:rPr>
        <w:t>СОЦИАЛЬНО-ЭКОНОМИЧЕСКАЯ ЭФФЕКТИВНОСТЬ ПРОГРАММЫ</w:t>
      </w:r>
    </w:p>
    <w:p w:rsidR="00C93707" w:rsidRDefault="00C93707">
      <w:pPr>
        <w:spacing w:after="1" w:line="220" w:lineRule="atLeast"/>
      </w:pPr>
    </w:p>
    <w:p w:rsidR="00C93707" w:rsidRDefault="00C93707">
      <w:pPr>
        <w:spacing w:after="1" w:line="220" w:lineRule="atLeast"/>
        <w:ind w:firstLine="540"/>
        <w:jc w:val="both"/>
      </w:pPr>
      <w:r>
        <w:rPr>
          <w:rFonts w:ascii="Calibri" w:hAnsi="Calibri" w:cs="Calibri"/>
        </w:rPr>
        <w:t>Реализация мероприятий программы будет иметь следующие социальные и экономические последствия:</w:t>
      </w:r>
    </w:p>
    <w:p w:rsidR="00C93707" w:rsidRDefault="00C93707">
      <w:pPr>
        <w:spacing w:before="220" w:after="1" w:line="220" w:lineRule="atLeast"/>
        <w:ind w:firstLine="540"/>
        <w:jc w:val="both"/>
      </w:pPr>
      <w:r>
        <w:rPr>
          <w:rFonts w:ascii="Calibri" w:hAnsi="Calibri" w:cs="Calibri"/>
        </w:rPr>
        <w:t>1) создание условий, способствующих улучшению жилищных условий молодых семей;</w:t>
      </w:r>
    </w:p>
    <w:p w:rsidR="00C93707" w:rsidRDefault="00C93707">
      <w:pPr>
        <w:spacing w:before="220" w:after="1" w:line="220" w:lineRule="atLeast"/>
        <w:ind w:firstLine="540"/>
        <w:jc w:val="both"/>
      </w:pPr>
      <w:r>
        <w:rPr>
          <w:rFonts w:ascii="Calibri" w:hAnsi="Calibri" w:cs="Calibri"/>
        </w:rPr>
        <w:t>2) создание условий для укрепления молодых семей и содействие улучшению демографической ситуации в Свердловской области;</w:t>
      </w:r>
    </w:p>
    <w:p w:rsidR="00C93707" w:rsidRDefault="00C93707">
      <w:pPr>
        <w:spacing w:before="220" w:after="1" w:line="220" w:lineRule="atLeast"/>
        <w:ind w:firstLine="540"/>
        <w:jc w:val="both"/>
      </w:pPr>
      <w:r>
        <w:rPr>
          <w:rFonts w:ascii="Calibri" w:hAnsi="Calibri" w:cs="Calibri"/>
        </w:rPr>
        <w:t>3) создание условий доступности жилья для молодых семей и развития системы ипотечного жилищного кредитования.</w:t>
      </w:r>
    </w:p>
    <w:p w:rsidR="00C93707" w:rsidRDefault="00C93707">
      <w:pPr>
        <w:spacing w:after="1" w:line="220" w:lineRule="atLeast"/>
      </w:pPr>
    </w:p>
    <w:p w:rsidR="00C93707" w:rsidRDefault="00C93707">
      <w:pPr>
        <w:spacing w:after="1" w:line="220" w:lineRule="atLeast"/>
        <w:jc w:val="center"/>
        <w:outlineLvl w:val="1"/>
      </w:pPr>
      <w:r>
        <w:rPr>
          <w:rFonts w:ascii="Calibri" w:hAnsi="Calibri" w:cs="Calibri"/>
          <w:b/>
        </w:rPr>
        <w:t>Раздел 2. ЦЕЛИ И ЗАДАЧИ, ЦЕЛЕВЫЕ ПОКАЗАТЕЛИ</w:t>
      </w:r>
    </w:p>
    <w:p w:rsidR="00C93707" w:rsidRDefault="00C93707">
      <w:pPr>
        <w:spacing w:after="1" w:line="220" w:lineRule="atLeast"/>
        <w:jc w:val="center"/>
      </w:pPr>
      <w:r>
        <w:rPr>
          <w:rFonts w:ascii="Calibri" w:hAnsi="Calibri" w:cs="Calibri"/>
          <w:b/>
        </w:rPr>
        <w:t>МУНИЦИПАЛЬНОЙ ПРОГРАММЫ "ПРЕДОСТАВЛЕНИЕ</w:t>
      </w:r>
    </w:p>
    <w:p w:rsidR="00C93707" w:rsidRDefault="00C93707">
      <w:pPr>
        <w:spacing w:after="1" w:line="220" w:lineRule="atLeast"/>
        <w:jc w:val="center"/>
      </w:pPr>
      <w:r>
        <w:rPr>
          <w:rFonts w:ascii="Calibri" w:hAnsi="Calibri" w:cs="Calibri"/>
          <w:b/>
        </w:rPr>
        <w:t>РЕГИОНАЛЬНОЙ ПОДДЕРЖКИ МОЛОДЫМ СЕМЬЯМ</w:t>
      </w:r>
    </w:p>
    <w:p w:rsidR="00C93707" w:rsidRDefault="00C93707">
      <w:pPr>
        <w:spacing w:after="1" w:line="220" w:lineRule="atLeast"/>
        <w:jc w:val="center"/>
      </w:pPr>
      <w:r>
        <w:rPr>
          <w:rFonts w:ascii="Calibri" w:hAnsi="Calibri" w:cs="Calibri"/>
          <w:b/>
        </w:rPr>
        <w:t>НА УЛУЧШЕНИЕ ЖИЛИЩНЫХ УСЛОВИЙ НА ТЕРРИТОРИИ</w:t>
      </w:r>
    </w:p>
    <w:p w:rsidR="00C93707" w:rsidRDefault="00C93707">
      <w:pPr>
        <w:spacing w:after="1" w:line="220" w:lineRule="atLeast"/>
        <w:jc w:val="center"/>
      </w:pPr>
      <w:r>
        <w:rPr>
          <w:rFonts w:ascii="Calibri" w:hAnsi="Calibri" w:cs="Calibri"/>
          <w:b/>
        </w:rPr>
        <w:t>ГОРОДСКОГО ОКРУГА ПЕРВОУРАЛЬСК НА 2017 - 2023 ГОДЫ"</w:t>
      </w:r>
    </w:p>
    <w:p w:rsidR="00C93707" w:rsidRDefault="00C93707">
      <w:pPr>
        <w:spacing w:after="1" w:line="220" w:lineRule="atLeast"/>
        <w:jc w:val="center"/>
      </w:pPr>
      <w:proofErr w:type="gramStart"/>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C93707" w:rsidRDefault="00C93707">
      <w:pPr>
        <w:spacing w:after="1" w:line="220" w:lineRule="atLeast"/>
        <w:jc w:val="center"/>
      </w:pPr>
      <w:r>
        <w:rPr>
          <w:rFonts w:ascii="Calibri" w:hAnsi="Calibri" w:cs="Calibri"/>
        </w:rPr>
        <w:t>городского округа Первоуральск от 25.08.2020 N 1668)</w:t>
      </w:r>
    </w:p>
    <w:p w:rsidR="00C93707" w:rsidRDefault="00C93707">
      <w:pPr>
        <w:spacing w:after="1" w:line="220" w:lineRule="atLeast"/>
      </w:pPr>
    </w:p>
    <w:p w:rsidR="00C93707" w:rsidRDefault="00C93707">
      <w:pPr>
        <w:sectPr w:rsidR="00C93707" w:rsidSect="005805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907"/>
        <w:gridCol w:w="1174"/>
        <w:gridCol w:w="1077"/>
        <w:gridCol w:w="794"/>
        <w:gridCol w:w="794"/>
        <w:gridCol w:w="794"/>
        <w:gridCol w:w="794"/>
        <w:gridCol w:w="794"/>
        <w:gridCol w:w="794"/>
        <w:gridCol w:w="794"/>
        <w:gridCol w:w="1304"/>
      </w:tblGrid>
      <w:tr w:rsidR="00C93707">
        <w:tc>
          <w:tcPr>
            <w:tcW w:w="907" w:type="dxa"/>
            <w:vMerge w:val="restart"/>
            <w:vAlign w:val="center"/>
          </w:tcPr>
          <w:p w:rsidR="00C93707" w:rsidRDefault="00C93707">
            <w:pPr>
              <w:spacing w:after="1" w:line="220" w:lineRule="atLeast"/>
              <w:jc w:val="center"/>
            </w:pPr>
            <w:r>
              <w:rPr>
                <w:rFonts w:ascii="Calibri" w:hAnsi="Calibri" w:cs="Calibri"/>
              </w:rPr>
              <w:lastRenderedPageBreak/>
              <w:t>N цели, задачи, показателя</w:t>
            </w:r>
          </w:p>
        </w:tc>
        <w:tc>
          <w:tcPr>
            <w:tcW w:w="2665" w:type="dxa"/>
            <w:vMerge w:val="restart"/>
            <w:vAlign w:val="center"/>
          </w:tcPr>
          <w:p w:rsidR="00C93707" w:rsidRDefault="00C93707">
            <w:pPr>
              <w:spacing w:after="1" w:line="220" w:lineRule="atLeast"/>
              <w:jc w:val="center"/>
            </w:pPr>
            <w:r>
              <w:rPr>
                <w:rFonts w:ascii="Calibri" w:hAnsi="Calibri" w:cs="Calibri"/>
              </w:rPr>
              <w:t>Наименование цели и задач, целевых показателей</w:t>
            </w:r>
          </w:p>
        </w:tc>
        <w:tc>
          <w:tcPr>
            <w:tcW w:w="907" w:type="dxa"/>
            <w:vMerge w:val="restart"/>
            <w:vAlign w:val="center"/>
          </w:tcPr>
          <w:p w:rsidR="00C93707" w:rsidRDefault="00C93707">
            <w:pPr>
              <w:spacing w:after="1" w:line="220" w:lineRule="atLeast"/>
              <w:jc w:val="center"/>
            </w:pPr>
            <w:r>
              <w:rPr>
                <w:rFonts w:ascii="Calibri" w:hAnsi="Calibri" w:cs="Calibri"/>
              </w:rPr>
              <w:t>Единица измерения</w:t>
            </w:r>
          </w:p>
        </w:tc>
        <w:tc>
          <w:tcPr>
            <w:tcW w:w="7809" w:type="dxa"/>
            <w:gridSpan w:val="9"/>
            <w:vAlign w:val="center"/>
          </w:tcPr>
          <w:p w:rsidR="00C93707" w:rsidRDefault="00C93707">
            <w:pPr>
              <w:spacing w:after="1" w:line="220" w:lineRule="atLeast"/>
              <w:jc w:val="center"/>
            </w:pPr>
            <w:r>
              <w:rPr>
                <w:rFonts w:ascii="Calibri" w:hAnsi="Calibri" w:cs="Calibri"/>
              </w:rPr>
              <w:t>Значение целевого показателя</w:t>
            </w:r>
          </w:p>
        </w:tc>
        <w:tc>
          <w:tcPr>
            <w:tcW w:w="1304" w:type="dxa"/>
            <w:vMerge w:val="restart"/>
            <w:vAlign w:val="center"/>
          </w:tcPr>
          <w:p w:rsidR="00C93707" w:rsidRDefault="00C93707">
            <w:pPr>
              <w:spacing w:after="1" w:line="220" w:lineRule="atLeast"/>
              <w:jc w:val="center"/>
            </w:pPr>
            <w:r>
              <w:rPr>
                <w:rFonts w:ascii="Calibri" w:hAnsi="Calibri" w:cs="Calibri"/>
              </w:rPr>
              <w:t>Источник значений показателя</w:t>
            </w:r>
          </w:p>
        </w:tc>
      </w:tr>
      <w:tr w:rsidR="00C93707">
        <w:tc>
          <w:tcPr>
            <w:tcW w:w="907" w:type="dxa"/>
            <w:vMerge/>
          </w:tcPr>
          <w:p w:rsidR="00C93707" w:rsidRDefault="00C93707"/>
        </w:tc>
        <w:tc>
          <w:tcPr>
            <w:tcW w:w="2665" w:type="dxa"/>
            <w:vMerge/>
          </w:tcPr>
          <w:p w:rsidR="00C93707" w:rsidRDefault="00C93707"/>
        </w:tc>
        <w:tc>
          <w:tcPr>
            <w:tcW w:w="907" w:type="dxa"/>
            <w:vMerge/>
          </w:tcPr>
          <w:p w:rsidR="00C93707" w:rsidRDefault="00C93707"/>
        </w:tc>
        <w:tc>
          <w:tcPr>
            <w:tcW w:w="1174" w:type="dxa"/>
            <w:vAlign w:val="center"/>
          </w:tcPr>
          <w:p w:rsidR="00C93707" w:rsidRDefault="00C93707">
            <w:pPr>
              <w:spacing w:after="1" w:line="220" w:lineRule="atLeast"/>
              <w:jc w:val="center"/>
            </w:pPr>
            <w:r>
              <w:rPr>
                <w:rFonts w:ascii="Calibri" w:hAnsi="Calibri" w:cs="Calibri"/>
              </w:rPr>
              <w:t>Отчетный год</w:t>
            </w:r>
          </w:p>
        </w:tc>
        <w:tc>
          <w:tcPr>
            <w:tcW w:w="1077" w:type="dxa"/>
            <w:vAlign w:val="center"/>
          </w:tcPr>
          <w:p w:rsidR="00C93707" w:rsidRDefault="00C93707">
            <w:pPr>
              <w:spacing w:after="1" w:line="220" w:lineRule="atLeast"/>
              <w:jc w:val="center"/>
            </w:pPr>
            <w:r>
              <w:rPr>
                <w:rFonts w:ascii="Calibri" w:hAnsi="Calibri" w:cs="Calibri"/>
              </w:rPr>
              <w:t>Текущий год</w:t>
            </w:r>
          </w:p>
        </w:tc>
        <w:tc>
          <w:tcPr>
            <w:tcW w:w="794" w:type="dxa"/>
            <w:vMerge w:val="restart"/>
            <w:vAlign w:val="center"/>
          </w:tcPr>
          <w:p w:rsidR="00C93707" w:rsidRDefault="00C93707">
            <w:pPr>
              <w:spacing w:after="1" w:line="220" w:lineRule="atLeast"/>
              <w:jc w:val="center"/>
            </w:pPr>
            <w:r>
              <w:rPr>
                <w:rFonts w:ascii="Calibri" w:hAnsi="Calibri" w:cs="Calibri"/>
              </w:rPr>
              <w:t>2017 год</w:t>
            </w:r>
          </w:p>
        </w:tc>
        <w:tc>
          <w:tcPr>
            <w:tcW w:w="794" w:type="dxa"/>
            <w:vMerge w:val="restart"/>
            <w:vAlign w:val="center"/>
          </w:tcPr>
          <w:p w:rsidR="00C93707" w:rsidRDefault="00C93707">
            <w:pPr>
              <w:spacing w:after="1" w:line="220" w:lineRule="atLeast"/>
              <w:jc w:val="center"/>
            </w:pPr>
            <w:r>
              <w:rPr>
                <w:rFonts w:ascii="Calibri" w:hAnsi="Calibri" w:cs="Calibri"/>
              </w:rPr>
              <w:t>2018 год</w:t>
            </w:r>
          </w:p>
        </w:tc>
        <w:tc>
          <w:tcPr>
            <w:tcW w:w="794" w:type="dxa"/>
            <w:vMerge w:val="restart"/>
            <w:vAlign w:val="center"/>
          </w:tcPr>
          <w:p w:rsidR="00C93707" w:rsidRDefault="00C93707">
            <w:pPr>
              <w:spacing w:after="1" w:line="220" w:lineRule="atLeast"/>
              <w:jc w:val="center"/>
            </w:pPr>
            <w:r>
              <w:rPr>
                <w:rFonts w:ascii="Calibri" w:hAnsi="Calibri" w:cs="Calibri"/>
              </w:rPr>
              <w:t>2019 год</w:t>
            </w:r>
          </w:p>
        </w:tc>
        <w:tc>
          <w:tcPr>
            <w:tcW w:w="794" w:type="dxa"/>
            <w:vMerge w:val="restart"/>
            <w:vAlign w:val="center"/>
          </w:tcPr>
          <w:p w:rsidR="00C93707" w:rsidRDefault="00C93707">
            <w:pPr>
              <w:spacing w:after="1" w:line="220" w:lineRule="atLeast"/>
              <w:jc w:val="center"/>
            </w:pPr>
            <w:r>
              <w:rPr>
                <w:rFonts w:ascii="Calibri" w:hAnsi="Calibri" w:cs="Calibri"/>
              </w:rPr>
              <w:t>2020 год</w:t>
            </w:r>
          </w:p>
        </w:tc>
        <w:tc>
          <w:tcPr>
            <w:tcW w:w="794" w:type="dxa"/>
            <w:vMerge w:val="restart"/>
            <w:vAlign w:val="center"/>
          </w:tcPr>
          <w:p w:rsidR="00C93707" w:rsidRDefault="00C93707">
            <w:pPr>
              <w:spacing w:after="1" w:line="220" w:lineRule="atLeast"/>
              <w:jc w:val="center"/>
            </w:pPr>
            <w:r>
              <w:rPr>
                <w:rFonts w:ascii="Calibri" w:hAnsi="Calibri" w:cs="Calibri"/>
              </w:rPr>
              <w:t>2021 год</w:t>
            </w:r>
          </w:p>
        </w:tc>
        <w:tc>
          <w:tcPr>
            <w:tcW w:w="794" w:type="dxa"/>
            <w:vMerge w:val="restart"/>
            <w:vAlign w:val="center"/>
          </w:tcPr>
          <w:p w:rsidR="00C93707" w:rsidRDefault="00C93707">
            <w:pPr>
              <w:spacing w:after="1" w:line="220" w:lineRule="atLeast"/>
              <w:jc w:val="center"/>
            </w:pPr>
            <w:r>
              <w:rPr>
                <w:rFonts w:ascii="Calibri" w:hAnsi="Calibri" w:cs="Calibri"/>
              </w:rPr>
              <w:t>2022 год</w:t>
            </w:r>
          </w:p>
        </w:tc>
        <w:tc>
          <w:tcPr>
            <w:tcW w:w="794" w:type="dxa"/>
            <w:vMerge w:val="restart"/>
            <w:vAlign w:val="center"/>
          </w:tcPr>
          <w:p w:rsidR="00C93707" w:rsidRDefault="00C93707">
            <w:pPr>
              <w:spacing w:after="1" w:line="220" w:lineRule="atLeast"/>
              <w:jc w:val="center"/>
            </w:pPr>
            <w:r>
              <w:rPr>
                <w:rFonts w:ascii="Calibri" w:hAnsi="Calibri" w:cs="Calibri"/>
              </w:rPr>
              <w:t>2023 год</w:t>
            </w:r>
          </w:p>
        </w:tc>
        <w:tc>
          <w:tcPr>
            <w:tcW w:w="1304" w:type="dxa"/>
            <w:vMerge/>
          </w:tcPr>
          <w:p w:rsidR="00C93707" w:rsidRDefault="00C93707"/>
        </w:tc>
      </w:tr>
      <w:tr w:rsidR="00C93707">
        <w:tc>
          <w:tcPr>
            <w:tcW w:w="907" w:type="dxa"/>
            <w:vMerge/>
          </w:tcPr>
          <w:p w:rsidR="00C93707" w:rsidRDefault="00C93707"/>
        </w:tc>
        <w:tc>
          <w:tcPr>
            <w:tcW w:w="2665" w:type="dxa"/>
            <w:vMerge/>
          </w:tcPr>
          <w:p w:rsidR="00C93707" w:rsidRDefault="00C93707"/>
        </w:tc>
        <w:tc>
          <w:tcPr>
            <w:tcW w:w="907" w:type="dxa"/>
            <w:vMerge/>
          </w:tcPr>
          <w:p w:rsidR="00C93707" w:rsidRDefault="00C93707"/>
        </w:tc>
        <w:tc>
          <w:tcPr>
            <w:tcW w:w="1174" w:type="dxa"/>
            <w:vAlign w:val="center"/>
          </w:tcPr>
          <w:p w:rsidR="00C93707" w:rsidRDefault="00C93707">
            <w:pPr>
              <w:spacing w:after="1" w:line="220" w:lineRule="atLeast"/>
              <w:jc w:val="center"/>
            </w:pPr>
            <w:r>
              <w:rPr>
                <w:rFonts w:ascii="Calibri" w:hAnsi="Calibri" w:cs="Calibri"/>
              </w:rPr>
              <w:t>2015 год</w:t>
            </w:r>
          </w:p>
        </w:tc>
        <w:tc>
          <w:tcPr>
            <w:tcW w:w="1077" w:type="dxa"/>
            <w:vAlign w:val="center"/>
          </w:tcPr>
          <w:p w:rsidR="00C93707" w:rsidRDefault="00C93707">
            <w:pPr>
              <w:spacing w:after="1" w:line="220" w:lineRule="atLeast"/>
              <w:jc w:val="center"/>
            </w:pPr>
            <w:r>
              <w:rPr>
                <w:rFonts w:ascii="Calibri" w:hAnsi="Calibri" w:cs="Calibri"/>
              </w:rPr>
              <w:t>2016 год</w:t>
            </w:r>
          </w:p>
        </w:tc>
        <w:tc>
          <w:tcPr>
            <w:tcW w:w="794" w:type="dxa"/>
            <w:vMerge/>
          </w:tcPr>
          <w:p w:rsidR="00C93707" w:rsidRDefault="00C93707"/>
        </w:tc>
        <w:tc>
          <w:tcPr>
            <w:tcW w:w="794" w:type="dxa"/>
            <w:vMerge/>
          </w:tcPr>
          <w:p w:rsidR="00C93707" w:rsidRDefault="00C93707"/>
        </w:tc>
        <w:tc>
          <w:tcPr>
            <w:tcW w:w="794" w:type="dxa"/>
            <w:vMerge/>
          </w:tcPr>
          <w:p w:rsidR="00C93707" w:rsidRDefault="00C93707"/>
        </w:tc>
        <w:tc>
          <w:tcPr>
            <w:tcW w:w="794" w:type="dxa"/>
            <w:vMerge/>
          </w:tcPr>
          <w:p w:rsidR="00C93707" w:rsidRDefault="00C93707"/>
        </w:tc>
        <w:tc>
          <w:tcPr>
            <w:tcW w:w="794" w:type="dxa"/>
            <w:vMerge/>
          </w:tcPr>
          <w:p w:rsidR="00C93707" w:rsidRDefault="00C93707"/>
        </w:tc>
        <w:tc>
          <w:tcPr>
            <w:tcW w:w="794" w:type="dxa"/>
            <w:vMerge/>
          </w:tcPr>
          <w:p w:rsidR="00C93707" w:rsidRDefault="00C93707"/>
        </w:tc>
        <w:tc>
          <w:tcPr>
            <w:tcW w:w="794" w:type="dxa"/>
            <w:vMerge/>
          </w:tcPr>
          <w:p w:rsidR="00C93707" w:rsidRDefault="00C93707"/>
        </w:tc>
        <w:tc>
          <w:tcPr>
            <w:tcW w:w="1304" w:type="dxa"/>
            <w:vMerge/>
          </w:tcPr>
          <w:p w:rsidR="00C93707" w:rsidRDefault="00C93707"/>
        </w:tc>
      </w:tr>
      <w:tr w:rsidR="00C93707">
        <w:tc>
          <w:tcPr>
            <w:tcW w:w="907" w:type="dxa"/>
          </w:tcPr>
          <w:p w:rsidR="00C93707" w:rsidRDefault="00C93707">
            <w:pPr>
              <w:spacing w:after="1" w:line="220" w:lineRule="atLeast"/>
            </w:pPr>
            <w:r>
              <w:rPr>
                <w:rFonts w:ascii="Calibri" w:hAnsi="Calibri" w:cs="Calibri"/>
              </w:rPr>
              <w:t>1</w:t>
            </w:r>
          </w:p>
        </w:tc>
        <w:tc>
          <w:tcPr>
            <w:tcW w:w="2665" w:type="dxa"/>
            <w:vAlign w:val="center"/>
          </w:tcPr>
          <w:p w:rsidR="00C93707" w:rsidRDefault="00C93707">
            <w:pPr>
              <w:spacing w:after="1" w:line="220" w:lineRule="atLeast"/>
              <w:outlineLvl w:val="2"/>
            </w:pPr>
            <w:r>
              <w:rPr>
                <w:rFonts w:ascii="Calibri" w:hAnsi="Calibri" w:cs="Calibri"/>
              </w:rPr>
              <w:t>Цель 1.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tc>
        <w:tc>
          <w:tcPr>
            <w:tcW w:w="907" w:type="dxa"/>
            <w:vAlign w:val="center"/>
          </w:tcPr>
          <w:p w:rsidR="00C93707" w:rsidRDefault="00C93707">
            <w:pPr>
              <w:spacing w:after="1" w:line="220" w:lineRule="atLeast"/>
            </w:pPr>
          </w:p>
        </w:tc>
        <w:tc>
          <w:tcPr>
            <w:tcW w:w="7809" w:type="dxa"/>
            <w:gridSpan w:val="9"/>
            <w:vAlign w:val="center"/>
          </w:tcPr>
          <w:p w:rsidR="00C93707" w:rsidRDefault="00C93707">
            <w:pPr>
              <w:spacing w:after="1" w:line="220" w:lineRule="atLeast"/>
            </w:pPr>
          </w:p>
        </w:tc>
        <w:tc>
          <w:tcPr>
            <w:tcW w:w="1304" w:type="dxa"/>
            <w:vAlign w:val="center"/>
          </w:tcPr>
          <w:p w:rsidR="00C93707" w:rsidRDefault="00C93707">
            <w:pPr>
              <w:spacing w:after="1" w:line="220" w:lineRule="atLeast"/>
            </w:pPr>
            <w:r>
              <w:rPr>
                <w:rFonts w:ascii="Calibri" w:hAnsi="Calibri" w:cs="Calibri"/>
              </w:rPr>
              <w:t>Отчеты ГРБС</w:t>
            </w:r>
          </w:p>
        </w:tc>
      </w:tr>
      <w:tr w:rsidR="00C93707">
        <w:tc>
          <w:tcPr>
            <w:tcW w:w="907" w:type="dxa"/>
          </w:tcPr>
          <w:p w:rsidR="00C93707" w:rsidRDefault="00C93707">
            <w:pPr>
              <w:spacing w:after="1" w:line="220" w:lineRule="atLeast"/>
            </w:pPr>
            <w:r>
              <w:rPr>
                <w:rFonts w:ascii="Calibri" w:hAnsi="Calibri" w:cs="Calibri"/>
              </w:rPr>
              <w:t>1.1</w:t>
            </w:r>
          </w:p>
        </w:tc>
        <w:tc>
          <w:tcPr>
            <w:tcW w:w="2665" w:type="dxa"/>
          </w:tcPr>
          <w:p w:rsidR="00C93707" w:rsidRDefault="00C93707">
            <w:pPr>
              <w:spacing w:after="1" w:line="220" w:lineRule="atLeast"/>
              <w:outlineLvl w:val="3"/>
            </w:pPr>
            <w:r>
              <w:rPr>
                <w:rFonts w:ascii="Calibri" w:hAnsi="Calibri" w:cs="Calibri"/>
              </w:rPr>
              <w:t>Задача 1. Предоставление мер государственной поддержки в решении жилищной проблемы молодым семьям</w:t>
            </w:r>
          </w:p>
        </w:tc>
        <w:tc>
          <w:tcPr>
            <w:tcW w:w="907" w:type="dxa"/>
          </w:tcPr>
          <w:p w:rsidR="00C93707" w:rsidRDefault="00C93707">
            <w:pPr>
              <w:spacing w:after="1" w:line="220" w:lineRule="atLeast"/>
            </w:pPr>
          </w:p>
        </w:tc>
        <w:tc>
          <w:tcPr>
            <w:tcW w:w="7809" w:type="dxa"/>
            <w:gridSpan w:val="9"/>
          </w:tcPr>
          <w:p w:rsidR="00C93707" w:rsidRDefault="00C93707">
            <w:pPr>
              <w:spacing w:after="1" w:line="220" w:lineRule="atLeast"/>
            </w:pPr>
          </w:p>
        </w:tc>
        <w:tc>
          <w:tcPr>
            <w:tcW w:w="1304" w:type="dxa"/>
          </w:tcPr>
          <w:p w:rsidR="00C93707" w:rsidRDefault="00C93707">
            <w:pPr>
              <w:spacing w:after="1" w:line="220" w:lineRule="atLeast"/>
            </w:pPr>
          </w:p>
        </w:tc>
      </w:tr>
      <w:tr w:rsidR="00C93707">
        <w:tc>
          <w:tcPr>
            <w:tcW w:w="907" w:type="dxa"/>
          </w:tcPr>
          <w:p w:rsidR="00C93707" w:rsidRDefault="00C93707">
            <w:pPr>
              <w:spacing w:after="1" w:line="220" w:lineRule="atLeast"/>
            </w:pPr>
            <w:r>
              <w:rPr>
                <w:rFonts w:ascii="Calibri" w:hAnsi="Calibri" w:cs="Calibri"/>
              </w:rPr>
              <w:t>1.1.1</w:t>
            </w:r>
          </w:p>
        </w:tc>
        <w:tc>
          <w:tcPr>
            <w:tcW w:w="2665" w:type="dxa"/>
          </w:tcPr>
          <w:p w:rsidR="00C93707" w:rsidRDefault="00C93707">
            <w:pPr>
              <w:spacing w:after="1" w:line="220" w:lineRule="atLeast"/>
            </w:pPr>
            <w:r>
              <w:rPr>
                <w:rFonts w:ascii="Calibri" w:hAnsi="Calibri" w:cs="Calibri"/>
              </w:rPr>
              <w:t>Количество молодых семей, получивших региональную социальную выплату</w:t>
            </w:r>
          </w:p>
        </w:tc>
        <w:tc>
          <w:tcPr>
            <w:tcW w:w="907" w:type="dxa"/>
          </w:tcPr>
          <w:p w:rsidR="00C93707" w:rsidRDefault="00C93707">
            <w:pPr>
              <w:spacing w:after="1" w:line="220" w:lineRule="atLeast"/>
            </w:pPr>
            <w:r>
              <w:rPr>
                <w:rFonts w:ascii="Calibri" w:hAnsi="Calibri" w:cs="Calibri"/>
              </w:rPr>
              <w:t>единиц</w:t>
            </w:r>
          </w:p>
        </w:tc>
        <w:tc>
          <w:tcPr>
            <w:tcW w:w="1174" w:type="dxa"/>
          </w:tcPr>
          <w:p w:rsidR="00C93707" w:rsidRDefault="00C93707">
            <w:pPr>
              <w:spacing w:after="1" w:line="220" w:lineRule="atLeast"/>
            </w:pPr>
            <w:r>
              <w:rPr>
                <w:rFonts w:ascii="Calibri" w:hAnsi="Calibri" w:cs="Calibri"/>
              </w:rPr>
              <w:t>0</w:t>
            </w:r>
          </w:p>
        </w:tc>
        <w:tc>
          <w:tcPr>
            <w:tcW w:w="1077" w:type="dxa"/>
          </w:tcPr>
          <w:p w:rsidR="00C93707" w:rsidRDefault="00C93707">
            <w:pPr>
              <w:spacing w:after="1" w:line="220" w:lineRule="atLeast"/>
            </w:pPr>
            <w:r>
              <w:rPr>
                <w:rFonts w:ascii="Calibri" w:hAnsi="Calibri" w:cs="Calibri"/>
              </w:rPr>
              <w:t>1</w:t>
            </w:r>
          </w:p>
        </w:tc>
        <w:tc>
          <w:tcPr>
            <w:tcW w:w="794" w:type="dxa"/>
          </w:tcPr>
          <w:p w:rsidR="00C93707" w:rsidRDefault="00C93707">
            <w:pPr>
              <w:spacing w:after="1" w:line="220" w:lineRule="atLeast"/>
            </w:pPr>
            <w:r>
              <w:rPr>
                <w:rFonts w:ascii="Calibri" w:hAnsi="Calibri" w:cs="Calibri"/>
              </w:rPr>
              <w:t>6/7 &lt;*&gt;</w:t>
            </w:r>
          </w:p>
        </w:tc>
        <w:tc>
          <w:tcPr>
            <w:tcW w:w="794" w:type="dxa"/>
          </w:tcPr>
          <w:p w:rsidR="00C93707" w:rsidRDefault="00C93707">
            <w:pPr>
              <w:spacing w:after="1" w:line="220" w:lineRule="atLeast"/>
            </w:pPr>
            <w:r>
              <w:rPr>
                <w:rFonts w:ascii="Calibri" w:hAnsi="Calibri" w:cs="Calibri"/>
              </w:rPr>
              <w:t>7/14 &lt;*&gt;</w:t>
            </w:r>
          </w:p>
        </w:tc>
        <w:tc>
          <w:tcPr>
            <w:tcW w:w="794" w:type="dxa"/>
          </w:tcPr>
          <w:p w:rsidR="00C93707" w:rsidRDefault="00C93707">
            <w:pPr>
              <w:spacing w:after="1" w:line="220" w:lineRule="atLeast"/>
            </w:pPr>
            <w:r>
              <w:rPr>
                <w:rFonts w:ascii="Calibri" w:hAnsi="Calibri" w:cs="Calibri"/>
              </w:rPr>
              <w:t>1/15 &lt;*&gt;</w:t>
            </w:r>
          </w:p>
        </w:tc>
        <w:tc>
          <w:tcPr>
            <w:tcW w:w="794" w:type="dxa"/>
          </w:tcPr>
          <w:p w:rsidR="00C93707" w:rsidRDefault="00C93707">
            <w:pPr>
              <w:spacing w:after="1" w:line="220" w:lineRule="atLeast"/>
            </w:pPr>
            <w:r>
              <w:rPr>
                <w:rFonts w:ascii="Calibri" w:hAnsi="Calibri" w:cs="Calibri"/>
              </w:rPr>
              <w:t>1/16 &lt;*&gt;</w:t>
            </w:r>
          </w:p>
        </w:tc>
        <w:tc>
          <w:tcPr>
            <w:tcW w:w="794" w:type="dxa"/>
          </w:tcPr>
          <w:p w:rsidR="00C93707" w:rsidRDefault="00C93707">
            <w:pPr>
              <w:spacing w:after="1" w:line="220" w:lineRule="atLeast"/>
            </w:pPr>
            <w:r>
              <w:rPr>
                <w:rFonts w:ascii="Calibri" w:hAnsi="Calibri" w:cs="Calibri"/>
              </w:rPr>
              <w:t>4/20 &lt;*&gt;</w:t>
            </w:r>
          </w:p>
        </w:tc>
        <w:tc>
          <w:tcPr>
            <w:tcW w:w="794" w:type="dxa"/>
          </w:tcPr>
          <w:p w:rsidR="00C93707" w:rsidRDefault="00C93707">
            <w:pPr>
              <w:spacing w:after="1" w:line="220" w:lineRule="atLeast"/>
            </w:pPr>
            <w:r>
              <w:rPr>
                <w:rFonts w:ascii="Calibri" w:hAnsi="Calibri" w:cs="Calibri"/>
              </w:rPr>
              <w:t>4/24 &lt;*&gt;</w:t>
            </w:r>
          </w:p>
        </w:tc>
        <w:tc>
          <w:tcPr>
            <w:tcW w:w="794" w:type="dxa"/>
          </w:tcPr>
          <w:p w:rsidR="00C93707" w:rsidRDefault="00C93707">
            <w:pPr>
              <w:spacing w:after="1" w:line="220" w:lineRule="atLeast"/>
            </w:pPr>
            <w:r>
              <w:rPr>
                <w:rFonts w:ascii="Calibri" w:hAnsi="Calibri" w:cs="Calibri"/>
              </w:rPr>
              <w:t>4/28 &lt;*&gt;</w:t>
            </w:r>
          </w:p>
        </w:tc>
        <w:tc>
          <w:tcPr>
            <w:tcW w:w="1304" w:type="dxa"/>
          </w:tcPr>
          <w:p w:rsidR="00C93707" w:rsidRDefault="00C93707">
            <w:pPr>
              <w:spacing w:after="1" w:line="220" w:lineRule="atLeast"/>
            </w:pPr>
          </w:p>
        </w:tc>
      </w:tr>
    </w:tbl>
    <w:p w:rsidR="00C93707" w:rsidRDefault="00C93707">
      <w:pPr>
        <w:spacing w:after="1" w:line="220" w:lineRule="atLeast"/>
      </w:pPr>
    </w:p>
    <w:p w:rsidR="00C93707" w:rsidRDefault="00C93707">
      <w:pPr>
        <w:spacing w:after="1" w:line="220" w:lineRule="atLeast"/>
        <w:ind w:firstLine="540"/>
        <w:jc w:val="both"/>
      </w:pPr>
      <w:r>
        <w:rPr>
          <w:rFonts w:ascii="Calibri" w:hAnsi="Calibri" w:cs="Calibri"/>
        </w:rPr>
        <w:t>--------------------------------</w:t>
      </w:r>
    </w:p>
    <w:p w:rsidR="00C93707" w:rsidRDefault="00C93707">
      <w:pPr>
        <w:spacing w:before="220" w:after="1" w:line="220" w:lineRule="atLeast"/>
        <w:ind w:firstLine="540"/>
        <w:jc w:val="both"/>
      </w:pPr>
      <w:r>
        <w:rPr>
          <w:rFonts w:ascii="Calibri" w:hAnsi="Calibri" w:cs="Calibri"/>
        </w:rPr>
        <w:t>&lt;*&gt; - Количество молодых семей нарастающим итогом с начала реализации муниципальной программы.</w:t>
      </w:r>
    </w:p>
    <w:p w:rsidR="00C93707" w:rsidRDefault="00C93707">
      <w:pPr>
        <w:spacing w:after="1" w:line="220" w:lineRule="atLeast"/>
      </w:pPr>
    </w:p>
    <w:p w:rsidR="00C93707" w:rsidRDefault="00C93707">
      <w:pPr>
        <w:spacing w:after="1" w:line="220" w:lineRule="atLeast"/>
        <w:jc w:val="center"/>
        <w:outlineLvl w:val="1"/>
      </w:pPr>
      <w:r>
        <w:rPr>
          <w:rFonts w:ascii="Calibri" w:hAnsi="Calibri" w:cs="Calibri"/>
          <w:b/>
        </w:rPr>
        <w:t>Раздел 3. ПЛАН МЕРОПРИЯТИЙ МУНИЦИПАЛЬНОЙ ПРОГРАММЫ</w:t>
      </w:r>
    </w:p>
    <w:p w:rsidR="00C93707" w:rsidRDefault="00C93707">
      <w:pPr>
        <w:spacing w:after="1" w:line="220" w:lineRule="atLeast"/>
        <w:jc w:val="center"/>
      </w:pPr>
      <w:r>
        <w:rPr>
          <w:rFonts w:ascii="Calibri" w:hAnsi="Calibri" w:cs="Calibri"/>
          <w:b/>
        </w:rPr>
        <w:t>"ПРЕДОСТАВЛЕНИЕ РЕГИОНАЛЬНОЙ ПОДДЕРЖКИ МОЛОДЫМ СЕМЬЯМ</w:t>
      </w:r>
    </w:p>
    <w:p w:rsidR="00C93707" w:rsidRDefault="00C93707">
      <w:pPr>
        <w:spacing w:after="1" w:line="220" w:lineRule="atLeast"/>
        <w:jc w:val="center"/>
      </w:pPr>
      <w:r>
        <w:rPr>
          <w:rFonts w:ascii="Calibri" w:hAnsi="Calibri" w:cs="Calibri"/>
          <w:b/>
        </w:rPr>
        <w:t>НА УЛУЧШЕНИЕ ЖИЛИЩНЫХ УСЛОВИЙ НА ТЕРРИТОРИИ</w:t>
      </w:r>
    </w:p>
    <w:p w:rsidR="00C93707" w:rsidRDefault="00C93707">
      <w:pPr>
        <w:spacing w:after="1" w:line="220" w:lineRule="atLeast"/>
        <w:jc w:val="center"/>
      </w:pPr>
      <w:r>
        <w:rPr>
          <w:rFonts w:ascii="Calibri" w:hAnsi="Calibri" w:cs="Calibri"/>
          <w:b/>
        </w:rPr>
        <w:t>ГОРОДСКОГО ОКРУГА ПЕРВОУРАЛЬСК НА 2017 - 2023 ГОДЫ"</w:t>
      </w:r>
    </w:p>
    <w:p w:rsidR="00C93707" w:rsidRDefault="00C93707">
      <w:pPr>
        <w:spacing w:after="1" w:line="220" w:lineRule="atLeast"/>
        <w:jc w:val="center"/>
      </w:pPr>
      <w:proofErr w:type="gramStart"/>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C93707" w:rsidRDefault="00C93707">
      <w:pPr>
        <w:spacing w:after="1" w:line="220" w:lineRule="atLeast"/>
        <w:jc w:val="center"/>
      </w:pPr>
      <w:r>
        <w:rPr>
          <w:rFonts w:ascii="Calibri" w:hAnsi="Calibri" w:cs="Calibri"/>
        </w:rPr>
        <w:t>городского округа Первоуральск от 19.10.2020 N 2032)</w:t>
      </w:r>
    </w:p>
    <w:p w:rsidR="00C93707" w:rsidRDefault="00C93707">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44"/>
        <w:gridCol w:w="1744"/>
        <w:gridCol w:w="1191"/>
        <w:gridCol w:w="1077"/>
        <w:gridCol w:w="1191"/>
        <w:gridCol w:w="1077"/>
        <w:gridCol w:w="1077"/>
        <w:gridCol w:w="1077"/>
        <w:gridCol w:w="1077"/>
        <w:gridCol w:w="1077"/>
        <w:gridCol w:w="1587"/>
      </w:tblGrid>
      <w:tr w:rsidR="00C93707">
        <w:tc>
          <w:tcPr>
            <w:tcW w:w="680" w:type="dxa"/>
            <w:vMerge w:val="restart"/>
            <w:vAlign w:val="center"/>
          </w:tcPr>
          <w:p w:rsidR="00C93707" w:rsidRDefault="00C93707">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44" w:type="dxa"/>
            <w:vMerge w:val="restart"/>
            <w:vAlign w:val="center"/>
          </w:tcPr>
          <w:p w:rsidR="00C93707" w:rsidRDefault="00C93707">
            <w:pPr>
              <w:spacing w:after="1" w:line="220" w:lineRule="atLeast"/>
              <w:jc w:val="center"/>
            </w:pPr>
            <w:r>
              <w:rPr>
                <w:rFonts w:ascii="Calibri" w:hAnsi="Calibri" w:cs="Calibri"/>
              </w:rPr>
              <w:t>Наименование мероприятия/Источники расходов на финансирование</w:t>
            </w:r>
          </w:p>
        </w:tc>
        <w:tc>
          <w:tcPr>
            <w:tcW w:w="1744" w:type="dxa"/>
            <w:vMerge w:val="restart"/>
            <w:vAlign w:val="center"/>
          </w:tcPr>
          <w:p w:rsidR="00C93707" w:rsidRDefault="00C93707">
            <w:pPr>
              <w:spacing w:after="1" w:line="220" w:lineRule="atLeast"/>
              <w:jc w:val="center"/>
            </w:pPr>
            <w:r>
              <w:rPr>
                <w:rFonts w:ascii="Calibri" w:hAnsi="Calibri" w:cs="Calibri"/>
              </w:rPr>
              <w:t>Ответственный исполнитель мероприятия</w:t>
            </w:r>
          </w:p>
        </w:tc>
        <w:tc>
          <w:tcPr>
            <w:tcW w:w="8844" w:type="dxa"/>
            <w:gridSpan w:val="8"/>
            <w:vAlign w:val="center"/>
          </w:tcPr>
          <w:p w:rsidR="00C93707" w:rsidRDefault="00C93707">
            <w:pPr>
              <w:spacing w:after="1" w:line="220" w:lineRule="atLeast"/>
              <w:jc w:val="center"/>
            </w:pPr>
            <w:r>
              <w:rPr>
                <w:rFonts w:ascii="Calibri" w:hAnsi="Calibri" w:cs="Calibri"/>
              </w:rPr>
              <w:t>Объем расходов на выполнение мероприятий за счет всех источников, тыс. рублей</w:t>
            </w:r>
          </w:p>
        </w:tc>
        <w:tc>
          <w:tcPr>
            <w:tcW w:w="1587" w:type="dxa"/>
            <w:vMerge w:val="restart"/>
            <w:vAlign w:val="center"/>
          </w:tcPr>
          <w:p w:rsidR="00C93707" w:rsidRDefault="00C93707">
            <w:pPr>
              <w:spacing w:after="1" w:line="220" w:lineRule="atLeast"/>
              <w:jc w:val="center"/>
            </w:pPr>
            <w:r>
              <w:rPr>
                <w:rFonts w:ascii="Calibri" w:hAnsi="Calibri" w:cs="Calibri"/>
              </w:rPr>
              <w:t xml:space="preserve">Номера целевых </w:t>
            </w:r>
            <w:proofErr w:type="gramStart"/>
            <w:r>
              <w:rPr>
                <w:rFonts w:ascii="Calibri" w:hAnsi="Calibri" w:cs="Calibri"/>
              </w:rPr>
              <w:t>показателей</w:t>
            </w:r>
            <w:proofErr w:type="gramEnd"/>
            <w:r>
              <w:rPr>
                <w:rFonts w:ascii="Calibri" w:hAnsi="Calibri" w:cs="Calibri"/>
              </w:rPr>
              <w:t xml:space="preserve"> на достижение которых направлены мероприятия</w:t>
            </w:r>
          </w:p>
        </w:tc>
      </w:tr>
      <w:tr w:rsidR="00C93707">
        <w:tc>
          <w:tcPr>
            <w:tcW w:w="680" w:type="dxa"/>
            <w:vMerge/>
          </w:tcPr>
          <w:p w:rsidR="00C93707" w:rsidRDefault="00C93707"/>
        </w:tc>
        <w:tc>
          <w:tcPr>
            <w:tcW w:w="2644" w:type="dxa"/>
            <w:vMerge/>
          </w:tcPr>
          <w:p w:rsidR="00C93707" w:rsidRDefault="00C93707"/>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Всего</w:t>
            </w:r>
          </w:p>
        </w:tc>
        <w:tc>
          <w:tcPr>
            <w:tcW w:w="1077" w:type="dxa"/>
            <w:vAlign w:val="center"/>
          </w:tcPr>
          <w:p w:rsidR="00C93707" w:rsidRDefault="00C93707">
            <w:pPr>
              <w:spacing w:after="1" w:line="220" w:lineRule="atLeast"/>
              <w:jc w:val="center"/>
            </w:pPr>
            <w:r>
              <w:rPr>
                <w:rFonts w:ascii="Calibri" w:hAnsi="Calibri" w:cs="Calibri"/>
              </w:rPr>
              <w:t>2017 год</w:t>
            </w:r>
          </w:p>
        </w:tc>
        <w:tc>
          <w:tcPr>
            <w:tcW w:w="1191" w:type="dxa"/>
            <w:vAlign w:val="center"/>
          </w:tcPr>
          <w:p w:rsidR="00C93707" w:rsidRDefault="00C93707">
            <w:pPr>
              <w:spacing w:after="1" w:line="220" w:lineRule="atLeast"/>
              <w:jc w:val="center"/>
            </w:pPr>
            <w:r>
              <w:rPr>
                <w:rFonts w:ascii="Calibri" w:hAnsi="Calibri" w:cs="Calibri"/>
              </w:rPr>
              <w:t>2018 год</w:t>
            </w:r>
          </w:p>
        </w:tc>
        <w:tc>
          <w:tcPr>
            <w:tcW w:w="1077" w:type="dxa"/>
            <w:vAlign w:val="center"/>
          </w:tcPr>
          <w:p w:rsidR="00C93707" w:rsidRDefault="00C93707">
            <w:pPr>
              <w:spacing w:after="1" w:line="220" w:lineRule="atLeast"/>
              <w:jc w:val="center"/>
            </w:pPr>
            <w:r>
              <w:rPr>
                <w:rFonts w:ascii="Calibri" w:hAnsi="Calibri" w:cs="Calibri"/>
              </w:rPr>
              <w:t>2019 год</w:t>
            </w:r>
          </w:p>
        </w:tc>
        <w:tc>
          <w:tcPr>
            <w:tcW w:w="1077" w:type="dxa"/>
            <w:vAlign w:val="center"/>
          </w:tcPr>
          <w:p w:rsidR="00C93707" w:rsidRDefault="00C93707">
            <w:pPr>
              <w:spacing w:after="1" w:line="220" w:lineRule="atLeast"/>
              <w:jc w:val="center"/>
            </w:pPr>
            <w:r>
              <w:rPr>
                <w:rFonts w:ascii="Calibri" w:hAnsi="Calibri" w:cs="Calibri"/>
              </w:rPr>
              <w:t>2020 год</w:t>
            </w:r>
          </w:p>
        </w:tc>
        <w:tc>
          <w:tcPr>
            <w:tcW w:w="1077" w:type="dxa"/>
            <w:vAlign w:val="center"/>
          </w:tcPr>
          <w:p w:rsidR="00C93707" w:rsidRDefault="00C93707">
            <w:pPr>
              <w:spacing w:after="1" w:line="220" w:lineRule="atLeast"/>
              <w:jc w:val="center"/>
            </w:pPr>
            <w:r>
              <w:rPr>
                <w:rFonts w:ascii="Calibri" w:hAnsi="Calibri" w:cs="Calibri"/>
              </w:rPr>
              <w:t>2021 год</w:t>
            </w:r>
          </w:p>
        </w:tc>
        <w:tc>
          <w:tcPr>
            <w:tcW w:w="1077" w:type="dxa"/>
            <w:vAlign w:val="center"/>
          </w:tcPr>
          <w:p w:rsidR="00C93707" w:rsidRDefault="00C93707">
            <w:pPr>
              <w:spacing w:after="1" w:line="220" w:lineRule="atLeast"/>
              <w:jc w:val="center"/>
            </w:pPr>
            <w:r>
              <w:rPr>
                <w:rFonts w:ascii="Calibri" w:hAnsi="Calibri" w:cs="Calibri"/>
              </w:rPr>
              <w:t>2022 год</w:t>
            </w:r>
          </w:p>
        </w:tc>
        <w:tc>
          <w:tcPr>
            <w:tcW w:w="1077" w:type="dxa"/>
            <w:vAlign w:val="center"/>
          </w:tcPr>
          <w:p w:rsidR="00C93707" w:rsidRDefault="00C93707">
            <w:pPr>
              <w:spacing w:after="1" w:line="220" w:lineRule="atLeast"/>
              <w:jc w:val="center"/>
            </w:pPr>
            <w:r>
              <w:rPr>
                <w:rFonts w:ascii="Calibri" w:hAnsi="Calibri" w:cs="Calibri"/>
              </w:rPr>
              <w:t>2023 год</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Всего по муниципальной программе, в том числе:</w:t>
            </w:r>
          </w:p>
        </w:tc>
        <w:tc>
          <w:tcPr>
            <w:tcW w:w="1744"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jc w:val="center"/>
            </w:pPr>
            <w:r>
              <w:rPr>
                <w:rFonts w:ascii="Calibri" w:hAnsi="Calibri" w:cs="Calibri"/>
              </w:rPr>
              <w:t>63420,87</w:t>
            </w:r>
          </w:p>
        </w:tc>
        <w:tc>
          <w:tcPr>
            <w:tcW w:w="1077" w:type="dxa"/>
            <w:vAlign w:val="center"/>
          </w:tcPr>
          <w:p w:rsidR="00C93707" w:rsidRDefault="00C93707">
            <w:pPr>
              <w:spacing w:after="1" w:line="220" w:lineRule="atLeast"/>
              <w:jc w:val="center"/>
            </w:pPr>
            <w:r>
              <w:rPr>
                <w:rFonts w:ascii="Calibri" w:hAnsi="Calibri" w:cs="Calibri"/>
              </w:rPr>
              <w:t>9293,95</w:t>
            </w:r>
          </w:p>
        </w:tc>
        <w:tc>
          <w:tcPr>
            <w:tcW w:w="1191" w:type="dxa"/>
            <w:vAlign w:val="center"/>
          </w:tcPr>
          <w:p w:rsidR="00C93707" w:rsidRDefault="00C93707">
            <w:pPr>
              <w:spacing w:after="1" w:line="220" w:lineRule="atLeast"/>
              <w:jc w:val="center"/>
            </w:pPr>
            <w:r>
              <w:rPr>
                <w:rFonts w:ascii="Calibri" w:hAnsi="Calibri" w:cs="Calibri"/>
              </w:rPr>
              <w:t>12448,64</w:t>
            </w:r>
          </w:p>
        </w:tc>
        <w:tc>
          <w:tcPr>
            <w:tcW w:w="1077" w:type="dxa"/>
            <w:vAlign w:val="center"/>
          </w:tcPr>
          <w:p w:rsidR="00C93707" w:rsidRDefault="00C93707">
            <w:pPr>
              <w:spacing w:after="1" w:line="220" w:lineRule="atLeast"/>
              <w:jc w:val="center"/>
            </w:pPr>
            <w:r>
              <w:rPr>
                <w:rFonts w:ascii="Calibri" w:hAnsi="Calibri" w:cs="Calibri"/>
              </w:rPr>
              <w:t>2550,00</w:t>
            </w:r>
          </w:p>
        </w:tc>
        <w:tc>
          <w:tcPr>
            <w:tcW w:w="1077" w:type="dxa"/>
            <w:vAlign w:val="center"/>
          </w:tcPr>
          <w:p w:rsidR="00C93707" w:rsidRDefault="00C93707">
            <w:pPr>
              <w:spacing w:after="1" w:line="220" w:lineRule="atLeast"/>
              <w:jc w:val="center"/>
            </w:pPr>
            <w:r>
              <w:rPr>
                <w:rFonts w:ascii="Calibri" w:hAnsi="Calibri" w:cs="Calibri"/>
              </w:rPr>
              <w:t>9947,10</w:t>
            </w:r>
          </w:p>
        </w:tc>
        <w:tc>
          <w:tcPr>
            <w:tcW w:w="1077" w:type="dxa"/>
            <w:vAlign w:val="center"/>
          </w:tcPr>
          <w:p w:rsidR="00C93707" w:rsidRDefault="00C93707">
            <w:pPr>
              <w:spacing w:after="1" w:line="220" w:lineRule="atLeast"/>
              <w:jc w:val="center"/>
            </w:pPr>
            <w:r>
              <w:rPr>
                <w:rFonts w:ascii="Calibri" w:hAnsi="Calibri" w:cs="Calibri"/>
              </w:rPr>
              <w:t>9727,06</w:t>
            </w:r>
          </w:p>
        </w:tc>
        <w:tc>
          <w:tcPr>
            <w:tcW w:w="1077" w:type="dxa"/>
            <w:vAlign w:val="center"/>
          </w:tcPr>
          <w:p w:rsidR="00C93707" w:rsidRDefault="00C93707">
            <w:pPr>
              <w:spacing w:after="1" w:line="220" w:lineRule="atLeast"/>
              <w:jc w:val="center"/>
            </w:pPr>
            <w:r>
              <w:rPr>
                <w:rFonts w:ascii="Calibri" w:hAnsi="Calibri" w:cs="Calibri"/>
              </w:rPr>
              <w:t>9727,06</w:t>
            </w:r>
          </w:p>
        </w:tc>
        <w:tc>
          <w:tcPr>
            <w:tcW w:w="1077" w:type="dxa"/>
            <w:vAlign w:val="center"/>
          </w:tcPr>
          <w:p w:rsidR="00C93707" w:rsidRDefault="00C93707">
            <w:pPr>
              <w:spacing w:after="1" w:line="220" w:lineRule="atLeast"/>
              <w:jc w:val="center"/>
            </w:pPr>
            <w:r>
              <w:rPr>
                <w:rFonts w:ascii="Calibri" w:hAnsi="Calibri" w:cs="Calibri"/>
              </w:rPr>
              <w:t>9727,06</w:t>
            </w:r>
          </w:p>
        </w:tc>
        <w:tc>
          <w:tcPr>
            <w:tcW w:w="1587" w:type="dxa"/>
            <w:vMerge w:val="restart"/>
          </w:tcPr>
          <w:p w:rsidR="00C93707" w:rsidRDefault="00C93707">
            <w:pPr>
              <w:spacing w:after="1" w:line="220" w:lineRule="atLeast"/>
            </w:pPr>
          </w:p>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областной бюджет</w:t>
            </w:r>
          </w:p>
        </w:tc>
        <w:tc>
          <w:tcPr>
            <w:tcW w:w="1744" w:type="dxa"/>
            <w:vMerge w:val="restart"/>
            <w:vAlign w:val="center"/>
          </w:tcPr>
          <w:p w:rsidR="00C93707" w:rsidRDefault="00C93707">
            <w:pPr>
              <w:spacing w:after="1" w:line="220" w:lineRule="atLeast"/>
            </w:pPr>
          </w:p>
        </w:tc>
        <w:tc>
          <w:tcPr>
            <w:tcW w:w="1191" w:type="dxa"/>
            <w:vAlign w:val="center"/>
          </w:tcPr>
          <w:p w:rsidR="00C93707" w:rsidRDefault="00C93707">
            <w:pPr>
              <w:spacing w:after="1" w:line="220" w:lineRule="atLeast"/>
              <w:jc w:val="center"/>
            </w:pPr>
            <w:r>
              <w:rPr>
                <w:rFonts w:ascii="Calibri" w:hAnsi="Calibri" w:cs="Calibri"/>
              </w:rPr>
              <w:t>2517,00</w:t>
            </w:r>
          </w:p>
        </w:tc>
        <w:tc>
          <w:tcPr>
            <w:tcW w:w="1077" w:type="dxa"/>
            <w:vAlign w:val="center"/>
          </w:tcPr>
          <w:p w:rsidR="00C93707" w:rsidRDefault="00C93707">
            <w:pPr>
              <w:spacing w:after="1" w:line="220" w:lineRule="atLeast"/>
              <w:jc w:val="center"/>
            </w:pPr>
            <w:r>
              <w:rPr>
                <w:rFonts w:ascii="Calibri" w:hAnsi="Calibri" w:cs="Calibri"/>
              </w:rPr>
              <w:t>568,40</w:t>
            </w:r>
          </w:p>
        </w:tc>
        <w:tc>
          <w:tcPr>
            <w:tcW w:w="1191" w:type="dxa"/>
            <w:vAlign w:val="center"/>
          </w:tcPr>
          <w:p w:rsidR="00C93707" w:rsidRDefault="00C93707">
            <w:pPr>
              <w:spacing w:after="1" w:line="220" w:lineRule="atLeast"/>
              <w:jc w:val="center"/>
            </w:pPr>
            <w:r>
              <w:rPr>
                <w:rFonts w:ascii="Calibri" w:hAnsi="Calibri" w:cs="Calibri"/>
              </w:rPr>
              <w:t>1483,40</w:t>
            </w:r>
          </w:p>
        </w:tc>
        <w:tc>
          <w:tcPr>
            <w:tcW w:w="1077" w:type="dxa"/>
            <w:vAlign w:val="center"/>
          </w:tcPr>
          <w:p w:rsidR="00C93707" w:rsidRDefault="00C93707">
            <w:pPr>
              <w:spacing w:after="1" w:line="220" w:lineRule="atLeast"/>
              <w:jc w:val="center"/>
            </w:pPr>
            <w:r>
              <w:rPr>
                <w:rFonts w:ascii="Calibri" w:hAnsi="Calibri" w:cs="Calibri"/>
              </w:rPr>
              <w:t>285,70</w:t>
            </w:r>
          </w:p>
        </w:tc>
        <w:tc>
          <w:tcPr>
            <w:tcW w:w="1077" w:type="dxa"/>
            <w:vAlign w:val="center"/>
          </w:tcPr>
          <w:p w:rsidR="00C93707" w:rsidRDefault="00C93707">
            <w:pPr>
              <w:spacing w:after="1" w:line="220" w:lineRule="atLeast"/>
              <w:jc w:val="center"/>
            </w:pPr>
            <w:r>
              <w:rPr>
                <w:rFonts w:ascii="Calibri" w:hAnsi="Calibri" w:cs="Calibri"/>
              </w:rPr>
              <w:t>179,50</w:t>
            </w:r>
          </w:p>
        </w:tc>
        <w:tc>
          <w:tcPr>
            <w:tcW w:w="1077" w:type="dxa"/>
            <w:vAlign w:val="center"/>
          </w:tcPr>
          <w:p w:rsidR="00C93707" w:rsidRDefault="00C93707">
            <w:pPr>
              <w:spacing w:after="1" w:line="220" w:lineRule="atLeast"/>
              <w:jc w:val="center"/>
            </w:pPr>
            <w:r>
              <w:rPr>
                <w:rFonts w:ascii="Calibri" w:hAnsi="Calibri" w:cs="Calibri"/>
              </w:rPr>
              <w:t>0,00</w:t>
            </w:r>
          </w:p>
        </w:tc>
        <w:tc>
          <w:tcPr>
            <w:tcW w:w="1077" w:type="dxa"/>
            <w:vAlign w:val="center"/>
          </w:tcPr>
          <w:p w:rsidR="00C93707" w:rsidRDefault="00C93707">
            <w:pPr>
              <w:spacing w:after="1" w:line="220" w:lineRule="atLeast"/>
              <w:jc w:val="center"/>
            </w:pPr>
            <w:r>
              <w:rPr>
                <w:rFonts w:ascii="Calibri" w:hAnsi="Calibri" w:cs="Calibri"/>
              </w:rPr>
              <w:t>0,00</w:t>
            </w:r>
          </w:p>
        </w:tc>
        <w:tc>
          <w:tcPr>
            <w:tcW w:w="1077" w:type="dxa"/>
            <w:vAlign w:val="center"/>
          </w:tcPr>
          <w:p w:rsidR="00C93707" w:rsidRDefault="00C93707">
            <w:pPr>
              <w:spacing w:after="1" w:line="220" w:lineRule="atLeast"/>
              <w:jc w:val="center"/>
            </w:pPr>
            <w:r>
              <w:rPr>
                <w:rFonts w:ascii="Calibri" w:hAnsi="Calibri" w:cs="Calibri"/>
              </w:rPr>
              <w:t>0,00</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местный бюджет</w:t>
            </w:r>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7067,76</w:t>
            </w:r>
          </w:p>
        </w:tc>
        <w:tc>
          <w:tcPr>
            <w:tcW w:w="1077" w:type="dxa"/>
            <w:vAlign w:val="center"/>
          </w:tcPr>
          <w:p w:rsidR="00C93707" w:rsidRDefault="00C93707">
            <w:pPr>
              <w:spacing w:after="1" w:line="220" w:lineRule="atLeast"/>
              <w:jc w:val="center"/>
            </w:pPr>
            <w:r>
              <w:rPr>
                <w:rFonts w:ascii="Calibri" w:hAnsi="Calibri" w:cs="Calibri"/>
              </w:rPr>
              <w:t>2163,14</w:t>
            </w:r>
          </w:p>
        </w:tc>
        <w:tc>
          <w:tcPr>
            <w:tcW w:w="1191" w:type="dxa"/>
            <w:vAlign w:val="center"/>
          </w:tcPr>
          <w:p w:rsidR="00C93707" w:rsidRDefault="00C93707">
            <w:pPr>
              <w:spacing w:after="1" w:line="220" w:lineRule="atLeast"/>
              <w:jc w:val="center"/>
            </w:pPr>
            <w:r>
              <w:rPr>
                <w:rFonts w:ascii="Calibri" w:hAnsi="Calibri" w:cs="Calibri"/>
              </w:rPr>
              <w:t>2144,28</w:t>
            </w:r>
          </w:p>
        </w:tc>
        <w:tc>
          <w:tcPr>
            <w:tcW w:w="1077" w:type="dxa"/>
            <w:vAlign w:val="center"/>
          </w:tcPr>
          <w:p w:rsidR="00C93707" w:rsidRDefault="00C93707">
            <w:pPr>
              <w:spacing w:after="1" w:line="220" w:lineRule="atLeast"/>
              <w:jc w:val="center"/>
            </w:pPr>
            <w:r>
              <w:rPr>
                <w:rFonts w:ascii="Calibri" w:hAnsi="Calibri" w:cs="Calibri"/>
              </w:rPr>
              <w:t>319,79</w:t>
            </w:r>
          </w:p>
        </w:tc>
        <w:tc>
          <w:tcPr>
            <w:tcW w:w="1077" w:type="dxa"/>
            <w:vAlign w:val="center"/>
          </w:tcPr>
          <w:p w:rsidR="00C93707" w:rsidRDefault="00C93707">
            <w:pPr>
              <w:spacing w:after="1" w:line="220" w:lineRule="atLeast"/>
              <w:jc w:val="center"/>
            </w:pPr>
            <w:r>
              <w:rPr>
                <w:rFonts w:ascii="Calibri" w:hAnsi="Calibri" w:cs="Calibri"/>
              </w:rPr>
              <w:t>640,54</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 xml:space="preserve">в том числе: местный бюджет на условиях </w:t>
            </w:r>
            <w:proofErr w:type="spellStart"/>
            <w:r>
              <w:rPr>
                <w:rFonts w:ascii="Calibri" w:hAnsi="Calibri" w:cs="Calibri"/>
              </w:rPr>
              <w:t>софинансирования</w:t>
            </w:r>
            <w:proofErr w:type="spellEnd"/>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2760,34</w:t>
            </w:r>
          </w:p>
        </w:tc>
        <w:tc>
          <w:tcPr>
            <w:tcW w:w="1077"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jc w:val="center"/>
            </w:pPr>
            <w:r>
              <w:rPr>
                <w:rFonts w:ascii="Calibri" w:hAnsi="Calibri" w:cs="Calibri"/>
              </w:rPr>
              <w:t>319,79</w:t>
            </w:r>
          </w:p>
        </w:tc>
        <w:tc>
          <w:tcPr>
            <w:tcW w:w="1077" w:type="dxa"/>
            <w:vAlign w:val="center"/>
          </w:tcPr>
          <w:p w:rsidR="00C93707" w:rsidRDefault="00C93707">
            <w:pPr>
              <w:spacing w:after="1" w:line="220" w:lineRule="atLeast"/>
              <w:jc w:val="center"/>
            </w:pPr>
            <w:r>
              <w:rPr>
                <w:rFonts w:ascii="Calibri" w:hAnsi="Calibri" w:cs="Calibri"/>
              </w:rPr>
              <w:t>640,54</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внебюджетные источники</w:t>
            </w:r>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53836,12</w:t>
            </w:r>
          </w:p>
        </w:tc>
        <w:tc>
          <w:tcPr>
            <w:tcW w:w="1077" w:type="dxa"/>
            <w:vAlign w:val="center"/>
          </w:tcPr>
          <w:p w:rsidR="00C93707" w:rsidRDefault="00C93707">
            <w:pPr>
              <w:spacing w:after="1" w:line="220" w:lineRule="atLeast"/>
              <w:jc w:val="center"/>
            </w:pPr>
            <w:r>
              <w:rPr>
                <w:rFonts w:ascii="Calibri" w:hAnsi="Calibri" w:cs="Calibri"/>
              </w:rPr>
              <w:t>6562,41</w:t>
            </w:r>
          </w:p>
        </w:tc>
        <w:tc>
          <w:tcPr>
            <w:tcW w:w="1191" w:type="dxa"/>
            <w:vAlign w:val="center"/>
          </w:tcPr>
          <w:p w:rsidR="00C93707" w:rsidRDefault="00C93707">
            <w:pPr>
              <w:spacing w:after="1" w:line="220" w:lineRule="atLeast"/>
              <w:jc w:val="center"/>
            </w:pPr>
            <w:r>
              <w:rPr>
                <w:rFonts w:ascii="Calibri" w:hAnsi="Calibri" w:cs="Calibri"/>
              </w:rPr>
              <w:t>8820,96</w:t>
            </w:r>
          </w:p>
        </w:tc>
        <w:tc>
          <w:tcPr>
            <w:tcW w:w="1077" w:type="dxa"/>
            <w:vAlign w:val="center"/>
          </w:tcPr>
          <w:p w:rsidR="00C93707" w:rsidRDefault="00C93707">
            <w:pPr>
              <w:spacing w:after="1" w:line="220" w:lineRule="atLeast"/>
              <w:jc w:val="center"/>
            </w:pPr>
            <w:r>
              <w:rPr>
                <w:rFonts w:ascii="Calibri" w:hAnsi="Calibri" w:cs="Calibri"/>
              </w:rPr>
              <w:t>1944,51</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587" w:type="dxa"/>
            <w:vMerge/>
          </w:tcPr>
          <w:p w:rsidR="00C93707" w:rsidRDefault="00C93707"/>
        </w:tc>
      </w:tr>
      <w:tr w:rsidR="00C93707">
        <w:tc>
          <w:tcPr>
            <w:tcW w:w="680" w:type="dxa"/>
            <w:vMerge w:val="restart"/>
            <w:vAlign w:val="center"/>
          </w:tcPr>
          <w:p w:rsidR="00C93707" w:rsidRDefault="00C93707">
            <w:pPr>
              <w:spacing w:after="1" w:line="220" w:lineRule="atLeast"/>
            </w:pPr>
          </w:p>
        </w:tc>
        <w:tc>
          <w:tcPr>
            <w:tcW w:w="2644" w:type="dxa"/>
            <w:vAlign w:val="center"/>
          </w:tcPr>
          <w:p w:rsidR="00C93707" w:rsidRDefault="00C93707">
            <w:pPr>
              <w:spacing w:after="1" w:line="220" w:lineRule="atLeast"/>
            </w:pPr>
            <w:proofErr w:type="spellStart"/>
            <w:r>
              <w:rPr>
                <w:rFonts w:ascii="Calibri" w:hAnsi="Calibri" w:cs="Calibri"/>
              </w:rPr>
              <w:t>Справочно</w:t>
            </w:r>
            <w:proofErr w:type="spellEnd"/>
            <w:r>
              <w:rPr>
                <w:rFonts w:ascii="Calibri" w:hAnsi="Calibri" w:cs="Calibri"/>
              </w:rPr>
              <w:t>: &lt;**&gt;</w:t>
            </w:r>
          </w:p>
        </w:tc>
        <w:tc>
          <w:tcPr>
            <w:tcW w:w="1744" w:type="dxa"/>
            <w:vMerge w:val="restart"/>
            <w:vAlign w:val="center"/>
          </w:tcPr>
          <w:p w:rsidR="00C93707" w:rsidRDefault="00C93707">
            <w:pPr>
              <w:spacing w:after="1" w:line="220" w:lineRule="atLeast"/>
            </w:pPr>
          </w:p>
        </w:tc>
        <w:tc>
          <w:tcPr>
            <w:tcW w:w="1191"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191"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587" w:type="dxa"/>
            <w:vMerge w:val="restart"/>
            <w:vAlign w:val="center"/>
          </w:tcPr>
          <w:p w:rsidR="00C93707" w:rsidRDefault="00C93707">
            <w:pPr>
              <w:spacing w:after="1" w:line="220" w:lineRule="atLeast"/>
            </w:pPr>
          </w:p>
        </w:tc>
      </w:tr>
      <w:tr w:rsidR="00C93707">
        <w:tc>
          <w:tcPr>
            <w:tcW w:w="680" w:type="dxa"/>
            <w:vMerge/>
          </w:tcPr>
          <w:p w:rsidR="00C93707" w:rsidRDefault="00C93707"/>
        </w:tc>
        <w:tc>
          <w:tcPr>
            <w:tcW w:w="2644" w:type="dxa"/>
            <w:vAlign w:val="center"/>
          </w:tcPr>
          <w:p w:rsidR="00C93707" w:rsidRDefault="00C93707">
            <w:pPr>
              <w:spacing w:after="1" w:line="220" w:lineRule="atLeast"/>
            </w:pPr>
            <w:r>
              <w:rPr>
                <w:rFonts w:ascii="Calibri" w:hAnsi="Calibri" w:cs="Calibri"/>
              </w:rPr>
              <w:t xml:space="preserve">- участие в государственных программах на условиях </w:t>
            </w:r>
            <w:proofErr w:type="spellStart"/>
            <w:r>
              <w:rPr>
                <w:rFonts w:ascii="Calibri" w:hAnsi="Calibri" w:cs="Calibri"/>
              </w:rPr>
              <w:t>софинансирования</w:t>
            </w:r>
            <w:proofErr w:type="spellEnd"/>
          </w:p>
        </w:tc>
        <w:tc>
          <w:tcPr>
            <w:tcW w:w="1744" w:type="dxa"/>
            <w:vMerge/>
          </w:tcPr>
          <w:p w:rsidR="00C93707" w:rsidRDefault="00C93707"/>
        </w:tc>
        <w:tc>
          <w:tcPr>
            <w:tcW w:w="1191" w:type="dxa"/>
            <w:vMerge/>
          </w:tcPr>
          <w:p w:rsidR="00C93707" w:rsidRDefault="00C93707"/>
        </w:tc>
        <w:tc>
          <w:tcPr>
            <w:tcW w:w="1077" w:type="dxa"/>
            <w:vMerge/>
          </w:tcPr>
          <w:p w:rsidR="00C93707" w:rsidRDefault="00C93707"/>
        </w:tc>
        <w:tc>
          <w:tcPr>
            <w:tcW w:w="1191"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 участие в государственно-частном партнерстве</w:t>
            </w:r>
          </w:p>
        </w:tc>
        <w:tc>
          <w:tcPr>
            <w:tcW w:w="1744"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587" w:type="dxa"/>
            <w:vAlign w:val="center"/>
          </w:tcPr>
          <w:p w:rsidR="00C93707" w:rsidRDefault="00C93707">
            <w:pPr>
              <w:spacing w:after="1" w:line="220" w:lineRule="atLeast"/>
            </w:pPr>
          </w:p>
        </w:tc>
      </w:tr>
      <w:tr w:rsidR="00C93707">
        <w:tc>
          <w:tcPr>
            <w:tcW w:w="680" w:type="dxa"/>
            <w:vAlign w:val="center"/>
          </w:tcPr>
          <w:p w:rsidR="00C93707" w:rsidRDefault="00C93707">
            <w:pPr>
              <w:spacing w:after="1" w:line="220" w:lineRule="atLeast"/>
            </w:pPr>
            <w:r>
              <w:rPr>
                <w:rFonts w:ascii="Calibri" w:hAnsi="Calibri" w:cs="Calibri"/>
              </w:rPr>
              <w:t>1.</w:t>
            </w:r>
          </w:p>
        </w:tc>
        <w:tc>
          <w:tcPr>
            <w:tcW w:w="2644" w:type="dxa"/>
            <w:vAlign w:val="center"/>
          </w:tcPr>
          <w:p w:rsidR="00C93707" w:rsidRDefault="00C93707">
            <w:pPr>
              <w:spacing w:after="1" w:line="220" w:lineRule="atLeast"/>
            </w:pPr>
            <w:r>
              <w:rPr>
                <w:rFonts w:ascii="Calibri" w:hAnsi="Calibri" w:cs="Calibri"/>
              </w:rPr>
              <w:t>Мероприятие 1. Предоставление региональных социальных выплат молодым семьям, в том числе:</w:t>
            </w:r>
          </w:p>
        </w:tc>
        <w:tc>
          <w:tcPr>
            <w:tcW w:w="1744" w:type="dxa"/>
            <w:vAlign w:val="center"/>
          </w:tcPr>
          <w:p w:rsidR="00C93707" w:rsidRDefault="00C93707">
            <w:pPr>
              <w:spacing w:after="1" w:line="220" w:lineRule="atLeast"/>
            </w:pPr>
            <w:r>
              <w:rPr>
                <w:rFonts w:ascii="Calibri" w:hAnsi="Calibri" w:cs="Calibri"/>
              </w:rPr>
              <w:t>Жилищный отдел</w:t>
            </w:r>
          </w:p>
        </w:tc>
        <w:tc>
          <w:tcPr>
            <w:tcW w:w="1191" w:type="dxa"/>
            <w:vAlign w:val="center"/>
          </w:tcPr>
          <w:p w:rsidR="00C93707" w:rsidRDefault="00C93707">
            <w:pPr>
              <w:spacing w:after="1" w:line="220" w:lineRule="atLeast"/>
              <w:jc w:val="center"/>
            </w:pPr>
            <w:r>
              <w:rPr>
                <w:rFonts w:ascii="Calibri" w:hAnsi="Calibri" w:cs="Calibri"/>
              </w:rPr>
              <w:t>63420,87</w:t>
            </w:r>
          </w:p>
        </w:tc>
        <w:tc>
          <w:tcPr>
            <w:tcW w:w="1077" w:type="dxa"/>
            <w:vAlign w:val="center"/>
          </w:tcPr>
          <w:p w:rsidR="00C93707" w:rsidRDefault="00C93707">
            <w:pPr>
              <w:spacing w:after="1" w:line="220" w:lineRule="atLeast"/>
              <w:jc w:val="center"/>
            </w:pPr>
            <w:r>
              <w:rPr>
                <w:rFonts w:ascii="Calibri" w:hAnsi="Calibri" w:cs="Calibri"/>
              </w:rPr>
              <w:t>9293,95</w:t>
            </w:r>
          </w:p>
        </w:tc>
        <w:tc>
          <w:tcPr>
            <w:tcW w:w="1191" w:type="dxa"/>
            <w:vAlign w:val="center"/>
          </w:tcPr>
          <w:p w:rsidR="00C93707" w:rsidRDefault="00C93707">
            <w:pPr>
              <w:spacing w:after="1" w:line="220" w:lineRule="atLeast"/>
              <w:jc w:val="center"/>
            </w:pPr>
            <w:r>
              <w:rPr>
                <w:rFonts w:ascii="Calibri" w:hAnsi="Calibri" w:cs="Calibri"/>
              </w:rPr>
              <w:t>12448,64</w:t>
            </w:r>
          </w:p>
        </w:tc>
        <w:tc>
          <w:tcPr>
            <w:tcW w:w="1077" w:type="dxa"/>
            <w:vAlign w:val="center"/>
          </w:tcPr>
          <w:p w:rsidR="00C93707" w:rsidRDefault="00C93707">
            <w:pPr>
              <w:spacing w:after="1" w:line="220" w:lineRule="atLeast"/>
              <w:jc w:val="center"/>
            </w:pPr>
            <w:r>
              <w:rPr>
                <w:rFonts w:ascii="Calibri" w:hAnsi="Calibri" w:cs="Calibri"/>
              </w:rPr>
              <w:t>2550,00</w:t>
            </w:r>
          </w:p>
        </w:tc>
        <w:tc>
          <w:tcPr>
            <w:tcW w:w="1077" w:type="dxa"/>
            <w:vAlign w:val="center"/>
          </w:tcPr>
          <w:p w:rsidR="00C93707" w:rsidRDefault="00C93707">
            <w:pPr>
              <w:spacing w:after="1" w:line="220" w:lineRule="atLeast"/>
              <w:jc w:val="center"/>
            </w:pPr>
            <w:r>
              <w:rPr>
                <w:rFonts w:ascii="Calibri" w:hAnsi="Calibri" w:cs="Calibri"/>
              </w:rPr>
              <w:t>9947,10</w:t>
            </w:r>
          </w:p>
        </w:tc>
        <w:tc>
          <w:tcPr>
            <w:tcW w:w="1077" w:type="dxa"/>
            <w:vAlign w:val="center"/>
          </w:tcPr>
          <w:p w:rsidR="00C93707" w:rsidRDefault="00C93707">
            <w:pPr>
              <w:spacing w:after="1" w:line="220" w:lineRule="atLeast"/>
              <w:jc w:val="center"/>
            </w:pPr>
            <w:r>
              <w:rPr>
                <w:rFonts w:ascii="Calibri" w:hAnsi="Calibri" w:cs="Calibri"/>
              </w:rPr>
              <w:t>9727,06</w:t>
            </w:r>
          </w:p>
        </w:tc>
        <w:tc>
          <w:tcPr>
            <w:tcW w:w="1077" w:type="dxa"/>
            <w:vAlign w:val="center"/>
          </w:tcPr>
          <w:p w:rsidR="00C93707" w:rsidRDefault="00C93707">
            <w:pPr>
              <w:spacing w:after="1" w:line="220" w:lineRule="atLeast"/>
              <w:jc w:val="center"/>
            </w:pPr>
            <w:r>
              <w:rPr>
                <w:rFonts w:ascii="Calibri" w:hAnsi="Calibri" w:cs="Calibri"/>
              </w:rPr>
              <w:t>9727,06</w:t>
            </w:r>
          </w:p>
        </w:tc>
        <w:tc>
          <w:tcPr>
            <w:tcW w:w="1077" w:type="dxa"/>
            <w:vAlign w:val="center"/>
          </w:tcPr>
          <w:p w:rsidR="00C93707" w:rsidRDefault="00C93707">
            <w:pPr>
              <w:spacing w:after="1" w:line="220" w:lineRule="atLeast"/>
              <w:jc w:val="center"/>
            </w:pPr>
            <w:r>
              <w:rPr>
                <w:rFonts w:ascii="Calibri" w:hAnsi="Calibri" w:cs="Calibri"/>
              </w:rPr>
              <w:t>9727,06</w:t>
            </w:r>
          </w:p>
        </w:tc>
        <w:tc>
          <w:tcPr>
            <w:tcW w:w="1587" w:type="dxa"/>
            <w:vAlign w:val="center"/>
          </w:tcPr>
          <w:p w:rsidR="00C93707" w:rsidRDefault="00C93707">
            <w:pPr>
              <w:spacing w:after="1" w:line="220" w:lineRule="atLeast"/>
              <w:jc w:val="center"/>
            </w:pPr>
            <w:r>
              <w:rPr>
                <w:rFonts w:ascii="Calibri" w:hAnsi="Calibri" w:cs="Calibri"/>
              </w:rPr>
              <w:t>1.1.1</w:t>
            </w:r>
          </w:p>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областной бюджет</w:t>
            </w:r>
          </w:p>
        </w:tc>
        <w:tc>
          <w:tcPr>
            <w:tcW w:w="1744" w:type="dxa"/>
            <w:vMerge w:val="restart"/>
            <w:vAlign w:val="center"/>
          </w:tcPr>
          <w:p w:rsidR="00C93707" w:rsidRDefault="00C93707">
            <w:pPr>
              <w:spacing w:after="1" w:line="220" w:lineRule="atLeast"/>
            </w:pPr>
          </w:p>
        </w:tc>
        <w:tc>
          <w:tcPr>
            <w:tcW w:w="1191" w:type="dxa"/>
            <w:vAlign w:val="center"/>
          </w:tcPr>
          <w:p w:rsidR="00C93707" w:rsidRDefault="00C93707">
            <w:pPr>
              <w:spacing w:after="1" w:line="220" w:lineRule="atLeast"/>
              <w:jc w:val="center"/>
            </w:pPr>
            <w:r>
              <w:rPr>
                <w:rFonts w:ascii="Calibri" w:hAnsi="Calibri" w:cs="Calibri"/>
              </w:rPr>
              <w:t>2517,00</w:t>
            </w:r>
          </w:p>
        </w:tc>
        <w:tc>
          <w:tcPr>
            <w:tcW w:w="1077" w:type="dxa"/>
            <w:vAlign w:val="center"/>
          </w:tcPr>
          <w:p w:rsidR="00C93707" w:rsidRDefault="00C93707">
            <w:pPr>
              <w:spacing w:after="1" w:line="220" w:lineRule="atLeast"/>
              <w:jc w:val="center"/>
            </w:pPr>
            <w:r>
              <w:rPr>
                <w:rFonts w:ascii="Calibri" w:hAnsi="Calibri" w:cs="Calibri"/>
              </w:rPr>
              <w:t>568,40</w:t>
            </w:r>
          </w:p>
        </w:tc>
        <w:tc>
          <w:tcPr>
            <w:tcW w:w="1191" w:type="dxa"/>
            <w:vAlign w:val="center"/>
          </w:tcPr>
          <w:p w:rsidR="00C93707" w:rsidRDefault="00C93707">
            <w:pPr>
              <w:spacing w:after="1" w:line="220" w:lineRule="atLeast"/>
              <w:jc w:val="center"/>
            </w:pPr>
            <w:r>
              <w:rPr>
                <w:rFonts w:ascii="Calibri" w:hAnsi="Calibri" w:cs="Calibri"/>
              </w:rPr>
              <w:t>1483,40</w:t>
            </w:r>
          </w:p>
        </w:tc>
        <w:tc>
          <w:tcPr>
            <w:tcW w:w="1077" w:type="dxa"/>
            <w:vAlign w:val="center"/>
          </w:tcPr>
          <w:p w:rsidR="00C93707" w:rsidRDefault="00C93707">
            <w:pPr>
              <w:spacing w:after="1" w:line="220" w:lineRule="atLeast"/>
              <w:jc w:val="center"/>
            </w:pPr>
            <w:r>
              <w:rPr>
                <w:rFonts w:ascii="Calibri" w:hAnsi="Calibri" w:cs="Calibri"/>
              </w:rPr>
              <w:t>285,70</w:t>
            </w:r>
          </w:p>
        </w:tc>
        <w:tc>
          <w:tcPr>
            <w:tcW w:w="1077" w:type="dxa"/>
            <w:vAlign w:val="center"/>
          </w:tcPr>
          <w:p w:rsidR="00C93707" w:rsidRDefault="00C93707">
            <w:pPr>
              <w:spacing w:after="1" w:line="220" w:lineRule="atLeast"/>
              <w:jc w:val="center"/>
            </w:pPr>
            <w:r>
              <w:rPr>
                <w:rFonts w:ascii="Calibri" w:hAnsi="Calibri" w:cs="Calibri"/>
              </w:rPr>
              <w:t>179,50</w:t>
            </w:r>
          </w:p>
        </w:tc>
        <w:tc>
          <w:tcPr>
            <w:tcW w:w="1077" w:type="dxa"/>
            <w:vAlign w:val="center"/>
          </w:tcPr>
          <w:p w:rsidR="00C93707" w:rsidRDefault="00C93707">
            <w:pPr>
              <w:spacing w:after="1" w:line="220" w:lineRule="atLeast"/>
              <w:jc w:val="center"/>
            </w:pPr>
            <w:r>
              <w:rPr>
                <w:rFonts w:ascii="Calibri" w:hAnsi="Calibri" w:cs="Calibri"/>
              </w:rPr>
              <w:t>0,00</w:t>
            </w:r>
          </w:p>
        </w:tc>
        <w:tc>
          <w:tcPr>
            <w:tcW w:w="1077" w:type="dxa"/>
            <w:vAlign w:val="center"/>
          </w:tcPr>
          <w:p w:rsidR="00C93707" w:rsidRDefault="00C93707">
            <w:pPr>
              <w:spacing w:after="1" w:line="220" w:lineRule="atLeast"/>
              <w:jc w:val="center"/>
            </w:pPr>
            <w:r>
              <w:rPr>
                <w:rFonts w:ascii="Calibri" w:hAnsi="Calibri" w:cs="Calibri"/>
              </w:rPr>
              <w:t>0,00</w:t>
            </w:r>
          </w:p>
        </w:tc>
        <w:tc>
          <w:tcPr>
            <w:tcW w:w="1077" w:type="dxa"/>
            <w:vAlign w:val="center"/>
          </w:tcPr>
          <w:p w:rsidR="00C93707" w:rsidRDefault="00C93707">
            <w:pPr>
              <w:spacing w:after="1" w:line="220" w:lineRule="atLeast"/>
              <w:jc w:val="center"/>
            </w:pPr>
            <w:r>
              <w:rPr>
                <w:rFonts w:ascii="Calibri" w:hAnsi="Calibri" w:cs="Calibri"/>
              </w:rPr>
              <w:t>0,00</w:t>
            </w:r>
          </w:p>
        </w:tc>
        <w:tc>
          <w:tcPr>
            <w:tcW w:w="1587" w:type="dxa"/>
            <w:vMerge w:val="restart"/>
            <w:vAlign w:val="center"/>
          </w:tcPr>
          <w:p w:rsidR="00C93707" w:rsidRDefault="00C93707">
            <w:pPr>
              <w:spacing w:after="1" w:line="220" w:lineRule="atLeast"/>
            </w:pPr>
          </w:p>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местный бюджет</w:t>
            </w:r>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7067,76</w:t>
            </w:r>
          </w:p>
        </w:tc>
        <w:tc>
          <w:tcPr>
            <w:tcW w:w="1077" w:type="dxa"/>
            <w:vAlign w:val="center"/>
          </w:tcPr>
          <w:p w:rsidR="00C93707" w:rsidRDefault="00C93707">
            <w:pPr>
              <w:spacing w:after="1" w:line="220" w:lineRule="atLeast"/>
              <w:jc w:val="center"/>
            </w:pPr>
            <w:r>
              <w:rPr>
                <w:rFonts w:ascii="Calibri" w:hAnsi="Calibri" w:cs="Calibri"/>
              </w:rPr>
              <w:t>2163,14</w:t>
            </w:r>
          </w:p>
        </w:tc>
        <w:tc>
          <w:tcPr>
            <w:tcW w:w="1191" w:type="dxa"/>
            <w:vAlign w:val="center"/>
          </w:tcPr>
          <w:p w:rsidR="00C93707" w:rsidRDefault="00C93707">
            <w:pPr>
              <w:spacing w:after="1" w:line="220" w:lineRule="atLeast"/>
              <w:jc w:val="center"/>
            </w:pPr>
            <w:r>
              <w:rPr>
                <w:rFonts w:ascii="Calibri" w:hAnsi="Calibri" w:cs="Calibri"/>
              </w:rPr>
              <w:t>2144,28</w:t>
            </w:r>
          </w:p>
        </w:tc>
        <w:tc>
          <w:tcPr>
            <w:tcW w:w="1077" w:type="dxa"/>
            <w:vAlign w:val="center"/>
          </w:tcPr>
          <w:p w:rsidR="00C93707" w:rsidRDefault="00C93707">
            <w:pPr>
              <w:spacing w:after="1" w:line="220" w:lineRule="atLeast"/>
              <w:jc w:val="center"/>
            </w:pPr>
            <w:r>
              <w:rPr>
                <w:rFonts w:ascii="Calibri" w:hAnsi="Calibri" w:cs="Calibri"/>
              </w:rPr>
              <w:t>319,79</w:t>
            </w:r>
          </w:p>
        </w:tc>
        <w:tc>
          <w:tcPr>
            <w:tcW w:w="1077" w:type="dxa"/>
            <w:vAlign w:val="center"/>
          </w:tcPr>
          <w:p w:rsidR="00C93707" w:rsidRDefault="00C93707">
            <w:pPr>
              <w:spacing w:after="1" w:line="220" w:lineRule="atLeast"/>
              <w:jc w:val="center"/>
            </w:pPr>
            <w:r>
              <w:rPr>
                <w:rFonts w:ascii="Calibri" w:hAnsi="Calibri" w:cs="Calibri"/>
              </w:rPr>
              <w:t>640,54</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 xml:space="preserve">в том числе: местный бюджет на условиях </w:t>
            </w:r>
            <w:proofErr w:type="spellStart"/>
            <w:r>
              <w:rPr>
                <w:rFonts w:ascii="Calibri" w:hAnsi="Calibri" w:cs="Calibri"/>
              </w:rPr>
              <w:t>софинансирования</w:t>
            </w:r>
            <w:proofErr w:type="spellEnd"/>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2760,34</w:t>
            </w:r>
          </w:p>
        </w:tc>
        <w:tc>
          <w:tcPr>
            <w:tcW w:w="1077"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jc w:val="center"/>
            </w:pPr>
            <w:r>
              <w:rPr>
                <w:rFonts w:ascii="Calibri" w:hAnsi="Calibri" w:cs="Calibri"/>
              </w:rPr>
              <w:t>319,79</w:t>
            </w:r>
          </w:p>
        </w:tc>
        <w:tc>
          <w:tcPr>
            <w:tcW w:w="1077" w:type="dxa"/>
            <w:vAlign w:val="center"/>
          </w:tcPr>
          <w:p w:rsidR="00C93707" w:rsidRDefault="00C93707">
            <w:pPr>
              <w:spacing w:after="1" w:line="220" w:lineRule="atLeast"/>
              <w:jc w:val="center"/>
            </w:pPr>
            <w:r>
              <w:rPr>
                <w:rFonts w:ascii="Calibri" w:hAnsi="Calibri" w:cs="Calibri"/>
              </w:rPr>
              <w:t>640,54</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077" w:type="dxa"/>
            <w:vAlign w:val="center"/>
          </w:tcPr>
          <w:p w:rsidR="00C93707" w:rsidRDefault="00C93707">
            <w:pPr>
              <w:spacing w:after="1" w:line="220" w:lineRule="atLeast"/>
              <w:jc w:val="center"/>
            </w:pPr>
            <w:r>
              <w:rPr>
                <w:rFonts w:ascii="Calibri" w:hAnsi="Calibri" w:cs="Calibri"/>
              </w:rPr>
              <w:t>600,00</w:t>
            </w:r>
          </w:p>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внебюджетные источники</w:t>
            </w:r>
          </w:p>
        </w:tc>
        <w:tc>
          <w:tcPr>
            <w:tcW w:w="1744" w:type="dxa"/>
            <w:vMerge/>
          </w:tcPr>
          <w:p w:rsidR="00C93707" w:rsidRDefault="00C93707"/>
        </w:tc>
        <w:tc>
          <w:tcPr>
            <w:tcW w:w="1191" w:type="dxa"/>
            <w:vAlign w:val="center"/>
          </w:tcPr>
          <w:p w:rsidR="00C93707" w:rsidRDefault="00C93707">
            <w:pPr>
              <w:spacing w:after="1" w:line="220" w:lineRule="atLeast"/>
              <w:jc w:val="center"/>
            </w:pPr>
            <w:r>
              <w:rPr>
                <w:rFonts w:ascii="Calibri" w:hAnsi="Calibri" w:cs="Calibri"/>
              </w:rPr>
              <w:t>53836,12</w:t>
            </w:r>
          </w:p>
        </w:tc>
        <w:tc>
          <w:tcPr>
            <w:tcW w:w="1077" w:type="dxa"/>
            <w:vAlign w:val="center"/>
          </w:tcPr>
          <w:p w:rsidR="00C93707" w:rsidRDefault="00C93707">
            <w:pPr>
              <w:spacing w:after="1" w:line="220" w:lineRule="atLeast"/>
              <w:jc w:val="center"/>
            </w:pPr>
            <w:r>
              <w:rPr>
                <w:rFonts w:ascii="Calibri" w:hAnsi="Calibri" w:cs="Calibri"/>
              </w:rPr>
              <w:t>6562,41</w:t>
            </w:r>
          </w:p>
        </w:tc>
        <w:tc>
          <w:tcPr>
            <w:tcW w:w="1191" w:type="dxa"/>
            <w:vAlign w:val="center"/>
          </w:tcPr>
          <w:p w:rsidR="00C93707" w:rsidRDefault="00C93707">
            <w:pPr>
              <w:spacing w:after="1" w:line="220" w:lineRule="atLeast"/>
              <w:jc w:val="center"/>
            </w:pPr>
            <w:r>
              <w:rPr>
                <w:rFonts w:ascii="Calibri" w:hAnsi="Calibri" w:cs="Calibri"/>
              </w:rPr>
              <w:t>8820,96</w:t>
            </w:r>
          </w:p>
        </w:tc>
        <w:tc>
          <w:tcPr>
            <w:tcW w:w="1077" w:type="dxa"/>
            <w:vAlign w:val="center"/>
          </w:tcPr>
          <w:p w:rsidR="00C93707" w:rsidRDefault="00C93707">
            <w:pPr>
              <w:spacing w:after="1" w:line="220" w:lineRule="atLeast"/>
              <w:jc w:val="center"/>
            </w:pPr>
            <w:r>
              <w:rPr>
                <w:rFonts w:ascii="Calibri" w:hAnsi="Calibri" w:cs="Calibri"/>
              </w:rPr>
              <w:t>1944,51</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077" w:type="dxa"/>
            <w:vAlign w:val="center"/>
          </w:tcPr>
          <w:p w:rsidR="00C93707" w:rsidRDefault="00C93707">
            <w:pPr>
              <w:spacing w:after="1" w:line="220" w:lineRule="atLeast"/>
              <w:jc w:val="center"/>
            </w:pPr>
            <w:r>
              <w:rPr>
                <w:rFonts w:ascii="Calibri" w:hAnsi="Calibri" w:cs="Calibri"/>
              </w:rPr>
              <w:t>9127,06</w:t>
            </w:r>
          </w:p>
        </w:tc>
        <w:tc>
          <w:tcPr>
            <w:tcW w:w="1587" w:type="dxa"/>
            <w:vMerge/>
          </w:tcPr>
          <w:p w:rsidR="00C93707" w:rsidRDefault="00C93707"/>
        </w:tc>
      </w:tr>
      <w:tr w:rsidR="00C93707">
        <w:tc>
          <w:tcPr>
            <w:tcW w:w="680" w:type="dxa"/>
            <w:vMerge w:val="restart"/>
            <w:vAlign w:val="center"/>
          </w:tcPr>
          <w:p w:rsidR="00C93707" w:rsidRDefault="00C93707">
            <w:pPr>
              <w:spacing w:after="1" w:line="220" w:lineRule="atLeast"/>
            </w:pPr>
          </w:p>
        </w:tc>
        <w:tc>
          <w:tcPr>
            <w:tcW w:w="2644" w:type="dxa"/>
            <w:vAlign w:val="center"/>
          </w:tcPr>
          <w:p w:rsidR="00C93707" w:rsidRDefault="00C93707">
            <w:pPr>
              <w:spacing w:after="1" w:line="220" w:lineRule="atLeast"/>
            </w:pPr>
            <w:proofErr w:type="spellStart"/>
            <w:r>
              <w:rPr>
                <w:rFonts w:ascii="Calibri" w:hAnsi="Calibri" w:cs="Calibri"/>
              </w:rPr>
              <w:t>Справочно</w:t>
            </w:r>
            <w:proofErr w:type="spellEnd"/>
            <w:r>
              <w:rPr>
                <w:rFonts w:ascii="Calibri" w:hAnsi="Calibri" w:cs="Calibri"/>
              </w:rPr>
              <w:t>: &lt;**&gt;</w:t>
            </w:r>
          </w:p>
        </w:tc>
        <w:tc>
          <w:tcPr>
            <w:tcW w:w="1744" w:type="dxa"/>
            <w:vMerge w:val="restart"/>
            <w:vAlign w:val="center"/>
          </w:tcPr>
          <w:p w:rsidR="00C93707" w:rsidRDefault="00C93707">
            <w:pPr>
              <w:spacing w:after="1" w:line="220" w:lineRule="atLeast"/>
            </w:pPr>
          </w:p>
        </w:tc>
        <w:tc>
          <w:tcPr>
            <w:tcW w:w="1191"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191"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077" w:type="dxa"/>
            <w:vMerge w:val="restart"/>
            <w:vAlign w:val="center"/>
          </w:tcPr>
          <w:p w:rsidR="00C93707" w:rsidRDefault="00C93707">
            <w:pPr>
              <w:spacing w:after="1" w:line="220" w:lineRule="atLeast"/>
            </w:pPr>
          </w:p>
        </w:tc>
        <w:tc>
          <w:tcPr>
            <w:tcW w:w="1587" w:type="dxa"/>
            <w:vMerge w:val="restart"/>
            <w:vAlign w:val="center"/>
          </w:tcPr>
          <w:p w:rsidR="00C93707" w:rsidRDefault="00C93707">
            <w:pPr>
              <w:spacing w:after="1" w:line="220" w:lineRule="atLeast"/>
            </w:pPr>
          </w:p>
        </w:tc>
      </w:tr>
      <w:tr w:rsidR="00C93707">
        <w:tc>
          <w:tcPr>
            <w:tcW w:w="680" w:type="dxa"/>
            <w:vMerge/>
          </w:tcPr>
          <w:p w:rsidR="00C93707" w:rsidRDefault="00C93707"/>
        </w:tc>
        <w:tc>
          <w:tcPr>
            <w:tcW w:w="2644" w:type="dxa"/>
            <w:vAlign w:val="center"/>
          </w:tcPr>
          <w:p w:rsidR="00C93707" w:rsidRDefault="00C93707">
            <w:pPr>
              <w:spacing w:after="1" w:line="220" w:lineRule="atLeast"/>
            </w:pPr>
            <w:r>
              <w:rPr>
                <w:rFonts w:ascii="Calibri" w:hAnsi="Calibri" w:cs="Calibri"/>
              </w:rPr>
              <w:t xml:space="preserve">- участие в государственных программах на условиях </w:t>
            </w:r>
            <w:proofErr w:type="spellStart"/>
            <w:r>
              <w:rPr>
                <w:rFonts w:ascii="Calibri" w:hAnsi="Calibri" w:cs="Calibri"/>
              </w:rPr>
              <w:t>софинансирования</w:t>
            </w:r>
            <w:proofErr w:type="spellEnd"/>
          </w:p>
        </w:tc>
        <w:tc>
          <w:tcPr>
            <w:tcW w:w="1744" w:type="dxa"/>
            <w:vMerge/>
          </w:tcPr>
          <w:p w:rsidR="00C93707" w:rsidRDefault="00C93707"/>
        </w:tc>
        <w:tc>
          <w:tcPr>
            <w:tcW w:w="1191" w:type="dxa"/>
            <w:vMerge/>
          </w:tcPr>
          <w:p w:rsidR="00C93707" w:rsidRDefault="00C93707"/>
        </w:tc>
        <w:tc>
          <w:tcPr>
            <w:tcW w:w="1077" w:type="dxa"/>
            <w:vMerge/>
          </w:tcPr>
          <w:p w:rsidR="00C93707" w:rsidRDefault="00C93707"/>
        </w:tc>
        <w:tc>
          <w:tcPr>
            <w:tcW w:w="1191"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077" w:type="dxa"/>
            <w:vMerge/>
          </w:tcPr>
          <w:p w:rsidR="00C93707" w:rsidRDefault="00C93707"/>
        </w:tc>
        <w:tc>
          <w:tcPr>
            <w:tcW w:w="1587" w:type="dxa"/>
            <w:vMerge/>
          </w:tcPr>
          <w:p w:rsidR="00C93707" w:rsidRDefault="00C93707"/>
        </w:tc>
      </w:tr>
      <w:tr w:rsidR="00C93707">
        <w:tc>
          <w:tcPr>
            <w:tcW w:w="680" w:type="dxa"/>
            <w:vAlign w:val="center"/>
          </w:tcPr>
          <w:p w:rsidR="00C93707" w:rsidRDefault="00C93707">
            <w:pPr>
              <w:spacing w:after="1" w:line="220" w:lineRule="atLeast"/>
            </w:pPr>
          </w:p>
        </w:tc>
        <w:tc>
          <w:tcPr>
            <w:tcW w:w="2644" w:type="dxa"/>
            <w:vAlign w:val="center"/>
          </w:tcPr>
          <w:p w:rsidR="00C93707" w:rsidRDefault="00C93707">
            <w:pPr>
              <w:spacing w:after="1" w:line="220" w:lineRule="atLeast"/>
            </w:pPr>
            <w:r>
              <w:rPr>
                <w:rFonts w:ascii="Calibri" w:hAnsi="Calibri" w:cs="Calibri"/>
              </w:rPr>
              <w:t>- участие в государственно-частном партнерстве</w:t>
            </w:r>
          </w:p>
        </w:tc>
        <w:tc>
          <w:tcPr>
            <w:tcW w:w="1744"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191"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077" w:type="dxa"/>
            <w:vAlign w:val="center"/>
          </w:tcPr>
          <w:p w:rsidR="00C93707" w:rsidRDefault="00C93707">
            <w:pPr>
              <w:spacing w:after="1" w:line="220" w:lineRule="atLeast"/>
            </w:pPr>
          </w:p>
        </w:tc>
        <w:tc>
          <w:tcPr>
            <w:tcW w:w="1587" w:type="dxa"/>
            <w:vAlign w:val="center"/>
          </w:tcPr>
          <w:p w:rsidR="00C93707" w:rsidRDefault="00C93707">
            <w:pPr>
              <w:spacing w:after="1" w:line="220" w:lineRule="atLeast"/>
            </w:pPr>
          </w:p>
        </w:tc>
      </w:tr>
    </w:tbl>
    <w:p w:rsidR="00C93707" w:rsidRDefault="00C93707">
      <w:pPr>
        <w:sectPr w:rsidR="00C93707">
          <w:pgSz w:w="16838" w:h="11905" w:orient="landscape"/>
          <w:pgMar w:top="1701" w:right="1134" w:bottom="850" w:left="1134" w:header="0" w:footer="0" w:gutter="0"/>
          <w:cols w:space="720"/>
        </w:sectPr>
      </w:pPr>
      <w:bookmarkStart w:id="3" w:name="_GoBack"/>
      <w:bookmarkEnd w:id="3"/>
    </w:p>
    <w:p w:rsidR="00C93707" w:rsidRDefault="00C93707">
      <w:pPr>
        <w:spacing w:after="1" w:line="220" w:lineRule="atLeast"/>
      </w:pPr>
    </w:p>
    <w:p w:rsidR="00C93707" w:rsidRDefault="00C93707">
      <w:pPr>
        <w:spacing w:after="1" w:line="220" w:lineRule="atLeast"/>
        <w:jc w:val="right"/>
        <w:outlineLvl w:val="1"/>
      </w:pPr>
      <w:r>
        <w:rPr>
          <w:rFonts w:ascii="Calibri" w:hAnsi="Calibri" w:cs="Calibri"/>
        </w:rPr>
        <w:t>Приложение 1</w:t>
      </w:r>
    </w:p>
    <w:p w:rsidR="00C93707" w:rsidRDefault="00C93707">
      <w:pPr>
        <w:spacing w:after="1" w:line="220" w:lineRule="atLeast"/>
        <w:jc w:val="right"/>
      </w:pPr>
      <w:r>
        <w:rPr>
          <w:rFonts w:ascii="Calibri" w:hAnsi="Calibri" w:cs="Calibri"/>
        </w:rPr>
        <w:t>к программе "Предоставление</w:t>
      </w:r>
    </w:p>
    <w:p w:rsidR="00C93707" w:rsidRDefault="00C93707">
      <w:pPr>
        <w:spacing w:after="1" w:line="220" w:lineRule="atLeast"/>
        <w:jc w:val="right"/>
      </w:pPr>
      <w:r>
        <w:rPr>
          <w:rFonts w:ascii="Calibri" w:hAnsi="Calibri" w:cs="Calibri"/>
        </w:rPr>
        <w:t>региональной поддержки</w:t>
      </w:r>
    </w:p>
    <w:p w:rsidR="00C93707" w:rsidRDefault="00C93707">
      <w:pPr>
        <w:spacing w:after="1" w:line="220" w:lineRule="atLeast"/>
        <w:jc w:val="right"/>
      </w:pPr>
      <w:r>
        <w:rPr>
          <w:rFonts w:ascii="Calibri" w:hAnsi="Calibri" w:cs="Calibri"/>
        </w:rPr>
        <w:t>молодым семьям на улучшение</w:t>
      </w:r>
    </w:p>
    <w:p w:rsidR="00C93707" w:rsidRDefault="00C93707">
      <w:pPr>
        <w:spacing w:after="1" w:line="220" w:lineRule="atLeast"/>
        <w:jc w:val="right"/>
      </w:pPr>
      <w:r>
        <w:rPr>
          <w:rFonts w:ascii="Calibri" w:hAnsi="Calibri" w:cs="Calibri"/>
        </w:rPr>
        <w:t>жилищных условий на территории</w:t>
      </w:r>
    </w:p>
    <w:p w:rsidR="00C93707" w:rsidRDefault="00C93707">
      <w:pPr>
        <w:spacing w:after="1" w:line="220" w:lineRule="atLeast"/>
        <w:jc w:val="right"/>
      </w:pPr>
      <w:r>
        <w:rPr>
          <w:rFonts w:ascii="Calibri" w:hAnsi="Calibri" w:cs="Calibri"/>
        </w:rPr>
        <w:t>городского округа Первоуральск</w:t>
      </w:r>
    </w:p>
    <w:p w:rsidR="00C93707" w:rsidRDefault="00C93707">
      <w:pPr>
        <w:spacing w:after="1" w:line="220" w:lineRule="atLeast"/>
        <w:jc w:val="right"/>
      </w:pPr>
      <w:r>
        <w:rPr>
          <w:rFonts w:ascii="Calibri" w:hAnsi="Calibri" w:cs="Calibri"/>
        </w:rPr>
        <w:t>на 2017 - 2023 годы"</w:t>
      </w:r>
    </w:p>
    <w:p w:rsidR="00C93707" w:rsidRDefault="00C93707">
      <w:pPr>
        <w:spacing w:after="1" w:line="220" w:lineRule="atLeast"/>
      </w:pPr>
    </w:p>
    <w:p w:rsidR="00C93707" w:rsidRDefault="00C93707">
      <w:pPr>
        <w:spacing w:after="1" w:line="220" w:lineRule="atLeast"/>
        <w:jc w:val="center"/>
      </w:pPr>
      <w:r>
        <w:rPr>
          <w:rFonts w:ascii="Calibri" w:hAnsi="Calibri" w:cs="Calibri"/>
          <w:b/>
        </w:rPr>
        <w:t>ПОРЯДОК</w:t>
      </w:r>
    </w:p>
    <w:p w:rsidR="00C93707" w:rsidRDefault="00C93707">
      <w:pPr>
        <w:spacing w:after="1" w:line="220" w:lineRule="atLeast"/>
        <w:jc w:val="center"/>
      </w:pPr>
      <w:r>
        <w:rPr>
          <w:rFonts w:ascii="Calibri" w:hAnsi="Calibri" w:cs="Calibri"/>
          <w:b/>
        </w:rPr>
        <w:t>ФОРМИРОВАНИЯ СПИСКОВ МОЛОДЫХ СЕМЕЙ - УЧАСТНИКОВ</w:t>
      </w:r>
    </w:p>
    <w:p w:rsidR="00C93707" w:rsidRDefault="00C93707">
      <w:pPr>
        <w:spacing w:after="1" w:line="220" w:lineRule="atLeast"/>
        <w:jc w:val="center"/>
      </w:pPr>
      <w:r>
        <w:rPr>
          <w:rFonts w:ascii="Calibri" w:hAnsi="Calibri" w:cs="Calibri"/>
          <w:b/>
        </w:rPr>
        <w:t xml:space="preserve">ПОДПРОГРАММЫ 1, </w:t>
      </w:r>
      <w:proofErr w:type="gramStart"/>
      <w:r>
        <w:rPr>
          <w:rFonts w:ascii="Calibri" w:hAnsi="Calibri" w:cs="Calibri"/>
          <w:b/>
        </w:rPr>
        <w:t>ИЗЪЯВИВШИХ</w:t>
      </w:r>
      <w:proofErr w:type="gramEnd"/>
      <w:r>
        <w:rPr>
          <w:rFonts w:ascii="Calibri" w:hAnsi="Calibri" w:cs="Calibri"/>
          <w:b/>
        </w:rPr>
        <w:t xml:space="preserve"> ЖЕЛАНИЕ ПОЛУЧИТЬ</w:t>
      </w:r>
    </w:p>
    <w:p w:rsidR="00C93707" w:rsidRDefault="00C93707">
      <w:pPr>
        <w:spacing w:after="1" w:line="220" w:lineRule="atLeast"/>
        <w:jc w:val="center"/>
      </w:pPr>
      <w:r>
        <w:rPr>
          <w:rFonts w:ascii="Calibri" w:hAnsi="Calibri" w:cs="Calibri"/>
          <w:b/>
        </w:rPr>
        <w:t>РЕГИОНАЛЬНУЮ СОЦИАЛЬНУЮ ВЫПЛАТУ</w:t>
      </w:r>
    </w:p>
    <w:p w:rsidR="00C93707" w:rsidRDefault="00C93707">
      <w:pPr>
        <w:spacing w:after="1" w:line="220" w:lineRule="atLeast"/>
        <w:jc w:val="center"/>
      </w:pPr>
      <w:r>
        <w:rPr>
          <w:rFonts w:ascii="Calibri" w:hAnsi="Calibri" w:cs="Calibri"/>
          <w:b/>
        </w:rPr>
        <w:t>ПО ГОРОДСКОМУ ОКРУГУ ПЕРВОУРАЛЬСК</w:t>
      </w:r>
    </w:p>
    <w:p w:rsidR="00C93707" w:rsidRDefault="00C93707">
      <w:pPr>
        <w:spacing w:after="1" w:line="220" w:lineRule="atLeast"/>
      </w:pPr>
    </w:p>
    <w:p w:rsidR="00C93707" w:rsidRDefault="00C93707">
      <w:pPr>
        <w:spacing w:after="1" w:line="220" w:lineRule="atLeast"/>
        <w:ind w:firstLine="540"/>
        <w:jc w:val="both"/>
      </w:pPr>
      <w:proofErr w:type="gramStart"/>
      <w:r>
        <w:rPr>
          <w:rFonts w:ascii="Calibri" w:hAnsi="Calibri" w:cs="Calibri"/>
        </w:rPr>
        <w:t>Список молодых семей, изъявивших желание получить региональную социальную выплату по городскому округу Первоуральск, формируется из числа молодых семей, признанных и являющихся на момент подачи заявления на участие в подпрограмме "Предоставление региональной поддержки молодым семьям на улучшение жилищных условий" (далее - Подпрограмма) участниками подпрограммы "Обеспечение жильем молодых семей" федеральной целевой программы "Жилище" на 2011 - 2015 годы или "Обеспечение жильем молодых семей" федеральной</w:t>
      </w:r>
      <w:proofErr w:type="gramEnd"/>
      <w:r>
        <w:rPr>
          <w:rFonts w:ascii="Calibri" w:hAnsi="Calibri" w:cs="Calibri"/>
        </w:rPr>
        <w:t xml:space="preserve"> целевой программы "Жилище" на 2015 - 2020 или основного мероприятия "Обеспечение жильем молодых семей" государственной </w:t>
      </w:r>
      <w:hyperlink r:id="rId4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мероприятия по обеспечению жильем молодых семей ведомственной целевой </w:t>
      </w:r>
      <w:hyperlink r:id="rId47"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w:t>
      </w:r>
    </w:p>
    <w:p w:rsidR="00C93707" w:rsidRDefault="00C93707">
      <w:pPr>
        <w:spacing w:before="220" w:after="1" w:line="220" w:lineRule="atLeast"/>
        <w:ind w:firstLine="540"/>
        <w:jc w:val="both"/>
      </w:pPr>
      <w:r>
        <w:rPr>
          <w:rFonts w:ascii="Calibri" w:hAnsi="Calibri" w:cs="Calibri"/>
        </w:rPr>
        <w:t>Заявления от молодых семей на участие в Подпрограмме 1 принимаются Администрацией городского округа Первоуральск с момента вступления в действие Подпрограммы и до 01 марта 2023 года.</w:t>
      </w:r>
    </w:p>
    <w:p w:rsidR="00C93707" w:rsidRDefault="00C93707">
      <w:pPr>
        <w:spacing w:before="220" w:after="1" w:line="220" w:lineRule="atLeast"/>
        <w:ind w:firstLine="540"/>
        <w:jc w:val="both"/>
      </w:pPr>
      <w:proofErr w:type="gramStart"/>
      <w:r>
        <w:rPr>
          <w:rFonts w:ascii="Calibri" w:hAnsi="Calibri" w:cs="Calibri"/>
        </w:rPr>
        <w:t xml:space="preserve">Администрация городского округа Первоуральск ежегодно в срок до 30 января года, в котором будут предоставляться субсидии на предоставление региональных социальных выплат молодым семьям на улучшение жилищных условий, осуществляют формирование </w:t>
      </w:r>
      <w:hyperlink w:anchor="P536" w:history="1">
        <w:r>
          <w:rPr>
            <w:rFonts w:ascii="Calibri" w:hAnsi="Calibri" w:cs="Calibri"/>
            <w:color w:val="0000FF"/>
          </w:rPr>
          <w:t>списка</w:t>
        </w:r>
      </w:hyperlink>
      <w:r>
        <w:rPr>
          <w:rFonts w:ascii="Calibri" w:hAnsi="Calibri" w:cs="Calibri"/>
        </w:rPr>
        <w:t xml:space="preserve"> молодых семей - участников Подпрограммы 1, изъявивших желание получить региональную социальную выплату по муниципальному образованию в Свердловской области по форме согласно приложению 1 к настоящему Порядку.</w:t>
      </w:r>
      <w:proofErr w:type="gramEnd"/>
    </w:p>
    <w:p w:rsidR="00C93707" w:rsidRDefault="00C93707">
      <w:pPr>
        <w:spacing w:before="220" w:after="1" w:line="220" w:lineRule="atLeast"/>
        <w:ind w:firstLine="540"/>
        <w:jc w:val="both"/>
      </w:pPr>
      <w:r>
        <w:rPr>
          <w:rFonts w:ascii="Calibri" w:hAnsi="Calibri" w:cs="Calibri"/>
        </w:rPr>
        <w:t>Список молодых семей - участников Подпрограммы 1, изъявивших желание получить региональную социальную выплату, по муниципальному образованию формируется ежегодно:</w:t>
      </w:r>
    </w:p>
    <w:p w:rsidR="00C93707" w:rsidRDefault="00C93707">
      <w:pPr>
        <w:spacing w:before="220" w:after="1" w:line="220" w:lineRule="atLeast"/>
        <w:ind w:firstLine="540"/>
        <w:jc w:val="both"/>
      </w:pPr>
      <w:r>
        <w:rPr>
          <w:rFonts w:ascii="Calibri" w:hAnsi="Calibri" w:cs="Calibri"/>
        </w:rPr>
        <w:t>1) в 2020 году в срок до 30 января 2020 года;</w:t>
      </w:r>
    </w:p>
    <w:p w:rsidR="00C93707" w:rsidRDefault="00C93707">
      <w:pPr>
        <w:spacing w:before="220" w:after="1" w:line="220" w:lineRule="atLeast"/>
        <w:ind w:firstLine="540"/>
        <w:jc w:val="both"/>
      </w:pPr>
      <w:r>
        <w:rPr>
          <w:rFonts w:ascii="Calibri" w:hAnsi="Calibri" w:cs="Calibri"/>
        </w:rPr>
        <w:t>2) в 2021 - 2023 годах в срок до 1 сентября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C93707" w:rsidRDefault="00C93707">
      <w:pPr>
        <w:spacing w:before="220" w:after="1" w:line="220" w:lineRule="atLeast"/>
        <w:ind w:firstLine="540"/>
        <w:jc w:val="both"/>
      </w:pPr>
      <w:proofErr w:type="gramStart"/>
      <w:r>
        <w:rPr>
          <w:rFonts w:ascii="Calibri" w:hAnsi="Calibri" w:cs="Calibri"/>
        </w:rPr>
        <w:t>Список молодых семей - участников Подпрограммы 1, изъявивших желание получить региональную социальную выплату, по городскому округу Первоуральск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городского округа Первоуральск и направляется в Министерство строительства и развития инфраструктуры Свердловской области (далее - Министерство) в составе заявки на отбор муниципальных образований в</w:t>
      </w:r>
      <w:proofErr w:type="gramEnd"/>
      <w:r>
        <w:rPr>
          <w:rFonts w:ascii="Calibri" w:hAnsi="Calibri" w:cs="Calibri"/>
        </w:rPr>
        <w:t xml:space="preserve"> Свердловской области, бюджетам которых могут быть </w:t>
      </w:r>
      <w:r>
        <w:rPr>
          <w:rFonts w:ascii="Calibri" w:hAnsi="Calibri" w:cs="Calibri"/>
        </w:rPr>
        <w:lastRenderedPageBreak/>
        <w:t>предоставлены субсидии на предоставление региональных социальных выплат молодым семьям на улучшение жилищных условий.</w:t>
      </w:r>
    </w:p>
    <w:p w:rsidR="00C93707" w:rsidRDefault="00C93707">
      <w:pPr>
        <w:spacing w:before="220" w:after="1" w:line="220" w:lineRule="atLeast"/>
        <w:ind w:firstLine="540"/>
        <w:jc w:val="both"/>
      </w:pPr>
      <w:proofErr w:type="gramStart"/>
      <w:r>
        <w:rPr>
          <w:rFonts w:ascii="Calibri" w:hAnsi="Calibri" w:cs="Calibri"/>
        </w:rPr>
        <w:t>Уведомление о внесении изменений в список молодых семей - участников Подпрограммы 1, изъявивших желание получить региональную социальную выплату, по городскому округу Первоуральск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1, изъявивших желание получить региональную социальную выплату, по городскому округу Первоуральск.</w:t>
      </w:r>
      <w:proofErr w:type="gramEnd"/>
    </w:p>
    <w:p w:rsidR="00C93707" w:rsidRDefault="00C93707">
      <w:pPr>
        <w:spacing w:before="220" w:after="1" w:line="220" w:lineRule="atLeast"/>
        <w:ind w:firstLine="540"/>
        <w:jc w:val="both"/>
      </w:pPr>
      <w:proofErr w:type="gramStart"/>
      <w:r>
        <w:rPr>
          <w:rFonts w:ascii="Calibri" w:hAnsi="Calibri" w:cs="Calibri"/>
        </w:rPr>
        <w:t>Жилищный отдел предоставляет документы для внесения изменений в сводный список молодых семей - участников Подпрограммы 1, изъявивших желание получить региональную социальную выплату,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C93707" w:rsidRDefault="00C93707">
      <w:pPr>
        <w:spacing w:before="220" w:after="1" w:line="220" w:lineRule="atLeast"/>
        <w:ind w:firstLine="540"/>
        <w:jc w:val="both"/>
      </w:pPr>
      <w:proofErr w:type="gramStart"/>
      <w:r>
        <w:rPr>
          <w:rFonts w:ascii="Calibri" w:hAnsi="Calibri" w:cs="Calibri"/>
        </w:rPr>
        <w:t>Жилищный отдел доводит до сведения молодых семей - участников Подпрограммы 1 способом, позволяющим подтвердить факт и дату оповещения, решение Министерства о включении их в список молодых семей - получателей региональной социальной выплаты в текущем финансовом году в течение 5 рабочих дней после получения выписки из списка молодых семей - получателей региональной социальной выплаты в текущем финансовом году.</w:t>
      </w:r>
      <w:proofErr w:type="gramEnd"/>
    </w:p>
    <w:p w:rsidR="00C93707" w:rsidRDefault="00C93707">
      <w:pPr>
        <w:spacing w:before="220" w:after="1" w:line="220" w:lineRule="atLeast"/>
        <w:ind w:firstLine="540"/>
        <w:jc w:val="both"/>
      </w:pPr>
      <w:r>
        <w:rPr>
          <w:rFonts w:ascii="Calibri" w:hAnsi="Calibri" w:cs="Calibri"/>
        </w:rPr>
        <w:t>Администрация городского округа Первоуральск представляет в Министерство документы для внесения изменений:</w:t>
      </w:r>
    </w:p>
    <w:p w:rsidR="00C93707" w:rsidRDefault="00C93707">
      <w:pPr>
        <w:spacing w:before="220" w:after="1" w:line="220" w:lineRule="atLeast"/>
        <w:ind w:firstLine="540"/>
        <w:jc w:val="both"/>
      </w:pPr>
      <w:r>
        <w:rPr>
          <w:rFonts w:ascii="Calibri" w:hAnsi="Calibri" w:cs="Calibri"/>
        </w:rPr>
        <w:t>1) в список молодых семей - участников Подпрограммы 1, изъявивших желание получить региональную социальную выплату, по муниципальному образованию в течение 10 рабочих дней после принятия решения о внесении изменений в список;</w:t>
      </w:r>
    </w:p>
    <w:p w:rsidR="00C93707" w:rsidRDefault="00C93707">
      <w:pPr>
        <w:spacing w:before="220" w:after="1" w:line="220" w:lineRule="atLeast"/>
        <w:ind w:firstLine="540"/>
        <w:jc w:val="both"/>
      </w:pPr>
      <w:r>
        <w:rPr>
          <w:rFonts w:ascii="Calibri" w:hAnsi="Calibri" w:cs="Calibri"/>
        </w:rPr>
        <w:t>2) в список молодых семей - получателей региональной социальной выплаты после возникновения причин для внесения изменений в течение 5 рабочих дней со дня выявления причин.</w:t>
      </w:r>
    </w:p>
    <w:p w:rsidR="00C93707" w:rsidRDefault="00C93707">
      <w:pPr>
        <w:spacing w:before="220" w:after="1" w:line="220" w:lineRule="atLeast"/>
        <w:ind w:firstLine="540"/>
        <w:jc w:val="both"/>
      </w:pPr>
      <w:bookmarkStart w:id="4" w:name="P503"/>
      <w:bookmarkEnd w:id="4"/>
      <w:r>
        <w:rPr>
          <w:rFonts w:ascii="Calibri" w:hAnsi="Calibri" w:cs="Calibri"/>
        </w:rPr>
        <w:t>Основаниями для внесения изменений в список молодых семей - участников Подпрограммы 1, изъявивших желание получить региональную социальную выплату, по муниципальному образованию, сводный список молодых семей - участников Подпрограммы 1,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текущем финансовом году являются:</w:t>
      </w:r>
    </w:p>
    <w:p w:rsidR="00C93707" w:rsidRDefault="00C93707">
      <w:pPr>
        <w:spacing w:before="220" w:after="1" w:line="220" w:lineRule="atLeast"/>
        <w:ind w:firstLine="540"/>
        <w:jc w:val="both"/>
      </w:pPr>
      <w:r>
        <w:rPr>
          <w:rFonts w:ascii="Calibri" w:hAnsi="Calibri" w:cs="Calibri"/>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1. Заявления от молодых семей составляются в произвольной форме, подписываются обоими супругами (либо одним заявителем в случае неполной семьи);</w:t>
      </w:r>
    </w:p>
    <w:p w:rsidR="00C93707" w:rsidRDefault="00C93707">
      <w:pPr>
        <w:spacing w:before="220" w:after="1" w:line="220" w:lineRule="atLeast"/>
        <w:ind w:firstLine="540"/>
        <w:jc w:val="both"/>
      </w:pPr>
      <w:proofErr w:type="gramStart"/>
      <w:r>
        <w:rPr>
          <w:rFonts w:ascii="Calibri" w:hAnsi="Calibri" w:cs="Calibri"/>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roofErr w:type="gramEnd"/>
    </w:p>
    <w:p w:rsidR="00C93707" w:rsidRDefault="00C93707">
      <w:pPr>
        <w:spacing w:before="220" w:after="1" w:line="220" w:lineRule="atLeast"/>
        <w:ind w:firstLine="540"/>
        <w:jc w:val="both"/>
      </w:pPr>
      <w:r>
        <w:rPr>
          <w:rFonts w:ascii="Calibri" w:hAnsi="Calibri" w:cs="Calibri"/>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C93707" w:rsidRDefault="00C93707">
      <w:pPr>
        <w:spacing w:before="220" w:after="1" w:line="220" w:lineRule="atLeast"/>
        <w:ind w:firstLine="540"/>
        <w:jc w:val="both"/>
      </w:pPr>
      <w:r>
        <w:rPr>
          <w:rFonts w:ascii="Calibri" w:hAnsi="Calibri" w:cs="Calibri"/>
        </w:rPr>
        <w:lastRenderedPageBreak/>
        <w:t>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 1;</w:t>
      </w:r>
    </w:p>
    <w:p w:rsidR="00C93707" w:rsidRDefault="00C93707">
      <w:pPr>
        <w:spacing w:before="220" w:after="1" w:line="220" w:lineRule="atLeast"/>
        <w:ind w:firstLine="540"/>
        <w:jc w:val="both"/>
      </w:pPr>
      <w:r>
        <w:rPr>
          <w:rFonts w:ascii="Calibri" w:hAnsi="Calibri" w:cs="Calibri"/>
        </w:rPr>
        <w:t>5) изменение стоимости одного квадратного метра общей площади жилья на территории муниципального образования, используемой для расчета размера региональной социальной выплаты;</w:t>
      </w:r>
    </w:p>
    <w:p w:rsidR="00C93707" w:rsidRDefault="00C93707">
      <w:pPr>
        <w:spacing w:before="220" w:after="1" w:line="220" w:lineRule="atLeast"/>
        <w:ind w:firstLine="540"/>
        <w:jc w:val="both"/>
      </w:pPr>
      <w:r>
        <w:rPr>
          <w:rFonts w:ascii="Calibri" w:hAnsi="Calibri" w:cs="Calibri"/>
        </w:rPr>
        <w:t>6) изменение численного состава молодой семьи - участницы Подпрограммы 1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муниципального образования обязан проверить нуждаемость молодой семьи в улучшении жилищных условий в случае изменения ее численного состава;</w:t>
      </w:r>
    </w:p>
    <w:p w:rsidR="00C93707" w:rsidRDefault="00C93707">
      <w:pPr>
        <w:spacing w:before="220" w:after="1" w:line="220" w:lineRule="atLeast"/>
        <w:ind w:firstLine="540"/>
        <w:jc w:val="both"/>
      </w:pPr>
      <w:r>
        <w:rPr>
          <w:rFonts w:ascii="Calibri" w:hAnsi="Calibri" w:cs="Calibri"/>
        </w:rPr>
        <w:t>7) изменение очередности по списку молодых семей - участников Подпрограммы 1 в случае добавления молодых семей в хронологическом порядке по дате постановки на учет в качестве нуждающихся в улучшении жилищных условий;</w:t>
      </w:r>
    </w:p>
    <w:p w:rsidR="00C93707" w:rsidRDefault="00C93707">
      <w:pPr>
        <w:spacing w:before="220" w:after="1" w:line="220" w:lineRule="atLeast"/>
        <w:ind w:firstLine="540"/>
        <w:jc w:val="both"/>
      </w:pPr>
      <w:r>
        <w:rPr>
          <w:rFonts w:ascii="Calibri" w:hAnsi="Calibri" w:cs="Calibri"/>
        </w:rPr>
        <w:t>8) несоответствие молодой семьи условиям участия в Подпрограмме 1;</w:t>
      </w:r>
    </w:p>
    <w:p w:rsidR="00C93707" w:rsidRDefault="00C93707">
      <w:pPr>
        <w:spacing w:before="220" w:after="1" w:line="220" w:lineRule="atLeast"/>
        <w:ind w:firstLine="540"/>
        <w:jc w:val="both"/>
      </w:pPr>
      <w:r>
        <w:rPr>
          <w:rFonts w:ascii="Calibri" w:hAnsi="Calibri" w:cs="Calibri"/>
        </w:rPr>
        <w:t>9) изменение реквизитов документов, удостоверяющих личность членов молодой семьи;</w:t>
      </w:r>
    </w:p>
    <w:p w:rsidR="00C93707" w:rsidRDefault="00C93707">
      <w:pPr>
        <w:spacing w:before="220" w:after="1" w:line="220" w:lineRule="atLeast"/>
        <w:ind w:firstLine="540"/>
        <w:jc w:val="both"/>
      </w:pPr>
      <w:r>
        <w:rPr>
          <w:rFonts w:ascii="Calibri" w:hAnsi="Calibri" w:cs="Calibri"/>
        </w:rPr>
        <w:t xml:space="preserve">10) решение суда, содержащее требования о внесении изменений в списки, указанные в </w:t>
      </w:r>
      <w:hyperlink w:anchor="P503" w:history="1">
        <w:r>
          <w:rPr>
            <w:rFonts w:ascii="Calibri" w:hAnsi="Calibri" w:cs="Calibri"/>
            <w:color w:val="0000FF"/>
          </w:rPr>
          <w:t>абзаце первом</w:t>
        </w:r>
      </w:hyperlink>
      <w:r>
        <w:rPr>
          <w:rFonts w:ascii="Calibri" w:hAnsi="Calibri" w:cs="Calibri"/>
        </w:rPr>
        <w:t xml:space="preserve"> настоящего пункта;</w:t>
      </w:r>
    </w:p>
    <w:p w:rsidR="00C93707" w:rsidRDefault="00C93707">
      <w:pPr>
        <w:spacing w:before="220" w:after="1" w:line="220" w:lineRule="atLeast"/>
        <w:ind w:firstLine="540"/>
        <w:jc w:val="both"/>
      </w:pPr>
      <w:r>
        <w:rPr>
          <w:rFonts w:ascii="Calibri" w:hAnsi="Calibri" w:cs="Calibri"/>
        </w:rPr>
        <w:t>11) изменение основной суммы долга и процентов по ипотечным жилищным кредитам или займам. Жилищный отдел в соответствии с действующим законодательством несет ответственность за составление списков молодых семей - участников Подпрограммы 1, изъявивших желание получить региональную социальную выплату, по городскому округу Первоуральск.</w:t>
      </w:r>
    </w:p>
    <w:p w:rsidR="00C93707" w:rsidRDefault="00C93707">
      <w:pPr>
        <w:spacing w:before="220" w:after="1" w:line="220" w:lineRule="atLeast"/>
        <w:ind w:firstLine="540"/>
        <w:jc w:val="both"/>
      </w:pPr>
      <w:r>
        <w:rPr>
          <w:rFonts w:ascii="Calibri" w:hAnsi="Calibri" w:cs="Calibri"/>
        </w:rPr>
        <w:t>Для внесения изменений в список молодых семей - участников Подпрограммы 1, изъявивших желание получить региональную социальную выплату, по муниципальному образованию и список молодых семей - получателей региональной социальной выплаты в текущем финансовом году в Министерство представляются следующие документы:</w:t>
      </w:r>
    </w:p>
    <w:p w:rsidR="00C93707" w:rsidRDefault="00C93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707">
        <w:trPr>
          <w:jc w:val="center"/>
        </w:trPr>
        <w:tc>
          <w:tcPr>
            <w:tcW w:w="9294" w:type="dxa"/>
            <w:tcBorders>
              <w:top w:val="nil"/>
              <w:left w:val="single" w:sz="24" w:space="0" w:color="CED3F1"/>
              <w:bottom w:val="nil"/>
              <w:right w:val="single" w:sz="24" w:space="0" w:color="F4F3F8"/>
            </w:tcBorders>
            <w:shd w:val="clear" w:color="auto" w:fill="F4F3F8"/>
          </w:tcPr>
          <w:p w:rsidR="00C93707" w:rsidRDefault="00C9370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93707" w:rsidRDefault="00C93707">
            <w:pPr>
              <w:spacing w:after="1" w:line="220" w:lineRule="atLeast"/>
              <w:jc w:val="both"/>
            </w:pPr>
            <w:r>
              <w:rPr>
                <w:rFonts w:ascii="Calibri" w:hAnsi="Calibri" w:cs="Calibri"/>
                <w:color w:val="392C69"/>
              </w:rPr>
              <w:t>В официальном тексте документа, видимо, допущена опечатка: приложение N 4 к данному порядку отсутствует, имеется в виду приложение N 1.</w:t>
            </w:r>
          </w:p>
        </w:tc>
      </w:tr>
    </w:tbl>
    <w:p w:rsidR="00C93707" w:rsidRDefault="00C93707">
      <w:pPr>
        <w:spacing w:before="280" w:after="1" w:line="220" w:lineRule="atLeast"/>
        <w:ind w:firstLine="540"/>
        <w:jc w:val="both"/>
      </w:pPr>
      <w:r>
        <w:rPr>
          <w:rFonts w:ascii="Calibri" w:hAnsi="Calibri" w:cs="Calibri"/>
        </w:rPr>
        <w:t xml:space="preserve">1) уведомление органа местного самоуправления муниципального образования о внесении изменений в соответствующий </w:t>
      </w:r>
      <w:hyperlink w:anchor="P536" w:history="1">
        <w:r>
          <w:rPr>
            <w:rFonts w:ascii="Calibri" w:hAnsi="Calibri" w:cs="Calibri"/>
            <w:color w:val="0000FF"/>
          </w:rPr>
          <w:t>список</w:t>
        </w:r>
      </w:hyperlink>
      <w:r>
        <w:rPr>
          <w:rFonts w:ascii="Calibri" w:hAnsi="Calibri" w:cs="Calibri"/>
        </w:rPr>
        <w:t xml:space="preserve"> с указанием причин внесения изменений в список по форме согласно приложению N 4 к настоящему порядку;</w:t>
      </w:r>
    </w:p>
    <w:p w:rsidR="00C93707" w:rsidRDefault="00C93707">
      <w:pPr>
        <w:spacing w:before="220" w:after="1" w:line="220" w:lineRule="atLeast"/>
        <w:ind w:firstLine="540"/>
        <w:jc w:val="both"/>
      </w:pPr>
      <w:r>
        <w:rPr>
          <w:rFonts w:ascii="Calibri" w:hAnsi="Calibri" w:cs="Calibri"/>
        </w:rPr>
        <w:t>2) копия решения органа местного самоуправления муниципального образования о внесении изменений в соответствующий список;</w:t>
      </w:r>
    </w:p>
    <w:p w:rsidR="00C93707" w:rsidRDefault="00C93707">
      <w:pPr>
        <w:spacing w:before="220" w:after="1" w:line="220" w:lineRule="atLeast"/>
        <w:ind w:firstLine="540"/>
        <w:jc w:val="both"/>
      </w:pPr>
      <w:r>
        <w:rPr>
          <w:rFonts w:ascii="Calibri" w:hAnsi="Calibri" w:cs="Calibri"/>
        </w:rPr>
        <w:t>3) список молодых семей - участников Подпрограммы 1, изъявивших желание получить региональную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муниципального образования, страницы пронумерованы.</w:t>
      </w: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jc w:val="right"/>
        <w:outlineLvl w:val="2"/>
      </w:pPr>
      <w:r>
        <w:rPr>
          <w:rFonts w:ascii="Calibri" w:hAnsi="Calibri" w:cs="Calibri"/>
        </w:rPr>
        <w:t>Приложение 1</w:t>
      </w:r>
    </w:p>
    <w:p w:rsidR="00C93707" w:rsidRDefault="00C93707">
      <w:pPr>
        <w:spacing w:after="1" w:line="220" w:lineRule="atLeast"/>
        <w:jc w:val="right"/>
      </w:pPr>
      <w:r>
        <w:rPr>
          <w:rFonts w:ascii="Calibri" w:hAnsi="Calibri" w:cs="Calibri"/>
        </w:rPr>
        <w:t>к Порядку формирования списков</w:t>
      </w:r>
    </w:p>
    <w:p w:rsidR="00C93707" w:rsidRDefault="00C93707">
      <w:pPr>
        <w:spacing w:after="1" w:line="220" w:lineRule="atLeast"/>
        <w:jc w:val="right"/>
      </w:pPr>
      <w:r>
        <w:rPr>
          <w:rFonts w:ascii="Calibri" w:hAnsi="Calibri" w:cs="Calibri"/>
        </w:rPr>
        <w:t>молодых семей - участников</w:t>
      </w:r>
    </w:p>
    <w:p w:rsidR="00C93707" w:rsidRDefault="00C93707">
      <w:pPr>
        <w:spacing w:after="1" w:line="220" w:lineRule="atLeast"/>
        <w:jc w:val="right"/>
      </w:pPr>
      <w:r>
        <w:rPr>
          <w:rFonts w:ascii="Calibri" w:hAnsi="Calibri" w:cs="Calibri"/>
        </w:rPr>
        <w:t>подпрограммы 1,</w:t>
      </w:r>
    </w:p>
    <w:p w:rsidR="00C93707" w:rsidRDefault="00C93707">
      <w:pPr>
        <w:spacing w:after="1" w:line="220" w:lineRule="atLeast"/>
        <w:jc w:val="right"/>
      </w:pPr>
      <w:proofErr w:type="gramStart"/>
      <w:r>
        <w:rPr>
          <w:rFonts w:ascii="Calibri" w:hAnsi="Calibri" w:cs="Calibri"/>
        </w:rPr>
        <w:t>изъявивших</w:t>
      </w:r>
      <w:proofErr w:type="gramEnd"/>
      <w:r>
        <w:rPr>
          <w:rFonts w:ascii="Calibri" w:hAnsi="Calibri" w:cs="Calibri"/>
        </w:rPr>
        <w:t xml:space="preserve"> желание получить</w:t>
      </w:r>
    </w:p>
    <w:p w:rsidR="00C93707" w:rsidRDefault="00C93707">
      <w:pPr>
        <w:spacing w:after="1" w:line="220" w:lineRule="atLeast"/>
        <w:jc w:val="right"/>
      </w:pPr>
      <w:r>
        <w:rPr>
          <w:rFonts w:ascii="Calibri" w:hAnsi="Calibri" w:cs="Calibri"/>
        </w:rPr>
        <w:t>региональную социальную выплату</w:t>
      </w:r>
    </w:p>
    <w:p w:rsidR="00C93707" w:rsidRDefault="00C93707">
      <w:pPr>
        <w:spacing w:after="1" w:line="220" w:lineRule="atLeast"/>
        <w:jc w:val="right"/>
      </w:pPr>
      <w:r>
        <w:rPr>
          <w:rFonts w:ascii="Calibri" w:hAnsi="Calibri" w:cs="Calibri"/>
        </w:rPr>
        <w:t>по городскому округу Первоуральск</w:t>
      </w:r>
    </w:p>
    <w:p w:rsidR="00C93707" w:rsidRDefault="00C93707">
      <w:pPr>
        <w:spacing w:after="1" w:line="220" w:lineRule="atLeast"/>
      </w:pPr>
    </w:p>
    <w:p w:rsidR="00C93707" w:rsidRDefault="00C93707">
      <w:pPr>
        <w:spacing w:after="1" w:line="220" w:lineRule="atLeast"/>
        <w:jc w:val="right"/>
      </w:pPr>
      <w:r>
        <w:rPr>
          <w:rFonts w:ascii="Calibri" w:hAnsi="Calibri" w:cs="Calibri"/>
        </w:rPr>
        <w:t>Форма</w:t>
      </w:r>
    </w:p>
    <w:p w:rsidR="00C93707" w:rsidRDefault="00C93707">
      <w:pPr>
        <w:spacing w:after="1" w:line="220" w:lineRule="atLeast"/>
      </w:pPr>
    </w:p>
    <w:p w:rsidR="00C93707" w:rsidRDefault="00C93707">
      <w:pPr>
        <w:spacing w:after="1" w:line="220" w:lineRule="atLeast"/>
        <w:jc w:val="center"/>
      </w:pPr>
      <w:bookmarkStart w:id="5" w:name="P536"/>
      <w:bookmarkEnd w:id="5"/>
      <w:r>
        <w:rPr>
          <w:rFonts w:ascii="Calibri" w:hAnsi="Calibri" w:cs="Calibri"/>
        </w:rPr>
        <w:t>СПИСОК</w:t>
      </w:r>
    </w:p>
    <w:p w:rsidR="00C93707" w:rsidRDefault="00C93707">
      <w:pPr>
        <w:spacing w:after="1" w:line="220" w:lineRule="atLeast"/>
        <w:jc w:val="center"/>
      </w:pPr>
      <w:r>
        <w:rPr>
          <w:rFonts w:ascii="Calibri" w:hAnsi="Calibri" w:cs="Calibri"/>
        </w:rPr>
        <w:t>молодых семей - участников подпрограммы 1 "Стимулирование</w:t>
      </w:r>
    </w:p>
    <w:p w:rsidR="00C93707" w:rsidRDefault="00C93707">
      <w:pPr>
        <w:spacing w:after="1" w:line="220" w:lineRule="atLeast"/>
        <w:jc w:val="center"/>
      </w:pPr>
      <w:r>
        <w:rPr>
          <w:rFonts w:ascii="Calibri" w:hAnsi="Calibri" w:cs="Calibri"/>
        </w:rPr>
        <w:t>развития жилищного строительства" государственной программы</w:t>
      </w:r>
    </w:p>
    <w:p w:rsidR="00C93707" w:rsidRDefault="00C93707">
      <w:pPr>
        <w:spacing w:after="1" w:line="220" w:lineRule="atLeast"/>
        <w:jc w:val="center"/>
      </w:pPr>
      <w:r>
        <w:rPr>
          <w:rFonts w:ascii="Calibri" w:hAnsi="Calibri" w:cs="Calibri"/>
        </w:rPr>
        <w:t>Свердловской области "Реализация основных направлений</w:t>
      </w:r>
    </w:p>
    <w:p w:rsidR="00C93707" w:rsidRDefault="00C93707">
      <w:pPr>
        <w:spacing w:after="1" w:line="220" w:lineRule="atLeast"/>
        <w:jc w:val="center"/>
      </w:pPr>
      <w:r>
        <w:rPr>
          <w:rFonts w:ascii="Calibri" w:hAnsi="Calibri" w:cs="Calibri"/>
        </w:rPr>
        <w:t>государственной политики в строительном комплексе</w:t>
      </w:r>
    </w:p>
    <w:p w:rsidR="00C93707" w:rsidRDefault="00C93707">
      <w:pPr>
        <w:spacing w:after="1" w:line="220" w:lineRule="atLeast"/>
        <w:jc w:val="center"/>
      </w:pPr>
      <w:r>
        <w:rPr>
          <w:rFonts w:ascii="Calibri" w:hAnsi="Calibri" w:cs="Calibri"/>
        </w:rPr>
        <w:t xml:space="preserve">Свердловской области до 2024 года", </w:t>
      </w:r>
      <w:proofErr w:type="gramStart"/>
      <w:r>
        <w:rPr>
          <w:rFonts w:ascii="Calibri" w:hAnsi="Calibri" w:cs="Calibri"/>
        </w:rPr>
        <w:t>изъявивших</w:t>
      </w:r>
      <w:proofErr w:type="gramEnd"/>
      <w:r>
        <w:rPr>
          <w:rFonts w:ascii="Calibri" w:hAnsi="Calibri" w:cs="Calibri"/>
        </w:rPr>
        <w:t xml:space="preserve"> желание</w:t>
      </w:r>
    </w:p>
    <w:p w:rsidR="00C93707" w:rsidRDefault="00C93707">
      <w:pPr>
        <w:spacing w:after="1" w:line="220" w:lineRule="atLeast"/>
        <w:jc w:val="center"/>
      </w:pPr>
      <w:r>
        <w:rPr>
          <w:rFonts w:ascii="Calibri" w:hAnsi="Calibri" w:cs="Calibri"/>
        </w:rPr>
        <w:t>получить региональную социальную выплату,</w:t>
      </w:r>
    </w:p>
    <w:p w:rsidR="00C93707" w:rsidRDefault="00C93707">
      <w:pPr>
        <w:spacing w:after="1" w:line="220" w:lineRule="atLeast"/>
        <w:jc w:val="center"/>
      </w:pPr>
      <w:r>
        <w:rPr>
          <w:rFonts w:ascii="Calibri" w:hAnsi="Calibri" w:cs="Calibri"/>
        </w:rPr>
        <w:t>по городскому округу Первоуральск</w:t>
      </w:r>
    </w:p>
    <w:p w:rsidR="00C93707" w:rsidRDefault="00C93707">
      <w:pPr>
        <w:spacing w:after="1" w:line="220" w:lineRule="atLeast"/>
      </w:pPr>
    </w:p>
    <w:p w:rsidR="00C93707" w:rsidRDefault="00C93707">
      <w:pPr>
        <w:sectPr w:rsidR="00C937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907"/>
        <w:gridCol w:w="794"/>
        <w:gridCol w:w="1134"/>
        <w:gridCol w:w="1191"/>
        <w:gridCol w:w="794"/>
        <w:gridCol w:w="964"/>
        <w:gridCol w:w="1644"/>
        <w:gridCol w:w="1077"/>
        <w:gridCol w:w="1361"/>
        <w:gridCol w:w="1871"/>
      </w:tblGrid>
      <w:tr w:rsidR="00C93707">
        <w:tc>
          <w:tcPr>
            <w:tcW w:w="454" w:type="dxa"/>
            <w:vMerge w:val="restart"/>
          </w:tcPr>
          <w:p w:rsidR="00C93707" w:rsidRDefault="00C93707">
            <w:pPr>
              <w:spacing w:after="1" w:line="220" w:lineRule="atLeast"/>
            </w:pPr>
          </w:p>
        </w:tc>
        <w:tc>
          <w:tcPr>
            <w:tcW w:w="7145" w:type="dxa"/>
            <w:gridSpan w:val="7"/>
          </w:tcPr>
          <w:p w:rsidR="00C93707" w:rsidRDefault="00C93707">
            <w:pPr>
              <w:spacing w:after="1" w:line="220" w:lineRule="atLeast"/>
              <w:jc w:val="center"/>
            </w:pPr>
            <w:r>
              <w:rPr>
                <w:rFonts w:ascii="Calibri" w:hAnsi="Calibri" w:cs="Calibri"/>
              </w:rPr>
              <w:t>Данные о членах молодой семьи</w:t>
            </w:r>
          </w:p>
        </w:tc>
        <w:tc>
          <w:tcPr>
            <w:tcW w:w="1644" w:type="dxa"/>
            <w:vMerge w:val="restart"/>
          </w:tcPr>
          <w:p w:rsidR="00C93707" w:rsidRDefault="00C93707">
            <w:pPr>
              <w:spacing w:after="1" w:line="220" w:lineRule="atLeast"/>
            </w:pPr>
            <w:r>
              <w:rPr>
                <w:rFonts w:ascii="Calibri" w:hAnsi="Calibri" w:cs="Calibri"/>
              </w:rPr>
              <w:t>Дата постановки на учет молодой семьи в качестве нуждающейся в улучшении жилищных условий</w:t>
            </w:r>
          </w:p>
        </w:tc>
        <w:tc>
          <w:tcPr>
            <w:tcW w:w="1077" w:type="dxa"/>
            <w:vMerge w:val="restart"/>
          </w:tcPr>
          <w:p w:rsidR="00C93707" w:rsidRDefault="00C93707">
            <w:pPr>
              <w:spacing w:after="1" w:line="220" w:lineRule="atLeast"/>
            </w:pPr>
            <w:r>
              <w:rPr>
                <w:rFonts w:ascii="Calibri" w:hAnsi="Calibri" w:cs="Calibri"/>
              </w:rPr>
              <w:t>Стоимость 1 кв. м (рублей)</w:t>
            </w:r>
          </w:p>
        </w:tc>
        <w:tc>
          <w:tcPr>
            <w:tcW w:w="1361" w:type="dxa"/>
            <w:vMerge w:val="restart"/>
          </w:tcPr>
          <w:p w:rsidR="00C93707" w:rsidRDefault="00C93707">
            <w:pPr>
              <w:spacing w:after="1" w:line="220" w:lineRule="atLeast"/>
            </w:pPr>
            <w:r>
              <w:rPr>
                <w:rFonts w:ascii="Calibri" w:hAnsi="Calibri" w:cs="Calibri"/>
              </w:rPr>
              <w:t>Размер общей площади жилого помещения на семью (кв. м)</w:t>
            </w:r>
          </w:p>
        </w:tc>
        <w:tc>
          <w:tcPr>
            <w:tcW w:w="1871" w:type="dxa"/>
          </w:tcPr>
          <w:p w:rsidR="00C93707" w:rsidRDefault="00C93707">
            <w:pPr>
              <w:spacing w:after="1" w:line="220" w:lineRule="atLeast"/>
            </w:pPr>
            <w:r>
              <w:rPr>
                <w:rFonts w:ascii="Calibri" w:hAnsi="Calibri" w:cs="Calibri"/>
              </w:rPr>
              <w:t>Расчетная стоимость жилья</w:t>
            </w:r>
          </w:p>
        </w:tc>
      </w:tr>
      <w:tr w:rsidR="00C93707">
        <w:tc>
          <w:tcPr>
            <w:tcW w:w="454" w:type="dxa"/>
            <w:vMerge/>
          </w:tcPr>
          <w:p w:rsidR="00C93707" w:rsidRDefault="00C93707"/>
        </w:tc>
        <w:tc>
          <w:tcPr>
            <w:tcW w:w="1361" w:type="dxa"/>
            <w:vMerge w:val="restart"/>
          </w:tcPr>
          <w:p w:rsidR="00C93707" w:rsidRDefault="00C93707">
            <w:pPr>
              <w:spacing w:after="1" w:line="220" w:lineRule="atLeast"/>
            </w:pPr>
            <w:r>
              <w:rPr>
                <w:rFonts w:ascii="Calibri" w:hAnsi="Calibri" w:cs="Calibri"/>
              </w:rPr>
              <w:t>количество членов семьи (человек)</w:t>
            </w:r>
          </w:p>
        </w:tc>
        <w:tc>
          <w:tcPr>
            <w:tcW w:w="907" w:type="dxa"/>
            <w:vMerge w:val="restart"/>
          </w:tcPr>
          <w:p w:rsidR="00C93707" w:rsidRDefault="00C93707">
            <w:pPr>
              <w:spacing w:after="1" w:line="220" w:lineRule="atLeast"/>
            </w:pPr>
            <w:r>
              <w:rPr>
                <w:rFonts w:ascii="Calibri" w:hAnsi="Calibri" w:cs="Calibri"/>
              </w:rPr>
              <w:t>Ф.И.О.</w:t>
            </w:r>
          </w:p>
        </w:tc>
        <w:tc>
          <w:tcPr>
            <w:tcW w:w="1928" w:type="dxa"/>
            <w:gridSpan w:val="2"/>
          </w:tcPr>
          <w:p w:rsidR="00C93707" w:rsidRDefault="00C93707">
            <w:pPr>
              <w:spacing w:after="1" w:line="220" w:lineRule="atLeast"/>
            </w:pPr>
            <w:r>
              <w:rPr>
                <w:rFonts w:ascii="Calibri" w:hAnsi="Calibri" w:cs="Calibri"/>
              </w:rPr>
              <w:t>паспорт гражданина Российской Федерации или свидетельство о рождении несовершеннолетнего, не достигшего 14 лет</w:t>
            </w:r>
          </w:p>
        </w:tc>
        <w:tc>
          <w:tcPr>
            <w:tcW w:w="1191" w:type="dxa"/>
            <w:vMerge w:val="restart"/>
          </w:tcPr>
          <w:p w:rsidR="00C93707" w:rsidRDefault="00C93707">
            <w:pPr>
              <w:spacing w:after="1" w:line="220" w:lineRule="atLeast"/>
            </w:pPr>
            <w:r>
              <w:rPr>
                <w:rFonts w:ascii="Calibri" w:hAnsi="Calibri" w:cs="Calibri"/>
              </w:rPr>
              <w:t>число, месяц, год рождения</w:t>
            </w:r>
          </w:p>
        </w:tc>
        <w:tc>
          <w:tcPr>
            <w:tcW w:w="1758" w:type="dxa"/>
            <w:gridSpan w:val="2"/>
          </w:tcPr>
          <w:p w:rsidR="00C93707" w:rsidRDefault="00C93707">
            <w:pPr>
              <w:spacing w:after="1" w:line="220" w:lineRule="atLeast"/>
            </w:pPr>
            <w:r>
              <w:rPr>
                <w:rFonts w:ascii="Calibri" w:hAnsi="Calibri" w:cs="Calibri"/>
              </w:rPr>
              <w:t>свидетельство о браке</w:t>
            </w:r>
          </w:p>
        </w:tc>
        <w:tc>
          <w:tcPr>
            <w:tcW w:w="1644" w:type="dxa"/>
            <w:vMerge/>
          </w:tcPr>
          <w:p w:rsidR="00C93707" w:rsidRDefault="00C93707"/>
        </w:tc>
        <w:tc>
          <w:tcPr>
            <w:tcW w:w="1077" w:type="dxa"/>
            <w:vMerge/>
          </w:tcPr>
          <w:p w:rsidR="00C93707" w:rsidRDefault="00C93707"/>
        </w:tc>
        <w:tc>
          <w:tcPr>
            <w:tcW w:w="1361" w:type="dxa"/>
            <w:vMerge/>
          </w:tcPr>
          <w:p w:rsidR="00C93707" w:rsidRDefault="00C93707"/>
        </w:tc>
        <w:tc>
          <w:tcPr>
            <w:tcW w:w="1871" w:type="dxa"/>
            <w:vMerge w:val="restart"/>
          </w:tcPr>
          <w:p w:rsidR="00C93707" w:rsidRDefault="00C93707">
            <w:pPr>
              <w:spacing w:after="1" w:line="220" w:lineRule="atLeast"/>
            </w:pPr>
            <w:r>
              <w:rPr>
                <w:rFonts w:ascii="Calibri" w:hAnsi="Calibri" w:cs="Calibri"/>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C93707">
        <w:tc>
          <w:tcPr>
            <w:tcW w:w="454" w:type="dxa"/>
            <w:vMerge/>
          </w:tcPr>
          <w:p w:rsidR="00C93707" w:rsidRDefault="00C93707"/>
        </w:tc>
        <w:tc>
          <w:tcPr>
            <w:tcW w:w="1361" w:type="dxa"/>
            <w:vMerge/>
          </w:tcPr>
          <w:p w:rsidR="00C93707" w:rsidRDefault="00C93707"/>
        </w:tc>
        <w:tc>
          <w:tcPr>
            <w:tcW w:w="907" w:type="dxa"/>
            <w:vMerge/>
          </w:tcPr>
          <w:p w:rsidR="00C93707" w:rsidRDefault="00C93707"/>
        </w:tc>
        <w:tc>
          <w:tcPr>
            <w:tcW w:w="794" w:type="dxa"/>
          </w:tcPr>
          <w:p w:rsidR="00C93707" w:rsidRDefault="00C93707">
            <w:pPr>
              <w:spacing w:after="1" w:line="220" w:lineRule="atLeast"/>
            </w:pPr>
            <w:r>
              <w:rPr>
                <w:rFonts w:ascii="Calibri" w:hAnsi="Calibri" w:cs="Calibri"/>
              </w:rPr>
              <w:t>серия, номер</w:t>
            </w:r>
          </w:p>
        </w:tc>
        <w:tc>
          <w:tcPr>
            <w:tcW w:w="1134" w:type="dxa"/>
          </w:tcPr>
          <w:p w:rsidR="00C93707" w:rsidRDefault="00C93707">
            <w:pPr>
              <w:spacing w:after="1" w:line="220" w:lineRule="atLeast"/>
            </w:pPr>
            <w:r>
              <w:rPr>
                <w:rFonts w:ascii="Calibri" w:hAnsi="Calibri" w:cs="Calibri"/>
              </w:rPr>
              <w:t>кем, когда выда</w:t>
            </w:r>
            <w:proofErr w:type="gramStart"/>
            <w:r>
              <w:rPr>
                <w:rFonts w:ascii="Calibri" w:hAnsi="Calibri" w:cs="Calibri"/>
              </w:rPr>
              <w:t>н(</w:t>
            </w:r>
            <w:proofErr w:type="gramEnd"/>
            <w:r>
              <w:rPr>
                <w:rFonts w:ascii="Calibri" w:hAnsi="Calibri" w:cs="Calibri"/>
              </w:rPr>
              <w:t>о)</w:t>
            </w:r>
          </w:p>
        </w:tc>
        <w:tc>
          <w:tcPr>
            <w:tcW w:w="1191" w:type="dxa"/>
            <w:vMerge/>
          </w:tcPr>
          <w:p w:rsidR="00C93707" w:rsidRDefault="00C93707"/>
        </w:tc>
        <w:tc>
          <w:tcPr>
            <w:tcW w:w="794" w:type="dxa"/>
          </w:tcPr>
          <w:p w:rsidR="00C93707" w:rsidRDefault="00C93707">
            <w:pPr>
              <w:spacing w:after="1" w:line="220" w:lineRule="atLeast"/>
            </w:pPr>
            <w:r>
              <w:rPr>
                <w:rFonts w:ascii="Calibri" w:hAnsi="Calibri" w:cs="Calibri"/>
              </w:rPr>
              <w:t>серия, номер</w:t>
            </w:r>
          </w:p>
        </w:tc>
        <w:tc>
          <w:tcPr>
            <w:tcW w:w="964" w:type="dxa"/>
          </w:tcPr>
          <w:p w:rsidR="00C93707" w:rsidRDefault="00C93707">
            <w:pPr>
              <w:spacing w:after="1" w:line="220" w:lineRule="atLeast"/>
            </w:pPr>
            <w:r>
              <w:rPr>
                <w:rFonts w:ascii="Calibri" w:hAnsi="Calibri" w:cs="Calibri"/>
              </w:rPr>
              <w:t>кем, когда выдано</w:t>
            </w:r>
          </w:p>
        </w:tc>
        <w:tc>
          <w:tcPr>
            <w:tcW w:w="1644" w:type="dxa"/>
            <w:vMerge/>
          </w:tcPr>
          <w:p w:rsidR="00C93707" w:rsidRDefault="00C93707"/>
        </w:tc>
        <w:tc>
          <w:tcPr>
            <w:tcW w:w="1077" w:type="dxa"/>
            <w:vMerge/>
          </w:tcPr>
          <w:p w:rsidR="00C93707" w:rsidRDefault="00C93707"/>
        </w:tc>
        <w:tc>
          <w:tcPr>
            <w:tcW w:w="1361" w:type="dxa"/>
            <w:vMerge/>
          </w:tcPr>
          <w:p w:rsidR="00C93707" w:rsidRDefault="00C93707"/>
        </w:tc>
        <w:tc>
          <w:tcPr>
            <w:tcW w:w="1871" w:type="dxa"/>
            <w:vMerge/>
          </w:tcPr>
          <w:p w:rsidR="00C93707" w:rsidRDefault="00C93707"/>
        </w:tc>
      </w:tr>
      <w:tr w:rsidR="00C93707">
        <w:tc>
          <w:tcPr>
            <w:tcW w:w="454" w:type="dxa"/>
          </w:tcPr>
          <w:p w:rsidR="00C93707" w:rsidRDefault="00C93707">
            <w:pPr>
              <w:spacing w:after="1" w:line="220" w:lineRule="atLeast"/>
            </w:pPr>
            <w:r>
              <w:rPr>
                <w:rFonts w:ascii="Calibri" w:hAnsi="Calibri" w:cs="Calibri"/>
              </w:rPr>
              <w:t>1</w:t>
            </w:r>
          </w:p>
        </w:tc>
        <w:tc>
          <w:tcPr>
            <w:tcW w:w="1361" w:type="dxa"/>
          </w:tcPr>
          <w:p w:rsidR="00C93707" w:rsidRDefault="00C93707">
            <w:pPr>
              <w:spacing w:after="1" w:line="220" w:lineRule="atLeast"/>
            </w:pPr>
            <w:r>
              <w:rPr>
                <w:rFonts w:ascii="Calibri" w:hAnsi="Calibri" w:cs="Calibri"/>
              </w:rPr>
              <w:t>2</w:t>
            </w:r>
          </w:p>
        </w:tc>
        <w:tc>
          <w:tcPr>
            <w:tcW w:w="907" w:type="dxa"/>
          </w:tcPr>
          <w:p w:rsidR="00C93707" w:rsidRDefault="00C93707">
            <w:pPr>
              <w:spacing w:after="1" w:line="220" w:lineRule="atLeast"/>
            </w:pPr>
            <w:r>
              <w:rPr>
                <w:rFonts w:ascii="Calibri" w:hAnsi="Calibri" w:cs="Calibri"/>
              </w:rPr>
              <w:t>3</w:t>
            </w:r>
          </w:p>
        </w:tc>
        <w:tc>
          <w:tcPr>
            <w:tcW w:w="794" w:type="dxa"/>
          </w:tcPr>
          <w:p w:rsidR="00C93707" w:rsidRDefault="00C93707">
            <w:pPr>
              <w:spacing w:after="1" w:line="220" w:lineRule="atLeast"/>
            </w:pPr>
            <w:r>
              <w:rPr>
                <w:rFonts w:ascii="Calibri" w:hAnsi="Calibri" w:cs="Calibri"/>
              </w:rPr>
              <w:t>4</w:t>
            </w:r>
          </w:p>
        </w:tc>
        <w:tc>
          <w:tcPr>
            <w:tcW w:w="1134" w:type="dxa"/>
          </w:tcPr>
          <w:p w:rsidR="00C93707" w:rsidRDefault="00C93707">
            <w:pPr>
              <w:spacing w:after="1" w:line="220" w:lineRule="atLeast"/>
            </w:pPr>
            <w:r>
              <w:rPr>
                <w:rFonts w:ascii="Calibri" w:hAnsi="Calibri" w:cs="Calibri"/>
              </w:rPr>
              <w:t>5</w:t>
            </w:r>
          </w:p>
        </w:tc>
        <w:tc>
          <w:tcPr>
            <w:tcW w:w="1191" w:type="dxa"/>
          </w:tcPr>
          <w:p w:rsidR="00C93707" w:rsidRDefault="00C93707">
            <w:pPr>
              <w:spacing w:after="1" w:line="220" w:lineRule="atLeast"/>
            </w:pPr>
            <w:r>
              <w:rPr>
                <w:rFonts w:ascii="Calibri" w:hAnsi="Calibri" w:cs="Calibri"/>
              </w:rPr>
              <w:t>6</w:t>
            </w:r>
          </w:p>
        </w:tc>
        <w:tc>
          <w:tcPr>
            <w:tcW w:w="794" w:type="dxa"/>
          </w:tcPr>
          <w:p w:rsidR="00C93707" w:rsidRDefault="00C93707">
            <w:pPr>
              <w:spacing w:after="1" w:line="220" w:lineRule="atLeast"/>
            </w:pPr>
            <w:r>
              <w:rPr>
                <w:rFonts w:ascii="Calibri" w:hAnsi="Calibri" w:cs="Calibri"/>
              </w:rPr>
              <w:t>7</w:t>
            </w:r>
          </w:p>
        </w:tc>
        <w:tc>
          <w:tcPr>
            <w:tcW w:w="964" w:type="dxa"/>
          </w:tcPr>
          <w:p w:rsidR="00C93707" w:rsidRDefault="00C93707">
            <w:pPr>
              <w:spacing w:after="1" w:line="220" w:lineRule="atLeast"/>
            </w:pPr>
            <w:r>
              <w:rPr>
                <w:rFonts w:ascii="Calibri" w:hAnsi="Calibri" w:cs="Calibri"/>
              </w:rPr>
              <w:t>8</w:t>
            </w:r>
          </w:p>
        </w:tc>
        <w:tc>
          <w:tcPr>
            <w:tcW w:w="1644" w:type="dxa"/>
          </w:tcPr>
          <w:p w:rsidR="00C93707" w:rsidRDefault="00C93707">
            <w:pPr>
              <w:spacing w:after="1" w:line="220" w:lineRule="atLeast"/>
            </w:pPr>
            <w:r>
              <w:rPr>
                <w:rFonts w:ascii="Calibri" w:hAnsi="Calibri" w:cs="Calibri"/>
              </w:rPr>
              <w:t>9</w:t>
            </w:r>
          </w:p>
        </w:tc>
        <w:tc>
          <w:tcPr>
            <w:tcW w:w="1077" w:type="dxa"/>
          </w:tcPr>
          <w:p w:rsidR="00C93707" w:rsidRDefault="00C93707">
            <w:pPr>
              <w:spacing w:after="1" w:line="220" w:lineRule="atLeast"/>
            </w:pPr>
            <w:r>
              <w:rPr>
                <w:rFonts w:ascii="Calibri" w:hAnsi="Calibri" w:cs="Calibri"/>
              </w:rPr>
              <w:t>10</w:t>
            </w:r>
          </w:p>
        </w:tc>
        <w:tc>
          <w:tcPr>
            <w:tcW w:w="1361" w:type="dxa"/>
          </w:tcPr>
          <w:p w:rsidR="00C93707" w:rsidRDefault="00C93707">
            <w:pPr>
              <w:spacing w:after="1" w:line="220" w:lineRule="atLeast"/>
            </w:pPr>
            <w:r>
              <w:rPr>
                <w:rFonts w:ascii="Calibri" w:hAnsi="Calibri" w:cs="Calibri"/>
              </w:rPr>
              <w:t>11</w:t>
            </w:r>
          </w:p>
        </w:tc>
        <w:tc>
          <w:tcPr>
            <w:tcW w:w="1871" w:type="dxa"/>
          </w:tcPr>
          <w:p w:rsidR="00C93707" w:rsidRDefault="00C93707">
            <w:pPr>
              <w:spacing w:after="1" w:line="220" w:lineRule="atLeast"/>
            </w:pPr>
            <w:r>
              <w:rPr>
                <w:rFonts w:ascii="Calibri" w:hAnsi="Calibri" w:cs="Calibri"/>
              </w:rPr>
              <w:t>12</w:t>
            </w:r>
          </w:p>
        </w:tc>
      </w:tr>
      <w:tr w:rsidR="00C93707">
        <w:tc>
          <w:tcPr>
            <w:tcW w:w="454" w:type="dxa"/>
          </w:tcPr>
          <w:p w:rsidR="00C93707" w:rsidRDefault="00C93707">
            <w:pPr>
              <w:spacing w:after="1" w:line="220" w:lineRule="atLeast"/>
            </w:pPr>
            <w:r>
              <w:rPr>
                <w:rFonts w:ascii="Calibri" w:hAnsi="Calibri" w:cs="Calibri"/>
              </w:rPr>
              <w:t>1.</w:t>
            </w:r>
          </w:p>
        </w:tc>
        <w:tc>
          <w:tcPr>
            <w:tcW w:w="1361" w:type="dxa"/>
          </w:tcPr>
          <w:p w:rsidR="00C93707" w:rsidRDefault="00C93707">
            <w:pPr>
              <w:spacing w:after="1" w:line="220" w:lineRule="atLeast"/>
            </w:pPr>
          </w:p>
        </w:tc>
        <w:tc>
          <w:tcPr>
            <w:tcW w:w="907" w:type="dxa"/>
          </w:tcPr>
          <w:p w:rsidR="00C93707" w:rsidRDefault="00C93707">
            <w:pPr>
              <w:spacing w:after="1" w:line="220" w:lineRule="atLeast"/>
            </w:pPr>
          </w:p>
        </w:tc>
        <w:tc>
          <w:tcPr>
            <w:tcW w:w="794" w:type="dxa"/>
          </w:tcPr>
          <w:p w:rsidR="00C93707" w:rsidRDefault="00C93707">
            <w:pPr>
              <w:spacing w:after="1" w:line="220" w:lineRule="atLeast"/>
            </w:pPr>
          </w:p>
        </w:tc>
        <w:tc>
          <w:tcPr>
            <w:tcW w:w="1134" w:type="dxa"/>
          </w:tcPr>
          <w:p w:rsidR="00C93707" w:rsidRDefault="00C93707">
            <w:pPr>
              <w:spacing w:after="1" w:line="220" w:lineRule="atLeast"/>
            </w:pPr>
          </w:p>
        </w:tc>
        <w:tc>
          <w:tcPr>
            <w:tcW w:w="1191" w:type="dxa"/>
          </w:tcPr>
          <w:p w:rsidR="00C93707" w:rsidRDefault="00C93707">
            <w:pPr>
              <w:spacing w:after="1" w:line="220" w:lineRule="atLeast"/>
            </w:pPr>
          </w:p>
        </w:tc>
        <w:tc>
          <w:tcPr>
            <w:tcW w:w="794" w:type="dxa"/>
          </w:tcPr>
          <w:p w:rsidR="00C93707" w:rsidRDefault="00C93707">
            <w:pPr>
              <w:spacing w:after="1" w:line="220" w:lineRule="atLeast"/>
            </w:pPr>
          </w:p>
        </w:tc>
        <w:tc>
          <w:tcPr>
            <w:tcW w:w="964" w:type="dxa"/>
          </w:tcPr>
          <w:p w:rsidR="00C93707" w:rsidRDefault="00C93707">
            <w:pPr>
              <w:spacing w:after="1" w:line="220" w:lineRule="atLeast"/>
            </w:pPr>
          </w:p>
        </w:tc>
        <w:tc>
          <w:tcPr>
            <w:tcW w:w="1644" w:type="dxa"/>
          </w:tcPr>
          <w:p w:rsidR="00C93707" w:rsidRDefault="00C93707">
            <w:pPr>
              <w:spacing w:after="1" w:line="220" w:lineRule="atLeast"/>
            </w:pPr>
          </w:p>
        </w:tc>
        <w:tc>
          <w:tcPr>
            <w:tcW w:w="1077" w:type="dxa"/>
          </w:tcPr>
          <w:p w:rsidR="00C93707" w:rsidRDefault="00C93707">
            <w:pPr>
              <w:spacing w:after="1" w:line="220" w:lineRule="atLeast"/>
            </w:pPr>
          </w:p>
        </w:tc>
        <w:tc>
          <w:tcPr>
            <w:tcW w:w="1361" w:type="dxa"/>
          </w:tcPr>
          <w:p w:rsidR="00C93707" w:rsidRDefault="00C93707">
            <w:pPr>
              <w:spacing w:after="1" w:line="220" w:lineRule="atLeast"/>
            </w:pPr>
          </w:p>
        </w:tc>
        <w:tc>
          <w:tcPr>
            <w:tcW w:w="1871" w:type="dxa"/>
          </w:tcPr>
          <w:p w:rsidR="00C93707" w:rsidRDefault="00C93707">
            <w:pPr>
              <w:spacing w:after="1" w:line="220" w:lineRule="atLeast"/>
            </w:pPr>
          </w:p>
        </w:tc>
      </w:tr>
      <w:tr w:rsidR="00C93707">
        <w:tc>
          <w:tcPr>
            <w:tcW w:w="454" w:type="dxa"/>
          </w:tcPr>
          <w:p w:rsidR="00C93707" w:rsidRDefault="00C93707">
            <w:pPr>
              <w:spacing w:after="1" w:line="220" w:lineRule="atLeast"/>
            </w:pPr>
            <w:r>
              <w:rPr>
                <w:rFonts w:ascii="Calibri" w:hAnsi="Calibri" w:cs="Calibri"/>
              </w:rPr>
              <w:t>2.</w:t>
            </w:r>
          </w:p>
        </w:tc>
        <w:tc>
          <w:tcPr>
            <w:tcW w:w="1361" w:type="dxa"/>
          </w:tcPr>
          <w:p w:rsidR="00C93707" w:rsidRDefault="00C93707">
            <w:pPr>
              <w:spacing w:after="1" w:line="220" w:lineRule="atLeast"/>
            </w:pPr>
          </w:p>
        </w:tc>
        <w:tc>
          <w:tcPr>
            <w:tcW w:w="907" w:type="dxa"/>
          </w:tcPr>
          <w:p w:rsidR="00C93707" w:rsidRDefault="00C93707">
            <w:pPr>
              <w:spacing w:after="1" w:line="220" w:lineRule="atLeast"/>
            </w:pPr>
          </w:p>
        </w:tc>
        <w:tc>
          <w:tcPr>
            <w:tcW w:w="794" w:type="dxa"/>
          </w:tcPr>
          <w:p w:rsidR="00C93707" w:rsidRDefault="00C93707">
            <w:pPr>
              <w:spacing w:after="1" w:line="220" w:lineRule="atLeast"/>
            </w:pPr>
          </w:p>
        </w:tc>
        <w:tc>
          <w:tcPr>
            <w:tcW w:w="1134" w:type="dxa"/>
          </w:tcPr>
          <w:p w:rsidR="00C93707" w:rsidRDefault="00C93707">
            <w:pPr>
              <w:spacing w:after="1" w:line="220" w:lineRule="atLeast"/>
            </w:pPr>
          </w:p>
        </w:tc>
        <w:tc>
          <w:tcPr>
            <w:tcW w:w="1191" w:type="dxa"/>
          </w:tcPr>
          <w:p w:rsidR="00C93707" w:rsidRDefault="00C93707">
            <w:pPr>
              <w:spacing w:after="1" w:line="220" w:lineRule="atLeast"/>
            </w:pPr>
          </w:p>
        </w:tc>
        <w:tc>
          <w:tcPr>
            <w:tcW w:w="794" w:type="dxa"/>
          </w:tcPr>
          <w:p w:rsidR="00C93707" w:rsidRDefault="00C93707">
            <w:pPr>
              <w:spacing w:after="1" w:line="220" w:lineRule="atLeast"/>
            </w:pPr>
          </w:p>
        </w:tc>
        <w:tc>
          <w:tcPr>
            <w:tcW w:w="964" w:type="dxa"/>
          </w:tcPr>
          <w:p w:rsidR="00C93707" w:rsidRDefault="00C93707">
            <w:pPr>
              <w:spacing w:after="1" w:line="220" w:lineRule="atLeast"/>
            </w:pPr>
          </w:p>
        </w:tc>
        <w:tc>
          <w:tcPr>
            <w:tcW w:w="1644" w:type="dxa"/>
          </w:tcPr>
          <w:p w:rsidR="00C93707" w:rsidRDefault="00C93707">
            <w:pPr>
              <w:spacing w:after="1" w:line="220" w:lineRule="atLeast"/>
            </w:pPr>
          </w:p>
        </w:tc>
        <w:tc>
          <w:tcPr>
            <w:tcW w:w="1077" w:type="dxa"/>
          </w:tcPr>
          <w:p w:rsidR="00C93707" w:rsidRDefault="00C93707">
            <w:pPr>
              <w:spacing w:after="1" w:line="220" w:lineRule="atLeast"/>
            </w:pPr>
          </w:p>
        </w:tc>
        <w:tc>
          <w:tcPr>
            <w:tcW w:w="1361" w:type="dxa"/>
          </w:tcPr>
          <w:p w:rsidR="00C93707" w:rsidRDefault="00C93707">
            <w:pPr>
              <w:spacing w:after="1" w:line="220" w:lineRule="atLeast"/>
            </w:pPr>
          </w:p>
        </w:tc>
        <w:tc>
          <w:tcPr>
            <w:tcW w:w="1871" w:type="dxa"/>
          </w:tcPr>
          <w:p w:rsidR="00C93707" w:rsidRDefault="00C93707">
            <w:pPr>
              <w:spacing w:after="1" w:line="220" w:lineRule="atLeast"/>
            </w:pPr>
          </w:p>
        </w:tc>
      </w:tr>
    </w:tbl>
    <w:p w:rsidR="00C93707" w:rsidRDefault="00C93707">
      <w:pPr>
        <w:sectPr w:rsidR="00C93707">
          <w:pgSz w:w="16838" w:h="11905" w:orient="landscape"/>
          <w:pgMar w:top="1701" w:right="1134" w:bottom="850" w:left="1134" w:header="0" w:footer="0" w:gutter="0"/>
          <w:cols w:space="720"/>
        </w:sectPr>
      </w:pPr>
    </w:p>
    <w:p w:rsidR="00C93707" w:rsidRDefault="00C93707">
      <w:pPr>
        <w:spacing w:after="1" w:line="22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2835"/>
      </w:tblGrid>
      <w:tr w:rsidR="00C93707">
        <w:tc>
          <w:tcPr>
            <w:tcW w:w="9071" w:type="dxa"/>
            <w:gridSpan w:val="3"/>
            <w:tcBorders>
              <w:top w:val="nil"/>
              <w:left w:val="nil"/>
              <w:bottom w:val="nil"/>
              <w:right w:val="nil"/>
            </w:tcBorders>
          </w:tcPr>
          <w:p w:rsidR="00C93707" w:rsidRDefault="00C93707">
            <w:pPr>
              <w:spacing w:after="1" w:line="220" w:lineRule="atLeast"/>
            </w:pPr>
            <w:r>
              <w:rPr>
                <w:rFonts w:ascii="Calibri" w:hAnsi="Calibri" w:cs="Calibri"/>
              </w:rPr>
              <w:t>Глава муниципального образования</w:t>
            </w:r>
          </w:p>
        </w:tc>
      </w:tr>
      <w:tr w:rsidR="00C93707">
        <w:tc>
          <w:tcPr>
            <w:tcW w:w="4535" w:type="dxa"/>
            <w:tcBorders>
              <w:top w:val="nil"/>
              <w:left w:val="nil"/>
              <w:bottom w:val="nil"/>
              <w:right w:val="nil"/>
            </w:tcBorders>
          </w:tcPr>
          <w:p w:rsidR="00C93707" w:rsidRDefault="00C93707">
            <w:pPr>
              <w:spacing w:after="1" w:line="220" w:lineRule="atLeast"/>
            </w:pPr>
            <w:r>
              <w:rPr>
                <w:rFonts w:ascii="Calibri" w:hAnsi="Calibri" w:cs="Calibri"/>
              </w:rPr>
              <w:t>М.П.</w:t>
            </w:r>
          </w:p>
        </w:tc>
        <w:tc>
          <w:tcPr>
            <w:tcW w:w="1701" w:type="dxa"/>
            <w:tcBorders>
              <w:top w:val="nil"/>
              <w:left w:val="nil"/>
              <w:bottom w:val="nil"/>
              <w:right w:val="nil"/>
            </w:tcBorders>
          </w:tcPr>
          <w:p w:rsidR="00C93707" w:rsidRDefault="00C93707">
            <w:pPr>
              <w:spacing w:after="1" w:line="220" w:lineRule="atLeast"/>
              <w:jc w:val="center"/>
            </w:pPr>
            <w:r>
              <w:rPr>
                <w:rFonts w:ascii="Calibri" w:hAnsi="Calibri" w:cs="Calibri"/>
              </w:rPr>
              <w:t>(подпись)</w:t>
            </w:r>
          </w:p>
        </w:tc>
        <w:tc>
          <w:tcPr>
            <w:tcW w:w="2835" w:type="dxa"/>
            <w:tcBorders>
              <w:top w:val="nil"/>
              <w:left w:val="nil"/>
              <w:bottom w:val="nil"/>
              <w:right w:val="nil"/>
            </w:tcBorders>
          </w:tcPr>
          <w:p w:rsidR="00C93707" w:rsidRDefault="00C93707">
            <w:pPr>
              <w:spacing w:after="1" w:line="220" w:lineRule="atLeast"/>
              <w:jc w:val="center"/>
            </w:pPr>
            <w:r>
              <w:rPr>
                <w:rFonts w:ascii="Calibri" w:hAnsi="Calibri" w:cs="Calibri"/>
              </w:rPr>
              <w:t>(И.О. Фамилия)</w:t>
            </w:r>
          </w:p>
        </w:tc>
      </w:tr>
    </w:tbl>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jc w:val="right"/>
        <w:outlineLvl w:val="1"/>
      </w:pPr>
      <w:r>
        <w:rPr>
          <w:rFonts w:ascii="Calibri" w:hAnsi="Calibri" w:cs="Calibri"/>
        </w:rPr>
        <w:t>Приложение 2</w:t>
      </w:r>
    </w:p>
    <w:p w:rsidR="00C93707" w:rsidRDefault="00C93707">
      <w:pPr>
        <w:spacing w:after="1" w:line="220" w:lineRule="atLeast"/>
        <w:jc w:val="right"/>
      </w:pPr>
      <w:r>
        <w:rPr>
          <w:rFonts w:ascii="Calibri" w:hAnsi="Calibri" w:cs="Calibri"/>
        </w:rPr>
        <w:t>к программе "Предоставление</w:t>
      </w:r>
    </w:p>
    <w:p w:rsidR="00C93707" w:rsidRDefault="00C93707">
      <w:pPr>
        <w:spacing w:after="1" w:line="220" w:lineRule="atLeast"/>
        <w:jc w:val="right"/>
      </w:pPr>
      <w:r>
        <w:rPr>
          <w:rFonts w:ascii="Calibri" w:hAnsi="Calibri" w:cs="Calibri"/>
        </w:rPr>
        <w:t>региональной поддержки</w:t>
      </w:r>
    </w:p>
    <w:p w:rsidR="00C93707" w:rsidRDefault="00C93707">
      <w:pPr>
        <w:spacing w:after="1" w:line="220" w:lineRule="atLeast"/>
        <w:jc w:val="right"/>
      </w:pPr>
      <w:r>
        <w:rPr>
          <w:rFonts w:ascii="Calibri" w:hAnsi="Calibri" w:cs="Calibri"/>
        </w:rPr>
        <w:t>молодым семьям на улучшение</w:t>
      </w:r>
    </w:p>
    <w:p w:rsidR="00C93707" w:rsidRDefault="00C93707">
      <w:pPr>
        <w:spacing w:after="1" w:line="220" w:lineRule="atLeast"/>
        <w:jc w:val="right"/>
      </w:pPr>
      <w:r>
        <w:rPr>
          <w:rFonts w:ascii="Calibri" w:hAnsi="Calibri" w:cs="Calibri"/>
        </w:rPr>
        <w:t>жилищных условий на территории</w:t>
      </w:r>
    </w:p>
    <w:p w:rsidR="00C93707" w:rsidRDefault="00C93707">
      <w:pPr>
        <w:spacing w:after="1" w:line="220" w:lineRule="atLeast"/>
        <w:jc w:val="right"/>
      </w:pPr>
      <w:r>
        <w:rPr>
          <w:rFonts w:ascii="Calibri" w:hAnsi="Calibri" w:cs="Calibri"/>
        </w:rPr>
        <w:t>городского округа Первоуральск</w:t>
      </w:r>
    </w:p>
    <w:p w:rsidR="00C93707" w:rsidRDefault="00C93707">
      <w:pPr>
        <w:spacing w:after="1" w:line="220" w:lineRule="atLeast"/>
        <w:jc w:val="right"/>
      </w:pPr>
      <w:r>
        <w:rPr>
          <w:rFonts w:ascii="Calibri" w:hAnsi="Calibri" w:cs="Calibri"/>
        </w:rPr>
        <w:t>на 2017 - 2023 годы"</w:t>
      </w:r>
    </w:p>
    <w:p w:rsidR="00C93707" w:rsidRDefault="00C93707">
      <w:pPr>
        <w:spacing w:after="1" w:line="220" w:lineRule="atLeast"/>
      </w:pPr>
    </w:p>
    <w:p w:rsidR="00C93707" w:rsidRDefault="00C93707">
      <w:pPr>
        <w:spacing w:after="1" w:line="220" w:lineRule="atLeast"/>
        <w:jc w:val="center"/>
      </w:pPr>
      <w:r>
        <w:rPr>
          <w:rFonts w:ascii="Calibri" w:hAnsi="Calibri" w:cs="Calibri"/>
          <w:b/>
        </w:rPr>
        <w:t>ПОРЯДОК</w:t>
      </w:r>
    </w:p>
    <w:p w:rsidR="00C93707" w:rsidRDefault="00C93707">
      <w:pPr>
        <w:spacing w:after="1" w:line="220" w:lineRule="atLeast"/>
        <w:jc w:val="center"/>
      </w:pPr>
      <w:r>
        <w:rPr>
          <w:rFonts w:ascii="Calibri" w:hAnsi="Calibri" w:cs="Calibri"/>
          <w:b/>
        </w:rPr>
        <w:t>ПРЕДОСТАВЛЕНИЯ МОЛОДЫМ СЕМЬЯМ РЕГИОНАЛЬНЫХ СОЦИАЛЬНЫХ ВЫПЛАТ</w:t>
      </w:r>
    </w:p>
    <w:p w:rsidR="00C93707" w:rsidRDefault="00C93707">
      <w:pPr>
        <w:spacing w:after="1" w:line="220" w:lineRule="atLeast"/>
        <w:jc w:val="center"/>
      </w:pPr>
      <w:r>
        <w:rPr>
          <w:rFonts w:ascii="Calibri" w:hAnsi="Calibri" w:cs="Calibri"/>
          <w:b/>
        </w:rPr>
        <w:t>НА УЛУЧШЕНИЕ ЖИЛИЩНЫХ УСЛОВИЙ</w:t>
      </w:r>
    </w:p>
    <w:p w:rsidR="00C93707" w:rsidRDefault="00C937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707">
        <w:trPr>
          <w:jc w:val="center"/>
        </w:trPr>
        <w:tc>
          <w:tcPr>
            <w:tcW w:w="9294" w:type="dxa"/>
            <w:tcBorders>
              <w:top w:val="nil"/>
              <w:left w:val="single" w:sz="24" w:space="0" w:color="CED3F1"/>
              <w:bottom w:val="nil"/>
              <w:right w:val="single" w:sz="24" w:space="0" w:color="F4F3F8"/>
            </w:tcBorders>
            <w:shd w:val="clear" w:color="auto" w:fill="F4F3F8"/>
          </w:tcPr>
          <w:p w:rsidR="00C93707" w:rsidRDefault="00C93707">
            <w:pPr>
              <w:spacing w:after="1" w:line="220" w:lineRule="atLeast"/>
              <w:jc w:val="center"/>
            </w:pPr>
            <w:r>
              <w:rPr>
                <w:rFonts w:ascii="Calibri" w:hAnsi="Calibri" w:cs="Calibri"/>
                <w:color w:val="392C69"/>
              </w:rPr>
              <w:t>Список изменяющих документов</w:t>
            </w:r>
          </w:p>
          <w:p w:rsidR="00C93707" w:rsidRDefault="00C93707">
            <w:pPr>
              <w:spacing w:after="1" w:line="220" w:lineRule="atLeast"/>
              <w:jc w:val="center"/>
            </w:pPr>
            <w:proofErr w:type="gramStart"/>
            <w:r>
              <w:rPr>
                <w:rFonts w:ascii="Calibri" w:hAnsi="Calibri" w:cs="Calibri"/>
                <w:color w:val="392C69"/>
              </w:rPr>
              <w:t xml:space="preserve">(в ред. </w:t>
            </w:r>
            <w:hyperlink r:id="rId48" w:history="1">
              <w:r>
                <w:rPr>
                  <w:rFonts w:ascii="Calibri" w:hAnsi="Calibri" w:cs="Calibri"/>
                  <w:color w:val="0000FF"/>
                </w:rPr>
                <w:t>Постановления</w:t>
              </w:r>
            </w:hyperlink>
            <w:r>
              <w:rPr>
                <w:rFonts w:ascii="Calibri" w:hAnsi="Calibri" w:cs="Calibri"/>
                <w:color w:val="392C69"/>
              </w:rPr>
              <w:t xml:space="preserve"> Администрации городского округа Первоуральск</w:t>
            </w:r>
            <w:proofErr w:type="gramEnd"/>
          </w:p>
          <w:p w:rsidR="00C93707" w:rsidRDefault="00C93707">
            <w:pPr>
              <w:spacing w:after="1" w:line="220" w:lineRule="atLeast"/>
              <w:jc w:val="center"/>
            </w:pPr>
            <w:r>
              <w:rPr>
                <w:rFonts w:ascii="Calibri" w:hAnsi="Calibri" w:cs="Calibri"/>
                <w:color w:val="392C69"/>
              </w:rPr>
              <w:t>от 09.02.2021 N 212)</w:t>
            </w:r>
          </w:p>
        </w:tc>
      </w:tr>
    </w:tbl>
    <w:p w:rsidR="00C93707" w:rsidRDefault="00C93707">
      <w:pPr>
        <w:spacing w:after="1" w:line="220" w:lineRule="atLeast"/>
      </w:pPr>
    </w:p>
    <w:p w:rsidR="00C93707" w:rsidRDefault="00C93707">
      <w:pPr>
        <w:spacing w:after="1" w:line="220" w:lineRule="atLeast"/>
        <w:ind w:firstLine="540"/>
        <w:jc w:val="both"/>
      </w:pPr>
      <w:r>
        <w:rPr>
          <w:rFonts w:ascii="Calibri" w:hAnsi="Calibri" w:cs="Calibri"/>
        </w:rPr>
        <w:t xml:space="preserve">Для участия в Подпрограмме 1 в целях использования региональной социальной выплаты </w:t>
      </w:r>
      <w:proofErr w:type="gramStart"/>
      <w:r>
        <w:rPr>
          <w:rFonts w:ascii="Calibri" w:hAnsi="Calibri" w:cs="Calibri"/>
        </w:rPr>
        <w:t>для</w:t>
      </w:r>
      <w:proofErr w:type="gramEnd"/>
      <w:r>
        <w:rPr>
          <w:rFonts w:ascii="Calibri" w:hAnsi="Calibri" w:cs="Calibri"/>
        </w:rPr>
        <w:t>:</w:t>
      </w:r>
    </w:p>
    <w:p w:rsidR="00C93707" w:rsidRDefault="00C93707">
      <w:pPr>
        <w:spacing w:before="220" w:after="1" w:line="220" w:lineRule="atLeast"/>
        <w:ind w:firstLine="540"/>
        <w:jc w:val="both"/>
      </w:pPr>
      <w:bookmarkStart w:id="6" w:name="P623"/>
      <w:bookmarkEnd w:id="6"/>
      <w:r>
        <w:rPr>
          <w:rFonts w:ascii="Calibri" w:hAnsi="Calibri" w:cs="Calibri"/>
        </w:rPr>
        <w:t>1) оплаты цены договора купли-продажи жилого помещения;</w:t>
      </w:r>
    </w:p>
    <w:p w:rsidR="00C93707" w:rsidRDefault="00C93707">
      <w:pPr>
        <w:spacing w:before="220" w:after="1" w:line="220" w:lineRule="atLeast"/>
        <w:ind w:firstLine="540"/>
        <w:jc w:val="both"/>
      </w:pPr>
      <w:r>
        <w:rPr>
          <w:rFonts w:ascii="Calibri" w:hAnsi="Calibri" w:cs="Calibri"/>
        </w:rPr>
        <w:t>2) оплаты цены договора строительного подряда на строительство индивидуального жилого дома;</w:t>
      </w:r>
    </w:p>
    <w:p w:rsidR="00C93707" w:rsidRDefault="00C93707">
      <w:pPr>
        <w:spacing w:before="220" w:after="1" w:line="220" w:lineRule="atLeast"/>
        <w:ind w:firstLine="540"/>
        <w:jc w:val="both"/>
      </w:pPr>
      <w:r>
        <w:rPr>
          <w:rFonts w:ascii="Calibri" w:hAnsi="Calibri" w:cs="Calibri"/>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93707" w:rsidRDefault="00C93707">
      <w:pPr>
        <w:spacing w:before="220" w:after="1" w:line="220" w:lineRule="atLeast"/>
        <w:ind w:firstLine="540"/>
        <w:jc w:val="both"/>
      </w:pPr>
      <w:bookmarkStart w:id="7" w:name="P626"/>
      <w:bookmarkEnd w:id="7"/>
      <w:r>
        <w:rPr>
          <w:rFonts w:ascii="Calibri" w:hAnsi="Calibri" w:cs="Calibri"/>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семья подает в Администрацию городского округа Первоуральск следующие документы:</w:t>
      </w:r>
    </w:p>
    <w:p w:rsidR="00C93707" w:rsidRDefault="00C93707">
      <w:pPr>
        <w:spacing w:before="220" w:after="1" w:line="220" w:lineRule="atLeast"/>
        <w:ind w:firstLine="540"/>
        <w:jc w:val="both"/>
      </w:pPr>
      <w:r>
        <w:rPr>
          <w:rFonts w:ascii="Calibri" w:hAnsi="Calibri" w:cs="Calibri"/>
        </w:rPr>
        <w:t xml:space="preserve">1) </w:t>
      </w:r>
      <w:hyperlink w:anchor="P690" w:history="1">
        <w:r>
          <w:rPr>
            <w:rFonts w:ascii="Calibri" w:hAnsi="Calibri" w:cs="Calibri"/>
            <w:color w:val="0000FF"/>
          </w:rPr>
          <w:t>заявление</w:t>
        </w:r>
      </w:hyperlink>
      <w:r>
        <w:rPr>
          <w:rFonts w:ascii="Calibri" w:hAnsi="Calibri" w:cs="Calibri"/>
        </w:rPr>
        <w:t xml:space="preserve"> по форме, приведенной в приложении 1 к настоящему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C93707" w:rsidRDefault="00C93707">
      <w:pPr>
        <w:spacing w:before="220" w:after="1" w:line="220" w:lineRule="atLeast"/>
        <w:ind w:firstLine="540"/>
        <w:jc w:val="both"/>
      </w:pPr>
      <w:r>
        <w:rPr>
          <w:rFonts w:ascii="Calibri" w:hAnsi="Calibri" w:cs="Calibri"/>
        </w:rPr>
        <w:t>2) копии документов, удостоверяющих личность каждого члена семьи;</w:t>
      </w:r>
    </w:p>
    <w:p w:rsidR="00C93707" w:rsidRDefault="00C93707">
      <w:pPr>
        <w:spacing w:before="220" w:after="1" w:line="220" w:lineRule="atLeast"/>
        <w:ind w:firstLine="540"/>
        <w:jc w:val="both"/>
      </w:pPr>
      <w:r>
        <w:rPr>
          <w:rFonts w:ascii="Calibri" w:hAnsi="Calibri" w:cs="Calibri"/>
        </w:rPr>
        <w:t>3) копию свидетельства о браке (на неполные семьи не распространяется);</w:t>
      </w:r>
    </w:p>
    <w:p w:rsidR="00C93707" w:rsidRDefault="00C93707">
      <w:pPr>
        <w:spacing w:before="220" w:after="1" w:line="220" w:lineRule="atLeast"/>
        <w:ind w:firstLine="540"/>
        <w:jc w:val="both"/>
      </w:pPr>
      <w:r>
        <w:rPr>
          <w:rFonts w:ascii="Calibri" w:hAnsi="Calibri" w:cs="Calibri"/>
        </w:rPr>
        <w:t>4) согласие молодой семьи на обработку персональных данных. Согласие оформляется в произвольной форме;</w:t>
      </w:r>
    </w:p>
    <w:p w:rsidR="00C93707" w:rsidRDefault="00C93707">
      <w:pPr>
        <w:spacing w:before="220" w:after="1" w:line="220" w:lineRule="atLeast"/>
        <w:ind w:firstLine="540"/>
        <w:jc w:val="both"/>
      </w:pPr>
      <w:r>
        <w:rPr>
          <w:rFonts w:ascii="Calibri" w:hAnsi="Calibri" w:cs="Calibri"/>
        </w:rPr>
        <w:lastRenderedPageBreak/>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 (</w:t>
      </w:r>
      <w:hyperlink w:anchor="P907" w:history="1">
        <w:r>
          <w:rPr>
            <w:rFonts w:ascii="Calibri" w:hAnsi="Calibri" w:cs="Calibri"/>
            <w:color w:val="0000FF"/>
          </w:rPr>
          <w:t>приложение 2</w:t>
        </w:r>
      </w:hyperlink>
      <w:r>
        <w:rPr>
          <w:rFonts w:ascii="Calibri" w:hAnsi="Calibri" w:cs="Calibri"/>
        </w:rPr>
        <w:t xml:space="preserve"> к настоящему Порядку).</w:t>
      </w:r>
    </w:p>
    <w:p w:rsidR="00C93707" w:rsidRDefault="00C93707">
      <w:pPr>
        <w:spacing w:before="220" w:after="1" w:line="220" w:lineRule="atLeast"/>
        <w:ind w:firstLine="540"/>
        <w:jc w:val="both"/>
      </w:pPr>
      <w:proofErr w:type="gramStart"/>
      <w:r>
        <w:rPr>
          <w:rFonts w:ascii="Calibri" w:hAnsi="Calibri" w:cs="Calibri"/>
        </w:rPr>
        <w:t xml:space="preserve">Документы, подтверждающие признание молодой семьи нуждающейся в улучшении жилищных условий и участницей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 годы или основного мероприятия "Обеспечение жильем молодых семей" государственной </w:t>
      </w:r>
      <w:hyperlink r:id="rId49"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Pr>
          <w:rFonts w:ascii="Calibri" w:hAnsi="Calibri" w:cs="Calibri"/>
        </w:rPr>
        <w:t>", мероприятия по обеспечению жильем молодых семей жилищный отдел предоставляет самостоятельно.</w:t>
      </w:r>
    </w:p>
    <w:p w:rsidR="00C93707" w:rsidRDefault="00C93707">
      <w:pPr>
        <w:spacing w:before="220" w:after="1" w:line="220" w:lineRule="atLeast"/>
        <w:ind w:firstLine="540"/>
        <w:jc w:val="both"/>
      </w:pPr>
      <w:proofErr w:type="gramStart"/>
      <w:r>
        <w:rPr>
          <w:rFonts w:ascii="Calibri" w:hAnsi="Calibri" w:cs="Calibri"/>
        </w:rPr>
        <w:t>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Первоуральск по месту</w:t>
      </w:r>
      <w:proofErr w:type="gramEnd"/>
      <w:r>
        <w:rPr>
          <w:rFonts w:ascii="Calibri" w:hAnsi="Calibri" w:cs="Calibri"/>
        </w:rPr>
        <w:t xml:space="preserve"> признания молодой семьи участницей Подпрограммы 1 следующие документы:</w:t>
      </w:r>
    </w:p>
    <w:p w:rsidR="00C93707" w:rsidRDefault="00C93707">
      <w:pPr>
        <w:spacing w:before="220" w:after="1" w:line="220" w:lineRule="atLeast"/>
        <w:ind w:firstLine="540"/>
        <w:jc w:val="both"/>
      </w:pPr>
      <w:r>
        <w:rPr>
          <w:rFonts w:ascii="Calibri" w:hAnsi="Calibri" w:cs="Calibri"/>
        </w:rPr>
        <w:t xml:space="preserve">1) </w:t>
      </w:r>
      <w:hyperlink w:anchor="P690" w:history="1">
        <w:r>
          <w:rPr>
            <w:rFonts w:ascii="Calibri" w:hAnsi="Calibri" w:cs="Calibri"/>
            <w:color w:val="0000FF"/>
          </w:rPr>
          <w:t>заявление</w:t>
        </w:r>
      </w:hyperlink>
      <w:r>
        <w:rPr>
          <w:rFonts w:ascii="Calibri" w:hAnsi="Calibri" w:cs="Calibri"/>
        </w:rPr>
        <w:t xml:space="preserve"> по форме, приведенной в приложении 1 к настоящему Порядку, в 2 экземплярах (один экземпляр возвращается заявителю с указанием даты принятия заявления);</w:t>
      </w:r>
    </w:p>
    <w:p w:rsidR="00C93707" w:rsidRDefault="00C93707">
      <w:pPr>
        <w:spacing w:before="220" w:after="1" w:line="220" w:lineRule="atLeast"/>
        <w:ind w:firstLine="540"/>
        <w:jc w:val="both"/>
      </w:pPr>
      <w:bookmarkStart w:id="8" w:name="P635"/>
      <w:bookmarkEnd w:id="8"/>
      <w:r>
        <w:rPr>
          <w:rFonts w:ascii="Calibri" w:hAnsi="Calibri" w:cs="Calibri"/>
        </w:rPr>
        <w:t>2) копии документов, удостоверяющих личность каждого члена семьи;</w:t>
      </w:r>
    </w:p>
    <w:p w:rsidR="00C93707" w:rsidRDefault="00C93707">
      <w:pPr>
        <w:spacing w:before="220" w:after="1" w:line="220" w:lineRule="atLeast"/>
        <w:ind w:firstLine="540"/>
        <w:jc w:val="both"/>
      </w:pPr>
      <w:r>
        <w:rPr>
          <w:rFonts w:ascii="Calibri" w:hAnsi="Calibri" w:cs="Calibri"/>
        </w:rPr>
        <w:t>3) копию свидетельства о браке (на неполные семьи не распространяется);</w:t>
      </w:r>
    </w:p>
    <w:p w:rsidR="00C93707" w:rsidRDefault="00C93707">
      <w:pPr>
        <w:spacing w:before="220" w:after="1" w:line="220" w:lineRule="atLeast"/>
        <w:ind w:firstLine="540"/>
        <w:jc w:val="both"/>
      </w:pPr>
      <w:r>
        <w:rPr>
          <w:rFonts w:ascii="Calibri" w:hAnsi="Calibri" w:cs="Calibri"/>
        </w:rPr>
        <w:t>4) копию кредитного договора (договор займа);</w:t>
      </w:r>
    </w:p>
    <w:p w:rsidR="00C93707" w:rsidRDefault="00C93707">
      <w:pPr>
        <w:spacing w:before="220" w:after="1" w:line="220" w:lineRule="atLeast"/>
        <w:ind w:firstLine="540"/>
        <w:jc w:val="both"/>
      </w:pPr>
      <w:r>
        <w:rPr>
          <w:rFonts w:ascii="Calibri" w:hAnsi="Calibri" w:cs="Calibri"/>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93707" w:rsidRDefault="00C93707">
      <w:pPr>
        <w:spacing w:before="220" w:after="1" w:line="220" w:lineRule="atLeast"/>
        <w:ind w:firstLine="540"/>
        <w:jc w:val="both"/>
      </w:pPr>
      <w:r>
        <w:rPr>
          <w:rFonts w:ascii="Calibri" w:hAnsi="Calibri" w:cs="Calibri"/>
        </w:rPr>
        <w:t>6) согласие молодой семьи на обработку персональных данных.</w:t>
      </w:r>
    </w:p>
    <w:p w:rsidR="00C93707" w:rsidRDefault="00C93707">
      <w:pPr>
        <w:spacing w:before="220" w:after="1" w:line="220" w:lineRule="atLeast"/>
        <w:ind w:firstLine="540"/>
        <w:jc w:val="both"/>
      </w:pPr>
      <w:bookmarkStart w:id="9" w:name="P640"/>
      <w:bookmarkEnd w:id="9"/>
      <w:proofErr w:type="gramStart"/>
      <w:r>
        <w:rPr>
          <w:rFonts w:ascii="Calibri" w:hAnsi="Calibri" w:cs="Calibri"/>
        </w:rPr>
        <w:t xml:space="preserve">Копии либо заверенные выписки из постановления Администрации городского округа Первоуральск о признании молодой семьи участницей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2010 - 2015 годы или основного мероприятия "Обеспечение жильем молодых семей" государственной </w:t>
      </w:r>
      <w:hyperlink r:id="rId50"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w:t>
      </w:r>
      <w:proofErr w:type="gramEnd"/>
      <w:r>
        <w:rPr>
          <w:rFonts w:ascii="Calibri" w:hAnsi="Calibri" w:cs="Calibri"/>
        </w:rPr>
        <w:t xml:space="preserve"> услугами граждан Российской Федерации", мероприятия ведомственной целевой программы жилищный отдел предоставляет самостоятельно.</w:t>
      </w:r>
    </w:p>
    <w:p w:rsidR="00C93707" w:rsidRDefault="00C93707">
      <w:pPr>
        <w:spacing w:before="220" w:after="1" w:line="220" w:lineRule="atLeast"/>
        <w:ind w:firstLine="540"/>
        <w:jc w:val="both"/>
      </w:pPr>
      <w:r>
        <w:rPr>
          <w:rFonts w:ascii="Calibri" w:hAnsi="Calibri" w:cs="Calibri"/>
        </w:rPr>
        <w:t>Документы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жилищный отдел осуществляет самостоятельно.</w:t>
      </w:r>
    </w:p>
    <w:p w:rsidR="00C93707" w:rsidRDefault="00C93707">
      <w:pPr>
        <w:spacing w:before="220" w:after="1" w:line="220" w:lineRule="atLeast"/>
        <w:ind w:firstLine="540"/>
        <w:jc w:val="both"/>
      </w:pPr>
      <w:proofErr w:type="gramStart"/>
      <w:r>
        <w:rPr>
          <w:rFonts w:ascii="Calibri" w:hAnsi="Calibri" w:cs="Calibri"/>
        </w:rPr>
        <w:t>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жилищный отдел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w:t>
      </w:r>
      <w:proofErr w:type="gramEnd"/>
      <w:r>
        <w:rPr>
          <w:rFonts w:ascii="Calibri" w:hAnsi="Calibri" w:cs="Calibri"/>
        </w:rPr>
        <w:t xml:space="preserve"> объект недвижимого имущества, приобретенный (построенный) с использованием средств ипотечного жилищного кредита (займа).</w:t>
      </w:r>
    </w:p>
    <w:p w:rsidR="00C93707" w:rsidRDefault="00C93707">
      <w:pPr>
        <w:spacing w:before="220" w:after="1" w:line="220" w:lineRule="atLeast"/>
        <w:ind w:firstLine="540"/>
        <w:jc w:val="both"/>
      </w:pPr>
      <w:r>
        <w:rPr>
          <w:rFonts w:ascii="Calibri" w:hAnsi="Calibri" w:cs="Calibri"/>
        </w:rPr>
        <w:lastRenderedPageBreak/>
        <w:t>От имени молодой семьи документы на участие в Подпрограмме 1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93707" w:rsidRDefault="00C93707">
      <w:pPr>
        <w:spacing w:before="220" w:after="1" w:line="220" w:lineRule="atLeast"/>
        <w:ind w:firstLine="540"/>
        <w:jc w:val="both"/>
      </w:pPr>
      <w:r>
        <w:rPr>
          <w:rFonts w:ascii="Calibri" w:hAnsi="Calibri" w:cs="Calibri"/>
        </w:rPr>
        <w:t xml:space="preserve">Жилищный отдел организует работу по проверке сведений, содержащихся в документах, предусмотренных настоящим Порядком, и в 10-дневный срок </w:t>
      </w:r>
      <w:proofErr w:type="gramStart"/>
      <w:r>
        <w:rPr>
          <w:rFonts w:ascii="Calibri" w:hAnsi="Calibri" w:cs="Calibri"/>
        </w:rPr>
        <w:t>с даты предоставления</w:t>
      </w:r>
      <w:proofErr w:type="gramEnd"/>
      <w:r>
        <w:rPr>
          <w:rFonts w:ascii="Calibri" w:hAnsi="Calibri" w:cs="Calibri"/>
        </w:rPr>
        <w:t xml:space="preserve"> этих документов принимает решение о признании либо об отказе в признании молодой семьи участницей Подпрограммы 1. О принятом решении молодая семья письменно уведомляется жилищным отделом в 5-дневный срок.</w:t>
      </w:r>
    </w:p>
    <w:p w:rsidR="00C93707" w:rsidRDefault="00C93707">
      <w:pPr>
        <w:spacing w:before="220" w:after="1" w:line="220" w:lineRule="atLeast"/>
        <w:ind w:firstLine="540"/>
        <w:jc w:val="both"/>
      </w:pPr>
      <w:proofErr w:type="gramStart"/>
      <w:r>
        <w:rPr>
          <w:rFonts w:ascii="Calibri" w:hAnsi="Calibri" w:cs="Calibri"/>
        </w:rPr>
        <w:t xml:space="preserve">После того, как молодая семья признается Постановлением администрации городского округа Первоуральск участником </w:t>
      </w:r>
      <w:hyperlink r:id="rId51" w:history="1">
        <w:r>
          <w:rPr>
            <w:rFonts w:ascii="Calibri" w:hAnsi="Calibri" w:cs="Calibri"/>
            <w:color w:val="0000FF"/>
          </w:rPr>
          <w:t>Подпрограммы 1</w:t>
        </w:r>
      </w:hyperlink>
      <w:r>
        <w:rPr>
          <w:rFonts w:ascii="Calibri" w:hAnsi="Calibri" w:cs="Calibri"/>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она исключается из участников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w:t>
      </w:r>
      <w:proofErr w:type="gramEnd"/>
      <w:r>
        <w:rPr>
          <w:rFonts w:ascii="Calibri" w:hAnsi="Calibri" w:cs="Calibri"/>
        </w:rPr>
        <w:t xml:space="preserve"> годы или основного мероприятия государственной </w:t>
      </w:r>
      <w:hyperlink r:id="rId52"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мероприятия ведомственной целевой программы.</w:t>
      </w:r>
    </w:p>
    <w:p w:rsidR="00C93707" w:rsidRDefault="00C93707">
      <w:pPr>
        <w:spacing w:before="220" w:after="1" w:line="220" w:lineRule="atLeast"/>
        <w:ind w:firstLine="540"/>
        <w:jc w:val="both"/>
      </w:pPr>
      <w:r>
        <w:rPr>
          <w:rFonts w:ascii="Calibri" w:hAnsi="Calibri" w:cs="Calibri"/>
        </w:rPr>
        <w:t>Основаниями для отказа в признании молодой семьи участницей подпрограммы 1 являются:</w:t>
      </w:r>
    </w:p>
    <w:p w:rsidR="00C93707" w:rsidRDefault="00C93707">
      <w:pPr>
        <w:spacing w:before="220" w:after="1" w:line="220" w:lineRule="atLeast"/>
        <w:ind w:firstLine="540"/>
        <w:jc w:val="both"/>
      </w:pPr>
      <w:r>
        <w:rPr>
          <w:rFonts w:ascii="Calibri" w:hAnsi="Calibri" w:cs="Calibri"/>
        </w:rPr>
        <w:t xml:space="preserve">1) несоответствие молодой семьи требованиям, установленным </w:t>
      </w:r>
      <w:hyperlink w:anchor="P102" w:history="1">
        <w:r>
          <w:rPr>
            <w:rFonts w:ascii="Calibri" w:hAnsi="Calibri" w:cs="Calibri"/>
            <w:color w:val="0000FF"/>
          </w:rPr>
          <w:t>пунктом 5 раздела 1</w:t>
        </w:r>
      </w:hyperlink>
      <w:r>
        <w:rPr>
          <w:rFonts w:ascii="Calibri" w:hAnsi="Calibri" w:cs="Calibri"/>
        </w:rPr>
        <w:t xml:space="preserve"> муниципальной программы;</w:t>
      </w:r>
    </w:p>
    <w:p w:rsidR="00C93707" w:rsidRDefault="00C93707">
      <w:pPr>
        <w:spacing w:before="220" w:after="1" w:line="220" w:lineRule="atLeast"/>
        <w:ind w:firstLine="540"/>
        <w:jc w:val="both"/>
      </w:pPr>
      <w:r>
        <w:rPr>
          <w:rFonts w:ascii="Calibri" w:hAnsi="Calibri" w:cs="Calibri"/>
        </w:rPr>
        <w:t>2) непредставление или представление не всех документов, предусмотренных настоящим Порядком;</w:t>
      </w:r>
    </w:p>
    <w:p w:rsidR="00C93707" w:rsidRDefault="00C93707">
      <w:pPr>
        <w:spacing w:before="220" w:after="1" w:line="220" w:lineRule="atLeast"/>
        <w:ind w:firstLine="540"/>
        <w:jc w:val="both"/>
      </w:pPr>
      <w:r>
        <w:rPr>
          <w:rFonts w:ascii="Calibri" w:hAnsi="Calibri" w:cs="Calibri"/>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C93707" w:rsidRDefault="00C93707">
      <w:pPr>
        <w:spacing w:before="220" w:after="1" w:line="220" w:lineRule="atLeast"/>
        <w:ind w:firstLine="540"/>
        <w:jc w:val="both"/>
      </w:pPr>
      <w:proofErr w:type="gramStart"/>
      <w:r>
        <w:rPr>
          <w:rFonts w:ascii="Calibri" w:hAnsi="Calibri" w:cs="Calibri"/>
        </w:rPr>
        <w:t>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на улучшение жилищных условий, жилищный отдел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w:t>
      </w:r>
      <w:proofErr w:type="gramEnd"/>
      <w:r>
        <w:rPr>
          <w:rFonts w:ascii="Calibri" w:hAnsi="Calibri" w:cs="Calibri"/>
        </w:rPr>
        <w:t xml:space="preserve"> социальных выплат, утвержденным Министерством.</w:t>
      </w:r>
    </w:p>
    <w:p w:rsidR="00C93707" w:rsidRDefault="00C93707">
      <w:pPr>
        <w:spacing w:before="220" w:after="1" w:line="220" w:lineRule="atLeast"/>
        <w:ind w:firstLine="540"/>
        <w:jc w:val="both"/>
      </w:pPr>
      <w:r>
        <w:rPr>
          <w:rFonts w:ascii="Calibri" w:hAnsi="Calibri" w:cs="Calibri"/>
        </w:rPr>
        <w:t>Для получения свидетельства молодая семья - получатель региональной социальной выплаты в соответствующем году в течение 15 календарных дней после получения уведомления о необходимости представления документов для получения свидетельства направляет в жилищный отдел заявление о выдаче свидетельства (в произвольной форме) и следующие документы:</w:t>
      </w:r>
    </w:p>
    <w:p w:rsidR="00C93707" w:rsidRDefault="00C93707">
      <w:pPr>
        <w:spacing w:before="220" w:after="1" w:line="220" w:lineRule="atLeast"/>
        <w:ind w:firstLine="540"/>
        <w:jc w:val="both"/>
      </w:pPr>
      <w:r>
        <w:rPr>
          <w:rFonts w:ascii="Calibri" w:hAnsi="Calibri" w:cs="Calibri"/>
        </w:rPr>
        <w:t xml:space="preserve">1) в случае использования социальных выплат в соответствии с </w:t>
      </w:r>
      <w:hyperlink w:anchor="P102" w:history="1">
        <w:r>
          <w:rPr>
            <w:rFonts w:ascii="Calibri" w:hAnsi="Calibri" w:cs="Calibri"/>
            <w:color w:val="0000FF"/>
          </w:rPr>
          <w:t>подпунктами 1</w:t>
        </w:r>
      </w:hyperlink>
      <w:r>
        <w:rPr>
          <w:rFonts w:ascii="Calibri" w:hAnsi="Calibri" w:cs="Calibri"/>
        </w:rPr>
        <w:t xml:space="preserve"> - </w:t>
      </w:r>
      <w:hyperlink w:anchor="P102" w:history="1">
        <w:r>
          <w:rPr>
            <w:rFonts w:ascii="Calibri" w:hAnsi="Calibri" w:cs="Calibri"/>
            <w:color w:val="0000FF"/>
          </w:rPr>
          <w:t>4 пункта 3 раздела 1</w:t>
        </w:r>
      </w:hyperlink>
      <w:r>
        <w:rPr>
          <w:rFonts w:ascii="Calibri" w:hAnsi="Calibri" w:cs="Calibri"/>
        </w:rPr>
        <w:t xml:space="preserve"> муниципальной программы документы, предусмотренные </w:t>
      </w:r>
      <w:hyperlink w:anchor="P623" w:history="1">
        <w:r>
          <w:rPr>
            <w:rFonts w:ascii="Calibri" w:hAnsi="Calibri" w:cs="Calibri"/>
            <w:color w:val="0000FF"/>
          </w:rPr>
          <w:t>абзацами 2</w:t>
        </w:r>
      </w:hyperlink>
      <w:r>
        <w:rPr>
          <w:rFonts w:ascii="Calibri" w:hAnsi="Calibri" w:cs="Calibri"/>
        </w:rPr>
        <w:t xml:space="preserve"> - </w:t>
      </w:r>
      <w:hyperlink w:anchor="P626" w:history="1">
        <w:r>
          <w:rPr>
            <w:rFonts w:ascii="Calibri" w:hAnsi="Calibri" w:cs="Calibri"/>
            <w:color w:val="0000FF"/>
          </w:rPr>
          <w:t>5</w:t>
        </w:r>
      </w:hyperlink>
      <w:r>
        <w:rPr>
          <w:rFonts w:ascii="Calibri" w:hAnsi="Calibri" w:cs="Calibri"/>
        </w:rPr>
        <w:t xml:space="preserve"> настоящего Порядка;</w:t>
      </w:r>
    </w:p>
    <w:p w:rsidR="00C93707" w:rsidRDefault="00C93707">
      <w:pPr>
        <w:spacing w:before="220" w:after="1" w:line="220" w:lineRule="atLeast"/>
        <w:ind w:firstLine="540"/>
        <w:jc w:val="both"/>
      </w:pPr>
      <w:r>
        <w:rPr>
          <w:rFonts w:ascii="Calibri" w:hAnsi="Calibri" w:cs="Calibri"/>
        </w:rPr>
        <w:t xml:space="preserve">2) в случае использования социальных выплат в соответствии с </w:t>
      </w:r>
      <w:hyperlink w:anchor="P102" w:history="1">
        <w:r>
          <w:rPr>
            <w:rFonts w:ascii="Calibri" w:hAnsi="Calibri" w:cs="Calibri"/>
            <w:color w:val="0000FF"/>
          </w:rPr>
          <w:t>подпунктом 5 пункта 3 раздела 1</w:t>
        </w:r>
      </w:hyperlink>
      <w:r>
        <w:rPr>
          <w:rFonts w:ascii="Calibri" w:hAnsi="Calibri" w:cs="Calibri"/>
        </w:rPr>
        <w:t xml:space="preserve"> муниципальной программы документы, предусмотренные </w:t>
      </w:r>
      <w:hyperlink w:anchor="P635" w:history="1">
        <w:r>
          <w:rPr>
            <w:rFonts w:ascii="Calibri" w:hAnsi="Calibri" w:cs="Calibri"/>
            <w:color w:val="0000FF"/>
          </w:rPr>
          <w:t>абзацами 14</w:t>
        </w:r>
      </w:hyperlink>
      <w:r>
        <w:rPr>
          <w:rFonts w:ascii="Calibri" w:hAnsi="Calibri" w:cs="Calibri"/>
        </w:rPr>
        <w:t xml:space="preserve"> - </w:t>
      </w:r>
      <w:hyperlink w:anchor="P640" w:history="1">
        <w:r>
          <w:rPr>
            <w:rFonts w:ascii="Calibri" w:hAnsi="Calibri" w:cs="Calibri"/>
            <w:color w:val="0000FF"/>
          </w:rPr>
          <w:t>19</w:t>
        </w:r>
      </w:hyperlink>
      <w:r>
        <w:rPr>
          <w:rFonts w:ascii="Calibri" w:hAnsi="Calibri" w:cs="Calibri"/>
        </w:rPr>
        <w:t xml:space="preserve"> настоящего Порядка.</w:t>
      </w:r>
    </w:p>
    <w:p w:rsidR="00C93707" w:rsidRDefault="00C93707">
      <w:pPr>
        <w:spacing w:before="220" w:after="1" w:line="220" w:lineRule="atLeast"/>
        <w:ind w:firstLine="540"/>
        <w:jc w:val="both"/>
      </w:pPr>
      <w:r>
        <w:rPr>
          <w:rFonts w:ascii="Calibri" w:hAnsi="Calibri" w:cs="Calibri"/>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C93707" w:rsidRDefault="00C93707">
      <w:pPr>
        <w:spacing w:before="220" w:after="1" w:line="220" w:lineRule="atLeast"/>
        <w:ind w:firstLine="540"/>
        <w:jc w:val="both"/>
      </w:pPr>
      <w:proofErr w:type="gramStart"/>
      <w:r>
        <w:rPr>
          <w:rFonts w:ascii="Calibri" w:hAnsi="Calibri" w:cs="Calibri"/>
        </w:rPr>
        <w:lastRenderedPageBreak/>
        <w:t xml:space="preserve">Жилищный отдел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2011 - 2015 годы или "Обеспечение жильем молодых семей" федеральной целевой программы "Жилище" на 2015 - 2020 годы или основного мероприятия "Обеспечение жильем молодых семей" государственной </w:t>
      </w:r>
      <w:hyperlink r:id="rId53" w:history="1">
        <w:r>
          <w:rPr>
            <w:rFonts w:ascii="Calibri" w:hAnsi="Calibri" w:cs="Calibri"/>
            <w:color w:val="0000FF"/>
          </w:rPr>
          <w:t>программы</w:t>
        </w:r>
      </w:hyperlink>
      <w:r>
        <w:rPr>
          <w:rFonts w:ascii="Calibri" w:hAnsi="Calibri" w:cs="Calibri"/>
        </w:rPr>
        <w:t xml:space="preserve"> Российской</w:t>
      </w:r>
      <w:proofErr w:type="gramEnd"/>
      <w:r>
        <w:rPr>
          <w:rFonts w:ascii="Calibri" w:hAnsi="Calibri" w:cs="Calibri"/>
        </w:rPr>
        <w:t xml:space="preserve"> Федерации "Обеспечение доступным и комфортным жильем и коммунальными услугами граждан Российской Федерации" и мероприятия ведомственной целевой программы и признание молодой семьи нуждающейся в улучшении жилищных условий.</w:t>
      </w:r>
    </w:p>
    <w:p w:rsidR="00C93707" w:rsidRDefault="00C93707">
      <w:pPr>
        <w:spacing w:before="220" w:after="1" w:line="220" w:lineRule="atLeast"/>
        <w:ind w:firstLine="540"/>
        <w:jc w:val="both"/>
      </w:pPr>
      <w:proofErr w:type="gramStart"/>
      <w:r>
        <w:rPr>
          <w:rFonts w:ascii="Calibri" w:hAnsi="Calibri" w:cs="Calibri"/>
        </w:rPr>
        <w:t>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жилищный отдел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2011 - 2015 годы или "Обеспечение жильем</w:t>
      </w:r>
      <w:proofErr w:type="gramEnd"/>
      <w:r>
        <w:rPr>
          <w:rFonts w:ascii="Calibri" w:hAnsi="Calibri" w:cs="Calibri"/>
        </w:rPr>
        <w:t xml:space="preserve"> </w:t>
      </w:r>
      <w:proofErr w:type="gramStart"/>
      <w:r>
        <w:rPr>
          <w:rFonts w:ascii="Calibri" w:hAnsi="Calibri" w:cs="Calibri"/>
        </w:rPr>
        <w:t xml:space="preserve">молодых семей" федеральной целевой программы "Жилище" на 2015 - 2020 годы или основного мероприятия "Обеспечение жильем молодых семей" государственной </w:t>
      </w:r>
      <w:hyperlink r:id="rId54"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мероприятия ведомственной целевой программы и признание молодой семьи нуждающейся в улучшении жилищных условий на момент получения молодой семьей ипотечного жилищного кредита (займа).</w:t>
      </w:r>
      <w:proofErr w:type="gramEnd"/>
    </w:p>
    <w:p w:rsidR="00C93707" w:rsidRDefault="00C93707">
      <w:pPr>
        <w:spacing w:before="220" w:after="1" w:line="220" w:lineRule="atLeast"/>
        <w:ind w:firstLine="540"/>
        <w:jc w:val="both"/>
      </w:pPr>
      <w:r>
        <w:rPr>
          <w:rFonts w:ascii="Calibri" w:hAnsi="Calibri" w:cs="Calibri"/>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C93707" w:rsidRDefault="00C93707">
      <w:pPr>
        <w:spacing w:before="220" w:after="1" w:line="220" w:lineRule="atLeast"/>
        <w:ind w:firstLine="540"/>
        <w:jc w:val="both"/>
      </w:pPr>
      <w:r>
        <w:rPr>
          <w:rFonts w:ascii="Calibri" w:hAnsi="Calibri" w:cs="Calibri"/>
        </w:rPr>
        <w:t>1) приобретаемое жилое помещение (строительство жилого дома) должно находиться на территории Свердловской области;</w:t>
      </w:r>
    </w:p>
    <w:p w:rsidR="00C93707" w:rsidRDefault="00C93707">
      <w:pPr>
        <w:spacing w:before="220" w:after="1" w:line="220" w:lineRule="atLeast"/>
        <w:ind w:firstLine="540"/>
        <w:jc w:val="both"/>
      </w:pPr>
      <w:r>
        <w:rPr>
          <w:rFonts w:ascii="Calibri" w:hAnsi="Calibri" w:cs="Calibri"/>
        </w:rPr>
        <w:t>2) приобретаемое жилое помещение должно соответствовать санитарным и техническим нормам;</w:t>
      </w:r>
    </w:p>
    <w:p w:rsidR="00C93707" w:rsidRDefault="00C93707">
      <w:pPr>
        <w:spacing w:before="220" w:after="1" w:line="220" w:lineRule="atLeast"/>
        <w:ind w:firstLine="540"/>
        <w:jc w:val="both"/>
      </w:pPr>
      <w:r>
        <w:rPr>
          <w:rFonts w:ascii="Calibri" w:hAnsi="Calibri" w:cs="Calibri"/>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C93707" w:rsidRDefault="00C93707">
      <w:pPr>
        <w:spacing w:before="220" w:after="1" w:line="220" w:lineRule="atLeast"/>
        <w:ind w:firstLine="540"/>
        <w:jc w:val="both"/>
      </w:pPr>
      <w:r>
        <w:rPr>
          <w:rFonts w:ascii="Calibri" w:hAnsi="Calibri" w:cs="Calibri"/>
        </w:rPr>
        <w:t>При возникновении у молодой семьи - участницы подпрограммы 1 обстоятельств, потребовавших замены выданного свидетельства, молодая семья представляет в жилищный отдел,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C93707" w:rsidRDefault="00C93707">
      <w:pPr>
        <w:spacing w:before="220" w:after="1" w:line="220" w:lineRule="atLeast"/>
        <w:ind w:firstLine="540"/>
        <w:jc w:val="both"/>
      </w:pPr>
      <w:r>
        <w:rPr>
          <w:rFonts w:ascii="Calibri" w:hAnsi="Calibri" w:cs="Calibri"/>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C93707" w:rsidRDefault="00C93707">
      <w:pPr>
        <w:spacing w:before="220" w:after="1" w:line="220" w:lineRule="atLeast"/>
        <w:ind w:firstLine="540"/>
        <w:jc w:val="both"/>
      </w:pPr>
      <w:r>
        <w:rPr>
          <w:rFonts w:ascii="Calibri" w:hAnsi="Calibri" w:cs="Calibri"/>
        </w:rPr>
        <w:t xml:space="preserve">В течение 30 дней </w:t>
      </w:r>
      <w:proofErr w:type="gramStart"/>
      <w:r>
        <w:rPr>
          <w:rFonts w:ascii="Calibri" w:hAnsi="Calibri" w:cs="Calibri"/>
        </w:rPr>
        <w:t>с даты получения</w:t>
      </w:r>
      <w:proofErr w:type="gramEnd"/>
      <w:r>
        <w:rPr>
          <w:rFonts w:ascii="Calibri" w:hAnsi="Calibri" w:cs="Calibri"/>
        </w:rPr>
        <w:t xml:space="preserve"> заявления жилищный отдел,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93707" w:rsidRDefault="00C93707">
      <w:pPr>
        <w:spacing w:before="220" w:after="1" w:line="220" w:lineRule="atLeast"/>
        <w:ind w:firstLine="540"/>
        <w:jc w:val="both"/>
      </w:pPr>
      <w:r>
        <w:rPr>
          <w:rFonts w:ascii="Calibri" w:hAnsi="Calibri" w:cs="Calibri"/>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w:t>
      </w:r>
      <w:r>
        <w:rPr>
          <w:rFonts w:ascii="Calibri" w:hAnsi="Calibri" w:cs="Calibri"/>
        </w:rPr>
        <w:lastRenderedPageBreak/>
        <w:t>отобранном для обслуживания средств, предоставляемых в качестве региональных социальных выплат, выделяемых молодым семьям - участникам подпрограммы 1 (далее - банк), на основании заявки банка на перечисление бюджетных средств.</w:t>
      </w:r>
    </w:p>
    <w:p w:rsidR="00C93707" w:rsidRDefault="00C93707">
      <w:pPr>
        <w:spacing w:before="220" w:after="1" w:line="220" w:lineRule="atLeast"/>
        <w:ind w:firstLine="540"/>
        <w:jc w:val="both"/>
      </w:pPr>
      <w:r>
        <w:rPr>
          <w:rFonts w:ascii="Calibri" w:hAnsi="Calibri" w:cs="Calibri"/>
        </w:rPr>
        <w:t xml:space="preserve">Владелец свидетельства в течение одного месяцев </w:t>
      </w:r>
      <w:proofErr w:type="gramStart"/>
      <w:r>
        <w:rPr>
          <w:rFonts w:ascii="Calibri" w:hAnsi="Calibri" w:cs="Calibri"/>
        </w:rPr>
        <w:t>с даты</w:t>
      </w:r>
      <w:proofErr w:type="gramEnd"/>
      <w:r>
        <w:rPr>
          <w:rFonts w:ascii="Calibri" w:hAnsi="Calibri" w:cs="Calibri"/>
        </w:rPr>
        <w:t xml:space="preserve"> его выдачи сдает свидетельство в банк.</w:t>
      </w:r>
    </w:p>
    <w:p w:rsidR="00C93707" w:rsidRDefault="00C93707">
      <w:pPr>
        <w:spacing w:before="220" w:after="1" w:line="220" w:lineRule="atLeast"/>
        <w:ind w:firstLine="540"/>
        <w:jc w:val="both"/>
      </w:pPr>
      <w:r>
        <w:rPr>
          <w:rFonts w:ascii="Calibri" w:hAnsi="Calibri" w:cs="Calibri"/>
        </w:rPr>
        <w:t>Отбор банков осуществляет Министерство в порядке, предусмотренном законодательством Свердловской области.</w:t>
      </w:r>
    </w:p>
    <w:p w:rsidR="00C93707" w:rsidRDefault="00C93707">
      <w:pPr>
        <w:spacing w:before="220" w:after="1" w:line="220" w:lineRule="atLeast"/>
        <w:ind w:firstLine="540"/>
        <w:jc w:val="both"/>
      </w:pPr>
      <w:proofErr w:type="gramStart"/>
      <w:r>
        <w:rPr>
          <w:rFonts w:ascii="Calibri" w:hAnsi="Calibri" w:cs="Calibri"/>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roofErr w:type="gramEnd"/>
    </w:p>
    <w:p w:rsidR="00C93707" w:rsidRDefault="00C93707">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Администрации городского округа Первоуральск от 09.02.2021 N 212)</w:t>
      </w: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jc w:val="right"/>
        <w:outlineLvl w:val="2"/>
      </w:pPr>
      <w:r>
        <w:rPr>
          <w:rFonts w:ascii="Calibri" w:hAnsi="Calibri" w:cs="Calibri"/>
        </w:rPr>
        <w:t>Приложение 1</w:t>
      </w:r>
    </w:p>
    <w:p w:rsidR="00C93707" w:rsidRDefault="00C93707">
      <w:pPr>
        <w:spacing w:after="1" w:line="220" w:lineRule="atLeast"/>
        <w:jc w:val="right"/>
      </w:pPr>
      <w:r>
        <w:rPr>
          <w:rFonts w:ascii="Calibri" w:hAnsi="Calibri" w:cs="Calibri"/>
        </w:rPr>
        <w:t>к Порядку</w:t>
      </w:r>
    </w:p>
    <w:p w:rsidR="00C93707" w:rsidRDefault="00C93707">
      <w:pPr>
        <w:spacing w:after="1" w:line="220" w:lineRule="atLeast"/>
        <w:jc w:val="right"/>
      </w:pPr>
      <w:r>
        <w:rPr>
          <w:rFonts w:ascii="Calibri" w:hAnsi="Calibri" w:cs="Calibri"/>
        </w:rPr>
        <w:t>предоставления молодым семьям</w:t>
      </w:r>
    </w:p>
    <w:p w:rsidR="00C93707" w:rsidRDefault="00C93707">
      <w:pPr>
        <w:spacing w:after="1" w:line="220" w:lineRule="atLeast"/>
        <w:jc w:val="right"/>
      </w:pPr>
      <w:r>
        <w:rPr>
          <w:rFonts w:ascii="Calibri" w:hAnsi="Calibri" w:cs="Calibri"/>
        </w:rPr>
        <w:t>региональных социальных выплат</w:t>
      </w:r>
    </w:p>
    <w:p w:rsidR="00C93707" w:rsidRDefault="00C93707">
      <w:pPr>
        <w:spacing w:after="1" w:line="220" w:lineRule="atLeast"/>
        <w:jc w:val="right"/>
      </w:pPr>
      <w:r>
        <w:rPr>
          <w:rFonts w:ascii="Calibri" w:hAnsi="Calibri" w:cs="Calibri"/>
        </w:rPr>
        <w:t>на улучшение жилищных условий</w:t>
      </w:r>
    </w:p>
    <w:p w:rsidR="00C93707" w:rsidRDefault="00C93707">
      <w:pPr>
        <w:spacing w:after="1" w:line="22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340"/>
        <w:gridCol w:w="680"/>
        <w:gridCol w:w="850"/>
        <w:gridCol w:w="340"/>
        <w:gridCol w:w="1305"/>
        <w:gridCol w:w="397"/>
        <w:gridCol w:w="340"/>
        <w:gridCol w:w="340"/>
        <w:gridCol w:w="567"/>
        <w:gridCol w:w="377"/>
        <w:gridCol w:w="1267"/>
        <w:gridCol w:w="510"/>
        <w:gridCol w:w="454"/>
        <w:gridCol w:w="134"/>
        <w:gridCol w:w="376"/>
      </w:tblGrid>
      <w:tr w:rsidR="00C93707">
        <w:tc>
          <w:tcPr>
            <w:tcW w:w="4309" w:type="dxa"/>
            <w:gridSpan w:val="6"/>
            <w:vMerge w:val="restart"/>
            <w:tcBorders>
              <w:top w:val="nil"/>
              <w:left w:val="nil"/>
              <w:bottom w:val="nil"/>
              <w:right w:val="nil"/>
            </w:tcBorders>
          </w:tcPr>
          <w:p w:rsidR="00C93707" w:rsidRDefault="00C93707">
            <w:pPr>
              <w:spacing w:after="1" w:line="220" w:lineRule="atLeast"/>
            </w:pPr>
          </w:p>
        </w:tc>
        <w:tc>
          <w:tcPr>
            <w:tcW w:w="4762" w:type="dxa"/>
            <w:gridSpan w:val="10"/>
            <w:tcBorders>
              <w:top w:val="nil"/>
              <w:left w:val="nil"/>
              <w:bottom w:val="nil"/>
              <w:right w:val="nil"/>
            </w:tcBorders>
          </w:tcPr>
          <w:p w:rsidR="00C93707" w:rsidRDefault="00C93707">
            <w:pPr>
              <w:spacing w:after="1" w:line="220" w:lineRule="atLeast"/>
            </w:pPr>
            <w:r>
              <w:rPr>
                <w:rFonts w:ascii="Calibri" w:hAnsi="Calibri" w:cs="Calibri"/>
              </w:rPr>
              <w:t>Главе городского округа Первоуральск</w:t>
            </w:r>
          </w:p>
        </w:tc>
      </w:tr>
      <w:tr w:rsidR="00C93707">
        <w:tc>
          <w:tcPr>
            <w:tcW w:w="4309" w:type="dxa"/>
            <w:gridSpan w:val="6"/>
            <w:vMerge/>
            <w:tcBorders>
              <w:top w:val="nil"/>
              <w:left w:val="nil"/>
              <w:bottom w:val="nil"/>
              <w:right w:val="nil"/>
            </w:tcBorders>
          </w:tcPr>
          <w:p w:rsidR="00C93707" w:rsidRDefault="00C93707"/>
        </w:tc>
        <w:tc>
          <w:tcPr>
            <w:tcW w:w="397" w:type="dxa"/>
            <w:tcBorders>
              <w:top w:val="nil"/>
              <w:left w:val="nil"/>
              <w:bottom w:val="nil"/>
              <w:right w:val="nil"/>
            </w:tcBorders>
          </w:tcPr>
          <w:p w:rsidR="00C93707" w:rsidRDefault="00C93707">
            <w:pPr>
              <w:spacing w:after="1" w:line="220" w:lineRule="atLeast"/>
            </w:pPr>
            <w:r>
              <w:rPr>
                <w:rFonts w:ascii="Calibri" w:hAnsi="Calibri" w:cs="Calibri"/>
              </w:rPr>
              <w:t>от</w:t>
            </w:r>
          </w:p>
        </w:tc>
        <w:tc>
          <w:tcPr>
            <w:tcW w:w="4365" w:type="dxa"/>
            <w:gridSpan w:val="9"/>
            <w:tcBorders>
              <w:top w:val="nil"/>
              <w:left w:val="nil"/>
              <w:bottom w:val="single" w:sz="4" w:space="0" w:color="auto"/>
              <w:right w:val="nil"/>
            </w:tcBorders>
          </w:tcPr>
          <w:p w:rsidR="00C93707" w:rsidRDefault="00C93707">
            <w:pPr>
              <w:spacing w:after="1" w:line="220" w:lineRule="atLeast"/>
            </w:pPr>
          </w:p>
        </w:tc>
      </w:tr>
      <w:tr w:rsidR="00C93707">
        <w:tc>
          <w:tcPr>
            <w:tcW w:w="4309" w:type="dxa"/>
            <w:gridSpan w:val="6"/>
            <w:vMerge/>
            <w:tcBorders>
              <w:top w:val="nil"/>
              <w:left w:val="nil"/>
              <w:bottom w:val="nil"/>
              <w:right w:val="nil"/>
            </w:tcBorders>
          </w:tcPr>
          <w:p w:rsidR="00C93707" w:rsidRDefault="00C93707"/>
        </w:tc>
        <w:tc>
          <w:tcPr>
            <w:tcW w:w="1077" w:type="dxa"/>
            <w:gridSpan w:val="3"/>
            <w:tcBorders>
              <w:top w:val="nil"/>
              <w:left w:val="nil"/>
              <w:bottom w:val="nil"/>
              <w:right w:val="nil"/>
            </w:tcBorders>
          </w:tcPr>
          <w:p w:rsidR="00C93707" w:rsidRDefault="00C93707">
            <w:pPr>
              <w:spacing w:after="1" w:line="220" w:lineRule="atLeast"/>
            </w:pPr>
            <w:r>
              <w:rPr>
                <w:rFonts w:ascii="Calibri" w:hAnsi="Calibri" w:cs="Calibri"/>
              </w:rPr>
              <w:t>Адрес:</w:t>
            </w:r>
          </w:p>
        </w:tc>
        <w:tc>
          <w:tcPr>
            <w:tcW w:w="3685" w:type="dxa"/>
            <w:gridSpan w:val="7"/>
            <w:tcBorders>
              <w:top w:val="single" w:sz="4" w:space="0" w:color="auto"/>
              <w:left w:val="nil"/>
              <w:bottom w:val="single" w:sz="4" w:space="0" w:color="auto"/>
              <w:right w:val="nil"/>
            </w:tcBorders>
          </w:tcPr>
          <w:p w:rsidR="00C93707" w:rsidRDefault="00C93707">
            <w:pPr>
              <w:spacing w:after="1" w:line="220" w:lineRule="atLeast"/>
            </w:pPr>
          </w:p>
        </w:tc>
      </w:tr>
      <w:tr w:rsidR="00C93707">
        <w:tc>
          <w:tcPr>
            <w:tcW w:w="4309" w:type="dxa"/>
            <w:gridSpan w:val="6"/>
            <w:vMerge/>
            <w:tcBorders>
              <w:top w:val="nil"/>
              <w:left w:val="nil"/>
              <w:bottom w:val="nil"/>
              <w:right w:val="nil"/>
            </w:tcBorders>
          </w:tcPr>
          <w:p w:rsidR="00C93707" w:rsidRDefault="00C93707"/>
        </w:tc>
        <w:tc>
          <w:tcPr>
            <w:tcW w:w="4762" w:type="dxa"/>
            <w:gridSpan w:val="10"/>
            <w:tcBorders>
              <w:top w:val="nil"/>
              <w:left w:val="nil"/>
              <w:bottom w:val="single" w:sz="4" w:space="0" w:color="auto"/>
              <w:right w:val="nil"/>
            </w:tcBorders>
          </w:tcPr>
          <w:p w:rsidR="00C93707" w:rsidRDefault="00C93707">
            <w:pPr>
              <w:spacing w:after="1" w:line="220" w:lineRule="atLeast"/>
            </w:pPr>
          </w:p>
        </w:tc>
      </w:tr>
      <w:tr w:rsidR="00C93707">
        <w:tblPrEx>
          <w:tblBorders>
            <w:insideH w:val="single" w:sz="4" w:space="0" w:color="auto"/>
          </w:tblBorders>
        </w:tblPrEx>
        <w:tc>
          <w:tcPr>
            <w:tcW w:w="4309" w:type="dxa"/>
            <w:gridSpan w:val="6"/>
            <w:vMerge/>
            <w:tcBorders>
              <w:top w:val="nil"/>
              <w:left w:val="nil"/>
              <w:bottom w:val="nil"/>
              <w:right w:val="nil"/>
            </w:tcBorders>
          </w:tcPr>
          <w:p w:rsidR="00C93707" w:rsidRDefault="00C93707"/>
        </w:tc>
        <w:tc>
          <w:tcPr>
            <w:tcW w:w="1077" w:type="dxa"/>
            <w:gridSpan w:val="3"/>
            <w:tcBorders>
              <w:top w:val="single" w:sz="4" w:space="0" w:color="auto"/>
              <w:left w:val="nil"/>
              <w:bottom w:val="nil"/>
              <w:right w:val="nil"/>
            </w:tcBorders>
          </w:tcPr>
          <w:p w:rsidR="00C93707" w:rsidRDefault="00C93707">
            <w:pPr>
              <w:spacing w:after="1" w:line="220" w:lineRule="atLeast"/>
            </w:pPr>
            <w:r>
              <w:rPr>
                <w:rFonts w:ascii="Calibri" w:hAnsi="Calibri" w:cs="Calibri"/>
              </w:rPr>
              <w:t>Телефон</w:t>
            </w:r>
          </w:p>
        </w:tc>
        <w:tc>
          <w:tcPr>
            <w:tcW w:w="3685" w:type="dxa"/>
            <w:gridSpan w:val="7"/>
            <w:tcBorders>
              <w:top w:val="single" w:sz="4" w:space="0" w:color="auto"/>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nil"/>
              <w:left w:val="nil"/>
              <w:bottom w:val="nil"/>
              <w:right w:val="nil"/>
            </w:tcBorders>
          </w:tcPr>
          <w:p w:rsidR="00C93707" w:rsidRDefault="00C93707">
            <w:pPr>
              <w:spacing w:after="1" w:line="220" w:lineRule="atLeast"/>
            </w:pPr>
          </w:p>
        </w:tc>
      </w:tr>
      <w:tr w:rsidR="00C93707">
        <w:tc>
          <w:tcPr>
            <w:tcW w:w="9071" w:type="dxa"/>
            <w:gridSpan w:val="16"/>
            <w:tcBorders>
              <w:top w:val="nil"/>
              <w:left w:val="nil"/>
              <w:bottom w:val="nil"/>
              <w:right w:val="nil"/>
            </w:tcBorders>
          </w:tcPr>
          <w:p w:rsidR="00C93707" w:rsidRDefault="00C93707">
            <w:pPr>
              <w:spacing w:after="1" w:line="220" w:lineRule="atLeast"/>
              <w:jc w:val="center"/>
            </w:pPr>
            <w:bookmarkStart w:id="10" w:name="P690"/>
            <w:bookmarkEnd w:id="10"/>
            <w:r>
              <w:rPr>
                <w:rFonts w:ascii="Calibri" w:hAnsi="Calibri" w:cs="Calibri"/>
              </w:rPr>
              <w:t>ЗАЯВЛЕНИЕ</w:t>
            </w:r>
          </w:p>
        </w:tc>
      </w:tr>
      <w:tr w:rsidR="00C93707">
        <w:tc>
          <w:tcPr>
            <w:tcW w:w="9071" w:type="dxa"/>
            <w:gridSpan w:val="16"/>
            <w:tcBorders>
              <w:top w:val="nil"/>
              <w:left w:val="nil"/>
              <w:bottom w:val="nil"/>
              <w:right w:val="nil"/>
            </w:tcBorders>
          </w:tcPr>
          <w:p w:rsidR="00C93707" w:rsidRDefault="00C93707">
            <w:pPr>
              <w:spacing w:after="1" w:line="220" w:lineRule="atLeast"/>
            </w:pPr>
          </w:p>
        </w:tc>
      </w:tr>
      <w:tr w:rsidR="00C93707">
        <w:tc>
          <w:tcPr>
            <w:tcW w:w="9071" w:type="dxa"/>
            <w:gridSpan w:val="16"/>
            <w:tcBorders>
              <w:top w:val="nil"/>
              <w:left w:val="nil"/>
              <w:bottom w:val="nil"/>
              <w:right w:val="nil"/>
            </w:tcBorders>
          </w:tcPr>
          <w:p w:rsidR="00C93707" w:rsidRDefault="00C93707">
            <w:pPr>
              <w:spacing w:after="1" w:line="220" w:lineRule="atLeast"/>
              <w:jc w:val="both"/>
            </w:pPr>
            <w:r>
              <w:rPr>
                <w:rFonts w:ascii="Calibri" w:hAnsi="Calibri" w:cs="Calibri"/>
              </w:rPr>
              <w:t xml:space="preserve">Прошу включить в состав участников </w:t>
            </w:r>
            <w:hyperlink r:id="rId56" w:history="1">
              <w:r>
                <w:rPr>
                  <w:rFonts w:ascii="Calibri" w:hAnsi="Calibri" w:cs="Calibri"/>
                  <w:color w:val="0000FF"/>
                </w:rPr>
                <w:t>подпрограммы 1</w:t>
              </w:r>
            </w:hyperlink>
            <w:r>
              <w:rPr>
                <w:rFonts w:ascii="Calibri" w:hAnsi="Calibri" w:cs="Calibri"/>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tc>
      </w:tr>
      <w:tr w:rsidR="00C93707">
        <w:tc>
          <w:tcPr>
            <w:tcW w:w="9071" w:type="dxa"/>
            <w:gridSpan w:val="16"/>
            <w:tcBorders>
              <w:top w:val="nil"/>
              <w:left w:val="nil"/>
              <w:bottom w:val="nil"/>
              <w:right w:val="nil"/>
            </w:tcBorders>
          </w:tcPr>
          <w:p w:rsidR="00C93707" w:rsidRDefault="00C93707">
            <w:pPr>
              <w:spacing w:after="1" w:line="220" w:lineRule="atLeast"/>
            </w:pPr>
            <w:r>
              <w:rPr>
                <w:rFonts w:ascii="Calibri" w:hAnsi="Calibri" w:cs="Calibri"/>
              </w:rPr>
              <w:t>супруг</w:t>
            </w: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(Ф.И.О., дата рождения)</w:t>
            </w:r>
          </w:p>
        </w:tc>
      </w:tr>
      <w:tr w:rsidR="00C93707">
        <w:tc>
          <w:tcPr>
            <w:tcW w:w="1814" w:type="dxa"/>
            <w:gridSpan w:val="3"/>
            <w:tcBorders>
              <w:top w:val="nil"/>
              <w:left w:val="nil"/>
              <w:bottom w:val="nil"/>
              <w:right w:val="nil"/>
            </w:tcBorders>
          </w:tcPr>
          <w:p w:rsidR="00C93707" w:rsidRDefault="00C93707">
            <w:pPr>
              <w:spacing w:after="1" w:line="220" w:lineRule="atLeast"/>
            </w:pPr>
            <w:r>
              <w:rPr>
                <w:rFonts w:ascii="Calibri" w:hAnsi="Calibri" w:cs="Calibri"/>
              </w:rPr>
              <w:lastRenderedPageBreak/>
              <w:t>паспорт: серия</w:t>
            </w:r>
          </w:p>
        </w:tc>
        <w:tc>
          <w:tcPr>
            <w:tcW w:w="850"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jc w:val="center"/>
            </w:pPr>
            <w:r>
              <w:rPr>
                <w:rFonts w:ascii="Calibri" w:hAnsi="Calibri" w:cs="Calibri"/>
              </w:rPr>
              <w:t>N</w:t>
            </w:r>
          </w:p>
        </w:tc>
        <w:tc>
          <w:tcPr>
            <w:tcW w:w="1305" w:type="dxa"/>
            <w:tcBorders>
              <w:top w:val="nil"/>
              <w:left w:val="nil"/>
              <w:bottom w:val="single" w:sz="4" w:space="0" w:color="auto"/>
              <w:right w:val="nil"/>
            </w:tcBorders>
          </w:tcPr>
          <w:p w:rsidR="00C93707" w:rsidRDefault="00C93707">
            <w:pPr>
              <w:spacing w:after="1" w:line="220" w:lineRule="atLeast"/>
            </w:pPr>
          </w:p>
        </w:tc>
        <w:tc>
          <w:tcPr>
            <w:tcW w:w="1644" w:type="dxa"/>
            <w:gridSpan w:val="4"/>
            <w:tcBorders>
              <w:top w:val="nil"/>
              <w:left w:val="nil"/>
              <w:bottom w:val="nil"/>
              <w:right w:val="nil"/>
            </w:tcBorders>
          </w:tcPr>
          <w:p w:rsidR="00C93707" w:rsidRDefault="00C93707">
            <w:pPr>
              <w:spacing w:after="1" w:line="220" w:lineRule="atLeast"/>
            </w:pPr>
            <w:r>
              <w:rPr>
                <w:rFonts w:ascii="Calibri" w:hAnsi="Calibri" w:cs="Calibri"/>
              </w:rPr>
              <w:t>, выданный</w:t>
            </w:r>
          </w:p>
        </w:tc>
        <w:tc>
          <w:tcPr>
            <w:tcW w:w="3118" w:type="dxa"/>
            <w:gridSpan w:val="6"/>
            <w:tcBorders>
              <w:top w:val="nil"/>
              <w:left w:val="nil"/>
              <w:bottom w:val="single" w:sz="4" w:space="0" w:color="auto"/>
              <w:right w:val="nil"/>
            </w:tcBorders>
          </w:tcPr>
          <w:p w:rsidR="00C93707" w:rsidRDefault="00C93707">
            <w:pPr>
              <w:spacing w:after="1" w:line="220" w:lineRule="atLeast"/>
            </w:pPr>
          </w:p>
        </w:tc>
      </w:tr>
      <w:tr w:rsidR="00C93707">
        <w:tc>
          <w:tcPr>
            <w:tcW w:w="4309" w:type="dxa"/>
            <w:gridSpan w:val="6"/>
            <w:tcBorders>
              <w:top w:val="nil"/>
              <w:left w:val="nil"/>
              <w:bottom w:val="single" w:sz="4" w:space="0" w:color="auto"/>
              <w:right w:val="nil"/>
            </w:tcBorders>
          </w:tcPr>
          <w:p w:rsidR="00C93707" w:rsidRDefault="00C93707">
            <w:pPr>
              <w:spacing w:after="1" w:line="220" w:lineRule="atLeast"/>
            </w:pPr>
          </w:p>
        </w:tc>
        <w:tc>
          <w:tcPr>
            <w:tcW w:w="397" w:type="dxa"/>
            <w:tcBorders>
              <w:top w:val="nil"/>
              <w:left w:val="nil"/>
              <w:bottom w:val="nil"/>
              <w:right w:val="nil"/>
            </w:tcBorders>
          </w:tcPr>
          <w:p w:rsidR="00C93707" w:rsidRDefault="00C93707">
            <w:pPr>
              <w:spacing w:after="1" w:line="220" w:lineRule="atLeast"/>
              <w:jc w:val="right"/>
            </w:pPr>
            <w:r>
              <w:rPr>
                <w:rFonts w:ascii="Calibri" w:hAnsi="Calibri" w:cs="Calibri"/>
              </w:rPr>
              <w:t>"</w:t>
            </w:r>
          </w:p>
        </w:tc>
        <w:tc>
          <w:tcPr>
            <w:tcW w:w="340"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c>
          <w:tcPr>
            <w:tcW w:w="2211" w:type="dxa"/>
            <w:gridSpan w:val="3"/>
            <w:tcBorders>
              <w:top w:val="nil"/>
              <w:left w:val="nil"/>
              <w:bottom w:val="single" w:sz="4" w:space="0" w:color="auto"/>
              <w:right w:val="nil"/>
            </w:tcBorders>
          </w:tcPr>
          <w:p w:rsidR="00C93707" w:rsidRDefault="00C93707">
            <w:pPr>
              <w:spacing w:after="1" w:line="220" w:lineRule="atLeast"/>
            </w:pPr>
          </w:p>
        </w:tc>
        <w:tc>
          <w:tcPr>
            <w:tcW w:w="510" w:type="dxa"/>
            <w:tcBorders>
              <w:top w:val="single" w:sz="4" w:space="0" w:color="auto"/>
              <w:left w:val="nil"/>
              <w:bottom w:val="nil"/>
              <w:right w:val="nil"/>
            </w:tcBorders>
          </w:tcPr>
          <w:p w:rsidR="00C93707" w:rsidRDefault="00C93707">
            <w:pPr>
              <w:spacing w:after="1" w:line="220" w:lineRule="atLeast"/>
              <w:jc w:val="right"/>
            </w:pPr>
            <w:r>
              <w:rPr>
                <w:rFonts w:ascii="Calibri" w:hAnsi="Calibri" w:cs="Calibri"/>
              </w:rPr>
              <w:t>20</w:t>
            </w:r>
          </w:p>
        </w:tc>
        <w:tc>
          <w:tcPr>
            <w:tcW w:w="454" w:type="dxa"/>
            <w:tcBorders>
              <w:top w:val="single" w:sz="4" w:space="0" w:color="auto"/>
              <w:left w:val="nil"/>
              <w:bottom w:val="single" w:sz="4" w:space="0" w:color="auto"/>
              <w:right w:val="nil"/>
            </w:tcBorders>
          </w:tcPr>
          <w:p w:rsidR="00C93707" w:rsidRDefault="00C93707">
            <w:pPr>
              <w:spacing w:after="1" w:line="220" w:lineRule="atLeast"/>
            </w:pPr>
          </w:p>
        </w:tc>
        <w:tc>
          <w:tcPr>
            <w:tcW w:w="510" w:type="dxa"/>
            <w:gridSpan w:val="2"/>
            <w:tcBorders>
              <w:top w:val="single" w:sz="4" w:space="0" w:color="auto"/>
              <w:left w:val="nil"/>
              <w:bottom w:val="nil"/>
              <w:right w:val="nil"/>
            </w:tcBorders>
          </w:tcPr>
          <w:p w:rsidR="00C93707" w:rsidRDefault="00C93707">
            <w:pPr>
              <w:spacing w:after="1" w:line="220" w:lineRule="atLeast"/>
            </w:pPr>
            <w:proofErr w:type="gramStart"/>
            <w:r>
              <w:rPr>
                <w:rFonts w:ascii="Calibri" w:hAnsi="Calibri" w:cs="Calibri"/>
              </w:rPr>
              <w:t>г</w:t>
            </w:r>
            <w:proofErr w:type="gramEnd"/>
            <w:r>
              <w:rPr>
                <w:rFonts w:ascii="Calibri" w:hAnsi="Calibri" w:cs="Calibri"/>
              </w:rPr>
              <w:t>.,</w:t>
            </w:r>
          </w:p>
        </w:tc>
      </w:tr>
      <w:tr w:rsidR="00C93707">
        <w:tc>
          <w:tcPr>
            <w:tcW w:w="2664" w:type="dxa"/>
            <w:gridSpan w:val="4"/>
            <w:tcBorders>
              <w:top w:val="single" w:sz="4" w:space="0" w:color="auto"/>
              <w:left w:val="nil"/>
              <w:bottom w:val="nil"/>
              <w:right w:val="nil"/>
            </w:tcBorders>
          </w:tcPr>
          <w:p w:rsidR="00C93707" w:rsidRDefault="00C93707">
            <w:pPr>
              <w:spacing w:after="1" w:line="220" w:lineRule="atLeast"/>
            </w:pPr>
            <w:r>
              <w:rPr>
                <w:rFonts w:ascii="Calibri" w:hAnsi="Calibri" w:cs="Calibri"/>
              </w:rPr>
              <w:t>проживает по адресу:</w:t>
            </w:r>
          </w:p>
        </w:tc>
        <w:tc>
          <w:tcPr>
            <w:tcW w:w="6407" w:type="dxa"/>
            <w:gridSpan w:val="12"/>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pPr>
            <w:r>
              <w:rPr>
                <w:rFonts w:ascii="Calibri" w:hAnsi="Calibri" w:cs="Calibri"/>
              </w:rPr>
              <w:t>Страховое свидетельство государственного пенсионного страхования N</w:t>
            </w:r>
          </w:p>
        </w:tc>
      </w:tr>
      <w:tr w:rsidR="00C93707">
        <w:tc>
          <w:tcPr>
            <w:tcW w:w="8695" w:type="dxa"/>
            <w:gridSpan w:val="15"/>
            <w:tcBorders>
              <w:top w:val="nil"/>
              <w:left w:val="nil"/>
              <w:bottom w:val="single" w:sz="4" w:space="0" w:color="auto"/>
              <w:right w:val="nil"/>
            </w:tcBorders>
          </w:tcPr>
          <w:p w:rsidR="00C93707" w:rsidRDefault="00C93707">
            <w:pPr>
              <w:spacing w:after="1" w:line="220" w:lineRule="atLeast"/>
            </w:pPr>
          </w:p>
        </w:tc>
        <w:tc>
          <w:tcPr>
            <w:tcW w:w="376" w:type="dxa"/>
            <w:tcBorders>
              <w:top w:val="nil"/>
              <w:left w:val="nil"/>
              <w:bottom w:val="single" w:sz="4" w:space="0" w:color="auto"/>
              <w:right w:val="nil"/>
            </w:tcBorders>
          </w:tcPr>
          <w:p w:rsidR="00C93707" w:rsidRDefault="00C93707">
            <w:pPr>
              <w:spacing w:after="1" w:line="220" w:lineRule="atLeast"/>
            </w:pPr>
            <w:r>
              <w:rPr>
                <w:rFonts w:ascii="Calibri" w:hAnsi="Calibri" w:cs="Calibri"/>
              </w:rPr>
              <w:t>;</w:t>
            </w:r>
          </w:p>
        </w:tc>
      </w:tr>
      <w:tr w:rsidR="00C93707">
        <w:tblPrEx>
          <w:tblBorders>
            <w:insideH w:val="single" w:sz="4" w:space="0" w:color="auto"/>
          </w:tblBorders>
        </w:tblPrEx>
        <w:tc>
          <w:tcPr>
            <w:tcW w:w="1134" w:type="dxa"/>
            <w:gridSpan w:val="2"/>
            <w:tcBorders>
              <w:top w:val="single" w:sz="4" w:space="0" w:color="auto"/>
              <w:left w:val="nil"/>
              <w:bottom w:val="nil"/>
              <w:right w:val="nil"/>
            </w:tcBorders>
          </w:tcPr>
          <w:p w:rsidR="00C93707" w:rsidRDefault="00C93707">
            <w:pPr>
              <w:spacing w:after="1" w:line="220" w:lineRule="atLeast"/>
            </w:pPr>
            <w:r>
              <w:rPr>
                <w:rFonts w:ascii="Calibri" w:hAnsi="Calibri" w:cs="Calibri"/>
              </w:rPr>
              <w:t>супруга</w:t>
            </w:r>
          </w:p>
        </w:tc>
        <w:tc>
          <w:tcPr>
            <w:tcW w:w="7561" w:type="dxa"/>
            <w:gridSpan w:val="13"/>
            <w:tcBorders>
              <w:top w:val="single" w:sz="4" w:space="0" w:color="auto"/>
              <w:left w:val="nil"/>
              <w:bottom w:val="single" w:sz="4" w:space="0" w:color="auto"/>
              <w:right w:val="nil"/>
            </w:tcBorders>
          </w:tcPr>
          <w:p w:rsidR="00C93707" w:rsidRDefault="00C93707">
            <w:pPr>
              <w:spacing w:after="1" w:line="220" w:lineRule="atLeast"/>
            </w:pPr>
          </w:p>
        </w:tc>
        <w:tc>
          <w:tcPr>
            <w:tcW w:w="376" w:type="dxa"/>
            <w:tcBorders>
              <w:top w:val="single" w:sz="4" w:space="0" w:color="auto"/>
              <w:left w:val="nil"/>
              <w:bottom w:val="single" w:sz="4" w:space="0" w:color="auto"/>
              <w:right w:val="nil"/>
            </w:tcBorders>
          </w:tcPr>
          <w:p w:rsidR="00C93707" w:rsidRDefault="00C93707">
            <w:pPr>
              <w:spacing w:after="1" w:line="220" w:lineRule="atLeast"/>
            </w:pPr>
            <w:r>
              <w:rPr>
                <w:rFonts w:ascii="Calibri" w:hAnsi="Calibri" w:cs="Calibri"/>
              </w:rPr>
              <w:t>,</w:t>
            </w:r>
          </w:p>
        </w:tc>
      </w:tr>
      <w:tr w:rsidR="00C93707">
        <w:tc>
          <w:tcPr>
            <w:tcW w:w="9071" w:type="dxa"/>
            <w:gridSpan w:val="16"/>
            <w:tcBorders>
              <w:top w:val="nil"/>
              <w:left w:val="nil"/>
              <w:bottom w:val="nil"/>
              <w:right w:val="nil"/>
            </w:tcBorders>
          </w:tcPr>
          <w:p w:rsidR="00C93707" w:rsidRDefault="00C93707">
            <w:pPr>
              <w:spacing w:after="1" w:line="220" w:lineRule="atLeast"/>
              <w:jc w:val="center"/>
            </w:pPr>
            <w:r>
              <w:rPr>
                <w:rFonts w:ascii="Calibri" w:hAnsi="Calibri" w:cs="Calibri"/>
              </w:rPr>
              <w:t>(Ф.И.О., дата рождения)</w:t>
            </w:r>
          </w:p>
        </w:tc>
      </w:tr>
      <w:tr w:rsidR="00C93707">
        <w:tblPrEx>
          <w:tblBorders>
            <w:insideH w:val="single" w:sz="4" w:space="0" w:color="auto"/>
          </w:tblBorders>
        </w:tblPrEx>
        <w:tc>
          <w:tcPr>
            <w:tcW w:w="1814" w:type="dxa"/>
            <w:gridSpan w:val="3"/>
            <w:tcBorders>
              <w:top w:val="nil"/>
              <w:left w:val="nil"/>
              <w:bottom w:val="nil"/>
              <w:right w:val="nil"/>
            </w:tcBorders>
          </w:tcPr>
          <w:p w:rsidR="00C93707" w:rsidRDefault="00C93707">
            <w:pPr>
              <w:spacing w:after="1" w:line="220" w:lineRule="atLeast"/>
            </w:pPr>
            <w:r>
              <w:rPr>
                <w:rFonts w:ascii="Calibri" w:hAnsi="Calibri" w:cs="Calibri"/>
              </w:rPr>
              <w:t>паспорт: серия</w:t>
            </w:r>
          </w:p>
        </w:tc>
        <w:tc>
          <w:tcPr>
            <w:tcW w:w="850" w:type="dxa"/>
            <w:tcBorders>
              <w:top w:val="single" w:sz="4" w:space="0" w:color="auto"/>
              <w:left w:val="nil"/>
              <w:bottom w:val="single" w:sz="4" w:space="0" w:color="auto"/>
              <w:right w:val="nil"/>
            </w:tcBorders>
          </w:tcPr>
          <w:p w:rsidR="00C93707" w:rsidRDefault="00C93707">
            <w:pPr>
              <w:spacing w:after="1" w:line="220" w:lineRule="atLeast"/>
            </w:pPr>
          </w:p>
        </w:tc>
        <w:tc>
          <w:tcPr>
            <w:tcW w:w="340"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N</w:t>
            </w:r>
          </w:p>
        </w:tc>
        <w:tc>
          <w:tcPr>
            <w:tcW w:w="1305" w:type="dxa"/>
            <w:tcBorders>
              <w:top w:val="single" w:sz="4" w:space="0" w:color="auto"/>
              <w:left w:val="nil"/>
              <w:bottom w:val="single" w:sz="4" w:space="0" w:color="auto"/>
              <w:right w:val="nil"/>
            </w:tcBorders>
          </w:tcPr>
          <w:p w:rsidR="00C93707" w:rsidRDefault="00C93707">
            <w:pPr>
              <w:spacing w:after="1" w:line="220" w:lineRule="atLeast"/>
              <w:jc w:val="right"/>
            </w:pPr>
            <w:r>
              <w:rPr>
                <w:rFonts w:ascii="Calibri" w:hAnsi="Calibri" w:cs="Calibri"/>
              </w:rPr>
              <w:t>,</w:t>
            </w:r>
          </w:p>
        </w:tc>
        <w:tc>
          <w:tcPr>
            <w:tcW w:w="1644" w:type="dxa"/>
            <w:gridSpan w:val="4"/>
            <w:tcBorders>
              <w:top w:val="nil"/>
              <w:left w:val="nil"/>
              <w:bottom w:val="nil"/>
              <w:right w:val="nil"/>
            </w:tcBorders>
          </w:tcPr>
          <w:p w:rsidR="00C93707" w:rsidRDefault="00C93707">
            <w:pPr>
              <w:spacing w:after="1" w:line="220" w:lineRule="atLeast"/>
            </w:pPr>
            <w:r>
              <w:rPr>
                <w:rFonts w:ascii="Calibri" w:hAnsi="Calibri" w:cs="Calibri"/>
              </w:rPr>
              <w:t>выданный</w:t>
            </w:r>
          </w:p>
        </w:tc>
        <w:tc>
          <w:tcPr>
            <w:tcW w:w="3118" w:type="dxa"/>
            <w:gridSpan w:val="6"/>
            <w:tcBorders>
              <w:top w:val="single" w:sz="4" w:space="0" w:color="auto"/>
              <w:left w:val="nil"/>
              <w:bottom w:val="single" w:sz="4" w:space="0" w:color="auto"/>
              <w:right w:val="nil"/>
            </w:tcBorders>
          </w:tcPr>
          <w:p w:rsidR="00C93707" w:rsidRDefault="00C93707">
            <w:pPr>
              <w:spacing w:after="1" w:line="220" w:lineRule="atLeast"/>
            </w:pPr>
          </w:p>
        </w:tc>
      </w:tr>
      <w:tr w:rsidR="00C93707">
        <w:tc>
          <w:tcPr>
            <w:tcW w:w="4309" w:type="dxa"/>
            <w:gridSpan w:val="6"/>
            <w:tcBorders>
              <w:top w:val="nil"/>
              <w:left w:val="nil"/>
              <w:bottom w:val="single" w:sz="4" w:space="0" w:color="auto"/>
              <w:right w:val="nil"/>
            </w:tcBorders>
          </w:tcPr>
          <w:p w:rsidR="00C93707" w:rsidRDefault="00C93707">
            <w:pPr>
              <w:spacing w:after="1" w:line="220" w:lineRule="atLeast"/>
            </w:pPr>
          </w:p>
        </w:tc>
        <w:tc>
          <w:tcPr>
            <w:tcW w:w="397" w:type="dxa"/>
            <w:tcBorders>
              <w:top w:val="nil"/>
              <w:left w:val="nil"/>
              <w:bottom w:val="nil"/>
              <w:right w:val="nil"/>
            </w:tcBorders>
          </w:tcPr>
          <w:p w:rsidR="00C93707" w:rsidRDefault="00C93707">
            <w:pPr>
              <w:spacing w:after="1" w:line="220" w:lineRule="atLeast"/>
              <w:jc w:val="right"/>
            </w:pPr>
            <w:r>
              <w:rPr>
                <w:rFonts w:ascii="Calibri" w:hAnsi="Calibri" w:cs="Calibri"/>
              </w:rPr>
              <w:t>"</w:t>
            </w:r>
          </w:p>
        </w:tc>
        <w:tc>
          <w:tcPr>
            <w:tcW w:w="340"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c>
          <w:tcPr>
            <w:tcW w:w="2211" w:type="dxa"/>
            <w:gridSpan w:val="3"/>
            <w:tcBorders>
              <w:top w:val="nil"/>
              <w:left w:val="nil"/>
              <w:bottom w:val="single" w:sz="4" w:space="0" w:color="auto"/>
              <w:right w:val="nil"/>
            </w:tcBorders>
          </w:tcPr>
          <w:p w:rsidR="00C93707" w:rsidRDefault="00C93707">
            <w:pPr>
              <w:spacing w:after="1" w:line="220" w:lineRule="atLeast"/>
            </w:pPr>
          </w:p>
        </w:tc>
        <w:tc>
          <w:tcPr>
            <w:tcW w:w="510" w:type="dxa"/>
            <w:tcBorders>
              <w:top w:val="single" w:sz="4" w:space="0" w:color="auto"/>
              <w:left w:val="nil"/>
              <w:bottom w:val="nil"/>
              <w:right w:val="nil"/>
            </w:tcBorders>
          </w:tcPr>
          <w:p w:rsidR="00C93707" w:rsidRDefault="00C93707">
            <w:pPr>
              <w:spacing w:after="1" w:line="220" w:lineRule="atLeast"/>
              <w:jc w:val="right"/>
            </w:pPr>
            <w:r>
              <w:rPr>
                <w:rFonts w:ascii="Calibri" w:hAnsi="Calibri" w:cs="Calibri"/>
              </w:rPr>
              <w:t>20</w:t>
            </w:r>
          </w:p>
        </w:tc>
        <w:tc>
          <w:tcPr>
            <w:tcW w:w="454" w:type="dxa"/>
            <w:tcBorders>
              <w:top w:val="single" w:sz="4" w:space="0" w:color="auto"/>
              <w:left w:val="nil"/>
              <w:bottom w:val="single" w:sz="4" w:space="0" w:color="auto"/>
              <w:right w:val="nil"/>
            </w:tcBorders>
          </w:tcPr>
          <w:p w:rsidR="00C93707" w:rsidRDefault="00C93707">
            <w:pPr>
              <w:spacing w:after="1" w:line="220" w:lineRule="atLeast"/>
            </w:pPr>
          </w:p>
        </w:tc>
        <w:tc>
          <w:tcPr>
            <w:tcW w:w="510" w:type="dxa"/>
            <w:gridSpan w:val="2"/>
            <w:tcBorders>
              <w:top w:val="single" w:sz="4" w:space="0" w:color="auto"/>
              <w:left w:val="nil"/>
              <w:bottom w:val="nil"/>
              <w:right w:val="nil"/>
            </w:tcBorders>
          </w:tcPr>
          <w:p w:rsidR="00C93707" w:rsidRDefault="00C93707">
            <w:pPr>
              <w:spacing w:after="1" w:line="220" w:lineRule="atLeast"/>
            </w:pPr>
            <w:proofErr w:type="gramStart"/>
            <w:r>
              <w:rPr>
                <w:rFonts w:ascii="Calibri" w:hAnsi="Calibri" w:cs="Calibri"/>
              </w:rPr>
              <w:t>г</w:t>
            </w:r>
            <w:proofErr w:type="gramEnd"/>
            <w:r>
              <w:rPr>
                <w:rFonts w:ascii="Calibri" w:hAnsi="Calibri" w:cs="Calibri"/>
              </w:rPr>
              <w:t>.,</w:t>
            </w:r>
          </w:p>
        </w:tc>
      </w:tr>
      <w:tr w:rsidR="00C93707">
        <w:tc>
          <w:tcPr>
            <w:tcW w:w="2664" w:type="dxa"/>
            <w:gridSpan w:val="4"/>
            <w:tcBorders>
              <w:top w:val="single" w:sz="4" w:space="0" w:color="auto"/>
              <w:left w:val="nil"/>
              <w:bottom w:val="nil"/>
              <w:right w:val="nil"/>
            </w:tcBorders>
          </w:tcPr>
          <w:p w:rsidR="00C93707" w:rsidRDefault="00C93707">
            <w:pPr>
              <w:spacing w:after="1" w:line="220" w:lineRule="atLeast"/>
            </w:pPr>
            <w:r>
              <w:rPr>
                <w:rFonts w:ascii="Calibri" w:hAnsi="Calibri" w:cs="Calibri"/>
              </w:rPr>
              <w:t>проживает по адресу:</w:t>
            </w:r>
          </w:p>
        </w:tc>
        <w:tc>
          <w:tcPr>
            <w:tcW w:w="6407" w:type="dxa"/>
            <w:gridSpan w:val="12"/>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pPr>
            <w:r>
              <w:rPr>
                <w:rFonts w:ascii="Calibri" w:hAnsi="Calibri" w:cs="Calibri"/>
              </w:rPr>
              <w:t>Страховое свидетельство государственного пенсионного страхования N</w:t>
            </w:r>
          </w:p>
        </w:tc>
      </w:tr>
      <w:tr w:rsidR="00C93707">
        <w:tc>
          <w:tcPr>
            <w:tcW w:w="8695" w:type="dxa"/>
            <w:gridSpan w:val="15"/>
            <w:tcBorders>
              <w:top w:val="nil"/>
              <w:left w:val="nil"/>
              <w:bottom w:val="single" w:sz="4" w:space="0" w:color="auto"/>
              <w:right w:val="nil"/>
            </w:tcBorders>
          </w:tcPr>
          <w:p w:rsidR="00C93707" w:rsidRDefault="00C93707">
            <w:pPr>
              <w:spacing w:after="1" w:line="220" w:lineRule="atLeast"/>
            </w:pPr>
          </w:p>
        </w:tc>
        <w:tc>
          <w:tcPr>
            <w:tcW w:w="376" w:type="dxa"/>
            <w:tcBorders>
              <w:top w:val="nil"/>
              <w:left w:val="nil"/>
              <w:bottom w:val="single" w:sz="4" w:space="0" w:color="auto"/>
              <w:right w:val="nil"/>
            </w:tcBorders>
          </w:tcPr>
          <w:p w:rsidR="00C93707" w:rsidRDefault="00C93707">
            <w:pPr>
              <w:spacing w:after="1" w:line="220" w:lineRule="atLeast"/>
            </w:pPr>
            <w:r>
              <w:rPr>
                <w:rFonts w:ascii="Calibri" w:hAnsi="Calibri" w:cs="Calibri"/>
              </w:rPr>
              <w:t>;</w:t>
            </w: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pPr>
            <w:r>
              <w:rPr>
                <w:rFonts w:ascii="Calibri" w:hAnsi="Calibri" w:cs="Calibri"/>
              </w:rPr>
              <w:t>дети:</w:t>
            </w:r>
          </w:p>
        </w:tc>
      </w:tr>
      <w:tr w:rsidR="00C93707">
        <w:tc>
          <w:tcPr>
            <w:tcW w:w="8695" w:type="dxa"/>
            <w:gridSpan w:val="15"/>
            <w:tcBorders>
              <w:top w:val="nil"/>
              <w:left w:val="nil"/>
              <w:bottom w:val="single" w:sz="4" w:space="0" w:color="auto"/>
              <w:right w:val="nil"/>
            </w:tcBorders>
          </w:tcPr>
          <w:p w:rsidR="00C93707" w:rsidRDefault="00C93707">
            <w:pPr>
              <w:spacing w:after="1" w:line="220" w:lineRule="atLeast"/>
            </w:pPr>
          </w:p>
        </w:tc>
        <w:tc>
          <w:tcPr>
            <w:tcW w:w="376" w:type="dxa"/>
            <w:tcBorders>
              <w:top w:val="nil"/>
              <w:left w:val="nil"/>
              <w:bottom w:val="single" w:sz="4" w:space="0" w:color="auto"/>
              <w:right w:val="nil"/>
            </w:tcBorders>
          </w:tcPr>
          <w:p w:rsidR="00C93707" w:rsidRDefault="00C93707">
            <w:pPr>
              <w:spacing w:after="1" w:line="220" w:lineRule="atLeast"/>
            </w:pPr>
            <w:r>
              <w:rPr>
                <w:rFonts w:ascii="Calibri" w:hAnsi="Calibri" w:cs="Calibri"/>
              </w:rPr>
              <w:t>,</w:t>
            </w: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(Ф.И.О., дата рождения)</w:t>
            </w:r>
          </w:p>
          <w:p w:rsidR="00C93707" w:rsidRDefault="00C93707">
            <w:pPr>
              <w:spacing w:after="1" w:line="220" w:lineRule="atLeast"/>
              <w:jc w:val="center"/>
            </w:pPr>
            <w:r>
              <w:rPr>
                <w:rFonts w:ascii="Calibri" w:hAnsi="Calibri" w:cs="Calibri"/>
              </w:rPr>
              <w:t>свидетельство о рождении (паспорт для ребенка, достигшего 14 лет)</w:t>
            </w:r>
          </w:p>
          <w:p w:rsidR="00C93707" w:rsidRDefault="00C93707">
            <w:pPr>
              <w:spacing w:after="1" w:line="220" w:lineRule="atLeast"/>
              <w:jc w:val="center"/>
            </w:pPr>
            <w:r>
              <w:rPr>
                <w:rFonts w:ascii="Calibri" w:hAnsi="Calibri" w:cs="Calibri"/>
              </w:rPr>
              <w:t>(ненужное вычеркнуть)</w:t>
            </w:r>
          </w:p>
        </w:tc>
      </w:tr>
      <w:tr w:rsidR="00C93707">
        <w:tc>
          <w:tcPr>
            <w:tcW w:w="794" w:type="dxa"/>
            <w:tcBorders>
              <w:top w:val="nil"/>
              <w:left w:val="nil"/>
              <w:bottom w:val="nil"/>
              <w:right w:val="nil"/>
            </w:tcBorders>
          </w:tcPr>
          <w:p w:rsidR="00C93707" w:rsidRDefault="00C93707">
            <w:pPr>
              <w:spacing w:after="1" w:line="220" w:lineRule="atLeast"/>
            </w:pPr>
            <w:r>
              <w:rPr>
                <w:rFonts w:ascii="Calibri" w:hAnsi="Calibri" w:cs="Calibri"/>
              </w:rPr>
              <w:t>серия</w:t>
            </w:r>
          </w:p>
        </w:tc>
        <w:tc>
          <w:tcPr>
            <w:tcW w:w="1870" w:type="dxa"/>
            <w:gridSpan w:val="3"/>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jc w:val="center"/>
            </w:pPr>
            <w:r>
              <w:rPr>
                <w:rFonts w:ascii="Calibri" w:hAnsi="Calibri" w:cs="Calibri"/>
              </w:rPr>
              <w:t>N</w:t>
            </w:r>
          </w:p>
        </w:tc>
        <w:tc>
          <w:tcPr>
            <w:tcW w:w="1305" w:type="dxa"/>
            <w:tcBorders>
              <w:top w:val="nil"/>
              <w:left w:val="nil"/>
              <w:bottom w:val="single" w:sz="4" w:space="0" w:color="auto"/>
              <w:right w:val="nil"/>
            </w:tcBorders>
          </w:tcPr>
          <w:p w:rsidR="00C93707" w:rsidRDefault="00C93707">
            <w:pPr>
              <w:spacing w:after="1" w:line="220" w:lineRule="atLeast"/>
              <w:jc w:val="right"/>
            </w:pPr>
            <w:r>
              <w:rPr>
                <w:rFonts w:ascii="Calibri" w:hAnsi="Calibri" w:cs="Calibri"/>
              </w:rPr>
              <w:t>,</w:t>
            </w:r>
          </w:p>
        </w:tc>
        <w:tc>
          <w:tcPr>
            <w:tcW w:w="1644" w:type="dxa"/>
            <w:gridSpan w:val="4"/>
            <w:tcBorders>
              <w:top w:val="nil"/>
              <w:left w:val="nil"/>
              <w:bottom w:val="nil"/>
              <w:right w:val="nil"/>
            </w:tcBorders>
          </w:tcPr>
          <w:p w:rsidR="00C93707" w:rsidRDefault="00C93707">
            <w:pPr>
              <w:spacing w:after="1" w:line="220" w:lineRule="atLeast"/>
            </w:pPr>
            <w:r>
              <w:rPr>
                <w:rFonts w:ascii="Calibri" w:hAnsi="Calibri" w:cs="Calibri"/>
              </w:rPr>
              <w:t>выданно</w:t>
            </w:r>
            <w:proofErr w:type="gramStart"/>
            <w:r>
              <w:rPr>
                <w:rFonts w:ascii="Calibri" w:hAnsi="Calibri" w:cs="Calibri"/>
              </w:rPr>
              <w:t>е(</w:t>
            </w:r>
            <w:proofErr w:type="spellStart"/>
            <w:proofErr w:type="gramEnd"/>
            <w:r>
              <w:rPr>
                <w:rFonts w:ascii="Calibri" w:hAnsi="Calibri" w:cs="Calibri"/>
              </w:rPr>
              <w:t>ый</w:t>
            </w:r>
            <w:proofErr w:type="spellEnd"/>
            <w:r>
              <w:rPr>
                <w:rFonts w:ascii="Calibri" w:hAnsi="Calibri" w:cs="Calibri"/>
              </w:rPr>
              <w:t>)</w:t>
            </w:r>
          </w:p>
        </w:tc>
        <w:tc>
          <w:tcPr>
            <w:tcW w:w="3118" w:type="dxa"/>
            <w:gridSpan w:val="6"/>
            <w:tcBorders>
              <w:top w:val="nil"/>
              <w:left w:val="nil"/>
              <w:bottom w:val="nil"/>
              <w:right w:val="nil"/>
            </w:tcBorders>
          </w:tcPr>
          <w:p w:rsidR="00C93707" w:rsidRDefault="00C93707">
            <w:pPr>
              <w:spacing w:after="1" w:line="220" w:lineRule="atLeast"/>
            </w:pPr>
          </w:p>
        </w:tc>
      </w:tr>
      <w:tr w:rsidR="00C93707">
        <w:tc>
          <w:tcPr>
            <w:tcW w:w="4309" w:type="dxa"/>
            <w:gridSpan w:val="6"/>
            <w:tcBorders>
              <w:top w:val="nil"/>
              <w:left w:val="nil"/>
              <w:bottom w:val="single" w:sz="4" w:space="0" w:color="auto"/>
              <w:right w:val="nil"/>
            </w:tcBorders>
          </w:tcPr>
          <w:p w:rsidR="00C93707" w:rsidRDefault="00C93707">
            <w:pPr>
              <w:spacing w:after="1" w:line="220" w:lineRule="atLeast"/>
            </w:pPr>
          </w:p>
        </w:tc>
        <w:tc>
          <w:tcPr>
            <w:tcW w:w="397" w:type="dxa"/>
            <w:tcBorders>
              <w:top w:val="nil"/>
              <w:left w:val="nil"/>
              <w:bottom w:val="nil"/>
              <w:right w:val="nil"/>
            </w:tcBorders>
          </w:tcPr>
          <w:p w:rsidR="00C93707" w:rsidRDefault="00C93707">
            <w:pPr>
              <w:spacing w:after="1" w:line="220" w:lineRule="atLeast"/>
              <w:jc w:val="right"/>
            </w:pPr>
            <w:r>
              <w:rPr>
                <w:rFonts w:ascii="Calibri" w:hAnsi="Calibri" w:cs="Calibri"/>
              </w:rPr>
              <w:t>"</w:t>
            </w:r>
          </w:p>
        </w:tc>
        <w:tc>
          <w:tcPr>
            <w:tcW w:w="340"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c>
          <w:tcPr>
            <w:tcW w:w="2211" w:type="dxa"/>
            <w:gridSpan w:val="3"/>
            <w:tcBorders>
              <w:top w:val="nil"/>
              <w:left w:val="nil"/>
              <w:bottom w:val="single" w:sz="4" w:space="0" w:color="auto"/>
              <w:right w:val="nil"/>
            </w:tcBorders>
          </w:tcPr>
          <w:p w:rsidR="00C93707" w:rsidRDefault="00C93707">
            <w:pPr>
              <w:spacing w:after="1" w:line="220" w:lineRule="atLeast"/>
            </w:pPr>
          </w:p>
        </w:tc>
        <w:tc>
          <w:tcPr>
            <w:tcW w:w="510" w:type="dxa"/>
            <w:tcBorders>
              <w:top w:val="nil"/>
              <w:left w:val="nil"/>
              <w:bottom w:val="nil"/>
              <w:right w:val="nil"/>
            </w:tcBorders>
          </w:tcPr>
          <w:p w:rsidR="00C93707" w:rsidRDefault="00C93707">
            <w:pPr>
              <w:spacing w:after="1" w:line="220" w:lineRule="atLeast"/>
              <w:jc w:val="right"/>
            </w:pPr>
            <w:r>
              <w:rPr>
                <w:rFonts w:ascii="Calibri" w:hAnsi="Calibri" w:cs="Calibri"/>
              </w:rPr>
              <w:t>20</w:t>
            </w:r>
          </w:p>
        </w:tc>
        <w:tc>
          <w:tcPr>
            <w:tcW w:w="454" w:type="dxa"/>
            <w:tcBorders>
              <w:top w:val="nil"/>
              <w:left w:val="nil"/>
              <w:bottom w:val="single" w:sz="4" w:space="0" w:color="auto"/>
              <w:right w:val="nil"/>
            </w:tcBorders>
          </w:tcPr>
          <w:p w:rsidR="00C93707" w:rsidRDefault="00C93707">
            <w:pPr>
              <w:spacing w:after="1" w:line="220" w:lineRule="atLeast"/>
            </w:pPr>
          </w:p>
        </w:tc>
        <w:tc>
          <w:tcPr>
            <w:tcW w:w="510" w:type="dxa"/>
            <w:gridSpan w:val="2"/>
            <w:tcBorders>
              <w:top w:val="nil"/>
              <w:left w:val="nil"/>
              <w:bottom w:val="nil"/>
              <w:right w:val="nil"/>
            </w:tcBorders>
          </w:tcPr>
          <w:p w:rsidR="00C93707" w:rsidRDefault="00C93707">
            <w:pPr>
              <w:spacing w:after="1" w:line="220" w:lineRule="atLeast"/>
            </w:pPr>
            <w:proofErr w:type="gramStart"/>
            <w:r>
              <w:rPr>
                <w:rFonts w:ascii="Calibri" w:hAnsi="Calibri" w:cs="Calibri"/>
              </w:rPr>
              <w:t>г</w:t>
            </w:r>
            <w:proofErr w:type="gramEnd"/>
            <w:r>
              <w:rPr>
                <w:rFonts w:ascii="Calibri" w:hAnsi="Calibri" w:cs="Calibri"/>
              </w:rPr>
              <w:t>.,</w:t>
            </w:r>
          </w:p>
        </w:tc>
      </w:tr>
      <w:tr w:rsidR="00C93707">
        <w:tc>
          <w:tcPr>
            <w:tcW w:w="2664" w:type="dxa"/>
            <w:gridSpan w:val="4"/>
            <w:tcBorders>
              <w:top w:val="single" w:sz="4" w:space="0" w:color="auto"/>
              <w:left w:val="nil"/>
              <w:bottom w:val="nil"/>
              <w:right w:val="nil"/>
            </w:tcBorders>
          </w:tcPr>
          <w:p w:rsidR="00C93707" w:rsidRDefault="00C93707">
            <w:pPr>
              <w:spacing w:after="1" w:line="220" w:lineRule="atLeast"/>
            </w:pPr>
            <w:r>
              <w:rPr>
                <w:rFonts w:ascii="Calibri" w:hAnsi="Calibri" w:cs="Calibri"/>
              </w:rPr>
              <w:t>проживает по адресу:</w:t>
            </w:r>
          </w:p>
        </w:tc>
        <w:tc>
          <w:tcPr>
            <w:tcW w:w="6407" w:type="dxa"/>
            <w:gridSpan w:val="12"/>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pPr>
            <w:r>
              <w:rPr>
                <w:rFonts w:ascii="Calibri" w:hAnsi="Calibri" w:cs="Calibri"/>
              </w:rPr>
              <w:t>Страховое свидетельство государственного пенсионного страхования N</w:t>
            </w: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jc w:val="right"/>
            </w:pPr>
            <w:r>
              <w:rPr>
                <w:rFonts w:ascii="Calibri" w:hAnsi="Calibri" w:cs="Calibri"/>
              </w:rPr>
              <w:t>;</w:t>
            </w:r>
          </w:p>
        </w:tc>
      </w:tr>
      <w:tr w:rsidR="00C93707">
        <w:tblPrEx>
          <w:tblBorders>
            <w:insideH w:val="single" w:sz="4" w:space="0" w:color="auto"/>
          </w:tblBorders>
        </w:tblPrEx>
        <w:tc>
          <w:tcPr>
            <w:tcW w:w="9071" w:type="dxa"/>
            <w:gridSpan w:val="16"/>
            <w:tcBorders>
              <w:top w:val="single" w:sz="4" w:space="0" w:color="auto"/>
              <w:left w:val="nil"/>
              <w:bottom w:val="single" w:sz="4" w:space="0" w:color="auto"/>
              <w:right w:val="nil"/>
            </w:tcBorders>
          </w:tcPr>
          <w:p w:rsidR="00C93707" w:rsidRDefault="00C93707">
            <w:pPr>
              <w:spacing w:after="1" w:line="220" w:lineRule="atLeast"/>
            </w:pPr>
          </w:p>
        </w:tc>
      </w:tr>
      <w:tr w:rsidR="00C93707">
        <w:tblPrEx>
          <w:tblBorders>
            <w:insideH w:val="single" w:sz="4" w:space="0" w:color="auto"/>
          </w:tblBorders>
        </w:tblPrEx>
        <w:tc>
          <w:tcPr>
            <w:tcW w:w="9071" w:type="dxa"/>
            <w:gridSpan w:val="16"/>
            <w:tcBorders>
              <w:top w:val="single" w:sz="4" w:space="0" w:color="auto"/>
              <w:left w:val="nil"/>
              <w:bottom w:val="single" w:sz="4" w:space="0" w:color="auto"/>
              <w:right w:val="nil"/>
            </w:tcBorders>
          </w:tcPr>
          <w:p w:rsidR="00C93707" w:rsidRDefault="00C93707">
            <w:pPr>
              <w:spacing w:after="1" w:line="220" w:lineRule="atLeast"/>
              <w:jc w:val="right"/>
            </w:pPr>
            <w:r>
              <w:rPr>
                <w:rFonts w:ascii="Calibri" w:hAnsi="Calibri" w:cs="Calibri"/>
              </w:rPr>
              <w:t>,</w:t>
            </w: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(Ф.И.О., дата рождения)</w:t>
            </w:r>
          </w:p>
          <w:p w:rsidR="00C93707" w:rsidRDefault="00C93707">
            <w:pPr>
              <w:spacing w:after="1" w:line="220" w:lineRule="atLeast"/>
              <w:jc w:val="center"/>
            </w:pPr>
            <w:r>
              <w:rPr>
                <w:rFonts w:ascii="Calibri" w:hAnsi="Calibri" w:cs="Calibri"/>
              </w:rPr>
              <w:t>свидетельство о рождении (паспорт для ребенка, достигшего 14 лет)</w:t>
            </w:r>
          </w:p>
          <w:p w:rsidR="00C93707" w:rsidRDefault="00C93707">
            <w:pPr>
              <w:spacing w:after="1" w:line="220" w:lineRule="atLeast"/>
              <w:jc w:val="center"/>
            </w:pPr>
            <w:r>
              <w:rPr>
                <w:rFonts w:ascii="Calibri" w:hAnsi="Calibri" w:cs="Calibri"/>
              </w:rPr>
              <w:t>(ненужное вычеркнуть)</w:t>
            </w:r>
          </w:p>
        </w:tc>
      </w:tr>
      <w:tr w:rsidR="00C93707">
        <w:tc>
          <w:tcPr>
            <w:tcW w:w="794" w:type="dxa"/>
            <w:tcBorders>
              <w:top w:val="nil"/>
              <w:left w:val="nil"/>
              <w:bottom w:val="nil"/>
              <w:right w:val="nil"/>
            </w:tcBorders>
          </w:tcPr>
          <w:p w:rsidR="00C93707" w:rsidRDefault="00C93707">
            <w:pPr>
              <w:spacing w:after="1" w:line="220" w:lineRule="atLeast"/>
            </w:pPr>
            <w:r>
              <w:rPr>
                <w:rFonts w:ascii="Calibri" w:hAnsi="Calibri" w:cs="Calibri"/>
              </w:rPr>
              <w:t>серия</w:t>
            </w:r>
          </w:p>
        </w:tc>
        <w:tc>
          <w:tcPr>
            <w:tcW w:w="1870" w:type="dxa"/>
            <w:gridSpan w:val="3"/>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jc w:val="center"/>
            </w:pPr>
            <w:r>
              <w:rPr>
                <w:rFonts w:ascii="Calibri" w:hAnsi="Calibri" w:cs="Calibri"/>
              </w:rPr>
              <w:t>N</w:t>
            </w:r>
          </w:p>
        </w:tc>
        <w:tc>
          <w:tcPr>
            <w:tcW w:w="1305" w:type="dxa"/>
            <w:tcBorders>
              <w:top w:val="nil"/>
              <w:left w:val="nil"/>
              <w:bottom w:val="single" w:sz="4" w:space="0" w:color="auto"/>
              <w:right w:val="nil"/>
            </w:tcBorders>
          </w:tcPr>
          <w:p w:rsidR="00C93707" w:rsidRDefault="00C93707">
            <w:pPr>
              <w:spacing w:after="1" w:line="220" w:lineRule="atLeast"/>
            </w:pPr>
          </w:p>
        </w:tc>
        <w:tc>
          <w:tcPr>
            <w:tcW w:w="2021" w:type="dxa"/>
            <w:gridSpan w:val="5"/>
            <w:tcBorders>
              <w:top w:val="nil"/>
              <w:left w:val="nil"/>
              <w:bottom w:val="nil"/>
              <w:right w:val="nil"/>
            </w:tcBorders>
          </w:tcPr>
          <w:p w:rsidR="00C93707" w:rsidRDefault="00C93707">
            <w:pPr>
              <w:spacing w:after="1" w:line="220" w:lineRule="atLeast"/>
            </w:pPr>
            <w:r>
              <w:rPr>
                <w:rFonts w:ascii="Calibri" w:hAnsi="Calibri" w:cs="Calibri"/>
              </w:rPr>
              <w:t>, выданно</w:t>
            </w:r>
            <w:proofErr w:type="gramStart"/>
            <w:r>
              <w:rPr>
                <w:rFonts w:ascii="Calibri" w:hAnsi="Calibri" w:cs="Calibri"/>
              </w:rPr>
              <w:t>е(</w:t>
            </w:r>
            <w:proofErr w:type="spellStart"/>
            <w:proofErr w:type="gramEnd"/>
            <w:r>
              <w:rPr>
                <w:rFonts w:ascii="Calibri" w:hAnsi="Calibri" w:cs="Calibri"/>
              </w:rPr>
              <w:t>ый</w:t>
            </w:r>
            <w:proofErr w:type="spellEnd"/>
            <w:r>
              <w:rPr>
                <w:rFonts w:ascii="Calibri" w:hAnsi="Calibri" w:cs="Calibri"/>
              </w:rPr>
              <w:t>)</w:t>
            </w:r>
          </w:p>
        </w:tc>
        <w:tc>
          <w:tcPr>
            <w:tcW w:w="2741" w:type="dxa"/>
            <w:gridSpan w:val="5"/>
            <w:tcBorders>
              <w:top w:val="nil"/>
              <w:left w:val="nil"/>
              <w:bottom w:val="nil"/>
              <w:right w:val="nil"/>
            </w:tcBorders>
          </w:tcPr>
          <w:p w:rsidR="00C93707" w:rsidRDefault="00C93707">
            <w:pPr>
              <w:spacing w:after="1" w:line="220" w:lineRule="atLeast"/>
            </w:pPr>
          </w:p>
        </w:tc>
      </w:tr>
      <w:tr w:rsidR="00C93707">
        <w:tc>
          <w:tcPr>
            <w:tcW w:w="4309" w:type="dxa"/>
            <w:gridSpan w:val="6"/>
            <w:tcBorders>
              <w:top w:val="nil"/>
              <w:left w:val="nil"/>
              <w:bottom w:val="single" w:sz="4" w:space="0" w:color="auto"/>
              <w:right w:val="nil"/>
            </w:tcBorders>
          </w:tcPr>
          <w:p w:rsidR="00C93707" w:rsidRDefault="00C93707">
            <w:pPr>
              <w:spacing w:after="1" w:line="220" w:lineRule="atLeast"/>
            </w:pPr>
          </w:p>
        </w:tc>
        <w:tc>
          <w:tcPr>
            <w:tcW w:w="397" w:type="dxa"/>
            <w:tcBorders>
              <w:top w:val="nil"/>
              <w:left w:val="nil"/>
              <w:bottom w:val="nil"/>
              <w:right w:val="nil"/>
            </w:tcBorders>
          </w:tcPr>
          <w:p w:rsidR="00C93707" w:rsidRDefault="00C93707">
            <w:pPr>
              <w:spacing w:after="1" w:line="220" w:lineRule="atLeast"/>
              <w:jc w:val="right"/>
            </w:pPr>
            <w:r>
              <w:rPr>
                <w:rFonts w:ascii="Calibri" w:hAnsi="Calibri" w:cs="Calibri"/>
              </w:rPr>
              <w:t>"</w:t>
            </w:r>
          </w:p>
        </w:tc>
        <w:tc>
          <w:tcPr>
            <w:tcW w:w="340"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c>
          <w:tcPr>
            <w:tcW w:w="2211" w:type="dxa"/>
            <w:gridSpan w:val="3"/>
            <w:tcBorders>
              <w:top w:val="nil"/>
              <w:left w:val="nil"/>
              <w:bottom w:val="single" w:sz="4" w:space="0" w:color="auto"/>
              <w:right w:val="nil"/>
            </w:tcBorders>
          </w:tcPr>
          <w:p w:rsidR="00C93707" w:rsidRDefault="00C93707">
            <w:pPr>
              <w:spacing w:after="1" w:line="220" w:lineRule="atLeast"/>
            </w:pPr>
          </w:p>
        </w:tc>
        <w:tc>
          <w:tcPr>
            <w:tcW w:w="510" w:type="dxa"/>
            <w:tcBorders>
              <w:top w:val="nil"/>
              <w:left w:val="nil"/>
              <w:bottom w:val="nil"/>
              <w:right w:val="nil"/>
            </w:tcBorders>
          </w:tcPr>
          <w:p w:rsidR="00C93707" w:rsidRDefault="00C93707">
            <w:pPr>
              <w:spacing w:after="1" w:line="220" w:lineRule="atLeast"/>
              <w:jc w:val="right"/>
            </w:pPr>
            <w:r>
              <w:rPr>
                <w:rFonts w:ascii="Calibri" w:hAnsi="Calibri" w:cs="Calibri"/>
              </w:rPr>
              <w:t>20</w:t>
            </w:r>
          </w:p>
        </w:tc>
        <w:tc>
          <w:tcPr>
            <w:tcW w:w="454" w:type="dxa"/>
            <w:tcBorders>
              <w:top w:val="nil"/>
              <w:left w:val="nil"/>
              <w:bottom w:val="single" w:sz="4" w:space="0" w:color="auto"/>
              <w:right w:val="nil"/>
            </w:tcBorders>
          </w:tcPr>
          <w:p w:rsidR="00C93707" w:rsidRDefault="00C93707">
            <w:pPr>
              <w:spacing w:after="1" w:line="220" w:lineRule="atLeast"/>
            </w:pPr>
          </w:p>
        </w:tc>
        <w:tc>
          <w:tcPr>
            <w:tcW w:w="510" w:type="dxa"/>
            <w:gridSpan w:val="2"/>
            <w:tcBorders>
              <w:top w:val="nil"/>
              <w:left w:val="nil"/>
              <w:bottom w:val="nil"/>
              <w:right w:val="nil"/>
            </w:tcBorders>
          </w:tcPr>
          <w:p w:rsidR="00C93707" w:rsidRDefault="00C93707">
            <w:pPr>
              <w:spacing w:after="1" w:line="220" w:lineRule="atLeast"/>
            </w:pPr>
            <w:proofErr w:type="gramStart"/>
            <w:r>
              <w:rPr>
                <w:rFonts w:ascii="Calibri" w:hAnsi="Calibri" w:cs="Calibri"/>
              </w:rPr>
              <w:t>г</w:t>
            </w:r>
            <w:proofErr w:type="gramEnd"/>
            <w:r>
              <w:rPr>
                <w:rFonts w:ascii="Calibri" w:hAnsi="Calibri" w:cs="Calibri"/>
              </w:rPr>
              <w:t>.,</w:t>
            </w:r>
          </w:p>
        </w:tc>
      </w:tr>
      <w:tr w:rsidR="00C93707">
        <w:tc>
          <w:tcPr>
            <w:tcW w:w="2664" w:type="dxa"/>
            <w:gridSpan w:val="4"/>
            <w:tcBorders>
              <w:top w:val="single" w:sz="4" w:space="0" w:color="auto"/>
              <w:left w:val="nil"/>
              <w:bottom w:val="nil"/>
              <w:right w:val="nil"/>
            </w:tcBorders>
          </w:tcPr>
          <w:p w:rsidR="00C93707" w:rsidRDefault="00C93707">
            <w:pPr>
              <w:spacing w:after="1" w:line="220" w:lineRule="atLeast"/>
            </w:pPr>
            <w:r>
              <w:rPr>
                <w:rFonts w:ascii="Calibri" w:hAnsi="Calibri" w:cs="Calibri"/>
              </w:rPr>
              <w:lastRenderedPageBreak/>
              <w:t>проживает по адресу:</w:t>
            </w:r>
          </w:p>
        </w:tc>
        <w:tc>
          <w:tcPr>
            <w:tcW w:w="6407" w:type="dxa"/>
            <w:gridSpan w:val="12"/>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nil"/>
              <w:left w:val="nil"/>
              <w:bottom w:val="single" w:sz="4" w:space="0" w:color="auto"/>
              <w:right w:val="nil"/>
            </w:tcBorders>
          </w:tcPr>
          <w:p w:rsidR="00C93707" w:rsidRDefault="00C93707">
            <w:pPr>
              <w:spacing w:after="1" w:line="220" w:lineRule="atLeast"/>
            </w:pPr>
          </w:p>
        </w:tc>
      </w:tr>
      <w:tr w:rsidR="00C93707">
        <w:tc>
          <w:tcPr>
            <w:tcW w:w="9071" w:type="dxa"/>
            <w:gridSpan w:val="16"/>
            <w:tcBorders>
              <w:top w:val="single" w:sz="4" w:space="0" w:color="auto"/>
              <w:left w:val="nil"/>
              <w:bottom w:val="nil"/>
              <w:right w:val="nil"/>
            </w:tcBorders>
          </w:tcPr>
          <w:p w:rsidR="00C93707" w:rsidRDefault="00C93707">
            <w:pPr>
              <w:spacing w:after="1" w:line="220" w:lineRule="atLeast"/>
            </w:pPr>
            <w:r>
              <w:rPr>
                <w:rFonts w:ascii="Calibri" w:hAnsi="Calibri" w:cs="Calibri"/>
              </w:rPr>
              <w:t>Страховое свидетельство государственного пенсионного страхования N</w:t>
            </w:r>
          </w:p>
        </w:tc>
      </w:tr>
      <w:tr w:rsidR="00C93707">
        <w:tc>
          <w:tcPr>
            <w:tcW w:w="8695" w:type="dxa"/>
            <w:gridSpan w:val="15"/>
            <w:tcBorders>
              <w:top w:val="nil"/>
              <w:left w:val="nil"/>
              <w:bottom w:val="single" w:sz="4" w:space="0" w:color="auto"/>
              <w:right w:val="nil"/>
            </w:tcBorders>
          </w:tcPr>
          <w:p w:rsidR="00C93707" w:rsidRDefault="00C93707">
            <w:pPr>
              <w:spacing w:after="1" w:line="220" w:lineRule="atLeast"/>
            </w:pPr>
          </w:p>
        </w:tc>
        <w:tc>
          <w:tcPr>
            <w:tcW w:w="376" w:type="dxa"/>
            <w:tcBorders>
              <w:top w:val="nil"/>
              <w:left w:val="nil"/>
              <w:bottom w:val="single" w:sz="4" w:space="0" w:color="auto"/>
              <w:right w:val="nil"/>
            </w:tcBorders>
          </w:tcPr>
          <w:p w:rsidR="00C93707" w:rsidRDefault="00C93707">
            <w:pPr>
              <w:spacing w:after="1" w:line="220" w:lineRule="atLeast"/>
            </w:pPr>
            <w:r>
              <w:rPr>
                <w:rFonts w:ascii="Calibri" w:hAnsi="Calibri" w:cs="Calibri"/>
              </w:rPr>
              <w:t>;</w:t>
            </w:r>
          </w:p>
        </w:tc>
      </w:tr>
      <w:tr w:rsidR="00C93707">
        <w:tblPrEx>
          <w:tblBorders>
            <w:insideH w:val="single" w:sz="4" w:space="0" w:color="auto"/>
          </w:tblBorders>
        </w:tblPrEx>
        <w:tc>
          <w:tcPr>
            <w:tcW w:w="9071" w:type="dxa"/>
            <w:gridSpan w:val="16"/>
            <w:tcBorders>
              <w:top w:val="single" w:sz="4" w:space="0" w:color="auto"/>
              <w:left w:val="nil"/>
              <w:bottom w:val="nil"/>
              <w:right w:val="nil"/>
            </w:tcBorders>
          </w:tcPr>
          <w:p w:rsidR="00C93707" w:rsidRDefault="00C93707">
            <w:pPr>
              <w:spacing w:after="1" w:line="220" w:lineRule="atLeast"/>
              <w:jc w:val="both"/>
            </w:pPr>
            <w:r>
              <w:rPr>
                <w:rFonts w:ascii="Calibri" w:hAnsi="Calibri" w:cs="Calibri"/>
              </w:rPr>
              <w:t xml:space="preserve">С условиями участия в </w:t>
            </w:r>
            <w:hyperlink r:id="rId57" w:history="1">
              <w:r>
                <w:rPr>
                  <w:rFonts w:ascii="Calibri" w:hAnsi="Calibri" w:cs="Calibri"/>
                  <w:color w:val="0000FF"/>
                </w:rPr>
                <w:t>подпрограмме 1</w:t>
              </w:r>
            </w:hyperlink>
            <w:r>
              <w:rPr>
                <w:rFonts w:ascii="Calibri" w:hAnsi="Calibri" w:cs="Calibri"/>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roofErr w:type="gramStart"/>
            <w:r>
              <w:rPr>
                <w:rFonts w:ascii="Calibri" w:hAnsi="Calibri" w:cs="Calibri"/>
              </w:rPr>
              <w:t>ознакомлен</w:t>
            </w:r>
            <w:proofErr w:type="gramEnd"/>
            <w:r>
              <w:rPr>
                <w:rFonts w:ascii="Calibri" w:hAnsi="Calibri" w:cs="Calibri"/>
              </w:rPr>
              <w:t xml:space="preserve"> (ознакомлены) и обязуюсь (обязуемся) их выполнять. Претензий к условиям участия в подпрограмме 1 и размеру региональной социальной выплаты не имеем.</w:t>
            </w:r>
          </w:p>
        </w:tc>
      </w:tr>
    </w:tbl>
    <w:p w:rsidR="00C93707" w:rsidRDefault="00C93707">
      <w:pPr>
        <w:spacing w:after="1" w:line="22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159"/>
        <w:gridCol w:w="340"/>
        <w:gridCol w:w="1361"/>
        <w:gridCol w:w="340"/>
        <w:gridCol w:w="1361"/>
      </w:tblGrid>
      <w:tr w:rsidR="00C93707">
        <w:tc>
          <w:tcPr>
            <w:tcW w:w="510" w:type="dxa"/>
            <w:tcBorders>
              <w:top w:val="nil"/>
              <w:left w:val="nil"/>
              <w:bottom w:val="nil"/>
              <w:right w:val="nil"/>
            </w:tcBorders>
          </w:tcPr>
          <w:p w:rsidR="00C93707" w:rsidRDefault="00C93707">
            <w:pPr>
              <w:spacing w:after="1" w:line="220" w:lineRule="atLeast"/>
            </w:pPr>
            <w:r>
              <w:rPr>
                <w:rFonts w:ascii="Calibri" w:hAnsi="Calibri" w:cs="Calibri"/>
              </w:rPr>
              <w:t>1)</w:t>
            </w:r>
          </w:p>
        </w:tc>
        <w:tc>
          <w:tcPr>
            <w:tcW w:w="5159"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p>
        </w:tc>
        <w:tc>
          <w:tcPr>
            <w:tcW w:w="1361"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p>
        </w:tc>
        <w:tc>
          <w:tcPr>
            <w:tcW w:w="1361" w:type="dxa"/>
            <w:tcBorders>
              <w:top w:val="nil"/>
              <w:left w:val="nil"/>
              <w:bottom w:val="single" w:sz="4" w:space="0" w:color="auto"/>
              <w:right w:val="nil"/>
            </w:tcBorders>
          </w:tcPr>
          <w:p w:rsidR="00C93707" w:rsidRDefault="00C93707">
            <w:pPr>
              <w:spacing w:after="1" w:line="220" w:lineRule="atLeast"/>
            </w:pPr>
          </w:p>
        </w:tc>
      </w:tr>
      <w:tr w:rsidR="00C93707">
        <w:tc>
          <w:tcPr>
            <w:tcW w:w="510" w:type="dxa"/>
            <w:tcBorders>
              <w:top w:val="nil"/>
              <w:left w:val="nil"/>
              <w:bottom w:val="nil"/>
              <w:right w:val="nil"/>
            </w:tcBorders>
          </w:tcPr>
          <w:p w:rsidR="00C93707" w:rsidRDefault="00C93707">
            <w:pPr>
              <w:spacing w:after="1" w:line="220" w:lineRule="atLeast"/>
            </w:pPr>
          </w:p>
        </w:tc>
        <w:tc>
          <w:tcPr>
            <w:tcW w:w="5159"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(Ф.И.О. совершеннолетнего члена семьи)</w:t>
            </w:r>
          </w:p>
        </w:tc>
        <w:tc>
          <w:tcPr>
            <w:tcW w:w="340" w:type="dxa"/>
            <w:tcBorders>
              <w:top w:val="nil"/>
              <w:left w:val="nil"/>
              <w:bottom w:val="nil"/>
              <w:right w:val="nil"/>
            </w:tcBorders>
          </w:tcPr>
          <w:p w:rsidR="00C93707" w:rsidRDefault="00C93707">
            <w:pPr>
              <w:spacing w:after="1" w:line="220" w:lineRule="atLeast"/>
            </w:pPr>
          </w:p>
        </w:tc>
        <w:tc>
          <w:tcPr>
            <w:tcW w:w="1361"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(подпись)</w:t>
            </w:r>
          </w:p>
        </w:tc>
        <w:tc>
          <w:tcPr>
            <w:tcW w:w="340" w:type="dxa"/>
            <w:tcBorders>
              <w:top w:val="nil"/>
              <w:left w:val="nil"/>
              <w:bottom w:val="nil"/>
              <w:right w:val="nil"/>
            </w:tcBorders>
          </w:tcPr>
          <w:p w:rsidR="00C93707" w:rsidRDefault="00C93707">
            <w:pPr>
              <w:spacing w:after="1" w:line="220" w:lineRule="atLeast"/>
            </w:pPr>
          </w:p>
        </w:tc>
        <w:tc>
          <w:tcPr>
            <w:tcW w:w="1361"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(дата)</w:t>
            </w:r>
          </w:p>
        </w:tc>
      </w:tr>
      <w:tr w:rsidR="00C93707">
        <w:tc>
          <w:tcPr>
            <w:tcW w:w="510" w:type="dxa"/>
            <w:tcBorders>
              <w:top w:val="nil"/>
              <w:left w:val="nil"/>
              <w:bottom w:val="nil"/>
              <w:right w:val="nil"/>
            </w:tcBorders>
          </w:tcPr>
          <w:p w:rsidR="00C93707" w:rsidRDefault="00C93707">
            <w:pPr>
              <w:spacing w:after="1" w:line="220" w:lineRule="atLeast"/>
            </w:pPr>
            <w:r>
              <w:rPr>
                <w:rFonts w:ascii="Calibri" w:hAnsi="Calibri" w:cs="Calibri"/>
              </w:rPr>
              <w:t>2)</w:t>
            </w:r>
          </w:p>
        </w:tc>
        <w:tc>
          <w:tcPr>
            <w:tcW w:w="5159"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p>
        </w:tc>
        <w:tc>
          <w:tcPr>
            <w:tcW w:w="1361"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p>
        </w:tc>
        <w:tc>
          <w:tcPr>
            <w:tcW w:w="1361" w:type="dxa"/>
            <w:tcBorders>
              <w:top w:val="nil"/>
              <w:left w:val="nil"/>
              <w:bottom w:val="single" w:sz="4" w:space="0" w:color="auto"/>
              <w:right w:val="nil"/>
            </w:tcBorders>
          </w:tcPr>
          <w:p w:rsidR="00C93707" w:rsidRDefault="00C93707">
            <w:pPr>
              <w:spacing w:after="1" w:line="220" w:lineRule="atLeast"/>
            </w:pPr>
          </w:p>
        </w:tc>
      </w:tr>
      <w:tr w:rsidR="00C93707">
        <w:tc>
          <w:tcPr>
            <w:tcW w:w="510" w:type="dxa"/>
            <w:tcBorders>
              <w:top w:val="nil"/>
              <w:left w:val="nil"/>
              <w:bottom w:val="nil"/>
              <w:right w:val="nil"/>
            </w:tcBorders>
          </w:tcPr>
          <w:p w:rsidR="00C93707" w:rsidRDefault="00C93707">
            <w:pPr>
              <w:spacing w:after="1" w:line="220" w:lineRule="atLeast"/>
            </w:pPr>
          </w:p>
        </w:tc>
        <w:tc>
          <w:tcPr>
            <w:tcW w:w="5159"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(Ф.И.О. совершеннолетнего члена семьи)</w:t>
            </w:r>
          </w:p>
        </w:tc>
        <w:tc>
          <w:tcPr>
            <w:tcW w:w="340" w:type="dxa"/>
            <w:tcBorders>
              <w:top w:val="nil"/>
              <w:left w:val="nil"/>
              <w:bottom w:val="nil"/>
              <w:right w:val="nil"/>
            </w:tcBorders>
          </w:tcPr>
          <w:p w:rsidR="00C93707" w:rsidRDefault="00C93707">
            <w:pPr>
              <w:spacing w:after="1" w:line="220" w:lineRule="atLeast"/>
            </w:pPr>
          </w:p>
        </w:tc>
        <w:tc>
          <w:tcPr>
            <w:tcW w:w="1361"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(подпись)</w:t>
            </w:r>
          </w:p>
        </w:tc>
        <w:tc>
          <w:tcPr>
            <w:tcW w:w="340" w:type="dxa"/>
            <w:tcBorders>
              <w:top w:val="nil"/>
              <w:left w:val="nil"/>
              <w:bottom w:val="nil"/>
              <w:right w:val="nil"/>
            </w:tcBorders>
          </w:tcPr>
          <w:p w:rsidR="00C93707" w:rsidRDefault="00C93707">
            <w:pPr>
              <w:spacing w:after="1" w:line="220" w:lineRule="atLeast"/>
            </w:pPr>
          </w:p>
        </w:tc>
        <w:tc>
          <w:tcPr>
            <w:tcW w:w="1361"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(дата)</w:t>
            </w:r>
          </w:p>
        </w:tc>
      </w:tr>
    </w:tbl>
    <w:p w:rsidR="00C93707" w:rsidRDefault="00C93707">
      <w:pPr>
        <w:spacing w:after="1" w:line="22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164"/>
        <w:gridCol w:w="340"/>
      </w:tblGrid>
      <w:tr w:rsidR="00C93707">
        <w:tc>
          <w:tcPr>
            <w:tcW w:w="9071" w:type="dxa"/>
            <w:gridSpan w:val="3"/>
            <w:tcBorders>
              <w:top w:val="nil"/>
              <w:left w:val="nil"/>
              <w:bottom w:val="nil"/>
              <w:right w:val="nil"/>
            </w:tcBorders>
          </w:tcPr>
          <w:p w:rsidR="00C93707" w:rsidRDefault="00C93707">
            <w:pPr>
              <w:spacing w:after="1" w:line="220" w:lineRule="atLeast"/>
            </w:pPr>
            <w:r>
              <w:rPr>
                <w:rFonts w:ascii="Calibri" w:hAnsi="Calibri" w:cs="Calibri"/>
              </w:rPr>
              <w:t>К заявлению прилагаются следующие документы:</w:t>
            </w: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1)</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2)</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3)</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4)</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5)</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6)</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7)</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8)</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lastRenderedPageBreak/>
              <w:t>9)</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164"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c>
          <w:tcPr>
            <w:tcW w:w="340" w:type="dxa"/>
            <w:tcBorders>
              <w:top w:val="nil"/>
              <w:left w:val="nil"/>
              <w:bottom w:val="nil"/>
              <w:right w:val="nil"/>
            </w:tcBorders>
          </w:tcPr>
          <w:p w:rsidR="00C93707" w:rsidRDefault="00C93707">
            <w:pPr>
              <w:spacing w:after="1" w:line="220" w:lineRule="atLeast"/>
            </w:pPr>
          </w:p>
        </w:tc>
      </w:tr>
      <w:tr w:rsidR="00C93707">
        <w:tc>
          <w:tcPr>
            <w:tcW w:w="567" w:type="dxa"/>
            <w:tcBorders>
              <w:top w:val="nil"/>
              <w:left w:val="nil"/>
              <w:bottom w:val="nil"/>
              <w:right w:val="nil"/>
            </w:tcBorders>
          </w:tcPr>
          <w:p w:rsidR="00C93707" w:rsidRDefault="00C93707">
            <w:pPr>
              <w:spacing w:after="1" w:line="220" w:lineRule="atLeast"/>
            </w:pPr>
            <w:r>
              <w:rPr>
                <w:rFonts w:ascii="Calibri" w:hAnsi="Calibri" w:cs="Calibri"/>
              </w:rPr>
              <w:t>10)</w:t>
            </w:r>
          </w:p>
        </w:tc>
        <w:tc>
          <w:tcPr>
            <w:tcW w:w="816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r>
      <w:tr w:rsidR="00C93707">
        <w:tc>
          <w:tcPr>
            <w:tcW w:w="567" w:type="dxa"/>
            <w:tcBorders>
              <w:top w:val="nil"/>
              <w:left w:val="nil"/>
              <w:bottom w:val="nil"/>
              <w:right w:val="nil"/>
            </w:tcBorders>
          </w:tcPr>
          <w:p w:rsidR="00C93707" w:rsidRDefault="00C93707">
            <w:pPr>
              <w:spacing w:after="1" w:line="220" w:lineRule="atLeast"/>
            </w:pPr>
          </w:p>
        </w:tc>
        <w:tc>
          <w:tcPr>
            <w:tcW w:w="8504" w:type="dxa"/>
            <w:gridSpan w:val="2"/>
            <w:tcBorders>
              <w:top w:val="nil"/>
              <w:left w:val="nil"/>
              <w:bottom w:val="nil"/>
              <w:right w:val="nil"/>
            </w:tcBorders>
          </w:tcPr>
          <w:p w:rsidR="00C93707" w:rsidRDefault="00C93707">
            <w:pPr>
              <w:spacing w:after="1" w:line="220" w:lineRule="atLeast"/>
              <w:jc w:val="center"/>
            </w:pPr>
            <w:r>
              <w:rPr>
                <w:rFonts w:ascii="Calibri" w:hAnsi="Calibri" w:cs="Calibri"/>
              </w:rPr>
              <w:t>(наименование и номер документа, кем и когда выдан)</w:t>
            </w:r>
          </w:p>
        </w:tc>
      </w:tr>
    </w:tbl>
    <w:p w:rsidR="00C93707" w:rsidRDefault="00C93707">
      <w:pPr>
        <w:spacing w:after="1" w:line="22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814"/>
        <w:gridCol w:w="510"/>
        <w:gridCol w:w="555"/>
        <w:gridCol w:w="1826"/>
        <w:gridCol w:w="340"/>
        <w:gridCol w:w="2892"/>
      </w:tblGrid>
      <w:tr w:rsidR="00C93707">
        <w:tc>
          <w:tcPr>
            <w:tcW w:w="9071" w:type="dxa"/>
            <w:gridSpan w:val="9"/>
            <w:tcBorders>
              <w:top w:val="nil"/>
              <w:left w:val="nil"/>
              <w:bottom w:val="nil"/>
              <w:right w:val="nil"/>
            </w:tcBorders>
          </w:tcPr>
          <w:p w:rsidR="00C93707" w:rsidRDefault="00C93707">
            <w:pPr>
              <w:spacing w:after="1" w:line="220" w:lineRule="atLeast"/>
            </w:pPr>
            <w:r>
              <w:rPr>
                <w:rFonts w:ascii="Calibri" w:hAnsi="Calibri" w:cs="Calibri"/>
              </w:rPr>
              <w:t>Заявление и прилагаемые к нему согласно перечню документы приняты</w:t>
            </w:r>
          </w:p>
        </w:tc>
      </w:tr>
      <w:tr w:rsidR="00C93707">
        <w:tc>
          <w:tcPr>
            <w:tcW w:w="340" w:type="dxa"/>
            <w:tcBorders>
              <w:top w:val="nil"/>
              <w:left w:val="nil"/>
              <w:bottom w:val="nil"/>
              <w:right w:val="nil"/>
            </w:tcBorders>
          </w:tcPr>
          <w:p w:rsidR="00C93707" w:rsidRDefault="00C93707">
            <w:pPr>
              <w:spacing w:after="1" w:line="220" w:lineRule="atLeast"/>
              <w:jc w:val="right"/>
            </w:pPr>
            <w:r>
              <w:rPr>
                <w:rFonts w:ascii="Calibri" w:hAnsi="Calibri" w:cs="Calibri"/>
              </w:rPr>
              <w:t>"</w:t>
            </w:r>
          </w:p>
        </w:tc>
        <w:tc>
          <w:tcPr>
            <w:tcW w:w="454"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r>
              <w:rPr>
                <w:rFonts w:ascii="Calibri" w:hAnsi="Calibri" w:cs="Calibri"/>
              </w:rPr>
              <w:t>"</w:t>
            </w:r>
          </w:p>
        </w:tc>
        <w:tc>
          <w:tcPr>
            <w:tcW w:w="1814" w:type="dxa"/>
            <w:tcBorders>
              <w:top w:val="nil"/>
              <w:left w:val="nil"/>
              <w:bottom w:val="single" w:sz="4" w:space="0" w:color="auto"/>
              <w:right w:val="nil"/>
            </w:tcBorders>
          </w:tcPr>
          <w:p w:rsidR="00C93707" w:rsidRDefault="00C93707">
            <w:pPr>
              <w:spacing w:after="1" w:line="220" w:lineRule="atLeast"/>
            </w:pPr>
          </w:p>
        </w:tc>
        <w:tc>
          <w:tcPr>
            <w:tcW w:w="510" w:type="dxa"/>
            <w:tcBorders>
              <w:top w:val="nil"/>
              <w:left w:val="nil"/>
              <w:bottom w:val="nil"/>
              <w:right w:val="nil"/>
            </w:tcBorders>
          </w:tcPr>
          <w:p w:rsidR="00C93707" w:rsidRDefault="00C93707">
            <w:pPr>
              <w:spacing w:after="1" w:line="220" w:lineRule="atLeast"/>
              <w:jc w:val="right"/>
            </w:pPr>
            <w:r>
              <w:rPr>
                <w:rFonts w:ascii="Calibri" w:hAnsi="Calibri" w:cs="Calibri"/>
              </w:rPr>
              <w:t>20</w:t>
            </w:r>
          </w:p>
        </w:tc>
        <w:tc>
          <w:tcPr>
            <w:tcW w:w="555" w:type="dxa"/>
            <w:tcBorders>
              <w:top w:val="nil"/>
              <w:left w:val="nil"/>
              <w:bottom w:val="single" w:sz="4" w:space="0" w:color="auto"/>
              <w:right w:val="nil"/>
            </w:tcBorders>
          </w:tcPr>
          <w:p w:rsidR="00C93707" w:rsidRDefault="00C93707">
            <w:pPr>
              <w:spacing w:after="1" w:line="220" w:lineRule="atLeast"/>
            </w:pPr>
          </w:p>
        </w:tc>
        <w:tc>
          <w:tcPr>
            <w:tcW w:w="5058" w:type="dxa"/>
            <w:gridSpan w:val="3"/>
            <w:tcBorders>
              <w:top w:val="nil"/>
              <w:left w:val="nil"/>
              <w:bottom w:val="nil"/>
              <w:right w:val="nil"/>
            </w:tcBorders>
          </w:tcPr>
          <w:p w:rsidR="00C93707" w:rsidRDefault="00C93707">
            <w:pPr>
              <w:spacing w:after="1" w:line="220" w:lineRule="atLeast"/>
            </w:pPr>
            <w:proofErr w:type="gramStart"/>
            <w:r>
              <w:rPr>
                <w:rFonts w:ascii="Calibri" w:hAnsi="Calibri" w:cs="Calibri"/>
              </w:rPr>
              <w:t>г</w:t>
            </w:r>
            <w:proofErr w:type="gramEnd"/>
            <w:r>
              <w:rPr>
                <w:rFonts w:ascii="Calibri" w:hAnsi="Calibri" w:cs="Calibri"/>
              </w:rPr>
              <w:t>.</w:t>
            </w:r>
          </w:p>
        </w:tc>
      </w:tr>
      <w:tr w:rsidR="00C93707">
        <w:tc>
          <w:tcPr>
            <w:tcW w:w="3458" w:type="dxa"/>
            <w:gridSpan w:val="5"/>
            <w:tcBorders>
              <w:top w:val="nil"/>
              <w:left w:val="nil"/>
              <w:bottom w:val="single" w:sz="4" w:space="0" w:color="auto"/>
              <w:right w:val="nil"/>
            </w:tcBorders>
          </w:tcPr>
          <w:p w:rsidR="00C93707" w:rsidRDefault="00C93707">
            <w:pPr>
              <w:spacing w:after="1" w:line="220" w:lineRule="atLeast"/>
            </w:pPr>
          </w:p>
        </w:tc>
        <w:tc>
          <w:tcPr>
            <w:tcW w:w="555" w:type="dxa"/>
            <w:tcBorders>
              <w:top w:val="single" w:sz="4" w:space="0" w:color="auto"/>
              <w:left w:val="nil"/>
              <w:bottom w:val="nil"/>
              <w:right w:val="nil"/>
            </w:tcBorders>
          </w:tcPr>
          <w:p w:rsidR="00C93707" w:rsidRDefault="00C93707">
            <w:pPr>
              <w:spacing w:after="1" w:line="220" w:lineRule="atLeast"/>
            </w:pPr>
          </w:p>
        </w:tc>
        <w:tc>
          <w:tcPr>
            <w:tcW w:w="1826" w:type="dxa"/>
            <w:tcBorders>
              <w:top w:val="nil"/>
              <w:left w:val="nil"/>
              <w:bottom w:val="single" w:sz="4" w:space="0" w:color="auto"/>
              <w:right w:val="nil"/>
            </w:tcBorders>
          </w:tcPr>
          <w:p w:rsidR="00C93707" w:rsidRDefault="00C93707">
            <w:pPr>
              <w:spacing w:after="1" w:line="220" w:lineRule="atLeast"/>
            </w:pPr>
          </w:p>
        </w:tc>
        <w:tc>
          <w:tcPr>
            <w:tcW w:w="340" w:type="dxa"/>
            <w:tcBorders>
              <w:top w:val="nil"/>
              <w:left w:val="nil"/>
              <w:bottom w:val="nil"/>
              <w:right w:val="nil"/>
            </w:tcBorders>
          </w:tcPr>
          <w:p w:rsidR="00C93707" w:rsidRDefault="00C93707">
            <w:pPr>
              <w:spacing w:after="1" w:line="220" w:lineRule="atLeast"/>
            </w:pPr>
          </w:p>
        </w:tc>
        <w:tc>
          <w:tcPr>
            <w:tcW w:w="2892" w:type="dxa"/>
            <w:tcBorders>
              <w:top w:val="nil"/>
              <w:left w:val="nil"/>
              <w:bottom w:val="single" w:sz="4" w:space="0" w:color="auto"/>
              <w:right w:val="nil"/>
            </w:tcBorders>
          </w:tcPr>
          <w:p w:rsidR="00C93707" w:rsidRDefault="00C93707">
            <w:pPr>
              <w:spacing w:after="1" w:line="220" w:lineRule="atLeast"/>
            </w:pPr>
          </w:p>
        </w:tc>
      </w:tr>
      <w:tr w:rsidR="00C93707">
        <w:tblPrEx>
          <w:tblBorders>
            <w:insideH w:val="single" w:sz="4" w:space="0" w:color="auto"/>
          </w:tblBorders>
        </w:tblPrEx>
        <w:tc>
          <w:tcPr>
            <w:tcW w:w="3458" w:type="dxa"/>
            <w:gridSpan w:val="5"/>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(должность лица, принявшего заявление)</w:t>
            </w:r>
          </w:p>
        </w:tc>
        <w:tc>
          <w:tcPr>
            <w:tcW w:w="555" w:type="dxa"/>
            <w:tcBorders>
              <w:top w:val="nil"/>
              <w:left w:val="nil"/>
              <w:bottom w:val="nil"/>
              <w:right w:val="nil"/>
            </w:tcBorders>
          </w:tcPr>
          <w:p w:rsidR="00C93707" w:rsidRDefault="00C93707">
            <w:pPr>
              <w:spacing w:after="1" w:line="220" w:lineRule="atLeast"/>
            </w:pPr>
          </w:p>
        </w:tc>
        <w:tc>
          <w:tcPr>
            <w:tcW w:w="1826"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(подпись, дата)</w:t>
            </w:r>
          </w:p>
        </w:tc>
        <w:tc>
          <w:tcPr>
            <w:tcW w:w="340" w:type="dxa"/>
            <w:tcBorders>
              <w:top w:val="nil"/>
              <w:left w:val="nil"/>
              <w:bottom w:val="nil"/>
              <w:right w:val="nil"/>
            </w:tcBorders>
          </w:tcPr>
          <w:p w:rsidR="00C93707" w:rsidRDefault="00C93707">
            <w:pPr>
              <w:spacing w:after="1" w:line="220" w:lineRule="atLeast"/>
            </w:pPr>
          </w:p>
        </w:tc>
        <w:tc>
          <w:tcPr>
            <w:tcW w:w="2892" w:type="dxa"/>
            <w:tcBorders>
              <w:top w:val="single" w:sz="4" w:space="0" w:color="auto"/>
              <w:left w:val="nil"/>
              <w:bottom w:val="nil"/>
              <w:right w:val="nil"/>
            </w:tcBorders>
          </w:tcPr>
          <w:p w:rsidR="00C93707" w:rsidRDefault="00C93707">
            <w:pPr>
              <w:spacing w:after="1" w:line="220" w:lineRule="atLeast"/>
              <w:jc w:val="center"/>
            </w:pPr>
            <w:r>
              <w:rPr>
                <w:rFonts w:ascii="Calibri" w:hAnsi="Calibri" w:cs="Calibri"/>
              </w:rPr>
              <w:t>(расшифровка подписи)</w:t>
            </w:r>
          </w:p>
        </w:tc>
      </w:tr>
    </w:tbl>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pPr>
    </w:p>
    <w:p w:rsidR="00C93707" w:rsidRDefault="00C93707">
      <w:pPr>
        <w:spacing w:after="1" w:line="220" w:lineRule="atLeast"/>
        <w:jc w:val="right"/>
        <w:outlineLvl w:val="2"/>
      </w:pPr>
      <w:r>
        <w:rPr>
          <w:rFonts w:ascii="Calibri" w:hAnsi="Calibri" w:cs="Calibri"/>
        </w:rPr>
        <w:t>Приложение 2</w:t>
      </w:r>
    </w:p>
    <w:p w:rsidR="00C93707" w:rsidRDefault="00C93707">
      <w:pPr>
        <w:spacing w:after="1" w:line="220" w:lineRule="atLeast"/>
        <w:jc w:val="right"/>
      </w:pPr>
      <w:r>
        <w:rPr>
          <w:rFonts w:ascii="Calibri" w:hAnsi="Calibri" w:cs="Calibri"/>
        </w:rPr>
        <w:t>к Порядку</w:t>
      </w:r>
    </w:p>
    <w:p w:rsidR="00C93707" w:rsidRDefault="00C93707">
      <w:pPr>
        <w:spacing w:after="1" w:line="220" w:lineRule="atLeast"/>
        <w:jc w:val="right"/>
      </w:pPr>
      <w:r>
        <w:rPr>
          <w:rFonts w:ascii="Calibri" w:hAnsi="Calibri" w:cs="Calibri"/>
        </w:rPr>
        <w:t>предоставления молодым семьям</w:t>
      </w:r>
    </w:p>
    <w:p w:rsidR="00C93707" w:rsidRDefault="00C93707">
      <w:pPr>
        <w:spacing w:after="1" w:line="220" w:lineRule="atLeast"/>
        <w:jc w:val="right"/>
      </w:pPr>
      <w:r>
        <w:rPr>
          <w:rFonts w:ascii="Calibri" w:hAnsi="Calibri" w:cs="Calibri"/>
        </w:rPr>
        <w:t>региональных социальных выплат</w:t>
      </w:r>
    </w:p>
    <w:p w:rsidR="00C93707" w:rsidRDefault="00C93707">
      <w:pPr>
        <w:spacing w:after="1" w:line="220" w:lineRule="atLeast"/>
        <w:jc w:val="right"/>
      </w:pPr>
      <w:r>
        <w:rPr>
          <w:rFonts w:ascii="Calibri" w:hAnsi="Calibri" w:cs="Calibri"/>
        </w:rPr>
        <w:t>на улучшение жилищных условий</w:t>
      </w:r>
    </w:p>
    <w:p w:rsidR="00C93707" w:rsidRDefault="00C93707">
      <w:pPr>
        <w:spacing w:after="1" w:line="220" w:lineRule="atLeast"/>
      </w:pPr>
    </w:p>
    <w:p w:rsidR="00C93707" w:rsidRDefault="00C93707">
      <w:pPr>
        <w:spacing w:after="1" w:line="220" w:lineRule="atLeast"/>
        <w:jc w:val="center"/>
      </w:pPr>
      <w:bookmarkStart w:id="11" w:name="P907"/>
      <w:bookmarkEnd w:id="11"/>
      <w:r>
        <w:rPr>
          <w:rFonts w:ascii="Calibri" w:hAnsi="Calibri" w:cs="Calibri"/>
          <w:b/>
        </w:rPr>
        <w:t>ПОРЯДОК И УСЛОВИЯ</w:t>
      </w:r>
    </w:p>
    <w:p w:rsidR="00C93707" w:rsidRDefault="00C93707">
      <w:pPr>
        <w:spacing w:after="1" w:line="220" w:lineRule="atLeast"/>
        <w:jc w:val="center"/>
      </w:pPr>
      <w:r>
        <w:rPr>
          <w:rFonts w:ascii="Calibri" w:hAnsi="Calibri" w:cs="Calibri"/>
          <w:b/>
        </w:rPr>
        <w:t>ПРИЗНАНИЯ МОЛОДОЙ СЕМЬИ, ИМЕЮЩЕЙ ДОСТАТОЧНЫЕ ДОХОДЫ</w:t>
      </w:r>
    </w:p>
    <w:p w:rsidR="00C93707" w:rsidRDefault="00C93707">
      <w:pPr>
        <w:spacing w:after="1" w:line="220" w:lineRule="atLeast"/>
        <w:jc w:val="center"/>
      </w:pPr>
      <w:r>
        <w:rPr>
          <w:rFonts w:ascii="Calibri" w:hAnsi="Calibri" w:cs="Calibri"/>
          <w:b/>
        </w:rPr>
        <w:t>ДЛЯ ОПЛАТЫ РАСЧЕТНОЙ (СРЕДНЕЙ) СТОИМОСТИ ЖИЛЬЯ В ЧАСТИ,</w:t>
      </w:r>
    </w:p>
    <w:p w:rsidR="00C93707" w:rsidRDefault="00C93707">
      <w:pPr>
        <w:spacing w:after="1" w:line="220" w:lineRule="atLeast"/>
        <w:jc w:val="center"/>
      </w:pPr>
      <w:r>
        <w:rPr>
          <w:rFonts w:ascii="Calibri" w:hAnsi="Calibri" w:cs="Calibri"/>
          <w:b/>
        </w:rPr>
        <w:t>ПРЕВЫШАЮЩЕЙ РАЗМЕР РЕГИОНАЛЬНОЙ СОЦИАЛЬНОЙ ВЫПЛАТЫ</w:t>
      </w:r>
    </w:p>
    <w:p w:rsidR="00C93707" w:rsidRDefault="00C93707">
      <w:pPr>
        <w:spacing w:after="1" w:line="220" w:lineRule="atLeast"/>
      </w:pPr>
    </w:p>
    <w:p w:rsidR="00C93707" w:rsidRDefault="00C93707">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разработан для установления единого подхода к признанию Администрацией городского округа Первоуральск молодой семьи, имеющей достаточные доходы для оплаты расчетной (средней) стоимости жилья в части, превышающей размер предоставляемой региональной социальной выплаты (далее - платежеспособность), в целях участия молодой семьи в </w:t>
      </w:r>
      <w:hyperlink r:id="rId58" w:history="1">
        <w:r>
          <w:rPr>
            <w:rFonts w:ascii="Calibri" w:hAnsi="Calibri" w:cs="Calibri"/>
            <w:color w:val="0000FF"/>
          </w:rPr>
          <w:t>Подпрограмме 1</w:t>
        </w:r>
      </w:hyperlink>
      <w:r>
        <w:rPr>
          <w:rFonts w:ascii="Calibri" w:hAnsi="Calibri" w:cs="Calibri"/>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w:t>
      </w:r>
      <w:proofErr w:type="gramEnd"/>
      <w:r>
        <w:rPr>
          <w:rFonts w:ascii="Calibri" w:hAnsi="Calibri" w:cs="Calibri"/>
        </w:rPr>
        <w:t xml:space="preserve"> в строительном комплексе Свердловской области до 2024 года".</w:t>
      </w:r>
    </w:p>
    <w:p w:rsidR="00C93707" w:rsidRDefault="00C93707">
      <w:pPr>
        <w:spacing w:before="220" w:after="1" w:line="220" w:lineRule="atLeast"/>
        <w:ind w:firstLine="540"/>
        <w:jc w:val="both"/>
      </w:pPr>
      <w:r>
        <w:rPr>
          <w:rFonts w:ascii="Calibri" w:hAnsi="Calibri" w:cs="Calibri"/>
        </w:rPr>
        <w:t xml:space="preserve">2. </w:t>
      </w:r>
      <w:proofErr w:type="gramStart"/>
      <w:r>
        <w:rPr>
          <w:rFonts w:ascii="Calibri" w:hAnsi="Calibri" w:cs="Calibri"/>
        </w:rPr>
        <w:t>Молодая семья признается органом местного самоуправления муниципального образования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roofErr w:type="gramEnd"/>
    </w:p>
    <w:p w:rsidR="00C93707" w:rsidRDefault="00C93707">
      <w:pPr>
        <w:spacing w:before="220" w:after="1" w:line="220" w:lineRule="atLeast"/>
        <w:ind w:firstLine="540"/>
        <w:jc w:val="both"/>
      </w:pPr>
      <w:bookmarkStart w:id="12" w:name="P914"/>
      <w:bookmarkEnd w:id="12"/>
      <w:r>
        <w:rPr>
          <w:rFonts w:ascii="Calibri" w:hAnsi="Calibri" w:cs="Calibri"/>
        </w:rPr>
        <w:t xml:space="preserve">3. Для расчета платежеспособности молодая семья может представить в орган местного самоуправления муниципального </w:t>
      </w:r>
      <w:proofErr w:type="gramStart"/>
      <w:r>
        <w:rPr>
          <w:rFonts w:ascii="Calibri" w:hAnsi="Calibri" w:cs="Calibri"/>
        </w:rPr>
        <w:t>образования</w:t>
      </w:r>
      <w:proofErr w:type="gramEnd"/>
      <w:r>
        <w:rPr>
          <w:rFonts w:ascii="Calibri" w:hAnsi="Calibri" w:cs="Calibri"/>
        </w:rPr>
        <w:t xml:space="preserve"> следующие документы:</w:t>
      </w:r>
    </w:p>
    <w:p w:rsidR="00C93707" w:rsidRDefault="00C93707">
      <w:pPr>
        <w:spacing w:before="220" w:after="1" w:line="220" w:lineRule="atLeast"/>
        <w:ind w:firstLine="540"/>
        <w:jc w:val="both"/>
      </w:pPr>
      <w:r>
        <w:rPr>
          <w:rFonts w:ascii="Calibri" w:hAnsi="Calibri" w:cs="Calibri"/>
        </w:rPr>
        <w:lastRenderedPageBreak/>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C93707" w:rsidRDefault="00C93707">
      <w:pPr>
        <w:spacing w:before="220" w:after="1" w:line="220" w:lineRule="atLeast"/>
        <w:ind w:firstLine="540"/>
        <w:jc w:val="both"/>
      </w:pPr>
      <w:r>
        <w:rPr>
          <w:rFonts w:ascii="Calibri" w:hAnsi="Calibri" w:cs="Calibri"/>
        </w:rPr>
        <w:t>2) справку организации, предоставляющей заем, в которой указан размер предоставляемого займа одному из членов молодой семьи;</w:t>
      </w:r>
    </w:p>
    <w:p w:rsidR="00C93707" w:rsidRDefault="00C93707">
      <w:pPr>
        <w:spacing w:before="220" w:after="1" w:line="220" w:lineRule="atLeast"/>
        <w:ind w:firstLine="540"/>
        <w:jc w:val="both"/>
      </w:pPr>
      <w:r>
        <w:rPr>
          <w:rFonts w:ascii="Calibri" w:hAnsi="Calibri" w:cs="Calibri"/>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C93707" w:rsidRDefault="00C93707">
      <w:pPr>
        <w:spacing w:before="220" w:after="1" w:line="220" w:lineRule="atLeast"/>
        <w:ind w:firstLine="540"/>
        <w:jc w:val="both"/>
      </w:pPr>
      <w:r>
        <w:rPr>
          <w:rFonts w:ascii="Calibri" w:hAnsi="Calibri" w:cs="Calibri"/>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C93707" w:rsidRDefault="00C93707">
      <w:pPr>
        <w:spacing w:before="220" w:after="1" w:line="220" w:lineRule="atLeast"/>
        <w:ind w:firstLine="540"/>
        <w:jc w:val="both"/>
      </w:pPr>
      <w:r>
        <w:rPr>
          <w:rFonts w:ascii="Calibri" w:hAnsi="Calibri" w:cs="Calibri"/>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C93707" w:rsidRDefault="00C93707">
      <w:pPr>
        <w:spacing w:before="220" w:after="1" w:line="220" w:lineRule="atLeast"/>
        <w:ind w:firstLine="540"/>
        <w:jc w:val="both"/>
      </w:pPr>
      <w:r>
        <w:rPr>
          <w:rFonts w:ascii="Calibri" w:hAnsi="Calibri" w:cs="Calibri"/>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C93707" w:rsidRDefault="00C93707">
      <w:pPr>
        <w:spacing w:before="220" w:after="1" w:line="220" w:lineRule="atLeast"/>
        <w:ind w:firstLine="540"/>
        <w:jc w:val="both"/>
      </w:pPr>
      <w:r>
        <w:rPr>
          <w:rFonts w:ascii="Calibri" w:hAnsi="Calibri" w:cs="Calibri"/>
        </w:rPr>
        <w:t xml:space="preserve">4. </w:t>
      </w:r>
      <w:proofErr w:type="gramStart"/>
      <w:r>
        <w:rPr>
          <w:rFonts w:ascii="Calibri" w:hAnsi="Calibri" w:cs="Calibri"/>
        </w:rPr>
        <w:t>При расчете платежеспособности с использованием государственного материнского (семейного) капитала орган местного самоуправления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roofErr w:type="gramEnd"/>
    </w:p>
    <w:p w:rsidR="00C93707" w:rsidRDefault="00C93707">
      <w:pPr>
        <w:spacing w:before="220" w:after="1" w:line="220" w:lineRule="atLeast"/>
        <w:ind w:firstLine="540"/>
        <w:jc w:val="both"/>
      </w:pPr>
      <w:r>
        <w:rPr>
          <w:rFonts w:ascii="Calibri" w:hAnsi="Calibri" w:cs="Calibri"/>
        </w:rPr>
        <w:t xml:space="preserve">5. </w:t>
      </w:r>
      <w:proofErr w:type="gramStart"/>
      <w:r>
        <w:rPr>
          <w:rFonts w:ascii="Calibri" w:hAnsi="Calibri" w:cs="Calibri"/>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w:t>
      </w:r>
      <w:proofErr w:type="gramEnd"/>
    </w:p>
    <w:p w:rsidR="00C93707" w:rsidRDefault="00C93707">
      <w:pPr>
        <w:spacing w:before="220" w:after="1" w:line="220" w:lineRule="atLeast"/>
        <w:ind w:firstLine="540"/>
        <w:jc w:val="both"/>
      </w:pPr>
      <w:proofErr w:type="gramStart"/>
      <w:r>
        <w:rPr>
          <w:rFonts w:ascii="Calibri" w:hAnsi="Calibri" w:cs="Calibri"/>
        </w:rPr>
        <w:t>Управлении</w:t>
      </w:r>
      <w:proofErr w:type="gramEnd"/>
      <w:r>
        <w:rPr>
          <w:rFonts w:ascii="Calibri" w:hAnsi="Calibri" w:cs="Calibri"/>
        </w:rPr>
        <w:t xml:space="preserve"> социальной политики Министерства социальной политики Свердловской области, оформившем областной материнский (семейный) капитал.</w:t>
      </w:r>
    </w:p>
    <w:p w:rsidR="00C93707" w:rsidRDefault="00C93707">
      <w:pPr>
        <w:spacing w:before="220" w:after="1" w:line="220" w:lineRule="atLeast"/>
        <w:ind w:firstLine="540"/>
        <w:jc w:val="both"/>
      </w:pPr>
      <w:r>
        <w:rPr>
          <w:rFonts w:ascii="Calibri" w:hAnsi="Calibri" w:cs="Calibri"/>
        </w:rPr>
        <w:t xml:space="preserve">6. </w:t>
      </w:r>
      <w:proofErr w:type="gramStart"/>
      <w:r>
        <w:rPr>
          <w:rFonts w:ascii="Calibri" w:hAnsi="Calibri" w:cs="Calibri"/>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roofErr w:type="gramEnd"/>
    </w:p>
    <w:p w:rsidR="00C93707" w:rsidRDefault="00C93707">
      <w:pPr>
        <w:spacing w:before="220" w:after="1" w:line="220" w:lineRule="atLeast"/>
        <w:ind w:firstLine="540"/>
        <w:jc w:val="both"/>
      </w:pPr>
      <w:r>
        <w:rPr>
          <w:rFonts w:ascii="Calibri" w:hAnsi="Calibri" w:cs="Calibri"/>
        </w:rPr>
        <w:t xml:space="preserve">7. При расчете платежеспособности молодой семьи документы, указанные в </w:t>
      </w:r>
      <w:hyperlink w:anchor="P914" w:history="1">
        <w:r>
          <w:rPr>
            <w:rFonts w:ascii="Calibri" w:hAnsi="Calibri" w:cs="Calibri"/>
            <w:color w:val="0000FF"/>
          </w:rPr>
          <w:t>пункте 3</w:t>
        </w:r>
      </w:hyperlink>
      <w:r>
        <w:rPr>
          <w:rFonts w:ascii="Calibri" w:hAnsi="Calibri" w:cs="Calibri"/>
        </w:rPr>
        <w:t xml:space="preserve"> настоящего порядка, учитываются в совокупности либо отдельно по желанию молодой семьи.</w:t>
      </w:r>
    </w:p>
    <w:p w:rsidR="00C93707" w:rsidRDefault="00C93707">
      <w:pPr>
        <w:spacing w:after="1" w:line="220" w:lineRule="atLeast"/>
      </w:pPr>
    </w:p>
    <w:p w:rsidR="00C93707" w:rsidRDefault="00C93707">
      <w:pPr>
        <w:spacing w:after="1" w:line="220" w:lineRule="atLeast"/>
      </w:pPr>
    </w:p>
    <w:p w:rsidR="00C93707" w:rsidRDefault="00C93707">
      <w:pPr>
        <w:pBdr>
          <w:top w:val="single" w:sz="6" w:space="0" w:color="auto"/>
        </w:pBdr>
        <w:spacing w:before="100" w:after="100"/>
        <w:jc w:val="both"/>
        <w:rPr>
          <w:sz w:val="2"/>
          <w:szCs w:val="2"/>
        </w:rPr>
      </w:pPr>
    </w:p>
    <w:p w:rsidR="00B94C49" w:rsidRDefault="00B94C49"/>
    <w:sectPr w:rsidR="00B94C49" w:rsidSect="002940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35"/>
    <w:rsid w:val="00924435"/>
    <w:rsid w:val="00B94C49"/>
    <w:rsid w:val="00C9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6C14A44856D70631CC55A3A47BD41DB36BEDA67ADCDBCD76A3A0F8C3FBBE435926048E2D2A054992BFC72C68BC1D0812C3D6DAC26E50A7A6CEEB2v7hEI" TargetMode="External"/><Relationship Id="rId18" Type="http://schemas.openxmlformats.org/officeDocument/2006/relationships/hyperlink" Target="consultantplus://offline/ref=0B96C14A44856D70631CC55A3A47BD41DB36BEDA67A3C8BFD06B3A0F8C3FBBE435926048E2D2A054992BF577C48BC1D0812C3D6DAC26E50A7A6CEEB2v7hEI" TargetMode="External"/><Relationship Id="rId26" Type="http://schemas.openxmlformats.org/officeDocument/2006/relationships/hyperlink" Target="consultantplus://offline/ref=0B96C14A44856D70631CC55A3A47BD41DB36BEDA67A3CBBCDC683A0F8C3FBBE435926048F0D2F8589922E272C09E9781C7v7h8I" TargetMode="External"/><Relationship Id="rId39" Type="http://schemas.openxmlformats.org/officeDocument/2006/relationships/hyperlink" Target="consultantplus://offline/ref=0B96C14A44856D70631CC55A3A47BD41DB36BEDA67ADC4BADD613A0F8C3FBBE435926048F0D2F8589922E272C09E9781C7v7h8I" TargetMode="External"/><Relationship Id="rId21" Type="http://schemas.openxmlformats.org/officeDocument/2006/relationships/hyperlink" Target="consultantplus://offline/ref=0B96C14A44856D70631CC55A3A47BD41DB36BEDA67A2C8BAD3683A0F8C3FBBE435926048E2D2A054992BFC72C68BC1D0812C3D6DAC26E50A7A6CEEB2v7hEI" TargetMode="External"/><Relationship Id="rId34" Type="http://schemas.openxmlformats.org/officeDocument/2006/relationships/hyperlink" Target="consultantplus://offline/ref=0B96C14A44856D70631CC55A3A47BD41DB36BEDA67A3CBBCDC683A0F8C3FBBE435926048E2D2A0549C2EFF71CB8BC1D0812C3D6DAC26E50A7A6CEEB2v7hEI" TargetMode="External"/><Relationship Id="rId42" Type="http://schemas.openxmlformats.org/officeDocument/2006/relationships/hyperlink" Target="consultantplus://offline/ref=0B96C14A44856D70631CDB572C2BE34BD93AE5D56DA3C7EE883C3C58D36FBDB175D2661DA196AD549020A82387D59881CC67306EBB3AE50Bv6h5I" TargetMode="External"/><Relationship Id="rId47" Type="http://schemas.openxmlformats.org/officeDocument/2006/relationships/hyperlink" Target="consultantplus://offline/ref=0B96C14A44856D70631CDB572C2BE34BD93EE3D365AFC7EE883C3C58D36FBDB167D23E11A19FB3559A35FE72C1v8h1I" TargetMode="External"/><Relationship Id="rId50" Type="http://schemas.openxmlformats.org/officeDocument/2006/relationships/hyperlink" Target="consultantplus://offline/ref=0B96C14A44856D70631CDB572C2BE34BD93AE5D56DA3C7EE883C3C58D36FBDB175D2661DA196AD549020A82387D59881CC67306EBB3AE50Bv6h5I" TargetMode="External"/><Relationship Id="rId55" Type="http://schemas.openxmlformats.org/officeDocument/2006/relationships/hyperlink" Target="consultantplus://offline/ref=0B96C14A44856D70631CC55A3A47BD41DB36BEDA67A3CABCD36F3A0F8C3FBBE435926048E2D2A054992BFC72CB8BC1D0812C3D6DAC26E50A7A6CEEB2v7hEI" TargetMode="External"/><Relationship Id="rId7" Type="http://schemas.openxmlformats.org/officeDocument/2006/relationships/hyperlink" Target="consultantplus://offline/ref=0B96C14A44856D70631CC55A3A47BD41DB36BEDA67ABC4B8D36F3A0F8C3FBBE435926048E2D2A054992BFC72C68BC1D0812C3D6DAC26E50A7A6CEEB2v7hEI" TargetMode="External"/><Relationship Id="rId12" Type="http://schemas.openxmlformats.org/officeDocument/2006/relationships/hyperlink" Target="consultantplus://offline/ref=0B96C14A44856D70631CC55A3A47BD41DB36BEDA67ACC4BADD6B3A0F8C3FBBE435926048E2D2A054992BFC72C68BC1D0812C3D6DAC26E50A7A6CEEB2v7hEI" TargetMode="External"/><Relationship Id="rId17" Type="http://schemas.openxmlformats.org/officeDocument/2006/relationships/hyperlink" Target="consultantplus://offline/ref=0B96C14A44856D70631CC55A3A47BD41DB36BEDA67A3CABCD36F3A0F8C3FBBE435926048E2D2A054992BFC72C68BC1D0812C3D6DAC26E50A7A6CEEB2v7hEI" TargetMode="External"/><Relationship Id="rId25" Type="http://schemas.openxmlformats.org/officeDocument/2006/relationships/hyperlink" Target="consultantplus://offline/ref=0B96C14A44856D70631CC55A3A47BD41DB36BEDA67A3CBBCDC683A0F8C3FBBE435926048E2D2A0549C2BFC7BC18BC1D0812C3D6DAC26E50A7A6CEEB2v7hEI" TargetMode="External"/><Relationship Id="rId33" Type="http://schemas.openxmlformats.org/officeDocument/2006/relationships/hyperlink" Target="consultantplus://offline/ref=0B96C14A44856D70631CDB572C2BE34BD93EE3D365AFC7EE883C3C58D36FBDB167D23E11A19FB3559A35FE72C1v8h1I" TargetMode="External"/><Relationship Id="rId38" Type="http://schemas.openxmlformats.org/officeDocument/2006/relationships/hyperlink" Target="consultantplus://offline/ref=0B96C14A44856D70631CDB572C2BE34BD93AE5D56DA3C7EE883C3C58D36FBDB175D2661DA196AD549020A82387D59881CC67306EBB3AE50Bv6h5I" TargetMode="External"/><Relationship Id="rId46" Type="http://schemas.openxmlformats.org/officeDocument/2006/relationships/hyperlink" Target="consultantplus://offline/ref=0B96C14A44856D70631CDB572C2BE34BD93AE5D56DA3C7EE883C3C58D36FBDB175D2661DA196AD549020A82387D59881CC67306EBB3AE50Bv6h5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B96C14A44856D70631CC55A3A47BD41DB36BEDA67A2C4B8DC6A3A0F8C3FBBE435926048E2D2A054992BFC72C68BC1D0812C3D6DAC26E50A7A6CEEB2v7hEI" TargetMode="External"/><Relationship Id="rId20" Type="http://schemas.openxmlformats.org/officeDocument/2006/relationships/hyperlink" Target="consultantplus://offline/ref=0B96C14A44856D70631CC55A3A47BD41DB36BEDA67ADCABDD56D3A0F8C3FBBE435926048E2D2A054992BFC72C68BC1D0812C3D6DAC26E50A7A6CEEB2v7hEI" TargetMode="External"/><Relationship Id="rId29" Type="http://schemas.openxmlformats.org/officeDocument/2006/relationships/hyperlink" Target="consultantplus://offline/ref=0B96C14A44856D70631CDB572C2BE34BD93EE3D365AFC7EE883C3C58D36FBDB167D23E11A19FB3559A35FE72C1v8h1I" TargetMode="External"/><Relationship Id="rId41" Type="http://schemas.openxmlformats.org/officeDocument/2006/relationships/hyperlink" Target="consultantplus://offline/ref=0B96C14A44856D70631CC55A3A47BD41DB36BEDA67A3CABCD36F3A0F8C3FBBE435926048E2D2A054992BFC72C58BC1D0812C3D6DAC26E50A7A6CEEB2v7hEI" TargetMode="External"/><Relationship Id="rId54" Type="http://schemas.openxmlformats.org/officeDocument/2006/relationships/hyperlink" Target="consultantplus://offline/ref=0B96C14A44856D70631CDB572C2BE34BD93AE5D56DA3C7EE883C3C58D36FBDB175D2661DA196AD549020A82387D59881CC67306EBB3AE50Bv6h5I" TargetMode="External"/><Relationship Id="rId1" Type="http://schemas.openxmlformats.org/officeDocument/2006/relationships/styles" Target="styles.xml"/><Relationship Id="rId6" Type="http://schemas.openxmlformats.org/officeDocument/2006/relationships/hyperlink" Target="consultantplus://offline/ref=0B96C14A44856D70631CC55A3A47BD41DB36BEDA67AAC5B9D16E3A0F8C3FBBE435926048E2D2A054992BFC72C68BC1D0812C3D6DAC26E50A7A6CEEB2v7hEI" TargetMode="External"/><Relationship Id="rId11" Type="http://schemas.openxmlformats.org/officeDocument/2006/relationships/hyperlink" Target="consultantplus://offline/ref=0B96C14A44856D70631CC55A3A47BD41DB36BEDA67AFC9B8D06C3A0F8C3FBBE435926048E2D2A054992BFC72C68BC1D0812C3D6DAC26E50A7A6CEEB2v7hEI" TargetMode="External"/><Relationship Id="rId24" Type="http://schemas.openxmlformats.org/officeDocument/2006/relationships/hyperlink" Target="consultantplus://offline/ref=0B96C14A44856D70631CC55A3A47BD41DB36BEDA67A2C4B8DC6A3A0F8C3FBBE435926048E2D2A054992BFC72C58BC1D0812C3D6DAC26E50A7A6CEEB2v7hEI" TargetMode="External"/><Relationship Id="rId32" Type="http://schemas.openxmlformats.org/officeDocument/2006/relationships/hyperlink" Target="consultantplus://offline/ref=0B96C14A44856D70631CDB572C2BE34BD93EE3D365AFC7EE883C3C58D36FBDB167D23E11A19FB3559A35FE72C1v8h1I" TargetMode="External"/><Relationship Id="rId37" Type="http://schemas.openxmlformats.org/officeDocument/2006/relationships/hyperlink" Target="consultantplus://offline/ref=0B96C14A44856D70631CDB572C2BE34BD93EE3D365AFC7EE883C3C58D36FBDB167D23E11A19FB3559A35FE72C1v8h1I" TargetMode="External"/><Relationship Id="rId40" Type="http://schemas.openxmlformats.org/officeDocument/2006/relationships/hyperlink" Target="consultantplus://offline/ref=0B96C14A44856D70631CC55A3A47BD41DB36BEDA67A3CBBCDC683A0F8C3FBBE435926048E2D2A057992CFB76CB8BC1D0812C3D6DAC26E50A7A6CEEB2v7hEI" TargetMode="External"/><Relationship Id="rId45" Type="http://schemas.openxmlformats.org/officeDocument/2006/relationships/hyperlink" Target="consultantplus://offline/ref=0B96C14A44856D70631CC55A3A47BD41DB36BEDA67A2C4B8DC6A3A0F8C3FBBE435926048E2D2A054992BFC72C48BC1D0812C3D6DAC26E50A7A6CEEB2v7hEI" TargetMode="External"/><Relationship Id="rId53" Type="http://schemas.openxmlformats.org/officeDocument/2006/relationships/hyperlink" Target="consultantplus://offline/ref=0B96C14A44856D70631CDB572C2BE34BD93AE5D56DA3C7EE883C3C58D36FBDB175D2661DA196AD549020A82387D59881CC67306EBB3AE50Bv6h5I" TargetMode="External"/><Relationship Id="rId58" Type="http://schemas.openxmlformats.org/officeDocument/2006/relationships/hyperlink" Target="consultantplus://offline/ref=0B96C14A44856D70631CC55A3A47BD41DB36BEDA67A3CBBCDC683A0F8C3FBBE435926048E2D2A0549C2EFF71CB8BC1D0812C3D6DAC26E50A7A6CEEB2v7h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B96C14A44856D70631CC55A3A47BD41DB36BEDA67A2C8BAD3683A0F8C3FBBE435926048E2D2A054992BFC72C68BC1D0812C3D6DAC26E50A7A6CEEB2v7hEI" TargetMode="External"/><Relationship Id="rId23" Type="http://schemas.openxmlformats.org/officeDocument/2006/relationships/hyperlink" Target="consultantplus://offline/ref=0B96C14A44856D70631CC55A3A47BD41DB36BEDA67A3CABCD36F3A0F8C3FBBE435926048E2D2A054992BFC72C68BC1D0812C3D6DAC26E50A7A6CEEB2v7hEI" TargetMode="External"/><Relationship Id="rId28" Type="http://schemas.openxmlformats.org/officeDocument/2006/relationships/hyperlink" Target="consultantplus://offline/ref=0B96C14A44856D70631CDB572C2BE34BD93AE5D56DA3C7EE883C3C58D36FBDB175D2661DA196AD549020A82387D59881CC67306EBB3AE50Bv6h5I" TargetMode="External"/><Relationship Id="rId36" Type="http://schemas.openxmlformats.org/officeDocument/2006/relationships/hyperlink" Target="consultantplus://offline/ref=0B96C14A44856D70631CDB572C2BE34BD93AE5D56DA3C7EE883C3C58D36FBDB175D2661DA196AD549020A82387D59881CC67306EBB3AE50Bv6h5I" TargetMode="External"/><Relationship Id="rId49" Type="http://schemas.openxmlformats.org/officeDocument/2006/relationships/hyperlink" Target="consultantplus://offline/ref=0B96C14A44856D70631CDB572C2BE34BD93AE5D56DA3C7EE883C3C58D36FBDB175D2661DA196AD549020A82387D59881CC67306EBB3AE50Bv6h5I" TargetMode="External"/><Relationship Id="rId57" Type="http://schemas.openxmlformats.org/officeDocument/2006/relationships/hyperlink" Target="consultantplus://offline/ref=0B96C14A44856D70631CC55A3A47BD41DB36BEDA67A3CBBCDC683A0F8C3FBBE435926048E2D2A0549C2EFF71CB8BC1D0812C3D6DAC26E50A7A6CEEB2v7hEI" TargetMode="External"/><Relationship Id="rId10" Type="http://schemas.openxmlformats.org/officeDocument/2006/relationships/hyperlink" Target="consultantplus://offline/ref=0B96C14A44856D70631CC55A3A47BD41DB36BEDA67AEC8B1D76A3A0F8C3FBBE435926048E2D2A054992BFC72C68BC1D0812C3D6DAC26E50A7A6CEEB2v7hEI" TargetMode="External"/><Relationship Id="rId19" Type="http://schemas.openxmlformats.org/officeDocument/2006/relationships/hyperlink" Target="consultantplus://offline/ref=0B96C14A44856D70631CC55A3A47BD41DB36BEDA64ACCAB9D16E3A0F8C3FBBE435926048F0D2F8589922E272C09E9781C7v7h8I" TargetMode="External"/><Relationship Id="rId31" Type="http://schemas.openxmlformats.org/officeDocument/2006/relationships/hyperlink" Target="consultantplus://offline/ref=0B96C14A44856D70631CDB572C2BE34BD93EE3D365AFC7EE883C3C58D36FBDB167D23E11A19FB3559A35FE72C1v8h1I" TargetMode="External"/><Relationship Id="rId44" Type="http://schemas.openxmlformats.org/officeDocument/2006/relationships/hyperlink" Target="consultantplus://offline/ref=0B96C14A44856D70631CC55A3A47BD41DB36BEDA67A2C8BAD3683A0F8C3FBBE435926048E2D2A054992BFC72C48BC1D0812C3D6DAC26E50A7A6CEEB2v7hEI" TargetMode="External"/><Relationship Id="rId52" Type="http://schemas.openxmlformats.org/officeDocument/2006/relationships/hyperlink" Target="consultantplus://offline/ref=0B96C14A44856D70631CDB572C2BE34BD93AE5D56DA3C7EE883C3C58D36FBDB175D2661DA196AD549020A82387D59881CC67306EBB3AE50Bv6h5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96C14A44856D70631CC55A3A47BD41DB36BEDA67AEC9B8D36C3A0F8C3FBBE435926048E2D2A054992BFC72C68BC1D0812C3D6DAC26E50A7A6CEEB2v7hEI" TargetMode="External"/><Relationship Id="rId14" Type="http://schemas.openxmlformats.org/officeDocument/2006/relationships/hyperlink" Target="consultantplus://offline/ref=0B96C14A44856D70631CC55A3A47BD41DB36BEDA67ADCABDD56D3A0F8C3FBBE435926048E2D2A054992BFC72C68BC1D0812C3D6DAC26E50A7A6CEEB2v7hEI" TargetMode="External"/><Relationship Id="rId22" Type="http://schemas.openxmlformats.org/officeDocument/2006/relationships/hyperlink" Target="consultantplus://offline/ref=0B96C14A44856D70631CC55A3A47BD41DB36BEDA67A2C4B8DC6A3A0F8C3FBBE435926048E2D2A054992BFC72C68BC1D0812C3D6DAC26E50A7A6CEEB2v7hEI" TargetMode="External"/><Relationship Id="rId27" Type="http://schemas.openxmlformats.org/officeDocument/2006/relationships/hyperlink" Target="consultantplus://offline/ref=0B96C14A44856D70631CC55A3A47BD41DB36BEDA67A2C4B8DC6A3A0F8C3FBBE435926048E2D2A054992BFC71C78BC1D0812C3D6DAC26E50A7A6CEEB2v7hEI" TargetMode="External"/><Relationship Id="rId30" Type="http://schemas.openxmlformats.org/officeDocument/2006/relationships/hyperlink" Target="consultantplus://offline/ref=0B96C14A44856D70631CDB572C2BE34BD93AE5D56DA3C7EE883C3C58D36FBDB175D2661DA196AD549020A82387D59881CC67306EBB3AE50Bv6h5I" TargetMode="External"/><Relationship Id="rId35" Type="http://schemas.openxmlformats.org/officeDocument/2006/relationships/hyperlink" Target="consultantplus://offline/ref=0B96C14A44856D70631CDB572C2BE34BD93AE3D666AAC7EE883C3C58D36FBDB175D2661DA196AF529120A82387D59881CC67306EBB3AE50Bv6h5I" TargetMode="External"/><Relationship Id="rId43" Type="http://schemas.openxmlformats.org/officeDocument/2006/relationships/hyperlink" Target="consultantplus://offline/ref=0B96C14A44856D70631CC55A3A47BD41DB36BEDA67A3CBBCDC683A0F8C3FBBE435926048E2D2A0549C2EFF71CB8BC1D0812C3D6DAC26E50A7A6CEEB2v7hEI" TargetMode="External"/><Relationship Id="rId48" Type="http://schemas.openxmlformats.org/officeDocument/2006/relationships/hyperlink" Target="consultantplus://offline/ref=0B96C14A44856D70631CC55A3A47BD41DB36BEDA67A3CABCD36F3A0F8C3FBBE435926048E2D2A054992BFC72CB8BC1D0812C3D6DAC26E50A7A6CEEB2v7hEI" TargetMode="External"/><Relationship Id="rId56" Type="http://schemas.openxmlformats.org/officeDocument/2006/relationships/hyperlink" Target="consultantplus://offline/ref=0B96C14A44856D70631CC55A3A47BD41DB36BEDA67A3CBBCDC683A0F8C3FBBE435926048E2D2A0549C2EFF71CB8BC1D0812C3D6DAC26E50A7A6CEEB2v7hEI" TargetMode="External"/><Relationship Id="rId8" Type="http://schemas.openxmlformats.org/officeDocument/2006/relationships/hyperlink" Target="consultantplus://offline/ref=0B96C14A44856D70631CC55A3A47BD41DB36BEDA67A8CCBCD4693A0F8C3FBBE435926048E2D2A054992BFC72C68BC1D0812C3D6DAC26E50A7A6CEEB2v7hEI" TargetMode="External"/><Relationship Id="rId51" Type="http://schemas.openxmlformats.org/officeDocument/2006/relationships/hyperlink" Target="consultantplus://offline/ref=0B96C14A44856D70631CC55A3A47BD41DB36BEDA67A3CBBCDC683A0F8C3FBBE435926048E2D2A0549C2EFF71CB8BC1D0812C3D6DAC26E50A7A6CEEB2v7h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10033</Words>
  <Characters>57192</Characters>
  <Application>Microsoft Office Word</Application>
  <DocSecurity>0</DocSecurity>
  <Lines>476</Lines>
  <Paragraphs>134</Paragraphs>
  <ScaleCrop>false</ScaleCrop>
  <Company/>
  <LinksUpToDate>false</LinksUpToDate>
  <CharactersWithSpaces>67091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dc:creator>
  <cp:keywords/>
  <dc:description/>
  <cp:lastModifiedBy>Максимова</cp:lastModifiedBy>
  <cp:revision>2</cp:revision>
  <dcterms:created xsi:type="dcterms:W3CDTF">2021-03-09T08:33:00Z</dcterms:created>
  <dcterms:modified xsi:type="dcterms:W3CDTF">2021-03-09T08:35:00Z</dcterms:modified>
</cp:coreProperties>
</file>