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D" w:rsidRPr="0086576D" w:rsidRDefault="0086576D" w:rsidP="0086576D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Утверждено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P44"/>
      <w:bookmarkEnd w:id="0"/>
      <w:r w:rsidRPr="0086576D">
        <w:rPr>
          <w:rFonts w:ascii="Liberation Serif" w:hAnsi="Liberation Serif"/>
          <w:color w:val="000000" w:themeColor="text1"/>
          <w:sz w:val="24"/>
          <w:szCs w:val="24"/>
        </w:rPr>
        <w:t>ПОЛОЖЕНИЕ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 КОМИССИИ АДМИНИСТРАЦИИ ГОРОДСКОГО ОКРУГА ПЕРВОУРАЛЬСК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10.01.2018 </w:t>
            </w:r>
            <w:hyperlink r:id="rId5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01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28.09.2018 </w:t>
            </w:r>
            <w:hyperlink r:id="rId6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59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21.05.2019 </w:t>
            </w:r>
            <w:hyperlink r:id="rId7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36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 1. ОБЩИЕ ПОЛОЖЕНИЯ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1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Указом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Президента Российской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(п. 1 в ред. </w:t>
      </w:r>
      <w:hyperlink r:id="rId1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Первоуральск, назначение на которые и освобождение от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которых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осуществляются Главой городского округа Первоуральск (далее - муниципальные служащие).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Постановлений Главы городского округа Первоуральск от 10.01.2018 </w:t>
      </w:r>
      <w:hyperlink r:id="rId1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01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от 21.05.2019 </w:t>
      </w:r>
      <w:hyperlink r:id="rId1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36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Порядок формирования и деятельности комиссии, а также ее состав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определяются руководителем отраслевого органа местного самоуправления городского округа Первоуральск.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4. Комиссия в своей деятельности руководствуется </w:t>
      </w:r>
      <w:hyperlink r:id="rId1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Конституцией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1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25-ФЗ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1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273-ФЗ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об урегулировании конфликта интересов);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 2. ПОРЯДОК ОБРАЗОВАНИЯ КОМИССИИ</w:t>
      </w:r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1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8. В состав комиссии включаются уполномоченные Главой городского округа Первоуральск: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P72"/>
      <w:bookmarkEnd w:id="1"/>
      <w:r w:rsidRPr="0086576D">
        <w:rPr>
          <w:rFonts w:ascii="Liberation Serif" w:hAnsi="Liberation Serif"/>
          <w:color w:val="000000" w:themeColor="text1"/>
          <w:sz w:val="24"/>
          <w:szCs w:val="24"/>
        </w:rP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(подп. 2 в ред. </w:t>
      </w:r>
      <w:hyperlink r:id="rId1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" w:name="P74"/>
      <w:bookmarkEnd w:id="2"/>
      <w:r w:rsidRPr="0086576D">
        <w:rPr>
          <w:rFonts w:ascii="Liberation Serif" w:hAnsi="Liberation Serif"/>
          <w:color w:val="000000" w:themeColor="text1"/>
          <w:sz w:val="24"/>
          <w:szCs w:val="24"/>
        </w:rP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10. Лица, указанные в </w:t>
      </w:r>
      <w:hyperlink w:anchor="P7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8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в </w:t>
      </w:r>
      <w:hyperlink w:anchor="P7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пункте 9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13. В заседаниях комиссии с правом совещательного голоса участвуют: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3" w:name="P81"/>
      <w:bookmarkEnd w:id="3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 3. ПОРЯДОК РАБОТЫ КОМИССИИ</w:t>
      </w:r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4" w:name="P89"/>
      <w:bookmarkEnd w:id="4"/>
      <w:r w:rsidRPr="0086576D">
        <w:rPr>
          <w:rFonts w:ascii="Liberation Serif" w:hAnsi="Liberation Serif"/>
          <w:color w:val="000000" w:themeColor="text1"/>
          <w:sz w:val="24"/>
          <w:szCs w:val="24"/>
        </w:rPr>
        <w:t>16. Основаниями для проведения заседания комиссии являются: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5" w:name="P90"/>
      <w:bookmarkEnd w:id="5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2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пунктом 21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Положение о проверке), материалов проверки, свидетельствующих: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6" w:name="P91"/>
      <w:bookmarkEnd w:id="6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2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7" w:name="P92"/>
      <w:bookmarkEnd w:id="7"/>
      <w:r w:rsidRPr="0086576D">
        <w:rPr>
          <w:rFonts w:ascii="Liberation Serif" w:hAnsi="Liberation Serif"/>
          <w:color w:val="000000" w:themeColor="text1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8" w:name="P93"/>
      <w:bookmarkEnd w:id="8"/>
      <w:r w:rsidRPr="0086576D">
        <w:rPr>
          <w:rFonts w:ascii="Liberation Serif" w:hAnsi="Liberation Serif"/>
          <w:color w:val="000000" w:themeColor="text1"/>
          <w:sz w:val="24"/>
          <w:szCs w:val="24"/>
        </w:rPr>
        <w:t>2) поступившие Главе городского округа Первоуральск, в орган местного самоуправления: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9" w:name="P95"/>
      <w:bookmarkEnd w:id="9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0" w:name="P97"/>
      <w:bookmarkEnd w:id="10"/>
      <w:r w:rsidRPr="0086576D">
        <w:rPr>
          <w:rFonts w:ascii="Liberation Serif" w:hAnsi="Liberation Serif"/>
          <w:color w:val="000000" w:themeColor="text1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1" w:name="P98"/>
      <w:bookmarkEnd w:id="11"/>
      <w:r w:rsidRPr="0086576D">
        <w:rPr>
          <w:rFonts w:ascii="Liberation Serif" w:hAnsi="Liberation Serif"/>
          <w:color w:val="000000" w:themeColor="text1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- абзац утратил силу. - </w:t>
      </w:r>
      <w:hyperlink r:id="rId2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2" w:name="P100"/>
      <w:bookmarkEnd w:id="12"/>
      <w:r w:rsidRPr="0086576D">
        <w:rPr>
          <w:rFonts w:ascii="Liberation Serif" w:hAnsi="Liberation Serif"/>
          <w:color w:val="000000" w:themeColor="text1"/>
          <w:sz w:val="24"/>
          <w:szCs w:val="24"/>
        </w:rP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3" w:name="P101"/>
      <w:bookmarkEnd w:id="13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4) представление Главой городского округа Первоуральск, руководителем органа местного 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2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должности, и иных лиц их доходам");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4" w:name="P102"/>
      <w:bookmarkEnd w:id="14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5) поступившее в соответствии с </w:t>
      </w:r>
      <w:hyperlink r:id="rId2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4 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2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18. </w:t>
      </w:r>
      <w:hyperlink w:anchor="P201" w:history="1">
        <w:proofErr w:type="gramStart"/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Обращение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19. Обращение, указанное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19.1. </w:t>
      </w:r>
      <w:hyperlink w:anchor="P28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Заявление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муниципальным служащим письменно в произвольной форме или по форме согласно приложению 2 к настоящему Положению.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(п. 19.1 введен </w:t>
      </w:r>
      <w:hyperlink r:id="rId3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20.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3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N 273-ФЗ "О противодействии коррупции".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 подается муниципальным служащим в соответствии с нормативным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правовым актом Главы городского округа Первоуральск.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(абзац введен </w:t>
      </w:r>
      <w:hyperlink r:id="rId3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5" w:name="P116"/>
      <w:bookmarkEnd w:id="15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22.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22.1. Мотивированные заключения, предусмотренные </w:t>
      </w:r>
      <w:hyperlink w:anchor="P11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пунктом 22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информацию, изложенную в обращениях или уведомлениях, указанных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пунктами 32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4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34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5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(п. 22.1 введен </w:t>
      </w:r>
      <w:hyperlink r:id="rId3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пунктами 24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2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25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органе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местного самоуправления), и с результатами ее проверки;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13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рассмотрении) в ходе заседания комиссии дополнительных материалов.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6" w:name="P127"/>
      <w:bookmarkEnd w:id="16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24. Заседание Комиссии по рассмотрению заявления, указанного в </w:t>
      </w:r>
      <w:hyperlink w:anchor="P9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7" w:name="P129"/>
      <w:bookmarkEnd w:id="17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25. Уведомление, указанное в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представляемых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в соответствии с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27. Заседания комиссии могут проводиться в отсутствие муниципального служащего и гражданина в случае: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если обращение, заявление или уведомление, предусмотренные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8" w:name="P136"/>
      <w:bookmarkEnd w:id="18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30. По итогам рассмотрения вопроса, указанного в </w:t>
      </w:r>
      <w:hyperlink w:anchor="P9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1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3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достоверными и полными;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3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31. По итогам рассмотрения вопроса, указанного в </w:t>
      </w:r>
      <w:hyperlink w:anchor="P9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1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9" w:name="P142"/>
      <w:bookmarkEnd w:id="19"/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32.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33. По итогам рассмотрения вопроса, указанного в </w:t>
      </w:r>
      <w:hyperlink w:anchor="P9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0" w:name="P149"/>
      <w:bookmarkEnd w:id="20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34. По итогам рассмотрения вопроса, указанного в </w:t>
      </w:r>
      <w:hyperlink w:anchor="P9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35. Утратил силу. - </w:t>
      </w:r>
      <w:hyperlink r:id="rId4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36. По итогам рассмотрения вопроса, указанного в </w:t>
      </w:r>
      <w:hyperlink w:anchor="P10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4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4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2) признать, что сведения, представленные муниципальным служащим в соответствии с </w:t>
      </w:r>
      <w:hyperlink r:id="rId4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контроля за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1" w:name="P157"/>
      <w:bookmarkEnd w:id="21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37. По итогам рассмотрения вопроса, указанного в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38. По итогам рассмотрения вопросов, указанных в </w:t>
      </w:r>
      <w:hyperlink w:anchor="P9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подпунктах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0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4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пунктами 30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w:anchor="P15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6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39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2" w:name="P161"/>
      <w:bookmarkEnd w:id="22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39. По итогам рассмотрения вопроса, предусмотренного </w:t>
      </w:r>
      <w:hyperlink w:anchor="P10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3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(п. 40 в ред. </w:t>
      </w:r>
      <w:hyperlink r:id="rId4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41. Решения комиссии по вопросам, указанным в </w:t>
      </w:r>
      <w:hyperlink w:anchor="P8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пункте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В ходе заседания комиссии может осуществляться аудиозапись. О проведен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ии ау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диозаписи должны быть извещены все члены комиссии и лица, участвующие в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заседании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43. В протоколе заседания комиссии указываются: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7) другие сведения;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8) результаты голосования;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9) решение и обоснование его принятия.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компетенции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48.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50.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обязана проинформировать гражданина о принятом решении.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(п. 50 в ред. </w:t>
      </w:r>
      <w:hyperlink r:id="rId4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28.09.2018 N 59)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51.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46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3" w:name="P201"/>
      <w:bookmarkEnd w:id="23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Обращение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гражданина, замещавшего в органе местного самоуправления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должность муниципальной службы (муниципального служащего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городского округа Первоуральск, планирующего свое увольнение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с муниципальной службы), о даче согласия на замещение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должности в коммерческой или некоммерческой организации либо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на выполнение работы на условиях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гражданско-правового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договора в коммерческой или некоммерческой организации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В 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(наименование органа местного самоуправления)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ab/>
        <w:t xml:space="preserve"> 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В соответствии со </w:t>
      </w:r>
      <w:hyperlink r:id="rId4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статьей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 25  декабря   2008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года N 273-ФЗ  "О  противодействии  коррупции"  и  </w:t>
      </w:r>
      <w:hyperlink r:id="rId4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Трудового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кодекса  Российской  Федерации  прошу  рассмотреть  на  заседании  Комиссии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 по  соблюдению  требований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служебному поведению муниципальных служащих  и   урегулированию   конфликта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интересов настоящее обращение.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Фамилия, имя, отчество гражданина (в случае, если   фамилия,   имя   или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отчество изменялись, указываются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прежние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>) 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2. Число, месяц, год и место рождения 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4. Дата увольнения с муниципальной службы 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5. Получение согласия необходимо: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а) для замещения на основании трудового договора должности 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</w:t>
      </w:r>
    </w:p>
    <w:p w:rsidR="0086576D" w:rsidRPr="008A5DE8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A5DE8">
        <w:rPr>
          <w:rFonts w:ascii="Liberation Serif" w:hAnsi="Liberation Serif"/>
          <w:color w:val="000000" w:themeColor="text1"/>
          <w:sz w:val="24"/>
          <w:szCs w:val="24"/>
        </w:rPr>
        <w:t>наименование должности в соответствии со  штатным  расписанием,   а   также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A5DE8">
        <w:rPr>
          <w:rFonts w:ascii="Liberation Serif" w:hAnsi="Liberation Serif"/>
          <w:color w:val="000000" w:themeColor="text1"/>
          <w:sz w:val="24"/>
          <w:szCs w:val="24"/>
        </w:rPr>
        <w:t>структурное подразделение организации (при его наличии)</w:t>
      </w:r>
      <w:r w:rsidR="008A5DE8" w:rsidRP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A5DE8">
        <w:rPr>
          <w:rFonts w:ascii="Liberation Serif" w:hAnsi="Liberation Serif"/>
          <w:color w:val="000000" w:themeColor="text1"/>
          <w:sz w:val="24"/>
          <w:szCs w:val="24"/>
        </w:rPr>
        <w:t>с исполнением должностных обязанностей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_________________________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>основные направления поручаемой работы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б) для выполнения работ (оказания услуг) на  условиях  гражданско-правового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договора) 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>перечень работ (услуг)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Сумма оплаты за выполнение (оказание) по договору работ (услуг)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6.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Наименование организации (полное, а также сокращенное (при его наличии)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7. Адрес организации: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почтовый: 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юридический: 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8. Контактные данные организации (телефон, факс, адрес электронной почты):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9. При замещении должности муниц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ипальной службы в  должностные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(служебные)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обязанности входили следующие функции по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муниципальному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(административному)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управлению в отношении коммерческой и некоммерческой организации: 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10. Информацию о принятом решении прошу направить: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а) письменное уведомление по адресу 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б) устное уведомление по телефону 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11. К обращению прилагаю дополнительную информацию 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</w:t>
      </w:r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proofErr w:type="gramStart"/>
      <w:r w:rsidRPr="008A5DE8">
        <w:rPr>
          <w:rFonts w:ascii="Liberation Serif" w:hAnsi="Liberation Serif"/>
          <w:color w:val="000000" w:themeColor="text1"/>
        </w:rPr>
        <w:t>(копия должностной инструкции, трудового договора,</w:t>
      </w:r>
      <w:proofErr w:type="gramEnd"/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>гражданско-правового договора, иных документов,</w:t>
      </w:r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proofErr w:type="gramStart"/>
      <w:r w:rsidRPr="008A5DE8">
        <w:rPr>
          <w:rFonts w:ascii="Liberation Serif" w:hAnsi="Liberation Serif"/>
          <w:color w:val="000000" w:themeColor="text1"/>
        </w:rPr>
        <w:t>имеющих</w:t>
      </w:r>
      <w:proofErr w:type="gramEnd"/>
      <w:r w:rsidRPr="008A5DE8">
        <w:rPr>
          <w:rFonts w:ascii="Liberation Serif" w:hAnsi="Liberation Serif"/>
          <w:color w:val="000000" w:themeColor="text1"/>
        </w:rPr>
        <w:t xml:space="preserve"> отношение к обращению - по усмотрению гражданина)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 рассмотрении настоящего заявления 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нужное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подчеркнуть).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                         _____________________________</w:t>
      </w:r>
    </w:p>
    <w:p w:rsidR="0086576D" w:rsidRPr="008A5DE8" w:rsidRDefault="008A5DE8" w:rsidP="008A5DE8">
      <w:pPr>
        <w:pStyle w:val="ConsPlusNonformat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                       </w:t>
      </w:r>
      <w:r w:rsidR="0086576D" w:rsidRPr="008A5DE8">
        <w:rPr>
          <w:rFonts w:ascii="Liberation Serif" w:hAnsi="Liberation Serif"/>
          <w:color w:val="000000" w:themeColor="text1"/>
        </w:rPr>
        <w:t xml:space="preserve">дата                             </w:t>
      </w:r>
      <w:r>
        <w:rPr>
          <w:rFonts w:ascii="Liberation Serif" w:hAnsi="Liberation Serif"/>
          <w:color w:val="000000" w:themeColor="text1"/>
        </w:rPr>
        <w:tab/>
      </w:r>
      <w:r>
        <w:rPr>
          <w:rFonts w:ascii="Liberation Serif" w:hAnsi="Liberation Serif"/>
          <w:color w:val="000000" w:themeColor="text1"/>
        </w:rPr>
        <w:tab/>
      </w:r>
      <w:r w:rsidR="0086576D" w:rsidRPr="008A5DE8">
        <w:rPr>
          <w:rFonts w:ascii="Liberation Serif" w:hAnsi="Liberation Serif"/>
          <w:color w:val="000000" w:themeColor="text1"/>
        </w:rPr>
        <w:t xml:space="preserve">     подпись, инициалы и фамилия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A5DE8" w:rsidRDefault="008A5DE8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8A5DE8" w:rsidRDefault="008A5DE8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8A5DE8" w:rsidRDefault="008A5DE8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8A5DE8" w:rsidRDefault="008A5DE8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8A5DE8" w:rsidRDefault="008A5DE8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8A5DE8" w:rsidRDefault="008A5DE8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8A5DE8" w:rsidRDefault="008A5DE8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2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49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</w:tr>
    </w:tbl>
    <w:p w:rsidR="0086576D" w:rsidRPr="0086576D" w:rsidRDefault="0086576D" w:rsidP="008A5DE8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4" w:name="P283"/>
      <w:bookmarkEnd w:id="24"/>
      <w:r w:rsidRPr="0086576D">
        <w:rPr>
          <w:rFonts w:ascii="Liberation Serif" w:hAnsi="Liberation Serif"/>
          <w:color w:val="000000" w:themeColor="text1"/>
          <w:sz w:val="24"/>
          <w:szCs w:val="24"/>
        </w:rPr>
        <w:t>Заявление</w:t>
      </w:r>
    </w:p>
    <w:p w:rsidR="0086576D" w:rsidRPr="0086576D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муниципального служащего о невозможности по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объективным</w:t>
      </w:r>
      <w:proofErr w:type="gramEnd"/>
    </w:p>
    <w:p w:rsidR="0086576D" w:rsidRPr="0086576D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причинам представить сведения о доходах, об имуществе и</w:t>
      </w:r>
    </w:p>
    <w:p w:rsidR="0086576D" w:rsidRPr="0086576D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имущественного характера своих супруги</w:t>
      </w:r>
    </w:p>
    <w:p w:rsidR="0086576D" w:rsidRPr="0086576D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(супруга) и несовершеннолетних детей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A5DE8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В ___________________________________________</w:t>
      </w:r>
    </w:p>
    <w:p w:rsidR="0086576D" w:rsidRPr="008A5DE8" w:rsidRDefault="0086576D" w:rsidP="008A5DE8">
      <w:pPr>
        <w:pStyle w:val="ConsPlusNonformat"/>
        <w:jc w:val="right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 xml:space="preserve">                              (наименование органа местного самоуправления)</w:t>
      </w:r>
    </w:p>
    <w:p w:rsidR="0086576D" w:rsidRPr="0086576D" w:rsidRDefault="0086576D" w:rsidP="008A5DE8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86576D" w:rsidRPr="0086576D" w:rsidRDefault="0086576D" w:rsidP="008A5DE8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В  соответствии  с 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 2  пункта 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Положения  о комиссии по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соблюдению  требований  к  служебному  поведению  муниципальных  служащих и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урегулированию  конфликта  интересов,  утвержденного  Постановлением  Главы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 округа Первоуральск от 18.02.2016 г. N 09, прошу рассмотреть на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заседании   Комиссии   по  соблюдению  требований  к  служебному  поведению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муниципальных  служащих  и  урегулированию  конфликта  интересов  настоящее</w:t>
      </w:r>
      <w:proofErr w:type="gramEnd"/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заявление.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1. Фамилия, имя, отчество 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2. Число, месяц, год и место рождения 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4. Сообщаю о невозможности представить сведения о доходах, об  имуществе  и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имущественного   характера    своей    супруги    (супруга)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>фамилия, имя, отчество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и (или) несовершеннолетних детей 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>фамилия, имя, отчество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за отчетный период с 01 января  20__ года   по   31   декабря   20__   года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по объективным причинам 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5. К заявлению прилагаю дополнительную информацию 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</w:t>
      </w:r>
      <w:r w:rsidR="008A5DE8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proofErr w:type="gramStart"/>
      <w:r w:rsidRPr="008A5DE8">
        <w:rPr>
          <w:rFonts w:ascii="Liberation Serif" w:hAnsi="Liberation Serif"/>
          <w:color w:val="000000" w:themeColor="text1"/>
        </w:rPr>
        <w:t>(копии документов, имеющих отношение</w:t>
      </w:r>
      <w:proofErr w:type="gramEnd"/>
    </w:p>
    <w:p w:rsidR="0086576D" w:rsidRPr="008A5DE8" w:rsidRDefault="0086576D" w:rsidP="008A5DE8">
      <w:pPr>
        <w:pStyle w:val="ConsPlusNonformat"/>
        <w:jc w:val="center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>к обращению - по усмотрению гражданина)</w:t>
      </w: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A5DE8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                         _____________________________</w:t>
      </w:r>
    </w:p>
    <w:p w:rsidR="0086576D" w:rsidRPr="008A5DE8" w:rsidRDefault="008A5DE8" w:rsidP="0086576D">
      <w:pPr>
        <w:pStyle w:val="ConsPlusNonformat"/>
        <w:jc w:val="both"/>
        <w:rPr>
          <w:rFonts w:ascii="Liberation Serif" w:hAnsi="Liberation Serif"/>
          <w:color w:val="000000" w:themeColor="text1"/>
        </w:rPr>
      </w:pPr>
      <w:r w:rsidRPr="008A5DE8">
        <w:rPr>
          <w:rFonts w:ascii="Liberation Serif" w:hAnsi="Liberation Serif"/>
          <w:color w:val="000000" w:themeColor="text1"/>
        </w:rPr>
        <w:t xml:space="preserve">            </w:t>
      </w:r>
      <w:r w:rsidR="0086576D" w:rsidRPr="008A5DE8">
        <w:rPr>
          <w:rFonts w:ascii="Liberation Serif" w:hAnsi="Liberation Serif"/>
          <w:color w:val="000000" w:themeColor="text1"/>
        </w:rPr>
        <w:t xml:space="preserve">  дата                                        </w:t>
      </w:r>
      <w:r w:rsidRPr="008A5DE8">
        <w:rPr>
          <w:rFonts w:ascii="Liberation Serif" w:hAnsi="Liberation Serif"/>
          <w:color w:val="000000" w:themeColor="text1"/>
        </w:rPr>
        <w:t xml:space="preserve">          </w:t>
      </w:r>
      <w:r w:rsidR="0086576D" w:rsidRPr="008A5DE8">
        <w:rPr>
          <w:rFonts w:ascii="Liberation Serif" w:hAnsi="Liberation Serif"/>
          <w:color w:val="000000" w:themeColor="text1"/>
        </w:rPr>
        <w:t xml:space="preserve">  </w:t>
      </w:r>
      <w:r>
        <w:rPr>
          <w:rFonts w:ascii="Liberation Serif" w:hAnsi="Liberation Serif"/>
          <w:color w:val="000000" w:themeColor="text1"/>
        </w:rPr>
        <w:tab/>
      </w:r>
      <w:r>
        <w:rPr>
          <w:rFonts w:ascii="Liberation Serif" w:hAnsi="Liberation Serif"/>
          <w:color w:val="000000" w:themeColor="text1"/>
        </w:rPr>
        <w:tab/>
      </w:r>
      <w:r w:rsidR="0086576D" w:rsidRPr="008A5DE8">
        <w:rPr>
          <w:rFonts w:ascii="Liberation Serif" w:hAnsi="Liberation Serif"/>
          <w:color w:val="000000" w:themeColor="text1"/>
        </w:rPr>
        <w:t>подпись, инициалы и фамилия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  <w:bookmarkStart w:id="25" w:name="_GoBack"/>
      <w:bookmarkEnd w:id="25"/>
    </w:p>
    <w:sectPr w:rsidR="0086576D" w:rsidRPr="0086576D" w:rsidSect="0090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D"/>
    <w:rsid w:val="000108C9"/>
    <w:rsid w:val="0022335D"/>
    <w:rsid w:val="002A304E"/>
    <w:rsid w:val="0086576D"/>
    <w:rsid w:val="008A5DE8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5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65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5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65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B99602D287C91BB9B0F72A26727FF31C41F79972695AEBC4A202A1251F5667ACB8274F131715EF10FCB9F3DEC02F2CE3116FA15C402BFF7EC2C12B22Q2K" TargetMode="External"/><Relationship Id="rId18" Type="http://schemas.openxmlformats.org/officeDocument/2006/relationships/hyperlink" Target="consultantplus://offline/ref=06B99602D287C91BB9B0F72A26727FF31C41F79972695AEBC4A202A1251F5667ACB8274F131715EF10FCB9F0D6C02F2CE3116FA15C402BFF7EC2C12B22Q2K" TargetMode="External"/><Relationship Id="rId26" Type="http://schemas.openxmlformats.org/officeDocument/2006/relationships/hyperlink" Target="consultantplus://offline/ref=06B99602D287C91BB9B0F72A26727FF31C41F79972695AEBC4A202A1251F5667ACB8274F131715EF10FCB9F0DEC02F2CE3116FA15C402BFF7EC2C12B22Q2K" TargetMode="External"/><Relationship Id="rId39" Type="http://schemas.openxmlformats.org/officeDocument/2006/relationships/hyperlink" Target="consultantplus://offline/ref=06B99602D287C91BB9B0F72A26727FF31C41F799726D55E8C1AE02A1251F5667ACB8274F131715EF10FCB9FAD1C02F2CE3116FA15C402BFF7EC2C12B22Q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99602D287C91BB9B0F72A26727FF31C41F79972695AEBC4A202A1251F5667ACB8274F131715EF10FCB9F0D2C02F2CE3116FA15C402BFF7EC2C12B22Q2K" TargetMode="External"/><Relationship Id="rId34" Type="http://schemas.openxmlformats.org/officeDocument/2006/relationships/hyperlink" Target="consultantplus://offline/ref=06B99602D287C91BB9B0E927301E21F91E4FA19C726157BE9AFF04F67A4F5032ECF8211958584CBF54A9B4F0D3D57B78B94662A125Q8K" TargetMode="External"/><Relationship Id="rId42" Type="http://schemas.openxmlformats.org/officeDocument/2006/relationships/hyperlink" Target="consultantplus://offline/ref=06B99602D287C91BB9B0E927301E21F91E4FA19C776E57BE9AFF04F67A4F5032ECF8211A505319EC18F7EDA3929E767FA25A62A6475C2BF826Q1K" TargetMode="External"/><Relationship Id="rId47" Type="http://schemas.openxmlformats.org/officeDocument/2006/relationships/hyperlink" Target="consultantplus://offline/ref=06B99602D287C91BB9B0E927301E21F91E4FA19C726157BE9AFF04F67A4F5032ECF8211958584CBF54A9B4F0D3D57B78B94662A125Q8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6B99602D287C91BB9B0F72A26727FF31C41F799726D5DE1C7AF02A1251F5667ACB8274F131715EF10FCB9F2D3C02F2CE3116FA15C402BFF7EC2C12B22Q2K" TargetMode="External"/><Relationship Id="rId12" Type="http://schemas.openxmlformats.org/officeDocument/2006/relationships/hyperlink" Target="consultantplus://offline/ref=06B99602D287C91BB9B0F72A26727FF31C41F79972695AEBC4A202A1251F5667ACB8274F131715EF10FCB9F3D0C02F2CE3116FA15C402BFF7EC2C12B22Q2K" TargetMode="External"/><Relationship Id="rId17" Type="http://schemas.openxmlformats.org/officeDocument/2006/relationships/hyperlink" Target="consultantplus://offline/ref=06B99602D287C91BB9B0E927301E21F91E4FA19C726157BE9AFF04F67A4F5032FEF87916525606EE15E2BBF2D42CQAK" TargetMode="External"/><Relationship Id="rId25" Type="http://schemas.openxmlformats.org/officeDocument/2006/relationships/hyperlink" Target="consultantplus://offline/ref=06B99602D287C91BB9B0F72A26727FF31C41F79972695AEBC4A202A1251F5667ACB8274F131715EF10FCB9F0D0C02F2CE3116FA15C402BFF7EC2C12B22Q2K" TargetMode="External"/><Relationship Id="rId33" Type="http://schemas.openxmlformats.org/officeDocument/2006/relationships/hyperlink" Target="consultantplus://offline/ref=06B99602D287C91BB9B0F72A26727FF31C41F79972695AEBC4A202A1251F5667ACB8274F131715EF10FCB9F1D5C02F2CE3116FA15C402BFF7EC2C12B22Q2K" TargetMode="External"/><Relationship Id="rId38" Type="http://schemas.openxmlformats.org/officeDocument/2006/relationships/hyperlink" Target="consultantplus://offline/ref=06B99602D287C91BB9B0F72A26727FF31C41F799726D55E8C1AE02A1251F5667ACB8274F131715EF10FCB9FAD1C02F2CE3116FA15C402BFF7EC2C12B22Q2K" TargetMode="External"/><Relationship Id="rId46" Type="http://schemas.openxmlformats.org/officeDocument/2006/relationships/hyperlink" Target="consultantplus://offline/ref=06B99602D287C91BB9B0F72A26727FF31C41F79972695AEBC4A202A1251F5667ACB8274F131715EF10FCB9F1D4C02F2CE3116FA15C402BFF7EC2C12B22Q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99602D287C91BB9B0E927301E21F91E4CAF95756A57BE9AFF04F67A4F5032FEF87916525606EE15E2BBF2D42CQAK" TargetMode="External"/><Relationship Id="rId20" Type="http://schemas.openxmlformats.org/officeDocument/2006/relationships/hyperlink" Target="consultantplus://offline/ref=06B99602D287C91BB9B0F72A26727FF31C41F79972695AEBC4A202A1251F5667ACB8274F131715EF10FCB9F0D5C02F2CE3116FA15C402BFF7EC2C12B22Q2K" TargetMode="External"/><Relationship Id="rId29" Type="http://schemas.openxmlformats.org/officeDocument/2006/relationships/hyperlink" Target="consultantplus://offline/ref=06B99602D287C91BB9B0E927301E21F91E42AB92736F57BE9AFF04F67A4F5032ECF8211A57521BE544ADFDA7DBC97E63A7417CA1595C22QAK" TargetMode="External"/><Relationship Id="rId41" Type="http://schemas.openxmlformats.org/officeDocument/2006/relationships/hyperlink" Target="consultantplus://offline/ref=06B99602D287C91BB9B0E927301E21F91E4FA19C776E57BE9AFF04F67A4F5032ECF8211A505319EC18F7EDA3929E767FA25A62A6475C2BF826Q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99602D287C91BB9B0F72A26727FF31C41F799726B59EBC4AE02A1251F5667ACB8274F131715EF10FCB9F2D3C02F2CE3116FA15C402BFF7EC2C12B22Q2K" TargetMode="External"/><Relationship Id="rId11" Type="http://schemas.openxmlformats.org/officeDocument/2006/relationships/hyperlink" Target="consultantplus://offline/ref=06B99602D287C91BB9B0F72A26727FF31C41F799726054E8C4AF02A1251F5667ACB8274F131715EF10FCBDF1D1C02F2CE3116FA15C402BFF7EC2C12B22Q2K" TargetMode="External"/><Relationship Id="rId24" Type="http://schemas.openxmlformats.org/officeDocument/2006/relationships/hyperlink" Target="consultantplus://offline/ref=06B99602D287C91BB9B0F72A26727FF31C41F79972695AEBC4A202A1251F5667ACB8274F131715EF10FCB9F0D3C02F2CE3116FA15C402BFF7EC2C12B22Q2K" TargetMode="External"/><Relationship Id="rId32" Type="http://schemas.openxmlformats.org/officeDocument/2006/relationships/hyperlink" Target="consultantplus://offline/ref=06B99602D287C91BB9B0E927301E21F91E4FA19C726157BE9AFF04F67A4F5032ECF8211958584CBF54A9B4F0D3D57B78B94662A125Q8K" TargetMode="External"/><Relationship Id="rId37" Type="http://schemas.openxmlformats.org/officeDocument/2006/relationships/hyperlink" Target="consultantplus://offline/ref=06B99602D287C91BB9B0F72A26727FF31C41F79972695AEBC4A202A1251F5667ACB8274F131715EF10FCB9F6D5C02F2CE3116FA15C402BFF7EC2C12B22Q2K" TargetMode="External"/><Relationship Id="rId40" Type="http://schemas.openxmlformats.org/officeDocument/2006/relationships/hyperlink" Target="consultantplus://offline/ref=06B99602D287C91BB9B0F72A26727FF31C41F79972695AEBC4A202A1251F5667ACB8274F131715EF10FCB9F6D2C02F2CE3116FA15C402BFF7EC2C12B22Q2K" TargetMode="External"/><Relationship Id="rId45" Type="http://schemas.openxmlformats.org/officeDocument/2006/relationships/hyperlink" Target="consultantplus://offline/ref=06B99602D287C91BB9B0F72A26727FF31C41F799726B59EBC4AE02A1251F5667ACB8274F131715EF10FCB9F2D0C02F2CE3116FA15C402BFF7EC2C12B22Q2K" TargetMode="External"/><Relationship Id="rId5" Type="http://schemas.openxmlformats.org/officeDocument/2006/relationships/hyperlink" Target="consultantplus://offline/ref=06B99602D287C91BB9B0F72A26727FF31C41F79972695AEBC4A202A1251F5667ACB8274F131715EF10FCB9F3D5C02F2CE3116FA15C402BFF7EC2C12B22Q2K" TargetMode="External"/><Relationship Id="rId15" Type="http://schemas.openxmlformats.org/officeDocument/2006/relationships/hyperlink" Target="consultantplus://offline/ref=06B99602D287C91BB9B0E927301E21F91F42AE917B3E00BCCBAA0AF3721F0A22FAB12E1E4E531DF012FCBB2FQ3K" TargetMode="External"/><Relationship Id="rId23" Type="http://schemas.openxmlformats.org/officeDocument/2006/relationships/hyperlink" Target="consultantplus://offline/ref=06B99602D287C91BB9B0F72A26727FF31C41F799726D55E8C1AE02A1251F5667ACB8274F131715EF10FCB9FAD1C02F2CE3116FA15C402BFF7EC2C12B22Q2K" TargetMode="External"/><Relationship Id="rId28" Type="http://schemas.openxmlformats.org/officeDocument/2006/relationships/hyperlink" Target="consultantplus://offline/ref=06B99602D287C91BB9B0E927301E21F91E4FA19C726157BE9AFF04F67A4F5032ECF8211853584CBF54A9B4F0D3D57B78B94662A125Q8K" TargetMode="External"/><Relationship Id="rId36" Type="http://schemas.openxmlformats.org/officeDocument/2006/relationships/hyperlink" Target="consultantplus://offline/ref=06B99602D287C91BB9B0F72A26727FF31C41F79972695AEBC4A202A1251F5667ACB8274F131715EF10FCB9F1DEC02F2CE3116FA15C402BFF7EC2C12B22Q2K" TargetMode="External"/><Relationship Id="rId49" Type="http://schemas.openxmlformats.org/officeDocument/2006/relationships/hyperlink" Target="consultantplus://offline/ref=06B99602D287C91BB9B0F72A26727FF31C41F79972695AEBC4A202A1251F5667ACB8274F131715EF10FCB9F1D3C02F2CE3116FA15C402BFF7EC2C12B22Q2K" TargetMode="External"/><Relationship Id="rId10" Type="http://schemas.openxmlformats.org/officeDocument/2006/relationships/hyperlink" Target="consultantplus://offline/ref=06B99602D287C91BB9B0E927301E21F91F4DA196786957BE9AFF04F67A4F5032ECF8211A505318EA15F7EDA3929E767FA25A62A6475C2BF826Q1K" TargetMode="External"/><Relationship Id="rId19" Type="http://schemas.openxmlformats.org/officeDocument/2006/relationships/hyperlink" Target="consultantplus://offline/ref=06B99602D287C91BB9B0F72A26727FF31C41F79972695AEBC4A202A1251F5667ACB8274F131715EF10FCB9F0D7C02F2CE3116FA15C402BFF7EC2C12B22Q2K" TargetMode="External"/><Relationship Id="rId31" Type="http://schemas.openxmlformats.org/officeDocument/2006/relationships/hyperlink" Target="consultantplus://offline/ref=06B99602D287C91BB9B0F72A26727FF31C41F79972695AEBC4A202A1251F5667ACB8274F131715EF10FCB9F1D7C02F2CE3116FA15C402BFF7EC2C12B22Q2K" TargetMode="External"/><Relationship Id="rId44" Type="http://schemas.openxmlformats.org/officeDocument/2006/relationships/hyperlink" Target="consultantplus://offline/ref=06B99602D287C91BB9B0F72A26727FF31C41F79972695AEBC4A202A1251F5667ACB8274F131715EF10FCB9F6D3C02F2CE3116FA15C402BFF7EC2C12B22Q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99602D287C91BB9B0E927301E21F91E4FA19C726157BE9AFF04F67A4F5032ECF8211A525613BA41B8ECFFD4CE657DA25A60A35B25QFK" TargetMode="External"/><Relationship Id="rId14" Type="http://schemas.openxmlformats.org/officeDocument/2006/relationships/hyperlink" Target="consultantplus://offline/ref=06B99602D287C91BB9B0F72A26727FF31C41F799726D5DE1C7AF02A1251F5667ACB8274F131715EF10FCB9F2D0C02F2CE3116FA15C402BFF7EC2C12B22Q2K" TargetMode="External"/><Relationship Id="rId22" Type="http://schemas.openxmlformats.org/officeDocument/2006/relationships/hyperlink" Target="consultantplus://offline/ref=06B99602D287C91BB9B0F72A26727FF31C41F799726D55E8C1AE02A1251F5667ACB8274F131715EF10FCB9F4DFC02F2CE3116FA15C402BFF7EC2C12B22Q2K" TargetMode="External"/><Relationship Id="rId27" Type="http://schemas.openxmlformats.org/officeDocument/2006/relationships/hyperlink" Target="consultantplus://offline/ref=06B99602D287C91BB9B0E927301E21F91E4FA19C776E57BE9AFF04F67A4F5032ECF8211A505319EC18F7EDA3929E767FA25A62A6475C2BF826Q1K" TargetMode="External"/><Relationship Id="rId30" Type="http://schemas.openxmlformats.org/officeDocument/2006/relationships/hyperlink" Target="consultantplus://offline/ref=06B99602D287C91BB9B0F72A26727FF31C41F79972695AEBC4A202A1251F5667ACB8274F131715EF10FCB9F0DFC02F2CE3116FA15C402BFF7EC2C12B22Q2K" TargetMode="External"/><Relationship Id="rId35" Type="http://schemas.openxmlformats.org/officeDocument/2006/relationships/hyperlink" Target="consultantplus://offline/ref=06B99602D287C91BB9B0F72A26727FF31C41F79972695AEBC4A202A1251F5667ACB8274F131715EF10FCB9F1D0C02F2CE3116FA15C402BFF7EC2C12B22Q2K" TargetMode="External"/><Relationship Id="rId43" Type="http://schemas.openxmlformats.org/officeDocument/2006/relationships/hyperlink" Target="consultantplus://offline/ref=06B99602D287C91BB9B0E927301E21F91E4FA19C726157BE9AFF04F67A4F5032ECF8211958584CBF54A9B4F0D3D57B78B94662A125Q8K" TargetMode="External"/><Relationship Id="rId48" Type="http://schemas.openxmlformats.org/officeDocument/2006/relationships/hyperlink" Target="consultantplus://offline/ref=06B99602D287C91BB9B0E927301E21F91E42AB92736F57BE9AFF04F67A4F5032ECF8211A57521BE544ADFDA7DBC97E63A7417CA1595C22QAK" TargetMode="External"/><Relationship Id="rId8" Type="http://schemas.openxmlformats.org/officeDocument/2006/relationships/hyperlink" Target="consultantplus://offline/ref=06B99602D287C91BB9B0E927301E21F91E4CAF95756A57BE9AFF04F67A4F5032ECF8211953584CBF54A9B4F0D3D57B78B94662A125Q8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7681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4</cp:revision>
  <dcterms:created xsi:type="dcterms:W3CDTF">2021-05-25T10:46:00Z</dcterms:created>
  <dcterms:modified xsi:type="dcterms:W3CDTF">2021-05-25T10:47:00Z</dcterms:modified>
</cp:coreProperties>
</file>