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AD" w:rsidRDefault="006452AD">
      <w:pPr>
        <w:ind w:right="5245"/>
        <w:rPr>
          <w:rFonts w:ascii="Liberation Serif" w:hAnsi="Liberation Serif"/>
          <w:sz w:val="24"/>
          <w:szCs w:val="24"/>
        </w:rPr>
      </w:pPr>
    </w:p>
    <w:p w:rsidR="00A01605" w:rsidRDefault="00A01605">
      <w:pPr>
        <w:ind w:right="5245"/>
        <w:rPr>
          <w:rFonts w:ascii="Liberation Serif" w:hAnsi="Liberation Serif"/>
          <w:sz w:val="24"/>
          <w:szCs w:val="24"/>
        </w:rPr>
      </w:pPr>
    </w:p>
    <w:p w:rsidR="00A01605" w:rsidRPr="00A01605" w:rsidRDefault="00A01605" w:rsidP="00A01605">
      <w:pPr>
        <w:suppressAutoHyphens w:val="0"/>
        <w:autoSpaceDN/>
        <w:jc w:val="center"/>
        <w:textAlignment w:val="auto"/>
        <w:rPr>
          <w:sz w:val="24"/>
          <w:szCs w:val="24"/>
        </w:rPr>
      </w:pPr>
      <w:r w:rsidRPr="00A01605">
        <w:rPr>
          <w:noProof/>
          <w:sz w:val="24"/>
          <w:szCs w:val="24"/>
        </w:rPr>
        <w:drawing>
          <wp:inline distT="0" distB="0" distL="0" distR="0" wp14:anchorId="45A9F624" wp14:editId="24548CE2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05" w:rsidRPr="00A01605" w:rsidRDefault="00A01605" w:rsidP="00A01605">
      <w:pPr>
        <w:suppressAutoHyphens w:val="0"/>
        <w:autoSpaceDN/>
        <w:jc w:val="center"/>
        <w:textAlignment w:val="auto"/>
        <w:rPr>
          <w:b/>
          <w:w w:val="150"/>
        </w:rPr>
      </w:pPr>
      <w:r w:rsidRPr="00A01605">
        <w:rPr>
          <w:b/>
          <w:w w:val="150"/>
        </w:rPr>
        <w:t>АДМИНИСТРАЦИЯ ГОРОДСКОГО ОКРУГА ПЕРВОУРАЛЬСК</w:t>
      </w:r>
    </w:p>
    <w:p w:rsidR="00A01605" w:rsidRPr="00A01605" w:rsidRDefault="00A01605" w:rsidP="00A01605">
      <w:pPr>
        <w:suppressAutoHyphens w:val="0"/>
        <w:autoSpaceDN/>
        <w:jc w:val="center"/>
        <w:textAlignment w:val="auto"/>
        <w:rPr>
          <w:b/>
          <w:w w:val="160"/>
          <w:sz w:val="36"/>
        </w:rPr>
      </w:pPr>
      <w:r w:rsidRPr="00A01605">
        <w:rPr>
          <w:b/>
          <w:w w:val="160"/>
          <w:sz w:val="36"/>
        </w:rPr>
        <w:t>ПОСТАНОВЛЕНИЕ</w:t>
      </w:r>
    </w:p>
    <w:p w:rsidR="00A01605" w:rsidRPr="00A01605" w:rsidRDefault="00A01605" w:rsidP="00A01605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A01605" w:rsidRPr="00A01605" w:rsidRDefault="00A01605" w:rsidP="00A01605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</w:p>
    <w:p w:rsidR="00A01605" w:rsidRPr="00A01605" w:rsidRDefault="00A01605" w:rsidP="00A01605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</w:rPr>
      </w:pPr>
      <w:r w:rsidRPr="00A0160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D90B8" wp14:editId="4F95BBC8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01605" w:rsidRPr="00A01605" w:rsidTr="00A01605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605" w:rsidRPr="00A01605" w:rsidRDefault="00A01605" w:rsidP="00A01605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20.08.2021</w:t>
            </w:r>
          </w:p>
        </w:tc>
        <w:tc>
          <w:tcPr>
            <w:tcW w:w="3322" w:type="dxa"/>
            <w:vAlign w:val="bottom"/>
            <w:hideMark/>
          </w:tcPr>
          <w:p w:rsidR="00A01605" w:rsidRPr="00A01605" w:rsidRDefault="00A01605" w:rsidP="00A01605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A01605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605" w:rsidRPr="00A01605" w:rsidRDefault="00A01605" w:rsidP="00A01605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1618</w:t>
            </w:r>
          </w:p>
        </w:tc>
      </w:tr>
    </w:tbl>
    <w:p w:rsidR="00A01605" w:rsidRPr="00A01605" w:rsidRDefault="00A01605" w:rsidP="00A01605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</w:p>
    <w:p w:rsidR="00A01605" w:rsidRPr="00A01605" w:rsidRDefault="00A01605" w:rsidP="00A01605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</w:rPr>
      </w:pPr>
      <w:r w:rsidRPr="00A01605">
        <w:rPr>
          <w:sz w:val="28"/>
          <w:szCs w:val="28"/>
        </w:rPr>
        <w:t>г. Первоуральск</w:t>
      </w:r>
    </w:p>
    <w:p w:rsidR="00A01605" w:rsidRDefault="00A01605">
      <w:pPr>
        <w:ind w:right="5245"/>
        <w:rPr>
          <w:rFonts w:ascii="Liberation Serif" w:hAnsi="Liberation Serif"/>
          <w:sz w:val="24"/>
          <w:szCs w:val="24"/>
        </w:rPr>
      </w:pPr>
    </w:p>
    <w:p w:rsidR="006452AD" w:rsidRDefault="00A01605">
      <w:pPr>
        <w:ind w:right="6377"/>
        <w:jc w:val="both"/>
      </w:pPr>
      <w:r>
        <w:rPr>
          <w:rFonts w:ascii="Liberation Serif" w:hAnsi="Liberation Serif"/>
          <w:bCs/>
          <w:sz w:val="24"/>
          <w:szCs w:val="24"/>
        </w:rPr>
        <w:t xml:space="preserve">О проведении мероприятий, посвященных Дню солидарности </w:t>
      </w:r>
      <w:r>
        <w:rPr>
          <w:rFonts w:ascii="Liberation Serif" w:hAnsi="Liberation Serif"/>
          <w:sz w:val="24"/>
          <w:szCs w:val="24"/>
        </w:rPr>
        <w:t>в борьбе с терроризмом</w:t>
      </w:r>
    </w:p>
    <w:p w:rsidR="006452AD" w:rsidRDefault="006452AD">
      <w:pPr>
        <w:jc w:val="both"/>
        <w:rPr>
          <w:rFonts w:ascii="Liberation Serif" w:hAnsi="Liberation Serif"/>
          <w:sz w:val="24"/>
          <w:szCs w:val="24"/>
        </w:rPr>
      </w:pPr>
    </w:p>
    <w:p w:rsidR="006452AD" w:rsidRDefault="006452AD">
      <w:pPr>
        <w:jc w:val="both"/>
        <w:rPr>
          <w:rFonts w:ascii="Liberation Serif" w:hAnsi="Liberation Serif"/>
          <w:sz w:val="24"/>
          <w:szCs w:val="24"/>
        </w:rPr>
      </w:pPr>
    </w:p>
    <w:p w:rsidR="006452AD" w:rsidRDefault="006452AD">
      <w:pPr>
        <w:jc w:val="both"/>
        <w:rPr>
          <w:rFonts w:ascii="Liberation Serif" w:hAnsi="Liberation Serif"/>
          <w:sz w:val="24"/>
          <w:szCs w:val="24"/>
        </w:rPr>
      </w:pPr>
    </w:p>
    <w:p w:rsidR="006452AD" w:rsidRDefault="006452AD">
      <w:pPr>
        <w:jc w:val="both"/>
        <w:rPr>
          <w:rFonts w:ascii="Liberation Serif" w:hAnsi="Liberation Serif"/>
          <w:sz w:val="24"/>
          <w:szCs w:val="24"/>
        </w:rPr>
      </w:pPr>
    </w:p>
    <w:p w:rsidR="006452AD" w:rsidRDefault="00A01605">
      <w:pPr>
        <w:autoSpaceDE w:val="0"/>
        <w:ind w:firstLine="709"/>
        <w:jc w:val="both"/>
      </w:pPr>
      <w:proofErr w:type="gramStart"/>
      <w:r>
        <w:rPr>
          <w:rFonts w:ascii="Liberation Serif" w:hAnsi="Liberation Serif"/>
          <w:bCs/>
          <w:sz w:val="24"/>
          <w:szCs w:val="24"/>
        </w:rPr>
        <w:t xml:space="preserve">В соответствии с Федеральным законом от 13 марта 1995 года № 32-ФЗ </w:t>
      </w:r>
      <w:r>
        <w:rPr>
          <w:rFonts w:ascii="Liberation Serif" w:hAnsi="Liberation Serif"/>
          <w:bCs/>
          <w:sz w:val="24"/>
          <w:szCs w:val="24"/>
        </w:rPr>
        <w:t xml:space="preserve">«О днях воинской славы и памятных датах России», Комплексным планом мероприятий по противодействию идеологии терроризма городского округа Первоуральск </w:t>
      </w:r>
      <w:r>
        <w:rPr>
          <w:rFonts w:ascii="Liberation Serif" w:hAnsi="Liberation Serif"/>
          <w:bCs/>
          <w:sz w:val="24"/>
          <w:szCs w:val="24"/>
        </w:rPr>
        <w:br/>
      </w:r>
      <w:r>
        <w:rPr>
          <w:rFonts w:ascii="Liberation Serif" w:hAnsi="Liberation Serif"/>
          <w:bCs/>
          <w:sz w:val="24"/>
          <w:szCs w:val="24"/>
        </w:rPr>
        <w:t>на 2019–2023 годы, в целях обеспечения подготовки и проведения в сентябре 2021 года на территории городс</w:t>
      </w:r>
      <w:r>
        <w:rPr>
          <w:rFonts w:ascii="Liberation Serif" w:hAnsi="Liberation Serif"/>
          <w:bCs/>
          <w:sz w:val="24"/>
          <w:szCs w:val="24"/>
        </w:rPr>
        <w:t>кого округа Первоуральск мероприятий, посвященных Дню солидарности в борьбе с терроризмом, Администрация городского округа Первоуральск</w:t>
      </w:r>
      <w:proofErr w:type="gramEnd"/>
    </w:p>
    <w:p w:rsidR="006452AD" w:rsidRDefault="006452AD">
      <w:pPr>
        <w:jc w:val="both"/>
        <w:rPr>
          <w:rFonts w:ascii="Liberation Serif" w:hAnsi="Liberation Serif"/>
          <w:sz w:val="24"/>
          <w:szCs w:val="24"/>
        </w:rPr>
      </w:pPr>
    </w:p>
    <w:p w:rsidR="006452AD" w:rsidRDefault="006452AD">
      <w:pPr>
        <w:jc w:val="both"/>
        <w:rPr>
          <w:rFonts w:ascii="Liberation Serif" w:hAnsi="Liberation Serif"/>
          <w:sz w:val="24"/>
          <w:szCs w:val="24"/>
        </w:rPr>
      </w:pPr>
    </w:p>
    <w:p w:rsidR="006452AD" w:rsidRDefault="00A0160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ПОСТАНОВЛЯЕТ:</w:t>
      </w:r>
    </w:p>
    <w:p w:rsidR="006452AD" w:rsidRDefault="00A01605">
      <w:pPr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Управлению образования городского округа Первоуральск, с учетом ограничений, связанных с распространение</w:t>
      </w:r>
      <w:r>
        <w:rPr>
          <w:rFonts w:ascii="Liberation Serif" w:hAnsi="Liberation Serif"/>
          <w:sz w:val="24"/>
          <w:szCs w:val="24"/>
        </w:rPr>
        <w:t xml:space="preserve">м новой </w:t>
      </w:r>
      <w:proofErr w:type="spellStart"/>
      <w:r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>
        <w:rPr>
          <w:rFonts w:ascii="Liberation Serif" w:hAnsi="Liberation Serif"/>
          <w:sz w:val="24"/>
          <w:szCs w:val="24"/>
        </w:rPr>
        <w:t xml:space="preserve"> инфекцией 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t>(2019-nCoV) организовать проведение в сентябре 2021 года мероприятий (классные часы, беседы, уроки безопасности, информационные стенды), в том числе в дистанционном формате, приуроченных ко Дню солидарности в борьбе с терр</w:t>
      </w:r>
      <w:r>
        <w:rPr>
          <w:rFonts w:ascii="Liberation Serif" w:hAnsi="Liberation Serif"/>
          <w:sz w:val="24"/>
          <w:szCs w:val="24"/>
        </w:rPr>
        <w:t xml:space="preserve">оризмом, предусмотрев участие в проводимых мероприятиях представителей общественных объединений (организаций), религиозных организаций, представляющих традиционные конфессии, а также средств массовой информации. </w:t>
      </w:r>
    </w:p>
    <w:p w:rsidR="006452AD" w:rsidRDefault="00A01605">
      <w:pPr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Управлению культуры, физической культуры и </w:t>
      </w:r>
      <w:r>
        <w:rPr>
          <w:rFonts w:ascii="Liberation Serif" w:hAnsi="Liberation Serif"/>
          <w:sz w:val="24"/>
          <w:szCs w:val="24"/>
        </w:rPr>
        <w:t xml:space="preserve">спорта Администрации городского округа Первоуральск, с учетом ограничений, связанных с распространением новой </w:t>
      </w:r>
      <w:proofErr w:type="spellStart"/>
      <w:r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>
        <w:rPr>
          <w:rFonts w:ascii="Liberation Serif" w:hAnsi="Liberation Serif"/>
          <w:sz w:val="24"/>
          <w:szCs w:val="24"/>
        </w:rPr>
        <w:t xml:space="preserve"> инфекцией (2019-nCoV) организовать проведение в сентябре 2021 года мероприятий (иллюстративные информационные выставки, стенды, бес</w:t>
      </w:r>
      <w:r>
        <w:rPr>
          <w:rFonts w:ascii="Liberation Serif" w:hAnsi="Liberation Serif"/>
          <w:sz w:val="24"/>
          <w:szCs w:val="24"/>
        </w:rPr>
        <w:t xml:space="preserve">еды), приуроченных ко Дню солидарности в борьбе с терроризмом. </w:t>
      </w:r>
    </w:p>
    <w:p w:rsidR="006452AD" w:rsidRDefault="00A01605">
      <w:pPr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Рекомендовать территориальному отраслевому исполнительному органу государственной власти Свердловской области – Управлению социальной политики Министерства социальной политики Свердловской обл</w:t>
      </w:r>
      <w:r>
        <w:rPr>
          <w:rFonts w:ascii="Liberation Serif" w:hAnsi="Liberation Serif"/>
          <w:sz w:val="24"/>
          <w:szCs w:val="24"/>
        </w:rPr>
        <w:t xml:space="preserve">асти № 5, с учетом ограничений, связанных с распространением новой </w:t>
      </w:r>
      <w:proofErr w:type="spellStart"/>
      <w:r>
        <w:rPr>
          <w:rFonts w:ascii="Liberation Serif" w:hAnsi="Liberation Serif"/>
          <w:sz w:val="24"/>
          <w:szCs w:val="24"/>
        </w:rPr>
        <w:t>коронавирусной</w:t>
      </w:r>
      <w:proofErr w:type="spellEnd"/>
      <w:r>
        <w:rPr>
          <w:rFonts w:ascii="Liberation Serif" w:hAnsi="Liberation Serif"/>
          <w:sz w:val="24"/>
          <w:szCs w:val="24"/>
        </w:rPr>
        <w:t xml:space="preserve"> инфекцией (2019-nCoV) организовать проведение в сентябре 2021 года мероприятий (иллюстративные информационные выставки, стенды, профилактические беседы), приуроченных ко Дню </w:t>
      </w:r>
      <w:r>
        <w:rPr>
          <w:rFonts w:ascii="Liberation Serif" w:hAnsi="Liberation Serif"/>
          <w:sz w:val="24"/>
          <w:szCs w:val="24"/>
        </w:rPr>
        <w:t>солидарности в борьбе с терроризмом.</w:t>
      </w:r>
    </w:p>
    <w:p w:rsidR="006452AD" w:rsidRDefault="00A01605">
      <w:pPr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Руководителям подведомственных структурных подразделений, ответственным за проведение мероприятий, при планировании проведения общественно-политических, культурных и спортивных мероприятиях проинформировать ОМВД России </w:t>
      </w:r>
      <w:r>
        <w:rPr>
          <w:rFonts w:ascii="Liberation Serif" w:hAnsi="Liberation Serif"/>
          <w:sz w:val="24"/>
          <w:szCs w:val="24"/>
        </w:rPr>
        <w:t>по г. Первоуральску.</w:t>
      </w:r>
    </w:p>
    <w:p w:rsidR="006452AD" w:rsidRDefault="00A01605">
      <w:pPr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lastRenderedPageBreak/>
        <w:t>Пресс-службе Администрации городского округа Первоуральск обеспечить размещение в средствах массовой информации, в том числе в информационно-телекоммуникационной сети «Интернет» информационных материалов о проведении Дня солидарности в</w:t>
      </w:r>
      <w:r>
        <w:rPr>
          <w:rFonts w:ascii="Liberation Serif" w:hAnsi="Liberation Serif"/>
          <w:sz w:val="24"/>
          <w:szCs w:val="24"/>
        </w:rPr>
        <w:t> борьбе с терроризмом, о контактных телефонах и «телефонах доверия» правоохранительных органов, а также необходимости проявлять бдительность в целях предотвращения возможных противоправных действий и террористических актов в местах проведения массовых меро</w:t>
      </w:r>
      <w:r>
        <w:rPr>
          <w:rFonts w:ascii="Liberation Serif" w:hAnsi="Liberation Serif"/>
          <w:sz w:val="24"/>
          <w:szCs w:val="24"/>
        </w:rPr>
        <w:t>приятий.</w:t>
      </w:r>
      <w:proofErr w:type="gramEnd"/>
    </w:p>
    <w:p w:rsidR="006452AD" w:rsidRDefault="00A01605">
      <w:pPr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Информацию о результатах проведения Дня солидарности в борьбе с терроризмом (с приложением фото) предоставить в антитеррористическую комиссию городского округа Первоуральск до 30 сентября 2021 года.</w:t>
      </w:r>
    </w:p>
    <w:p w:rsidR="006452AD" w:rsidRDefault="00A01605">
      <w:pPr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постановление опубликовать в газете «В</w:t>
      </w:r>
      <w:r>
        <w:rPr>
          <w:rFonts w:ascii="Liberation Serif" w:hAnsi="Liberation Serif"/>
          <w:sz w:val="24"/>
          <w:szCs w:val="24"/>
        </w:rPr>
        <w:t xml:space="preserve">ечерний Первоуральск» и разместить на официальном сайте городского округа Первоуральск. </w:t>
      </w:r>
    </w:p>
    <w:p w:rsidR="006452AD" w:rsidRDefault="00A01605">
      <w:pPr>
        <w:numPr>
          <w:ilvl w:val="0"/>
          <w:numId w:val="1"/>
        </w:numPr>
        <w:ind w:left="0" w:firstLine="708"/>
        <w:jc w:val="both"/>
      </w:pPr>
      <w:proofErr w:type="gramStart"/>
      <w:r>
        <w:rPr>
          <w:rFonts w:ascii="Liberation Serif" w:hAnsi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 заместителя Главы Администрации городского округа Первоуральск по</w:t>
      </w:r>
      <w:r>
        <w:t> </w:t>
      </w:r>
      <w:r>
        <w:rPr>
          <w:rFonts w:ascii="Liberation Serif" w:hAnsi="Liberation Serif"/>
          <w:sz w:val="24"/>
          <w:szCs w:val="24"/>
        </w:rPr>
        <w:t>взаимодействию с органами государственн</w:t>
      </w:r>
      <w:r>
        <w:rPr>
          <w:rFonts w:ascii="Liberation Serif" w:hAnsi="Liberation Serif"/>
          <w:sz w:val="24"/>
          <w:szCs w:val="24"/>
        </w:rPr>
        <w:t xml:space="preserve">ой власти и общественными организациями В.А. </w:t>
      </w:r>
      <w:proofErr w:type="spellStart"/>
      <w:r>
        <w:rPr>
          <w:rFonts w:ascii="Liberation Serif" w:hAnsi="Liberation Serif"/>
          <w:sz w:val="24"/>
          <w:szCs w:val="24"/>
        </w:rPr>
        <w:t>Таммана</w:t>
      </w:r>
      <w:proofErr w:type="spellEnd"/>
      <w:r>
        <w:rPr>
          <w:rFonts w:ascii="Liberation Serif" w:hAnsi="Liberation Serif"/>
          <w:sz w:val="24"/>
          <w:szCs w:val="24"/>
        </w:rPr>
        <w:t>.</w:t>
      </w:r>
    </w:p>
    <w:p w:rsidR="006452AD" w:rsidRDefault="006452AD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452AD" w:rsidRDefault="006452AD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452AD" w:rsidRDefault="006452AD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452AD" w:rsidRDefault="006452AD">
      <w:pPr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6452AD" w:rsidRDefault="00A01605">
      <w:pPr>
        <w:tabs>
          <w:tab w:val="right" w:pos="9356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 xml:space="preserve">И.В. </w:t>
      </w:r>
      <w:proofErr w:type="spellStart"/>
      <w:r>
        <w:rPr>
          <w:rFonts w:ascii="Liberation Serif" w:hAnsi="Liberation Serif"/>
          <w:sz w:val="24"/>
          <w:szCs w:val="24"/>
        </w:rPr>
        <w:t>Кабец</w:t>
      </w:r>
      <w:proofErr w:type="spellEnd"/>
    </w:p>
    <w:p w:rsidR="006452AD" w:rsidRDefault="00A01605">
      <w:pPr>
        <w:jc w:val="both"/>
      </w:pP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bookmarkStart w:id="0" w:name="_GoBack"/>
      <w:bookmarkEnd w:id="0"/>
    </w:p>
    <w:sectPr w:rsidR="006452AD" w:rsidSect="00A01605">
      <w:headerReference w:type="default" r:id="rId9"/>
      <w:pgSz w:w="11906" w:h="16838"/>
      <w:pgMar w:top="142" w:right="850" w:bottom="1134" w:left="1701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1605">
      <w:r>
        <w:separator/>
      </w:r>
    </w:p>
  </w:endnote>
  <w:endnote w:type="continuationSeparator" w:id="0">
    <w:p w:rsidR="00000000" w:rsidRDefault="00A0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1605">
      <w:r>
        <w:rPr>
          <w:color w:val="000000"/>
        </w:rPr>
        <w:separator/>
      </w:r>
    </w:p>
  </w:footnote>
  <w:footnote w:type="continuationSeparator" w:id="0">
    <w:p w:rsidR="00000000" w:rsidRDefault="00A01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3D" w:rsidRDefault="00A01605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0523D" w:rsidRDefault="00A01605">
    <w:pPr>
      <w:pStyle w:val="a9"/>
      <w:tabs>
        <w:tab w:val="clear" w:pos="9355"/>
        <w:tab w:val="left" w:pos="4956"/>
        <w:tab w:val="left" w:pos="5664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0F65"/>
    <w:multiLevelType w:val="multilevel"/>
    <w:tmpl w:val="A7E2071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52AD"/>
    <w:rsid w:val="006452AD"/>
    <w:rsid w:val="00A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outlineLvl w:val="0"/>
    </w:pPr>
  </w:style>
  <w:style w:type="paragraph" w:styleId="2">
    <w:name w:val="heading 2"/>
    <w:basedOn w:val="a"/>
    <w:next w:val="a"/>
    <w:pPr>
      <w:keepNext/>
      <w:outlineLvl w:val="1"/>
    </w:pPr>
    <w:rPr>
      <w:i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pPr>
      <w:jc w:val="center"/>
    </w:pPr>
    <w:rPr>
      <w:b/>
      <w:sz w:val="28"/>
    </w:rPr>
  </w:style>
  <w:style w:type="paragraph" w:styleId="a4">
    <w:name w:val="Body Text Indent"/>
    <w:basedOn w:val="a"/>
    <w:pPr>
      <w:ind w:left="360"/>
      <w:jc w:val="both"/>
    </w:pPr>
    <w:rPr>
      <w:b/>
    </w:rPr>
  </w:style>
  <w:style w:type="paragraph" w:styleId="20">
    <w:name w:val="Body Text Indent 2"/>
    <w:basedOn w:val="a"/>
    <w:pPr>
      <w:ind w:left="360"/>
      <w:jc w:val="both"/>
    </w:pPr>
  </w:style>
  <w:style w:type="paragraph" w:styleId="30">
    <w:name w:val="Body Text Indent 3"/>
    <w:basedOn w:val="a"/>
    <w:pPr>
      <w:ind w:firstLine="360"/>
      <w:jc w:val="both"/>
    </w:pPr>
  </w:style>
  <w:style w:type="paragraph" w:styleId="a5">
    <w:name w:val="Body Text"/>
    <w:basedOn w:val="a"/>
    <w:pPr>
      <w:spacing w:after="12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22">
    <w:name w:val="List 2"/>
    <w:basedOn w:val="a"/>
    <w:pPr>
      <w:ind w:left="566" w:hanging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</w:rPr>
  </w:style>
  <w:style w:type="paragraph" w:styleId="aa">
    <w:name w:val="Normal (Web)"/>
    <w:basedOn w:val="a"/>
  </w:style>
  <w:style w:type="paragraph" w:styleId="ab">
    <w:name w:val="Title"/>
    <w:basedOn w:val="a"/>
    <w:pPr>
      <w:jc w:val="center"/>
    </w:pPr>
    <w:rPr>
      <w:b/>
      <w:bCs/>
    </w:rPr>
  </w:style>
  <w:style w:type="paragraph" w:customStyle="1" w:styleId="ConsCell">
    <w:name w:val="ConsCell"/>
    <w:pPr>
      <w:widowControl w:val="0"/>
      <w:suppressAutoHyphens/>
      <w:snapToGrid w:val="0"/>
      <w:ind w:right="19772"/>
    </w:pPr>
    <w:rPr>
      <w:rFonts w:ascii="Arial" w:hAnsi="Arial"/>
    </w:rPr>
  </w:style>
  <w:style w:type="character" w:customStyle="1" w:styleId="ac">
    <w:name w:val="Верхний колонтитул Знак"/>
    <w:rPr>
      <w:sz w:val="24"/>
      <w:szCs w:val="24"/>
      <w:lang w:val="ru-RU" w:eastAsia="ru-RU" w:bidi="ar-SA"/>
    </w:rPr>
  </w:style>
  <w:style w:type="paragraph" w:styleId="ad">
    <w:name w:val="caption"/>
    <w:basedOn w:val="a"/>
    <w:next w:val="a"/>
    <w:pPr>
      <w:jc w:val="center"/>
    </w:pPr>
    <w:rPr>
      <w:sz w:val="28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Нижний колонтитул Знак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1">
    <w:name w:val="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2">
    <w:name w:val="Основной текст с отступом Знак"/>
    <w:rPr>
      <w:b/>
      <w:sz w:val="24"/>
      <w:lang w:val="ru-RU" w:eastAsia="ru-RU" w:bidi="ar-SA"/>
    </w:rPr>
  </w:style>
  <w:style w:type="character" w:customStyle="1" w:styleId="32">
    <w:name w:val="Основной текст 3 Знак"/>
    <w:rPr>
      <w:sz w:val="16"/>
      <w:szCs w:val="16"/>
      <w:lang w:val="ru-RU" w:eastAsia="ru-RU" w:bidi="ar-SA"/>
    </w:rPr>
  </w:style>
  <w:style w:type="character" w:customStyle="1" w:styleId="23">
    <w:name w:val="Основной текст 2 Знак"/>
    <w:rPr>
      <w:sz w:val="24"/>
      <w:szCs w:val="24"/>
      <w:lang w:val="ru-RU" w:eastAsia="ru-RU" w:bidi="ar-SA"/>
    </w:rPr>
  </w:style>
  <w:style w:type="paragraph" w:styleId="af3">
    <w:name w:val="List Paragraph"/>
    <w:basedOn w:val="a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4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_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6">
    <w:name w:val="Emphasis"/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rPr>
      <w:rFonts w:ascii="Courier New" w:hAnsi="Courier New" w:cs="Courier New"/>
      <w:lang w:val="ru-RU" w:eastAsia="ru-RU" w:bidi="ar-SA"/>
    </w:rPr>
  </w:style>
  <w:style w:type="character" w:styleId="af7">
    <w:name w:val="line number"/>
    <w:basedOn w:val="a0"/>
  </w:style>
  <w:style w:type="paragraph" w:customStyle="1" w:styleId="af8">
    <w:name w:val="Содержимое таблицы"/>
    <w:basedOn w:val="a"/>
    <w:pPr>
      <w:widowControl w:val="0"/>
      <w:suppressLineNumbers/>
    </w:pPr>
    <w:rPr>
      <w:rFonts w:eastAsia="Droid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outlineLvl w:val="0"/>
    </w:pPr>
  </w:style>
  <w:style w:type="paragraph" w:styleId="2">
    <w:name w:val="heading 2"/>
    <w:basedOn w:val="a"/>
    <w:next w:val="a"/>
    <w:pPr>
      <w:keepNext/>
      <w:outlineLvl w:val="1"/>
    </w:pPr>
    <w:rPr>
      <w:i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paragraph" w:styleId="8">
    <w:name w:val="heading 8"/>
    <w:basedOn w:val="a"/>
    <w:next w:val="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pPr>
      <w:jc w:val="center"/>
    </w:pPr>
    <w:rPr>
      <w:b/>
      <w:sz w:val="28"/>
    </w:rPr>
  </w:style>
  <w:style w:type="paragraph" w:styleId="a4">
    <w:name w:val="Body Text Indent"/>
    <w:basedOn w:val="a"/>
    <w:pPr>
      <w:ind w:left="360"/>
      <w:jc w:val="both"/>
    </w:pPr>
    <w:rPr>
      <w:b/>
    </w:rPr>
  </w:style>
  <w:style w:type="paragraph" w:styleId="20">
    <w:name w:val="Body Text Indent 2"/>
    <w:basedOn w:val="a"/>
    <w:pPr>
      <w:ind w:left="360"/>
      <w:jc w:val="both"/>
    </w:pPr>
  </w:style>
  <w:style w:type="paragraph" w:styleId="30">
    <w:name w:val="Body Text Indent 3"/>
    <w:basedOn w:val="a"/>
    <w:pPr>
      <w:ind w:firstLine="360"/>
      <w:jc w:val="both"/>
    </w:pPr>
  </w:style>
  <w:style w:type="paragraph" w:styleId="a5">
    <w:name w:val="Body Text"/>
    <w:basedOn w:val="a"/>
    <w:pPr>
      <w:spacing w:after="12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22">
    <w:name w:val="List 2"/>
    <w:basedOn w:val="a"/>
    <w:pPr>
      <w:ind w:left="566" w:hanging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</w:rPr>
  </w:style>
  <w:style w:type="paragraph" w:styleId="aa">
    <w:name w:val="Normal (Web)"/>
    <w:basedOn w:val="a"/>
  </w:style>
  <w:style w:type="paragraph" w:styleId="ab">
    <w:name w:val="Title"/>
    <w:basedOn w:val="a"/>
    <w:pPr>
      <w:jc w:val="center"/>
    </w:pPr>
    <w:rPr>
      <w:b/>
      <w:bCs/>
    </w:rPr>
  </w:style>
  <w:style w:type="paragraph" w:customStyle="1" w:styleId="ConsCell">
    <w:name w:val="ConsCell"/>
    <w:pPr>
      <w:widowControl w:val="0"/>
      <w:suppressAutoHyphens/>
      <w:snapToGrid w:val="0"/>
      <w:ind w:right="19772"/>
    </w:pPr>
    <w:rPr>
      <w:rFonts w:ascii="Arial" w:hAnsi="Arial"/>
    </w:rPr>
  </w:style>
  <w:style w:type="character" w:customStyle="1" w:styleId="ac">
    <w:name w:val="Верхний колонтитул Знак"/>
    <w:rPr>
      <w:sz w:val="24"/>
      <w:szCs w:val="24"/>
      <w:lang w:val="ru-RU" w:eastAsia="ru-RU" w:bidi="ar-SA"/>
    </w:rPr>
  </w:style>
  <w:style w:type="paragraph" w:styleId="ad">
    <w:name w:val="caption"/>
    <w:basedOn w:val="a"/>
    <w:next w:val="a"/>
    <w:pPr>
      <w:jc w:val="center"/>
    </w:pPr>
    <w:rPr>
      <w:sz w:val="28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Нижний колонтитул Знак"/>
    <w:rPr>
      <w:sz w:val="24"/>
      <w:szCs w:val="24"/>
      <w:lang w:val="ru-RU" w:eastAsia="ru-RU" w:bidi="ar-SA"/>
    </w:rPr>
  </w:style>
  <w:style w:type="character" w:customStyle="1" w:styleId="af0">
    <w:name w:val="Текст выноски Знак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1">
    <w:name w:val="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2">
    <w:name w:val="Основной текст с отступом Знак"/>
    <w:rPr>
      <w:b/>
      <w:sz w:val="24"/>
      <w:lang w:val="ru-RU" w:eastAsia="ru-RU" w:bidi="ar-SA"/>
    </w:rPr>
  </w:style>
  <w:style w:type="character" w:customStyle="1" w:styleId="32">
    <w:name w:val="Основной текст 3 Знак"/>
    <w:rPr>
      <w:sz w:val="16"/>
      <w:szCs w:val="16"/>
      <w:lang w:val="ru-RU" w:eastAsia="ru-RU" w:bidi="ar-SA"/>
    </w:rPr>
  </w:style>
  <w:style w:type="character" w:customStyle="1" w:styleId="23">
    <w:name w:val="Основной текст 2 Знак"/>
    <w:rPr>
      <w:sz w:val="24"/>
      <w:szCs w:val="24"/>
      <w:lang w:val="ru-RU" w:eastAsia="ru-RU" w:bidi="ar-SA"/>
    </w:rPr>
  </w:style>
  <w:style w:type="paragraph" w:styleId="af3">
    <w:name w:val="List Paragraph"/>
    <w:basedOn w:val="a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f4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_"/>
    <w:rPr>
      <w:sz w:val="26"/>
      <w:szCs w:val="26"/>
      <w:shd w:val="clear" w:color="auto" w:fill="FFFFFF"/>
      <w:lang w:bidi="ar-SA"/>
    </w:rPr>
  </w:style>
  <w:style w:type="paragraph" w:customStyle="1" w:styleId="24">
    <w:name w:val="Основной текст2"/>
    <w:basedOn w:val="a"/>
    <w:pPr>
      <w:widowControl w:val="0"/>
      <w:shd w:val="clear" w:color="auto" w:fill="FFFFFF"/>
      <w:spacing w:line="322" w:lineRule="exact"/>
      <w:jc w:val="both"/>
    </w:pPr>
    <w:rPr>
      <w:sz w:val="26"/>
      <w:szCs w:val="26"/>
      <w:shd w:val="clear" w:color="auto" w:fill="FFFFFF"/>
    </w:rPr>
  </w:style>
  <w:style w:type="character" w:styleId="af6">
    <w:name w:val="Emphasis"/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rPr>
      <w:rFonts w:ascii="Courier New" w:hAnsi="Courier New" w:cs="Courier New"/>
      <w:lang w:val="ru-RU" w:eastAsia="ru-RU" w:bidi="ar-SA"/>
    </w:rPr>
  </w:style>
  <w:style w:type="character" w:styleId="af7">
    <w:name w:val="line number"/>
    <w:basedOn w:val="a0"/>
  </w:style>
  <w:style w:type="paragraph" w:customStyle="1" w:styleId="af8">
    <w:name w:val="Содержимое таблицы"/>
    <w:basedOn w:val="a"/>
    <w:pPr>
      <w:widowControl w:val="0"/>
      <w:suppressLineNumbers/>
    </w:pPr>
    <w:rPr>
      <w:rFonts w:eastAsia="Droid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gorduma1</dc:creator>
  <cp:lastModifiedBy>Ващенко Юлия Александровна</cp:lastModifiedBy>
  <cp:revision>2</cp:revision>
  <cp:lastPrinted>2020-09-01T06:35:00Z</cp:lastPrinted>
  <dcterms:created xsi:type="dcterms:W3CDTF">2021-08-23T05:42:00Z</dcterms:created>
  <dcterms:modified xsi:type="dcterms:W3CDTF">2021-08-23T05:42:00Z</dcterms:modified>
</cp:coreProperties>
</file>