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C30F13" w:rsidP="00E2709D">
      <w:pPr>
        <w:pStyle w:val="ConsPlusNormal"/>
        <w:jc w:val="center"/>
      </w:pPr>
      <w:r>
        <w:t>ПМБУ «ЭКОЛОГИЧЕСКИЙ ФОНД»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C30F13">
        <w:t>20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947967">
            <w:pPr>
              <w:pStyle w:val="ConsPlusNormal"/>
            </w:pPr>
            <w:r>
              <w:t>Директор (23.11.2020 уволен)</w:t>
            </w:r>
          </w:p>
        </w:tc>
        <w:tc>
          <w:tcPr>
            <w:tcW w:w="2948" w:type="dxa"/>
          </w:tcPr>
          <w:p w:rsidR="00E2709D" w:rsidRDefault="00C30F13" w:rsidP="00947967">
            <w:pPr>
              <w:pStyle w:val="ConsPlusNormal"/>
            </w:pPr>
            <w:r>
              <w:t>Цедилкин  Александр Викторович</w:t>
            </w:r>
          </w:p>
        </w:tc>
        <w:tc>
          <w:tcPr>
            <w:tcW w:w="3798" w:type="dxa"/>
          </w:tcPr>
          <w:p w:rsidR="00E2709D" w:rsidRDefault="00C30F13" w:rsidP="00947967">
            <w:pPr>
              <w:pStyle w:val="ConsPlusNormal"/>
            </w:pPr>
            <w:r>
              <w:t>47 162 руб. 40 коп.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E2709D" w:rsidRDefault="00C30F13" w:rsidP="00947967">
            <w:pPr>
              <w:pStyle w:val="ConsPlusNormal"/>
            </w:pPr>
            <w:r>
              <w:t>И.о.директора</w:t>
            </w:r>
          </w:p>
          <w:p w:rsidR="00C30F13" w:rsidRDefault="00C30F13" w:rsidP="00947967">
            <w:pPr>
              <w:pStyle w:val="ConsPlusNormal"/>
            </w:pPr>
            <w:r>
              <w:t>(с 24.11.2020)</w:t>
            </w:r>
          </w:p>
        </w:tc>
        <w:tc>
          <w:tcPr>
            <w:tcW w:w="2948" w:type="dxa"/>
          </w:tcPr>
          <w:p w:rsidR="00E2709D" w:rsidRDefault="00C30F13" w:rsidP="00947967">
            <w:pPr>
              <w:pStyle w:val="ConsPlusNormal"/>
            </w:pPr>
            <w:r>
              <w:t xml:space="preserve">Кетова Татьяна Александровна </w:t>
            </w:r>
          </w:p>
        </w:tc>
        <w:tc>
          <w:tcPr>
            <w:tcW w:w="3798" w:type="dxa"/>
          </w:tcPr>
          <w:p w:rsidR="00E2709D" w:rsidRDefault="00C30F13" w:rsidP="00947967">
            <w:pPr>
              <w:pStyle w:val="ConsPlusNormal"/>
            </w:pPr>
            <w:r>
              <w:t>47 550 руб. 51 коп.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C5A0F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C0F58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3</cp:revision>
  <cp:lastPrinted>2021-03-29T09:58:00Z</cp:lastPrinted>
  <dcterms:created xsi:type="dcterms:W3CDTF">2021-08-20T05:10:00Z</dcterms:created>
  <dcterms:modified xsi:type="dcterms:W3CDTF">2021-08-20T05:19:00Z</dcterms:modified>
</cp:coreProperties>
</file>