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AB7" w:rsidRPr="00327F5B" w:rsidRDefault="00B80AB7" w:rsidP="00327F5B">
      <w:pPr>
        <w:spacing w:after="0"/>
        <w:ind w:firstLine="567"/>
        <w:jc w:val="center"/>
        <w:rPr>
          <w:rFonts w:ascii="Liberation Serif" w:hAnsi="Liberation Serif" w:cs="Liberation Serif"/>
          <w:sz w:val="28"/>
          <w:szCs w:val="24"/>
        </w:rPr>
      </w:pPr>
      <w:r w:rsidRPr="00327F5B">
        <w:rPr>
          <w:rFonts w:ascii="Liberation Serif" w:hAnsi="Liberation Serif" w:cs="Liberation Serif"/>
          <w:b/>
          <w:sz w:val="28"/>
          <w:szCs w:val="24"/>
        </w:rPr>
        <w:t>О профессиональном обучении и дополнительном профессиональном образовании по направлению центра занятости</w:t>
      </w:r>
      <w:r w:rsidRPr="00327F5B">
        <w:rPr>
          <w:rFonts w:ascii="Liberation Serif" w:hAnsi="Liberation Serif" w:cs="Liberation Serif"/>
          <w:sz w:val="28"/>
          <w:szCs w:val="24"/>
        </w:rPr>
        <w:t>.</w:t>
      </w:r>
    </w:p>
    <w:p w:rsidR="00B80AB7" w:rsidRPr="00327F5B" w:rsidRDefault="00B80AB7" w:rsidP="00327F5B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</w:p>
    <w:p w:rsidR="00B80AB7" w:rsidRPr="00327F5B" w:rsidRDefault="00B80AB7" w:rsidP="00327F5B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327F5B">
        <w:rPr>
          <w:rFonts w:ascii="Liberation Serif" w:hAnsi="Liberation Serif" w:cs="Liberation Serif"/>
          <w:sz w:val="28"/>
          <w:szCs w:val="24"/>
        </w:rPr>
        <w:t>По профессиональному обучению и дополнительному профессиональному образованию центр занятости оказывает услуги четырем категориям граждан:</w:t>
      </w:r>
    </w:p>
    <w:p w:rsidR="00B80AB7" w:rsidRPr="00327F5B" w:rsidRDefault="00B80AB7" w:rsidP="00327F5B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327F5B">
        <w:rPr>
          <w:rFonts w:ascii="Liberation Serif" w:hAnsi="Liberation Serif" w:cs="Liberation Serif"/>
          <w:sz w:val="28"/>
          <w:szCs w:val="24"/>
        </w:rPr>
        <w:t>- гражданам, признанным в установленном порядке безработными;</w:t>
      </w:r>
    </w:p>
    <w:p w:rsidR="00B80AB7" w:rsidRPr="00327F5B" w:rsidRDefault="00B80AB7" w:rsidP="00327F5B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327F5B">
        <w:rPr>
          <w:rFonts w:ascii="Liberation Serif" w:hAnsi="Liberation Serif" w:cs="Liberation Serif"/>
          <w:sz w:val="28"/>
          <w:szCs w:val="24"/>
        </w:rPr>
        <w:t>- женщинам в период отпуска по уходу за ребенком до достижения им возраста трех лет, а также женщинам, имеющих детей дошкольного возраста, не состоящих в трудовых отношениях и обратившихся в органы службы занятости;</w:t>
      </w:r>
    </w:p>
    <w:p w:rsidR="00B80AB7" w:rsidRPr="00327F5B" w:rsidRDefault="00B80AB7" w:rsidP="00327F5B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327F5B">
        <w:rPr>
          <w:rFonts w:ascii="Liberation Serif" w:hAnsi="Liberation Serif" w:cs="Liberation Serif"/>
          <w:sz w:val="28"/>
          <w:szCs w:val="24"/>
        </w:rPr>
        <w:t>- незанятым гражданам, которым в соответствии с законодательством РФ назначена страховая пенсия по старости и которые стремятся возобновить трудовую деятельность;</w:t>
      </w:r>
    </w:p>
    <w:p w:rsidR="00B80AB7" w:rsidRPr="00327F5B" w:rsidRDefault="00B80AB7" w:rsidP="00327F5B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327F5B">
        <w:rPr>
          <w:rFonts w:ascii="Liberation Serif" w:hAnsi="Liberation Serif" w:cs="Liberation Serif"/>
          <w:sz w:val="28"/>
          <w:szCs w:val="24"/>
        </w:rPr>
        <w:t xml:space="preserve">- гражданам в возрасте 50 лет и старше, в том числе гражданам </w:t>
      </w:r>
      <w:proofErr w:type="spellStart"/>
      <w:r w:rsidRPr="00327F5B">
        <w:rPr>
          <w:rFonts w:ascii="Liberation Serif" w:hAnsi="Liberation Serif" w:cs="Liberation Serif"/>
          <w:sz w:val="28"/>
          <w:szCs w:val="24"/>
        </w:rPr>
        <w:t>предпенсионного</w:t>
      </w:r>
      <w:proofErr w:type="spellEnd"/>
      <w:r w:rsidRPr="00327F5B">
        <w:rPr>
          <w:rFonts w:ascii="Liberation Serif" w:hAnsi="Liberation Serif" w:cs="Liberation Serif"/>
          <w:sz w:val="28"/>
          <w:szCs w:val="24"/>
        </w:rPr>
        <w:t xml:space="preserve"> возраста.</w:t>
      </w:r>
    </w:p>
    <w:p w:rsidR="00B80AB7" w:rsidRPr="00327F5B" w:rsidRDefault="00B80AB7" w:rsidP="00327F5B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327F5B">
        <w:rPr>
          <w:rFonts w:ascii="Liberation Serif" w:hAnsi="Liberation Serif" w:cs="Liberation Serif"/>
          <w:sz w:val="28"/>
          <w:szCs w:val="24"/>
        </w:rPr>
        <w:t>Для безработных граждан профессиональное обучение (ПО) и дополнительное профессиональное образование (ДПО) преимущественно организуется по профессиям, включенным в перечень приоритетных профессий (специальностей) для организации ПО и ДПО безработных граждан в Свердловской области, утверждаемым Департаментом по труду и занятости ежегодно.</w:t>
      </w:r>
    </w:p>
    <w:p w:rsidR="00B80AB7" w:rsidRPr="00327F5B" w:rsidRDefault="00B80AB7" w:rsidP="00327F5B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proofErr w:type="gramStart"/>
      <w:r w:rsidRPr="00327F5B">
        <w:rPr>
          <w:rFonts w:ascii="Liberation Serif" w:hAnsi="Liberation Serif" w:cs="Liberation Serif"/>
          <w:sz w:val="28"/>
          <w:szCs w:val="24"/>
        </w:rPr>
        <w:t>На 7 декабря 2020 года направлено на профессиональное обучение и дополнительное профессиональное образование 206 граждан по следующим профессиям (специальностям): водитель погрузчика, охранник, младший воспитатель, воспитатель, специалист в сфере закупок, бухгалтер, специалист по охране труда, кладовщик, оператор станков с программным управлением, секретарь-администратор, парикмахер, повар-кондитер, портной, учитель биологии и химии, менеджер по персоналу, продавец</w:t>
      </w:r>
      <w:proofErr w:type="gramEnd"/>
      <w:r w:rsidRPr="00327F5B">
        <w:rPr>
          <w:rFonts w:ascii="Liberation Serif" w:hAnsi="Liberation Serif" w:cs="Liberation Serif"/>
          <w:sz w:val="28"/>
          <w:szCs w:val="24"/>
        </w:rPr>
        <w:t xml:space="preserve"> непродовольственных и продовольственных товаров, оператор котельной, системное администрирование, различные компьютерные программы.</w:t>
      </w:r>
    </w:p>
    <w:p w:rsidR="00B80AB7" w:rsidRPr="00327F5B" w:rsidRDefault="00B80AB7" w:rsidP="00327F5B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proofErr w:type="gramStart"/>
      <w:r w:rsidRPr="00327F5B">
        <w:rPr>
          <w:rFonts w:ascii="Liberation Serif" w:hAnsi="Liberation Serif" w:cs="Liberation Serif"/>
          <w:sz w:val="28"/>
          <w:szCs w:val="24"/>
        </w:rPr>
        <w:t xml:space="preserve">Для женщин в период отпуска по уходу за ребенком до достижения им возраста трех, а также женщина, имеющих детей дошкольного возраста, не состоящих в трудовых отношениях и обратившихся в органы службы занятости, профессия или специальность подбирается в каждом случае индивидуально с учетом пожелания женщины, ее образования и возможностей организации такого обучения. </w:t>
      </w:r>
      <w:proofErr w:type="gramEnd"/>
    </w:p>
    <w:p w:rsidR="00B80AB7" w:rsidRPr="00327F5B" w:rsidRDefault="00B80AB7" w:rsidP="00327F5B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proofErr w:type="gramStart"/>
      <w:r w:rsidRPr="00327F5B">
        <w:rPr>
          <w:rFonts w:ascii="Liberation Serif" w:hAnsi="Liberation Serif" w:cs="Liberation Serif"/>
          <w:sz w:val="28"/>
          <w:szCs w:val="24"/>
        </w:rPr>
        <w:t>На 7 декабря 2020 года приступило к обучению 43 женщины по следующим проф</w:t>
      </w:r>
      <w:bookmarkStart w:id="0" w:name="_GoBack"/>
      <w:bookmarkEnd w:id="0"/>
      <w:r w:rsidRPr="00327F5B">
        <w:rPr>
          <w:rFonts w:ascii="Liberation Serif" w:hAnsi="Liberation Serif" w:cs="Liberation Serif"/>
          <w:sz w:val="28"/>
          <w:szCs w:val="24"/>
        </w:rPr>
        <w:t xml:space="preserve">ессиям (специальностям) и образовательным программам: парикмахер, младший воспитатель, судебный эксперт, педагог-психолог, портной, устный перевод с английского языка, воспитатель, бухгалтер, специалист в сфере </w:t>
      </w:r>
      <w:r w:rsidRPr="00327F5B">
        <w:rPr>
          <w:rFonts w:ascii="Liberation Serif" w:hAnsi="Liberation Serif" w:cs="Liberation Serif"/>
          <w:sz w:val="28"/>
          <w:szCs w:val="24"/>
        </w:rPr>
        <w:lastRenderedPageBreak/>
        <w:t xml:space="preserve">закупок, секретарь-администратор, менеджер по персоналу, разнообразные компьютерные программы. </w:t>
      </w:r>
      <w:proofErr w:type="gramEnd"/>
    </w:p>
    <w:p w:rsidR="00B80AB7" w:rsidRPr="00327F5B" w:rsidRDefault="00B80AB7" w:rsidP="00327F5B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327F5B">
        <w:rPr>
          <w:rFonts w:ascii="Liberation Serif" w:hAnsi="Liberation Serif" w:cs="Liberation Serif"/>
          <w:sz w:val="28"/>
          <w:szCs w:val="24"/>
        </w:rPr>
        <w:t>Обучение незанятых граждан пенсионного возраста осуществляется в соответствии с их потребностью в получении новой профессии либо повышении квалификации по имеющейся для дальнейшего возобновления им трудовой деятельности. За 2020 год направлено на обучение 5 граждан по профессиям: водитель погрузчика, охранник, оператор ПЭВМ.</w:t>
      </w:r>
    </w:p>
    <w:p w:rsidR="00B80AB7" w:rsidRPr="00327F5B" w:rsidRDefault="00B80AB7" w:rsidP="00327F5B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327F5B">
        <w:rPr>
          <w:rFonts w:ascii="Liberation Serif" w:hAnsi="Liberation Serif" w:cs="Liberation Serif"/>
          <w:sz w:val="28"/>
          <w:szCs w:val="24"/>
        </w:rPr>
        <w:t xml:space="preserve">Для граждан в возрасте 50 лет и старше, а также граждан </w:t>
      </w:r>
      <w:proofErr w:type="spellStart"/>
      <w:r w:rsidRPr="00327F5B">
        <w:rPr>
          <w:rFonts w:ascii="Liberation Serif" w:hAnsi="Liberation Serif" w:cs="Liberation Serif"/>
          <w:sz w:val="28"/>
          <w:szCs w:val="24"/>
        </w:rPr>
        <w:t>предпенсионного</w:t>
      </w:r>
      <w:proofErr w:type="spellEnd"/>
      <w:r w:rsidRPr="00327F5B">
        <w:rPr>
          <w:rFonts w:ascii="Liberation Serif" w:hAnsi="Liberation Serif" w:cs="Liberation Serif"/>
          <w:sz w:val="28"/>
          <w:szCs w:val="24"/>
        </w:rPr>
        <w:t xml:space="preserve"> возраста профессиональное обучение организуется в двух направлениях: работникам организаций и гражданам, самостоятельно обратившимся в центр занятости. </w:t>
      </w:r>
    </w:p>
    <w:p w:rsidR="00B80AB7" w:rsidRPr="00327F5B" w:rsidRDefault="00B80AB7" w:rsidP="00327F5B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327F5B">
        <w:rPr>
          <w:rFonts w:ascii="Liberation Serif" w:hAnsi="Liberation Serif" w:cs="Liberation Serif"/>
          <w:sz w:val="28"/>
          <w:szCs w:val="24"/>
        </w:rPr>
        <w:t>В рамках субсидирования заключено соглашение с АО «Первоуральский новотрубный завод» на переподготовку и повышение квалификации 18 работников предприятия</w:t>
      </w:r>
    </w:p>
    <w:p w:rsidR="00B80AB7" w:rsidRPr="00327F5B" w:rsidRDefault="00B80AB7" w:rsidP="00327F5B">
      <w:pPr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proofErr w:type="gramStart"/>
      <w:r w:rsidRPr="00327F5B">
        <w:rPr>
          <w:rFonts w:ascii="Liberation Serif" w:hAnsi="Liberation Serif" w:cs="Liberation Serif"/>
          <w:sz w:val="28"/>
          <w:szCs w:val="24"/>
        </w:rPr>
        <w:t xml:space="preserve">Из самостоятельно обратившихся в центр занятости было направлено на обучение 32 человека по следующим профессиям и образовательным программам: секретарь-администратор, охранник, оператор ПЭВМ, специалист по социальной работе, тренер-преподаватель по адаптивной физической культуре, ландшафтный дизайн, экспозиционно-выставочная деятельность музея, повар-кондитер, </w:t>
      </w:r>
      <w:proofErr w:type="spellStart"/>
      <w:r w:rsidRPr="00327F5B">
        <w:rPr>
          <w:rFonts w:ascii="Liberation Serif" w:hAnsi="Liberation Serif" w:cs="Liberation Serif"/>
          <w:sz w:val="28"/>
          <w:szCs w:val="24"/>
        </w:rPr>
        <w:t>техносферная</w:t>
      </w:r>
      <w:proofErr w:type="spellEnd"/>
      <w:r w:rsidRPr="00327F5B">
        <w:rPr>
          <w:rFonts w:ascii="Liberation Serif" w:hAnsi="Liberation Serif" w:cs="Liberation Serif"/>
          <w:sz w:val="28"/>
          <w:szCs w:val="24"/>
        </w:rPr>
        <w:t xml:space="preserve"> безопасность, кладовщик, программирование 1С, машинист дорожно-строительных машин, образовательная программа «Новое в бухучете и аудите, экономическом анализе и финансовом менеджменте, налогообложении и праве</w:t>
      </w:r>
      <w:proofErr w:type="gramEnd"/>
      <w:r w:rsidRPr="00327F5B">
        <w:rPr>
          <w:rFonts w:ascii="Liberation Serif" w:hAnsi="Liberation Serif" w:cs="Liberation Serif"/>
          <w:sz w:val="28"/>
          <w:szCs w:val="24"/>
        </w:rPr>
        <w:t xml:space="preserve">», парикмахер, охранник, оператор котельной, менеджер по персоналу, образовательная программа «Специалист по вопросам благоустройства и озеленения территорий, интернет-маркетолог. </w:t>
      </w:r>
    </w:p>
    <w:p w:rsidR="00B80AB7" w:rsidRPr="00327F5B" w:rsidRDefault="00B80AB7" w:rsidP="00327F5B">
      <w:pPr>
        <w:spacing w:after="0"/>
        <w:ind w:firstLine="567"/>
        <w:jc w:val="both"/>
        <w:rPr>
          <w:rFonts w:ascii="Liberation Serif" w:hAnsi="Liberation Serif" w:cs="Liberation Serif"/>
          <w:b/>
          <w:sz w:val="28"/>
          <w:szCs w:val="24"/>
        </w:rPr>
      </w:pPr>
    </w:p>
    <w:sectPr w:rsidR="00B80AB7" w:rsidRPr="00327F5B" w:rsidSect="00327F5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7E5"/>
    <w:multiLevelType w:val="hybridMultilevel"/>
    <w:tmpl w:val="7826E6CE"/>
    <w:lvl w:ilvl="0" w:tplc="9092C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B162E"/>
    <w:multiLevelType w:val="hybridMultilevel"/>
    <w:tmpl w:val="A086B1E2"/>
    <w:lvl w:ilvl="0" w:tplc="01D83D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A02B6"/>
    <w:multiLevelType w:val="hybridMultilevel"/>
    <w:tmpl w:val="6A8C1116"/>
    <w:lvl w:ilvl="0" w:tplc="9984F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6A5CBE"/>
    <w:multiLevelType w:val="hybridMultilevel"/>
    <w:tmpl w:val="23B8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B4DB6"/>
    <w:multiLevelType w:val="hybridMultilevel"/>
    <w:tmpl w:val="899E19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67BDF"/>
    <w:multiLevelType w:val="hybridMultilevel"/>
    <w:tmpl w:val="5DCCD98E"/>
    <w:lvl w:ilvl="0" w:tplc="387402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C6759D9"/>
    <w:multiLevelType w:val="hybridMultilevel"/>
    <w:tmpl w:val="3CD63E20"/>
    <w:lvl w:ilvl="0" w:tplc="9984F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BB"/>
    <w:rsid w:val="00327F5B"/>
    <w:rsid w:val="00B80AB7"/>
    <w:rsid w:val="00D1282F"/>
    <w:rsid w:val="00D8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0AB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80A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8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7"/>
    <w:uiPriority w:val="1"/>
    <w:locked/>
    <w:rsid w:val="00B80AB7"/>
  </w:style>
  <w:style w:type="paragraph" w:styleId="a7">
    <w:name w:val="No Spacing"/>
    <w:aliases w:val="основа"/>
    <w:link w:val="a6"/>
    <w:uiPriority w:val="1"/>
    <w:qFormat/>
    <w:rsid w:val="00B80AB7"/>
    <w:pPr>
      <w:spacing w:after="0" w:line="240" w:lineRule="auto"/>
    </w:pPr>
  </w:style>
  <w:style w:type="character" w:customStyle="1" w:styleId="a8">
    <w:name w:val="Абзац списка Знак"/>
    <w:link w:val="a9"/>
    <w:uiPriority w:val="34"/>
    <w:locked/>
    <w:rsid w:val="00B80AB7"/>
    <w:rPr>
      <w:lang w:val="x-none"/>
    </w:rPr>
  </w:style>
  <w:style w:type="paragraph" w:styleId="a9">
    <w:name w:val="List Paragraph"/>
    <w:basedOn w:val="a"/>
    <w:link w:val="a8"/>
    <w:uiPriority w:val="34"/>
    <w:qFormat/>
    <w:rsid w:val="00B80AB7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aa">
    <w:name w:val="Основной текст_"/>
    <w:link w:val="1"/>
    <w:locked/>
    <w:rsid w:val="00B80AB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a"/>
    <w:rsid w:val="00B80AB7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</w:rPr>
  </w:style>
  <w:style w:type="character" w:customStyle="1" w:styleId="chief-title">
    <w:name w:val="chief-title"/>
    <w:rsid w:val="00B80AB7"/>
  </w:style>
  <w:style w:type="character" w:customStyle="1" w:styleId="company-infotext">
    <w:name w:val="company-info__text"/>
    <w:rsid w:val="00B80AB7"/>
  </w:style>
  <w:style w:type="character" w:customStyle="1" w:styleId="extended-textshort">
    <w:name w:val="extended-text__short"/>
    <w:rsid w:val="00B80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80AB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B80AB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80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основа Знак"/>
    <w:link w:val="a7"/>
    <w:uiPriority w:val="1"/>
    <w:locked/>
    <w:rsid w:val="00B80AB7"/>
  </w:style>
  <w:style w:type="paragraph" w:styleId="a7">
    <w:name w:val="No Spacing"/>
    <w:aliases w:val="основа"/>
    <w:link w:val="a6"/>
    <w:uiPriority w:val="1"/>
    <w:qFormat/>
    <w:rsid w:val="00B80AB7"/>
    <w:pPr>
      <w:spacing w:after="0" w:line="240" w:lineRule="auto"/>
    </w:pPr>
  </w:style>
  <w:style w:type="character" w:customStyle="1" w:styleId="a8">
    <w:name w:val="Абзац списка Знак"/>
    <w:link w:val="a9"/>
    <w:uiPriority w:val="34"/>
    <w:locked/>
    <w:rsid w:val="00B80AB7"/>
    <w:rPr>
      <w:lang w:val="x-none"/>
    </w:rPr>
  </w:style>
  <w:style w:type="paragraph" w:styleId="a9">
    <w:name w:val="List Paragraph"/>
    <w:basedOn w:val="a"/>
    <w:link w:val="a8"/>
    <w:uiPriority w:val="34"/>
    <w:qFormat/>
    <w:rsid w:val="00B80AB7"/>
    <w:pPr>
      <w:ind w:left="720"/>
      <w:contextualSpacing/>
    </w:pPr>
    <w:rPr>
      <w:rFonts w:asciiTheme="minorHAnsi" w:eastAsiaTheme="minorHAnsi" w:hAnsiTheme="minorHAnsi" w:cstheme="minorBidi"/>
      <w:lang w:val="x-none"/>
    </w:rPr>
  </w:style>
  <w:style w:type="character" w:customStyle="1" w:styleId="aa">
    <w:name w:val="Основной текст_"/>
    <w:link w:val="1"/>
    <w:locked/>
    <w:rsid w:val="00B80AB7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a"/>
    <w:rsid w:val="00B80AB7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/>
      <w:spacing w:val="4"/>
    </w:rPr>
  </w:style>
  <w:style w:type="character" w:customStyle="1" w:styleId="chief-title">
    <w:name w:val="chief-title"/>
    <w:rsid w:val="00B80AB7"/>
  </w:style>
  <w:style w:type="character" w:customStyle="1" w:styleId="company-infotext">
    <w:name w:val="company-info__text"/>
    <w:rsid w:val="00B80AB7"/>
  </w:style>
  <w:style w:type="character" w:customStyle="1" w:styleId="extended-textshort">
    <w:name w:val="extended-text__short"/>
    <w:rsid w:val="00B80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Наталья Юрьевна</dc:creator>
  <cp:keywords/>
  <dc:description/>
  <cp:lastModifiedBy>Анисимова Наталья Юрьевна</cp:lastModifiedBy>
  <cp:revision>5</cp:revision>
  <dcterms:created xsi:type="dcterms:W3CDTF">2020-12-14T10:53:00Z</dcterms:created>
  <dcterms:modified xsi:type="dcterms:W3CDTF">2021-07-22T12:28:00Z</dcterms:modified>
</cp:coreProperties>
</file>