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ind w:left="0" w:leftChars="0" w:firstLine="5520" w:firstLineChars="2300"/>
        <w:rPr>
          <w:rFonts w:hint="default" w:ascii="Liberation Serif" w:hAnsi="Liberation Serif" w:cs="Liberation Serif"/>
          <w:b w:val="0"/>
          <w:sz w:val="24"/>
          <w:szCs w:val="24"/>
        </w:rPr>
      </w:pPr>
      <w:r>
        <w:rPr>
          <w:rFonts w:hint="default" w:ascii="Liberation Serif" w:hAnsi="Liberation Serif" w:cs="Liberation Serif"/>
          <w:b w:val="0"/>
          <w:sz w:val="24"/>
          <w:szCs w:val="24"/>
        </w:rPr>
        <w:t>Приложение</w:t>
      </w:r>
    </w:p>
    <w:p>
      <w:pPr>
        <w:pStyle w:val="8"/>
        <w:spacing w:line="276" w:lineRule="auto"/>
        <w:ind w:left="0" w:leftChars="0" w:firstLine="5520" w:firstLineChars="2300"/>
        <w:rPr>
          <w:rFonts w:hint="default" w:ascii="Liberation Serif" w:hAnsi="Liberation Serif" w:cs="Liberation Serif"/>
          <w:b w:val="0"/>
          <w:sz w:val="24"/>
          <w:szCs w:val="24"/>
        </w:rPr>
      </w:pPr>
      <w:r>
        <w:rPr>
          <w:rFonts w:hint="default" w:ascii="Liberation Serif" w:hAnsi="Liberation Serif" w:cs="Liberation Serif"/>
          <w:b w:val="0"/>
          <w:sz w:val="24"/>
          <w:szCs w:val="24"/>
        </w:rPr>
        <w:t>УТВЕРЖДЕН</w:t>
      </w:r>
    </w:p>
    <w:p>
      <w:pPr>
        <w:pStyle w:val="8"/>
        <w:spacing w:line="276" w:lineRule="auto"/>
        <w:ind w:left="0" w:leftChars="0" w:firstLine="5520" w:firstLineChars="2300"/>
        <w:rPr>
          <w:rFonts w:hint="default" w:ascii="Liberation Serif" w:hAnsi="Liberation Serif" w:cs="Liberation Serif"/>
          <w:b w:val="0"/>
          <w:sz w:val="24"/>
          <w:szCs w:val="24"/>
        </w:rPr>
      </w:pPr>
      <w:r>
        <w:rPr>
          <w:rFonts w:hint="default" w:ascii="Liberation Serif" w:hAnsi="Liberation Serif" w:cs="Liberation Serif"/>
          <w:b w:val="0"/>
          <w:sz w:val="24"/>
          <w:szCs w:val="24"/>
          <w:lang w:val="ru-RU"/>
        </w:rPr>
        <w:t>п</w:t>
      </w:r>
      <w:r>
        <w:rPr>
          <w:rFonts w:hint="default" w:ascii="Liberation Serif" w:hAnsi="Liberation Serif" w:cs="Liberation Serif"/>
          <w:b w:val="0"/>
          <w:sz w:val="24"/>
          <w:szCs w:val="24"/>
        </w:rPr>
        <w:t>остановлением Администрации</w:t>
      </w:r>
    </w:p>
    <w:p>
      <w:pPr>
        <w:pStyle w:val="8"/>
        <w:spacing w:line="276" w:lineRule="auto"/>
        <w:ind w:left="0" w:leftChars="0" w:firstLine="5520" w:firstLineChars="2300"/>
        <w:rPr>
          <w:rFonts w:hint="default" w:ascii="Liberation Serif" w:hAnsi="Liberation Serif" w:cs="Liberation Serif"/>
          <w:b w:val="0"/>
          <w:sz w:val="24"/>
          <w:szCs w:val="24"/>
        </w:rPr>
      </w:pPr>
      <w:r>
        <w:rPr>
          <w:rFonts w:hint="default" w:ascii="Liberation Serif" w:hAnsi="Liberation Serif" w:cs="Liberation Serif"/>
          <w:b w:val="0"/>
          <w:sz w:val="24"/>
          <w:szCs w:val="24"/>
        </w:rPr>
        <w:t>городского округа Первоуральск</w:t>
      </w:r>
    </w:p>
    <w:p>
      <w:pPr>
        <w:autoSpaceDE w:val="0"/>
        <w:autoSpaceDN w:val="0"/>
        <w:adjustRightInd w:val="0"/>
        <w:ind w:left="0" w:leftChars="0" w:right="-711" w:firstLine="5520" w:firstLineChars="2300"/>
        <w:jc w:val="both"/>
        <w:rPr>
          <w:rFonts w:ascii="Liberation Serif" w:hAnsi="Liberation Serif" w:cs="Liberation Serif"/>
          <w:sz w:val="24"/>
          <w:szCs w:val="24"/>
        </w:rPr>
      </w:pPr>
      <w:r>
        <w:rPr>
          <w:rFonts w:hint="default" w:ascii="Liberation Serif" w:hAnsi="Liberation Serif" w:cs="Liberation Serif"/>
          <w:b w:val="0"/>
          <w:sz w:val="24"/>
          <w:szCs w:val="24"/>
        </w:rPr>
        <w:t>от______________№__________</w:t>
      </w:r>
    </w:p>
    <w:p>
      <w:pPr>
        <w:pStyle w:val="8"/>
        <w:jc w:val="both"/>
        <w:rPr>
          <w:rFonts w:hint="default" w:ascii="Liberation Serif" w:hAnsi="Liberation Serif" w:cs="Liberation Serif"/>
          <w:sz w:val="24"/>
          <w:szCs w:val="24"/>
        </w:rPr>
      </w:pP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АДМИНИСТРАТИВНЫЙ РЕГЛАМЕНТ</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"ПРЕДОСТАВЛЕНИЕ СОЦИАЛЬНОЙ ВЫПЛАТЫ</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ГРАЖДАНАМ, </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ИМЕЮЩИМ ТРЕХ И БОЛЕЕ ДЕТЕЙ,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ВЗАМЕН ЗЕМЕЛЬНОГО УЧАСТКА, ПРЕДОСТАВЛЯЕМОГО</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ДЛЯ ИНДИВИДУАЛЬНОГО ЖИЛИЩНОГО СТРОИТЕЛЬСТВА</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 ГОРОДСКОГО ОКРУГА ПЕРВОУРАЛЬСК</w:t>
      </w:r>
      <w:r>
        <w:rPr>
          <w:rFonts w:hint="default" w:ascii="Liberation Serif" w:hAnsi="Liberation Serif" w:cs="Liberation Serif"/>
          <w:sz w:val="24"/>
          <w:szCs w:val="24"/>
        </w:rPr>
        <w:t>"</w:t>
      </w:r>
    </w:p>
    <w:p>
      <w:pPr>
        <w:spacing w:before="0" w:after="1"/>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10"/>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1. ОБЩИЕ ПОЛОЖЕНИЯ</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ПРЕДМЕТ РЕГУЛИРОВАНИЯ РЕГЛАМЕНТА</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Административный регламент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"Предоставление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 городского округа Первоуральск</w:t>
      </w:r>
      <w:r>
        <w:rPr>
          <w:rFonts w:hint="default" w:ascii="Liberation Serif" w:hAnsi="Liberation Serif" w:cs="Liberation Serif"/>
          <w:sz w:val="24"/>
          <w:szCs w:val="24"/>
        </w:rPr>
        <w:t xml:space="preserve">" (далее - регламент) устанавливает порядок и стандарт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"Предоставление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w:t>
      </w:r>
      <w:r>
        <w:rPr>
          <w:rFonts w:hint="default" w:ascii="Liberation Serif" w:hAnsi="Liberation Serif" w:cs="Liberation Serif"/>
          <w:sz w:val="24"/>
          <w:szCs w:val="24"/>
          <w:lang w:val="ru-RU"/>
        </w:rPr>
        <w:t xml:space="preserve"> однократно</w:t>
      </w:r>
      <w:r>
        <w:rPr>
          <w:rFonts w:hint="default" w:ascii="Liberation Serif" w:hAnsi="Liberation Serif" w:cs="Liberation Serif"/>
          <w:sz w:val="24"/>
          <w:szCs w:val="24"/>
        </w:rPr>
        <w:t xml:space="preserve"> бесплатно</w:t>
      </w:r>
      <w:r>
        <w:rPr>
          <w:rFonts w:hint="default" w:ascii="Liberation Serif" w:hAnsi="Liberation Serif" w:cs="Liberation Serif"/>
          <w:sz w:val="24"/>
          <w:szCs w:val="24"/>
          <w:lang w:val="ru-RU"/>
        </w:rPr>
        <w:t xml:space="preserve"> на территории городского округа Первоуральск</w:t>
      </w:r>
      <w:r>
        <w:rPr>
          <w:rFonts w:hint="default" w:ascii="Liberation Serif" w:hAnsi="Liberation Serif" w:cs="Liberation Serif"/>
          <w:sz w:val="24"/>
          <w:szCs w:val="24"/>
        </w:rPr>
        <w:t xml:space="preserve">" (далее -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ная услуга).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Регламент устанавливает сроки и последовательность административных процедур, осуществляемых </w:t>
      </w:r>
      <w:r>
        <w:rPr>
          <w:rFonts w:hint="default" w:ascii="Liberation Serif" w:hAnsi="Liberation Serif" w:cs="Liberation Serif"/>
          <w:sz w:val="24"/>
          <w:szCs w:val="24"/>
          <w:lang w:val="ru-RU"/>
        </w:rPr>
        <w:t>Администрацией городского округа Первоуральск</w:t>
      </w:r>
      <w:r>
        <w:rPr>
          <w:rFonts w:hint="default" w:ascii="Liberation Serif" w:hAnsi="Liberation Serif" w:cs="Liberation Serif"/>
          <w:sz w:val="24"/>
          <w:szCs w:val="24"/>
        </w:rPr>
        <w:t xml:space="preserve"> (далее -</w:t>
      </w:r>
      <w:r>
        <w:rPr>
          <w:rFonts w:hint="default" w:ascii="Liberation Serif" w:hAnsi="Liberation Serif" w:cs="Liberation Serif"/>
          <w:sz w:val="24"/>
          <w:szCs w:val="24"/>
          <w:lang w:val="ru-RU"/>
        </w:rPr>
        <w:t xml:space="preserve"> Администрация</w:t>
      </w:r>
      <w:r>
        <w:rPr>
          <w:rFonts w:hint="default" w:ascii="Liberation Serif" w:hAnsi="Liberation Serif" w:cs="Liberation Serif"/>
          <w:sz w:val="24"/>
          <w:szCs w:val="24"/>
        </w:rPr>
        <w:t>)</w:t>
      </w:r>
      <w:r>
        <w:rPr>
          <w:rFonts w:hint="default" w:ascii="Liberation Serif" w:hAnsi="Liberation Serif" w:cs="Liberation Serif"/>
          <w:sz w:val="24"/>
          <w:szCs w:val="24"/>
          <w:lang w:val="ru-RU"/>
        </w:rPr>
        <w:t>,</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Первоуральским муниципальным казенным учреждением «Кадастровая палата»</w:t>
      </w:r>
      <w:r>
        <w:rPr>
          <w:rFonts w:hint="default" w:ascii="Liberation Serif" w:hAnsi="Liberation Serif" w:cs="Liberation Serif"/>
          <w:sz w:val="24"/>
          <w:szCs w:val="24"/>
        </w:rPr>
        <w:t xml:space="preserve"> (далее -</w:t>
      </w:r>
      <w:r>
        <w:rPr>
          <w:rFonts w:hint="default" w:ascii="Liberation Serif" w:hAnsi="Liberation Serif" w:cs="Liberation Serif"/>
          <w:sz w:val="24"/>
          <w:szCs w:val="24"/>
          <w:lang w:val="ru-RU"/>
        </w:rPr>
        <w:t xml:space="preserve"> Учреждение</w:t>
      </w:r>
      <w:r>
        <w:rPr>
          <w:rFonts w:hint="default" w:ascii="Liberation Serif" w:hAnsi="Liberation Serif" w:cs="Liberation Serif"/>
          <w:sz w:val="24"/>
          <w:szCs w:val="24"/>
        </w:rPr>
        <w:t>)</w:t>
      </w:r>
      <w:r>
        <w:rPr>
          <w:rFonts w:hint="default" w:ascii="Liberation Serif" w:hAnsi="Liberation Serif" w:cs="Liberation Serif"/>
          <w:sz w:val="24"/>
          <w:szCs w:val="24"/>
          <w:lang w:val="ru-RU"/>
        </w:rPr>
        <w:t>, Первоуральским муниципальным бюджетным учреждением «Центр бухгалтерских услуг» (ПМБУ «ЦБУ»)</w:t>
      </w:r>
      <w:r>
        <w:rPr>
          <w:rFonts w:hint="default" w:ascii="Liberation Serif" w:hAnsi="Liberation Serif" w:cs="Liberation Serif"/>
          <w:sz w:val="24"/>
          <w:szCs w:val="24"/>
        </w:rPr>
        <w:t xml:space="preserve"> в ходе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порядок взаимодействия между должностными лицами, взаимодействия с заявителями.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КРУГ ЗАЯВИТЕЛЕЙ</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sectPr>
          <w:pgSz w:w="11906" w:h="16838"/>
          <w:pgMar w:top="1440" w:right="1106" w:bottom="1440" w:left="1800" w:header="720" w:footer="720" w:gutter="0"/>
          <w:pgNumType w:fmt="decimal"/>
          <w:cols w:space="720" w:num="1"/>
          <w:docGrid w:linePitch="360" w:charSpace="0"/>
        </w:sectPr>
      </w:pPr>
      <w:r>
        <w:rPr>
          <w:rFonts w:hint="default" w:ascii="Liberation Serif" w:hAnsi="Liberation Serif" w:cs="Liberation Serif"/>
          <w:sz w:val="24"/>
          <w:szCs w:val="24"/>
        </w:rPr>
        <w:t xml:space="preserve">3. Заявителями на получение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 xml:space="preserve">ой услуги могут быть граждане, имеющие на день подачи заявления, указанного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"consultantplus://offline/ref=24F04F0A29323C7E0556E6745A22908CAC68BCF265FD3763AFA063037FFCCF816114805B742CBF42067F7216C49393DB220C145F784145FD425C2A2DQ004K"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части первой пункта 3 статьи 25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Закона Свердловской области от 7 июля 2004 года N 18-ОЗ "Об особенностях регулирования земельных отношений на территории Свердловской области", трех и более детей, состоящие на учете граждан в качестве лиц, имеющих право на предоставление в собственность бесплатно земельных участков, (далее - учет), получившие уведомление </w:t>
      </w:r>
      <w:r>
        <w:rPr>
          <w:rFonts w:hint="default" w:ascii="Liberation Serif" w:hAnsi="Liberation Serif" w:cs="Liberation Serif"/>
          <w:sz w:val="24"/>
          <w:szCs w:val="24"/>
          <w:lang w:val="ru-RU"/>
        </w:rPr>
        <w:t xml:space="preserve">от </w:t>
      </w:r>
      <w:r>
        <w:rPr>
          <w:rFonts w:hint="default" w:ascii="Liberation Serif" w:hAnsi="Liberation Serif" w:cs="Liberation Serif"/>
          <w:color w:val="000000" w:themeColor="text1"/>
          <w:sz w:val="24"/>
          <w:szCs w:val="24"/>
          <w:lang w:val="ru-RU"/>
          <w14:textFill>
            <w14:solidFill>
              <w14:schemeClr w14:val="tx1"/>
            </w14:solidFill>
          </w14:textFill>
        </w:rPr>
        <w:t>Учреждения</w:t>
      </w:r>
      <w:r>
        <w:rPr>
          <w:rFonts w:hint="default" w:ascii="Liberation Serif" w:hAnsi="Liberation Serif" w:cs="Liberation Serif"/>
          <w:color w:val="000000" w:themeColor="text1"/>
          <w:sz w:val="24"/>
          <w:szCs w:val="24"/>
          <w14:textFill>
            <w14:solidFill>
              <w14:schemeClr w14:val="tx1"/>
            </w14:solidFill>
          </w14:textFill>
        </w:rPr>
        <w:t xml:space="preserve"> </w:t>
      </w:r>
      <w:r>
        <w:rPr>
          <w:rFonts w:hint="default" w:ascii="Liberation Serif" w:hAnsi="Liberation Serif" w:cs="Liberation Serif"/>
          <w:sz w:val="24"/>
          <w:szCs w:val="24"/>
        </w:rPr>
        <w:t>о предоставлении социальной выплаты взамен земельного участка, предоставляемого для индивидуального жилищного строительства в собственность бесплатно, и отказавшиеся от предоставления земельного участка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для индивидуального жилищного строительства в собственность </w:t>
      </w: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бесплатно (далее - заявители, многодетная семья).</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ТРЕБОВАНИЯ К ПОРЯДКУ ИНФОРМИРОВАНИЯ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Информирование заявителей о порядке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осуществляется непосредственно </w:t>
      </w:r>
      <w:r>
        <w:rPr>
          <w:rFonts w:hint="default" w:ascii="Liberation Serif" w:hAnsi="Liberation Serif" w:cs="Liberation Serif"/>
          <w:sz w:val="24"/>
          <w:szCs w:val="24"/>
          <w:lang w:val="ru-RU"/>
        </w:rPr>
        <w:t xml:space="preserve">работниками Учреждения, </w:t>
      </w:r>
      <w:r>
        <w:rPr>
          <w:rFonts w:hint="default" w:ascii="Liberation Serif" w:hAnsi="Liberation Serif" w:cs="Liberation Serif"/>
          <w:sz w:val="24"/>
          <w:szCs w:val="24"/>
        </w:rPr>
        <w:t xml:space="preserve">предоставляющих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ую услугу,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и официальных сайтах органов, предоставляющих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информация о порядке предоставления </w:t>
      </w:r>
      <w:r>
        <w:rPr>
          <w:rFonts w:hint="default" w:ascii="Liberation Serif" w:hAnsi="Liberation Serif" w:cs="Liberation Serif"/>
          <w:sz w:val="24"/>
          <w:szCs w:val="24"/>
          <w:lang w:val="ru-RU"/>
        </w:rPr>
        <w:t xml:space="preserve">муниципальной </w:t>
      </w:r>
      <w:r>
        <w:rPr>
          <w:rFonts w:hint="default" w:ascii="Liberation Serif" w:hAnsi="Liberation Serif" w:cs="Liberation Serif"/>
          <w:sz w:val="24"/>
          <w:szCs w:val="24"/>
        </w:rPr>
        <w:t xml:space="preserve">услуги и услуг, которые являются необходимыми и обязательными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hint="default" w:ascii="Liberation Serif" w:hAnsi="Liberation Serif" w:cs="Liberation Serif"/>
          <w:color w:val="auto"/>
          <w:sz w:val="24"/>
          <w:szCs w:val="24"/>
        </w:rPr>
        <w:t>https://www.gosuslugi.ru</w:t>
      </w:r>
      <w:r>
        <w:rPr>
          <w:rFonts w:hint="default" w:ascii="Liberation Serif" w:hAnsi="Liberation Serif" w:cs="Liberation Serif"/>
          <w:color w:val="auto"/>
          <w:sz w:val="24"/>
          <w:szCs w:val="24"/>
          <w:lang w:val="ru-RU"/>
        </w:rPr>
        <w:t>/</w:t>
      </w:r>
      <w:r>
        <w:rPr>
          <w:rFonts w:hint="default" w:ascii="Liberation Serif" w:hAnsi="Liberation Serif" w:cs="Liberation Serif"/>
          <w:sz w:val="24"/>
          <w:szCs w:val="24"/>
        </w:rPr>
        <w:t xml:space="preserve"> и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w:t>
      </w:r>
      <w:r>
        <w:rPr>
          <w:rFonts w:hint="default" w:ascii="Liberation Serif" w:hAnsi="Liberation Serif" w:cs="Liberation Serif"/>
          <w:color w:val="auto"/>
          <w:sz w:val="24"/>
          <w:szCs w:val="24"/>
          <w:lang w:val="ru-RU"/>
        </w:rPr>
        <w:t>(</w:t>
      </w:r>
      <w:r>
        <w:rPr>
          <w:rFonts w:ascii="Liberation Serif" w:hAnsi="Liberation Serif" w:cs="Liberation Serif"/>
          <w:color w:val="auto"/>
          <w:sz w:val="24"/>
          <w:szCs w:val="24"/>
          <w:lang w:eastAsia="en-US"/>
        </w:rPr>
        <w:t>https://prvadm.ru/reestr-municipalnyh-uslug/</w:t>
      </w:r>
      <w:r>
        <w:rPr>
          <w:rFonts w:hint="default" w:ascii="Liberation Serif" w:hAnsi="Liberation Serif" w:cs="Liberation Serif"/>
          <w:color w:val="auto"/>
          <w:sz w:val="24"/>
          <w:szCs w:val="24"/>
          <w:lang w:val="ru-RU"/>
        </w:rPr>
        <w:t>)</w:t>
      </w:r>
      <w:r>
        <w:rPr>
          <w:rFonts w:hint="default" w:ascii="Liberation Serif" w:hAnsi="Liberation Serif" w:cs="Liberation Serif"/>
          <w:color w:val="auto"/>
          <w:sz w:val="24"/>
          <w:szCs w:val="24"/>
        </w:rPr>
        <w:t xml:space="preserve"> в сети Интернет и информационных стендах </w:t>
      </w:r>
      <w:r>
        <w:rPr>
          <w:rFonts w:hint="default" w:ascii="Liberation Serif" w:hAnsi="Liberation Serif" w:cs="Liberation Serif"/>
          <w:color w:val="auto"/>
          <w:sz w:val="24"/>
          <w:szCs w:val="24"/>
          <w:lang w:val="ru-RU"/>
        </w:rPr>
        <w:t>Учреждения</w:t>
      </w:r>
      <w:r>
        <w:rPr>
          <w:rFonts w:hint="default" w:ascii="Liberation Serif" w:hAnsi="Liberation Serif" w:cs="Liberation Serif"/>
          <w:color w:val="auto"/>
          <w:sz w:val="24"/>
          <w:szCs w:val="24"/>
        </w:rPr>
        <w:t>, на официальном са</w:t>
      </w:r>
      <w:r>
        <w:rPr>
          <w:rFonts w:hint="default" w:ascii="Liberation Serif" w:hAnsi="Liberation Serif" w:cs="Liberation Serif"/>
          <w:sz w:val="24"/>
          <w:szCs w:val="24"/>
        </w:rPr>
        <w:t xml:space="preserve">йте многофункционального центра предоставления государственных и муниципальных услуг (www.mfc66.ru), а также предоставляется непосредственно </w:t>
      </w:r>
      <w:r>
        <w:rPr>
          <w:rFonts w:hint="default" w:ascii="Liberation Serif" w:hAnsi="Liberation Serif" w:cs="Liberation Serif"/>
          <w:color w:val="000000" w:themeColor="text1"/>
          <w:sz w:val="24"/>
          <w:szCs w:val="24"/>
          <w:lang w:val="ru-RU"/>
          <w14:textFill>
            <w14:solidFill>
              <w14:schemeClr w14:val="tx1"/>
            </w14:solidFill>
          </w14:textFill>
        </w:rPr>
        <w:t>работниками Учреждения</w:t>
      </w:r>
      <w:r>
        <w:rPr>
          <w:rFonts w:hint="default" w:ascii="Liberation Serif" w:hAnsi="Liberation Serif" w:cs="Liberation Serif"/>
          <w:color w:val="000000" w:themeColor="text1"/>
          <w:sz w:val="24"/>
          <w:szCs w:val="24"/>
          <w14:textFill>
            <w14:solidFill>
              <w14:schemeClr w14:val="tx1"/>
            </w14:solidFill>
          </w14:textFill>
        </w:rPr>
        <w:t>,</w:t>
      </w:r>
      <w:r>
        <w:rPr>
          <w:rFonts w:hint="default" w:ascii="Liberation Serif" w:hAnsi="Liberation Serif" w:cs="Liberation Serif"/>
          <w:sz w:val="24"/>
          <w:szCs w:val="24"/>
        </w:rPr>
        <w:t xml:space="preserve"> предоставляющих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при личном приеме, а также по телефону.</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6. Основными требованиями к информированию заявителей о порядке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и услуг, которые являются необходимыми и обязательными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являются достоверность предоставляемой информации, четкость в изложении информации, полнота информирования.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7. При общении с гражданами (по телефону или лично) </w:t>
      </w:r>
      <w:r>
        <w:rPr>
          <w:rFonts w:hint="default" w:ascii="Liberation Serif" w:hAnsi="Liberation Serif" w:cs="Liberation Serif"/>
          <w:sz w:val="24"/>
          <w:szCs w:val="24"/>
          <w:lang w:val="ru-RU"/>
        </w:rPr>
        <w:t xml:space="preserve">работники Учреждения </w:t>
      </w:r>
      <w:r>
        <w:rPr>
          <w:rFonts w:hint="default"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должно проводиться с использованием официально-делового стиля речи.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8. Информирование заявителей о порядке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может осуществляться с использованием средств автоинформирования.</w:t>
      </w:r>
    </w:p>
    <w:p>
      <w:pPr>
        <w:pStyle w:val="8"/>
        <w:jc w:val="both"/>
        <w:rPr>
          <w:rFonts w:hint="default" w:ascii="Liberation Serif" w:hAnsi="Liberation Serif" w:cs="Liberation Serif"/>
          <w:sz w:val="24"/>
          <w:szCs w:val="24"/>
        </w:rPr>
      </w:pPr>
    </w:p>
    <w:p>
      <w:pPr>
        <w:pStyle w:val="10"/>
        <w:spacing w:before="260"/>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 xml:space="preserve">Раздел 2. СТАНДАРТ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НАИМЕНОВАНИЕ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9. Наименование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 "Предоставление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 городского округа Первоуральск</w:t>
      </w:r>
      <w:r>
        <w:rPr>
          <w:rFonts w:hint="default" w:ascii="Liberation Serif" w:hAnsi="Liberation Serif" w:cs="Liberation Serif"/>
          <w:sz w:val="24"/>
          <w:szCs w:val="24"/>
        </w:rPr>
        <w:t>" (далее - социальная выплата).</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НАИМЕНОВАНИЕ ОРГАНА, ПРЕДОСТАВЛЯЮЩЕГО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color w:val="FF0000"/>
          <w:sz w:val="24"/>
          <w:szCs w:val="24"/>
        </w:rPr>
      </w:pPr>
      <w:r>
        <w:rPr>
          <w:rFonts w:hint="default" w:ascii="Liberation Serif" w:hAnsi="Liberation Serif" w:cs="Liberation Serif"/>
          <w:sz w:val="24"/>
          <w:szCs w:val="24"/>
        </w:rPr>
        <w:t xml:space="preserve">10. </w:t>
      </w:r>
      <w:r>
        <w:rPr>
          <w:rFonts w:ascii="Liberation Serif" w:hAnsi="Liberation Serif" w:cs="Liberation Serif" w:eastAsiaTheme="minorHAnsi"/>
          <w:sz w:val="24"/>
          <w:szCs w:val="24"/>
          <w:lang w:eastAsia="en-US"/>
        </w:rPr>
        <w:t xml:space="preserve">Муниципальная услуга предоставляется </w:t>
      </w:r>
      <w:r>
        <w:rPr>
          <w:rFonts w:ascii="Liberation Serif" w:hAnsi="Liberation Serif" w:cs="Liberation Serif"/>
          <w:color w:val="000000" w:themeColor="text1"/>
          <w:sz w:val="24"/>
          <w:szCs w:val="24"/>
          <w:lang w:eastAsia="en-US"/>
          <w14:textFill>
            <w14:solidFill>
              <w14:schemeClr w14:val="tx1"/>
            </w14:solidFill>
          </w14:textFill>
        </w:rPr>
        <w:t>Администрацией городского округа Первоуральс</w:t>
      </w:r>
      <w:r>
        <w:rPr>
          <w:rFonts w:ascii="Liberation Serif" w:hAnsi="Liberation Serif" w:cs="Liberation Serif"/>
          <w:color w:val="000000" w:themeColor="text1"/>
          <w:sz w:val="24"/>
          <w:szCs w:val="24"/>
          <w:lang w:val="ru-RU" w:eastAsia="en-US"/>
          <w14:textFill>
            <w14:solidFill>
              <w14:schemeClr w14:val="tx1"/>
            </w14:solidFill>
          </w14:textFill>
        </w:rPr>
        <w:t>к</w:t>
      </w:r>
      <w:r>
        <w:rPr>
          <w:rFonts w:hint="default" w:ascii="Liberation Serif" w:hAnsi="Liberation Serif" w:cs="Liberation Serif"/>
          <w:color w:val="000000" w:themeColor="text1"/>
          <w:sz w:val="24"/>
          <w:szCs w:val="24"/>
          <w:lang w:val="ru-RU" w:eastAsia="en-US"/>
          <w14:textFill>
            <w14:solidFill>
              <w14:schemeClr w14:val="tx1"/>
            </w14:solidFill>
          </w14:textFill>
        </w:rPr>
        <w:t xml:space="preserve"> в лице </w:t>
      </w:r>
      <w:r>
        <w:rPr>
          <w:rFonts w:ascii="Liberation Serif" w:hAnsi="Liberation Serif"/>
          <w:color w:val="000000" w:themeColor="text1"/>
          <w:sz w:val="24"/>
          <w:szCs w:val="24"/>
          <w14:textFill>
            <w14:solidFill>
              <w14:schemeClr w14:val="tx1"/>
            </w14:solidFill>
          </w14:textFill>
        </w:rPr>
        <w:t>Первоуральско</w:t>
      </w:r>
      <w:r>
        <w:rPr>
          <w:rFonts w:ascii="Liberation Serif" w:hAnsi="Liberation Serif"/>
          <w:color w:val="000000" w:themeColor="text1"/>
          <w:sz w:val="24"/>
          <w:szCs w:val="24"/>
          <w:lang w:val="ru-RU"/>
          <w14:textFill>
            <w14:solidFill>
              <w14:schemeClr w14:val="tx1"/>
            </w14:solidFill>
          </w14:textFill>
        </w:rPr>
        <w:t>го</w:t>
      </w:r>
      <w:r>
        <w:rPr>
          <w:rFonts w:ascii="Liberation Serif" w:hAnsi="Liberation Serif"/>
          <w:color w:val="000000" w:themeColor="text1"/>
          <w:sz w:val="24"/>
          <w:szCs w:val="24"/>
          <w14:textFill>
            <w14:solidFill>
              <w14:schemeClr w14:val="tx1"/>
            </w14:solidFill>
          </w14:textFill>
        </w:rPr>
        <w:t xml:space="preserve"> муниципально</w:t>
      </w:r>
      <w:r>
        <w:rPr>
          <w:rFonts w:ascii="Liberation Serif" w:hAnsi="Liberation Serif"/>
          <w:color w:val="000000" w:themeColor="text1"/>
          <w:sz w:val="24"/>
          <w:szCs w:val="24"/>
          <w:lang w:val="ru-RU"/>
          <w14:textFill>
            <w14:solidFill>
              <w14:schemeClr w14:val="tx1"/>
            </w14:solidFill>
          </w14:textFill>
        </w:rPr>
        <w:t>го</w:t>
      </w:r>
      <w:r>
        <w:rPr>
          <w:rFonts w:ascii="Liberation Serif" w:hAnsi="Liberation Serif"/>
          <w:color w:val="000000" w:themeColor="text1"/>
          <w:sz w:val="24"/>
          <w:szCs w:val="24"/>
          <w14:textFill>
            <w14:solidFill>
              <w14:schemeClr w14:val="tx1"/>
            </w14:solidFill>
          </w14:textFill>
        </w:rPr>
        <w:t xml:space="preserve"> казённо</w:t>
      </w:r>
      <w:r>
        <w:rPr>
          <w:rFonts w:ascii="Liberation Serif" w:hAnsi="Liberation Serif"/>
          <w:color w:val="000000" w:themeColor="text1"/>
          <w:sz w:val="24"/>
          <w:szCs w:val="24"/>
          <w:lang w:val="ru-RU"/>
          <w14:textFill>
            <w14:solidFill>
              <w14:schemeClr w14:val="tx1"/>
            </w14:solidFill>
          </w14:textFill>
        </w:rPr>
        <w:t>го</w:t>
      </w:r>
      <w:r>
        <w:rPr>
          <w:rFonts w:ascii="Liberation Serif" w:hAnsi="Liberation Serif"/>
          <w:color w:val="000000" w:themeColor="text1"/>
          <w:sz w:val="24"/>
          <w:szCs w:val="24"/>
          <w14:textFill>
            <w14:solidFill>
              <w14:schemeClr w14:val="tx1"/>
            </w14:solidFill>
          </w14:textFill>
        </w:rPr>
        <w:t xml:space="preserve"> учреждени</w:t>
      </w:r>
      <w:r>
        <w:rPr>
          <w:rFonts w:ascii="Liberation Serif" w:hAnsi="Liberation Serif"/>
          <w:color w:val="000000" w:themeColor="text1"/>
          <w:sz w:val="24"/>
          <w:szCs w:val="24"/>
          <w:lang w:val="ru-RU"/>
          <w14:textFill>
            <w14:solidFill>
              <w14:schemeClr w14:val="tx1"/>
            </w14:solidFill>
          </w14:textFill>
        </w:rPr>
        <w:t>я</w:t>
      </w:r>
      <w:r>
        <w:rPr>
          <w:rFonts w:ascii="Liberation Serif" w:hAnsi="Liberation Serif"/>
          <w:color w:val="000000" w:themeColor="text1"/>
          <w:sz w:val="24"/>
          <w:szCs w:val="24"/>
          <w14:textFill>
            <w14:solidFill>
              <w14:schemeClr w14:val="tx1"/>
            </w14:solidFill>
          </w14:textFill>
        </w:rPr>
        <w:t xml:space="preserve"> «Кадастровая палата»</w:t>
      </w:r>
      <w:r>
        <w:rPr>
          <w:rFonts w:hint="default" w:ascii="Liberation Serif" w:hAnsi="Liberation Serif"/>
          <w:color w:val="000000" w:themeColor="text1"/>
          <w:sz w:val="24"/>
          <w:szCs w:val="24"/>
          <w:lang w:val="ru-RU"/>
          <w14:textFill>
            <w14:solidFill>
              <w14:schemeClr w14:val="tx1"/>
            </w14:solidFill>
          </w14:textFill>
        </w:rPr>
        <w:t>,</w:t>
      </w:r>
      <w:r>
        <w:rPr>
          <w:rFonts w:hint="default" w:ascii="Liberation Serif" w:hAnsi="Liberation Serif"/>
          <w:color w:val="auto"/>
          <w:sz w:val="24"/>
          <w:szCs w:val="24"/>
          <w:lang w:val="ru-RU"/>
        </w:rPr>
        <w:t xml:space="preserve"> а также Первоуральским муниципальным бюджетным учреждением «Центр бухгалтерских услуг» в части перечисления средств на счет заявителя (далеее ПМБУ «ЦБУ»)</w:t>
      </w:r>
      <w:r>
        <w:rPr>
          <w:rFonts w:hint="default" w:ascii="Liberation Serif" w:hAnsi="Liberation Serif" w:cs="Liberation Serif"/>
          <w:color w:val="auto"/>
          <w:sz w:val="24"/>
          <w:szCs w:val="24"/>
        </w:rPr>
        <w:t>.</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НАИМЕНОВАНИЕ ОРГАНОВ И ОРГАНИЗАЦИИ, ОБРАЩЕНИЕ В КОТОРЫЕ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НЕОБХОДИМО ДЛЯ ПРЕДОСТАВЛЕНИЯ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11.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качестве источников получения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могут принимать участие в рамках межведомственного информационного взаимодействия: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органы государственной власти;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Управление по вопросам миграции Главного управления Министерства внутренних дел Российской Федерации по Свердловской области;</w:t>
      </w:r>
    </w:p>
    <w:p>
      <w:pPr>
        <w:pStyle w:val="8"/>
        <w:spacing w:before="200"/>
        <w:ind w:firstLine="540"/>
        <w:jc w:val="both"/>
        <w:rPr>
          <w:rFonts w:ascii="Liberation Serif" w:hAnsi="Liberation Serif" w:cs="Liberation Serif" w:eastAsiaTheme="minorHAnsi"/>
          <w:sz w:val="24"/>
          <w:szCs w:val="24"/>
          <w:lang w:eastAsia="en-US"/>
        </w:rPr>
      </w:pPr>
      <w:r>
        <w:rPr>
          <w:rFonts w:hint="default" w:ascii="Liberation Serif" w:hAnsi="Liberation Serif" w:cs="Liberation Serif" w:eastAsiaTheme="minorHAnsi"/>
          <w:bCs/>
          <w:sz w:val="24"/>
          <w:szCs w:val="24"/>
          <w:lang w:val="ru-RU" w:eastAsia="en-US"/>
        </w:rPr>
        <w:t xml:space="preserve">- </w:t>
      </w:r>
      <w:r>
        <w:rPr>
          <w:rFonts w:ascii="Liberation Serif" w:hAnsi="Liberation Serif" w:cs="Liberation Serif" w:eastAsiaTheme="minorHAnsi"/>
          <w:bCs/>
          <w:sz w:val="24"/>
          <w:szCs w:val="24"/>
          <w:lang w:eastAsia="en-US"/>
        </w:rPr>
        <w:t xml:space="preserve">территориальный орган </w:t>
      </w:r>
      <w:r>
        <w:rPr>
          <w:rFonts w:ascii="Liberation Serif" w:hAnsi="Liberation Serif" w:cs="Liberation Serif"/>
          <w:sz w:val="24"/>
          <w:szCs w:val="24"/>
        </w:rPr>
        <w:t>федерального органа исполнительной власти уполномоченный на осуществление функций по контролю и надзору в сфере миграции</w:t>
      </w:r>
      <w:r>
        <w:rPr>
          <w:rFonts w:ascii="Liberation Serif" w:hAnsi="Liberation Serif" w:cs="Liberation Serif" w:eastAsiaTheme="minorHAnsi"/>
          <w:sz w:val="24"/>
          <w:szCs w:val="24"/>
          <w:lang w:eastAsia="en-US"/>
        </w:rPr>
        <w:t>;</w:t>
      </w:r>
    </w:p>
    <w:p>
      <w:pPr>
        <w:pStyle w:val="8"/>
        <w:spacing w:before="200"/>
        <w:ind w:firstLine="540"/>
        <w:jc w:val="both"/>
        <w:rPr>
          <w:rFonts w:hint="default" w:ascii="Liberation Serif" w:hAnsi="Liberation Serif" w:cs="Liberation Serif" w:eastAsiaTheme="minorHAnsi"/>
          <w:sz w:val="24"/>
          <w:szCs w:val="24"/>
          <w:lang w:val="ru-RU" w:eastAsia="en-US"/>
        </w:rPr>
      </w:pPr>
      <w:r>
        <w:rPr>
          <w:rFonts w:hint="default" w:ascii="Liberation Serif" w:hAnsi="Liberation Serif" w:cs="Liberation Serif"/>
          <w:sz w:val="24"/>
          <w:szCs w:val="24"/>
          <w:highlight w:val="none"/>
          <w:lang w:val="ru-RU" w:eastAsia="en-US"/>
        </w:rPr>
        <w:t xml:space="preserve">- </w:t>
      </w:r>
      <w:r>
        <w:rPr>
          <w:rFonts w:ascii="Liberation Serif" w:hAnsi="Liberation Serif" w:cs="Liberation Serif"/>
          <w:sz w:val="24"/>
          <w:szCs w:val="24"/>
          <w:highlight w:val="none"/>
          <w:lang w:eastAsia="en-US"/>
        </w:rPr>
        <w:t>Пенсионный фонд Российской Федерации</w:t>
      </w:r>
      <w:r>
        <w:rPr>
          <w:rFonts w:hint="default" w:ascii="Liberation Serif" w:hAnsi="Liberation Serif" w:cs="Liberation Serif"/>
          <w:sz w:val="24"/>
          <w:szCs w:val="24"/>
          <w:highlight w:val="none"/>
          <w:lang w:val="ru-RU" w:eastAsia="en-US"/>
        </w:rPr>
        <w:t>;</w:t>
      </w:r>
    </w:p>
    <w:p>
      <w:pPr>
        <w:pStyle w:val="8"/>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органы местного самоуправления муниципальных образований, расположенных на территории Свердловской области</w:t>
      </w:r>
      <w:r>
        <w:rPr>
          <w:rFonts w:hint="default" w:ascii="Liberation Serif" w:hAnsi="Liberation Serif" w:cs="Liberation Serif"/>
          <w:sz w:val="24"/>
          <w:szCs w:val="24"/>
          <w:lang w:val="ru-RU"/>
        </w:rPr>
        <w:t>;</w:t>
      </w:r>
    </w:p>
    <w:p>
      <w:pPr>
        <w:pStyle w:val="8"/>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 </w:t>
      </w:r>
      <w:r>
        <w:rPr>
          <w:rFonts w:hint="default" w:ascii="Liberation Serif" w:hAnsi="Liberation Serif" w:cs="Liberation Serif" w:eastAsiaTheme="minorHAnsi"/>
          <w:color w:val="000000" w:themeColor="text1"/>
          <w:sz w:val="24"/>
          <w:szCs w:val="24"/>
          <w:highlight w:val="none"/>
          <w:lang w:val="ru-RU" w:eastAsia="en-US"/>
          <w14:textFill>
            <w14:solidFill>
              <w14:schemeClr w14:val="tx1"/>
            </w14:solidFill>
          </w14:textFill>
        </w:rPr>
        <w:t>Управление записи актов гражданского состояния Свердловской области;</w:t>
      </w:r>
    </w:p>
    <w:p>
      <w:pPr>
        <w:pStyle w:val="8"/>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w:t>
      </w:r>
      <w:r>
        <w:rPr>
          <w:rFonts w:hint="default" w:ascii="Liberation Serif" w:hAnsi="Liberation Serif" w:cs="Liberation Serif"/>
          <w:color w:val="000000" w:themeColor="text1"/>
          <w:sz w:val="24"/>
          <w:szCs w:val="24"/>
          <w:highlight w:val="none"/>
          <w:lang w:val="ru-RU" w:eastAsia="en-US"/>
          <w14:textFill>
            <w14:solidFill>
              <w14:schemeClr w14:val="tx1"/>
            </w14:solidFill>
          </w14:textFill>
        </w:rPr>
        <w:t>Единая государственная информационная система государственного обеспечения.</w:t>
      </w:r>
    </w:p>
    <w:p>
      <w:pPr>
        <w:pStyle w:val="8"/>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12. </w:t>
      </w:r>
      <w:r>
        <w:rPr>
          <w:rFonts w:ascii="Liberation Serif" w:hAnsi="Liberation Serif" w:cs="Liberation Serif" w:eastAsiaTheme="minorHAnsi"/>
          <w:sz w:val="24"/>
          <w:szCs w:val="24"/>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нных в перечень услуг, которые являются необходимыми и обязательными для предоставления муниципальных услуг, утвержд</w:t>
      </w:r>
      <w:r>
        <w:rPr>
          <w:rFonts w:ascii="Liberation Serif" w:hAnsi="Liberation Serif" w:cs="Liberation Serif" w:eastAsiaTheme="minorHAnsi"/>
          <w:sz w:val="24"/>
          <w:szCs w:val="24"/>
          <w:lang w:val="ru-RU" w:eastAsia="en-US"/>
        </w:rPr>
        <w:t>ё</w:t>
      </w:r>
      <w:r>
        <w:rPr>
          <w:rFonts w:ascii="Liberation Serif" w:hAnsi="Liberation Serif" w:cs="Liberation Serif" w:eastAsiaTheme="minorHAnsi"/>
          <w:sz w:val="24"/>
          <w:szCs w:val="24"/>
          <w:lang w:eastAsia="en-US"/>
        </w:rPr>
        <w:t xml:space="preserve">нный </w:t>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"consultantplus://offline/ref=A5F49694AAF0F2E8E2A5E8545539AB60372FC0E34AF9010B4024BB6C2D8935B8711E02DF3B90051B7A10D0FE4D7175050417668DlAA4H" </w:instrText>
      </w:r>
      <w:r>
        <w:rPr>
          <w:color w:val="000000" w:themeColor="text1"/>
          <w:sz w:val="24"/>
          <w:szCs w:val="24"/>
          <w14:textFill>
            <w14:solidFill>
              <w14:schemeClr w14:val="tx1"/>
            </w14:solidFill>
          </w14:textFill>
        </w:rPr>
        <w:fldChar w:fldCharType="separate"/>
      </w:r>
      <w:r>
        <w:rPr>
          <w:rFonts w:ascii="Liberation Serif" w:hAnsi="Liberation Serif" w:cs="Liberation Serif"/>
          <w:color w:val="000000" w:themeColor="text1"/>
          <w:sz w:val="24"/>
          <w:szCs w:val="24"/>
          <w14:textFill>
            <w14:solidFill>
              <w14:schemeClr w14:val="tx1"/>
            </w14:solidFill>
          </w14:textFill>
        </w:rPr>
        <w:t>пунктом 3 части 1 статьи 7</w:t>
      </w:r>
      <w:r>
        <w:rPr>
          <w:rFonts w:ascii="Liberation Serif" w:hAnsi="Liberation Serif" w:cs="Liberation Serif"/>
          <w:color w:val="000000" w:themeColor="text1"/>
          <w:sz w:val="24"/>
          <w:szCs w:val="24"/>
          <w14:textFill>
            <w14:solidFill>
              <w14:schemeClr w14:val="tx1"/>
            </w14:solidFill>
          </w14:textFill>
        </w:rPr>
        <w:fldChar w:fldCharType="end"/>
      </w:r>
      <w:r>
        <w:rPr>
          <w:rFonts w:ascii="Liberation Serif" w:hAnsi="Liberation Serif" w:cs="Liberation Serif"/>
          <w:color w:val="000000" w:themeColor="text1"/>
          <w:sz w:val="24"/>
          <w:szCs w:val="24"/>
          <w14:textFill>
            <w14:solidFill>
              <w14:schemeClr w14:val="tx1"/>
            </w14:solidFill>
          </w14:textFill>
        </w:rPr>
        <w:t xml:space="preserve"> Федерального закона от 27 июля 2010 года </w:t>
      </w:r>
      <w:r>
        <w:rPr>
          <w:rFonts w:ascii="Liberation Serif" w:hAnsi="Liberation Serif" w:cs="Liberation Serif"/>
          <w:color w:val="000000" w:themeColor="text1"/>
          <w:sz w:val="24"/>
          <w:szCs w:val="24"/>
          <w:lang w:val="ru-RU"/>
          <w14:textFill>
            <w14:solidFill>
              <w14:schemeClr w14:val="tx1"/>
            </w14:solidFill>
          </w14:textFill>
        </w:rPr>
        <w:t>№</w:t>
      </w:r>
      <w:r>
        <w:rPr>
          <w:rFonts w:ascii="Liberation Serif" w:hAnsi="Liberation Serif" w:cs="Liberation Serif"/>
          <w:color w:val="000000" w:themeColor="text1"/>
          <w:sz w:val="24"/>
          <w:szCs w:val="24"/>
          <w14:textFill>
            <w14:solidFill>
              <w14:schemeClr w14:val="tx1"/>
            </w14:solidFill>
          </w14:textFill>
        </w:rPr>
        <w:t xml:space="preserve"> 210-ФЗ «Об организации предоставления государственных и муниципальных услуг»</w:t>
      </w:r>
      <w:r>
        <w:rPr>
          <w:rFonts w:hint="default" w:ascii="Liberation Serif" w:hAnsi="Liberation Serif" w:cs="Liberation Serif"/>
          <w:color w:val="000000" w:themeColor="text1"/>
          <w:sz w:val="24"/>
          <w:szCs w:val="24"/>
          <w:lang w:val="ru-RU"/>
          <w14:textFill>
            <w14:solidFill>
              <w14:schemeClr w14:val="tx1"/>
            </w14:solidFill>
          </w14:textFill>
        </w:rPr>
        <w:t>.</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ОПИСАНИЕ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13. Результатом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является: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решение о предоставлении и перечислении социальной выплаты и направление средств с лицевого счета, </w:t>
      </w:r>
      <w:r>
        <w:rPr>
          <w:rFonts w:hint="default" w:ascii="Liberation Serif" w:hAnsi="Liberation Serif" w:cs="Liberation Serif"/>
          <w:color w:val="auto"/>
          <w:sz w:val="24"/>
          <w:szCs w:val="24"/>
        </w:rPr>
        <w:t xml:space="preserve">открытого в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на счет в кредитной организации, указанный в заявлении о перечислении средств социальной выплаты взамен предоставления в собственность бесплатно земельного участка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(далее - перечисление социальной выплаты).</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решение о несоответствии многодетной семьи условиям, предусмотренным </w:t>
      </w:r>
      <w:r>
        <w:rPr>
          <w:rFonts w:hint="default" w:ascii="Liberation Serif" w:hAnsi="Liberation Serif" w:cs="Liberation Serif"/>
          <w:color w:val="auto"/>
          <w:sz w:val="24"/>
          <w:szCs w:val="24"/>
        </w:rPr>
        <w:fldChar w:fldCharType="begin"/>
      </w:r>
      <w:r>
        <w:rPr>
          <w:rFonts w:hint="default" w:ascii="Liberation Serif" w:hAnsi="Liberation Serif" w:cs="Liberation Serif"/>
          <w:color w:val="auto"/>
          <w:sz w:val="24"/>
          <w:szCs w:val="24"/>
        </w:rPr>
        <w:instrText xml:space="preserve">HYPERLINK "consultantplus://offline/ref=24F04F0A29323C7E0556E6745A22908CAC68BCF265F63166A9A563037FFCCF816114805B742CBF42067F7A10C09393DB220C145F784145FD425C2A2DQ004K"</w:instrText>
      </w:r>
      <w:r>
        <w:rPr>
          <w:rFonts w:hint="default" w:ascii="Liberation Serif" w:hAnsi="Liberation Serif" w:cs="Liberation Serif"/>
          <w:color w:val="auto"/>
          <w:sz w:val="24"/>
          <w:szCs w:val="24"/>
        </w:rPr>
        <w:fldChar w:fldCharType="separate"/>
      </w:r>
      <w:r>
        <w:rPr>
          <w:rFonts w:hint="default" w:ascii="Liberation Serif" w:hAnsi="Liberation Serif" w:cs="Liberation Serif"/>
          <w:color w:val="auto"/>
          <w:sz w:val="24"/>
          <w:szCs w:val="24"/>
        </w:rPr>
        <w:t>пунктом 2</w:t>
      </w:r>
      <w:r>
        <w:rPr>
          <w:rFonts w:hint="default" w:ascii="Liberation Serif" w:hAnsi="Liberation Serif" w:cs="Liberation Serif"/>
          <w:color w:val="auto"/>
          <w:sz w:val="24"/>
          <w:szCs w:val="24"/>
        </w:rPr>
        <w:fldChar w:fldCharType="end"/>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 xml:space="preserve">«Положения о предоставлении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 </w:t>
      </w:r>
      <w:r>
        <w:rPr>
          <w:rFonts w:hint="default" w:ascii="Liberation Serif" w:hAnsi="Liberation Serif" w:cs="Liberation Serif"/>
          <w:sz w:val="24"/>
          <w:szCs w:val="24"/>
        </w:rPr>
        <w:t xml:space="preserve">(далее - отказ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СРОК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ТОМ ЧИСЛЕ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С УЧЕТОМ НЕОБХОДИМОСТИ ОБРАЩЕНИЯ В ОРГАНИЗАЦИИ, УЧАСТВУЮЩИЕ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СРОК</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ПРИОСТАНОВЛЕНИЯ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СЛУЧАЕ, ЕСЛИ ВОЗМОЖНОСТЬ ПРИОСТАНОВЛЕНИЯ ПРЕДУСМОТРЕНА</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ЗАКОНОДАТЕЛЬСТВОМ РОССИЙСКОЙ ФЕДЕРАЦИИ И ЗАКОНОДАТЕЛЬСТВОМ</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СВЕРДЛОВСКОЙ ОБЛАСТИ, СРОК ВЫДАЧИ (НАПРАВЛЕНИЯ) ДОКУМЕНТОВ,</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ЯВЛЯЮЩИХСЯ РЕЗУЛЬТАТОМ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color w:val="auto"/>
          <w:sz w:val="24"/>
          <w:szCs w:val="24"/>
        </w:rPr>
      </w:pPr>
      <w:r>
        <w:rPr>
          <w:rFonts w:hint="default" w:ascii="Liberation Serif" w:hAnsi="Liberation Serif" w:cs="Liberation Serif"/>
          <w:sz w:val="24"/>
          <w:szCs w:val="24"/>
        </w:rPr>
        <w:t xml:space="preserve">14. Срок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 </w:t>
      </w:r>
      <w:r>
        <w:rPr>
          <w:rFonts w:hint="default" w:ascii="Liberation Serif" w:hAnsi="Liberation Serif" w:cs="Liberation Serif"/>
          <w:color w:val="auto"/>
          <w:sz w:val="24"/>
          <w:szCs w:val="24"/>
        </w:rPr>
        <w:t>3</w:t>
      </w:r>
      <w:r>
        <w:rPr>
          <w:rFonts w:hint="default" w:ascii="Liberation Serif" w:hAnsi="Liberation Serif" w:cs="Liberation Serif"/>
          <w:color w:val="auto"/>
          <w:sz w:val="24"/>
          <w:szCs w:val="24"/>
          <w:lang w:val="ru-RU"/>
        </w:rPr>
        <w:t>5</w:t>
      </w:r>
      <w:r>
        <w:rPr>
          <w:rFonts w:hint="default" w:ascii="Liberation Serif" w:hAnsi="Liberation Serif" w:cs="Liberation Serif"/>
          <w:color w:val="auto"/>
          <w:sz w:val="24"/>
          <w:szCs w:val="24"/>
        </w:rPr>
        <w:t xml:space="preserve"> рабочих дн</w:t>
      </w:r>
      <w:r>
        <w:rPr>
          <w:rFonts w:hint="default" w:ascii="Liberation Serif" w:hAnsi="Liberation Serif" w:cs="Liberation Serif"/>
          <w:color w:val="auto"/>
          <w:sz w:val="24"/>
          <w:szCs w:val="24"/>
          <w:lang w:val="ru-RU"/>
        </w:rPr>
        <w:t>ей</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 xml:space="preserve">с даты поступления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письменного согласия на предоставление социальной выплаты взамен земельного участка, предоставляемого для индивидуального жилищного строительства 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 xml:space="preserve">бесплатно (далее - согласие), заявления о перечислении средств социальной выплаты взамен предоставления в собственность бесплатно земельного участка, (далее - заявление о перечислении), и документов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"consultantplus://offline/ref=24F04F0A29323C7E0556E6745A22908CAC68BCF265FD3460A9A463037FFCCF816114805B742CBF42067F7A13C29393DB220C145F784145FD425C2A2DQ004K"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Перечнем</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документов, прилагаемых к заявлению о принятии на учет граждан в качестве лиц, имеющих право на предоставление в собственность бесплатно земельных участков,</w:t>
      </w:r>
      <w:r>
        <w:rPr>
          <w:rFonts w:hint="default" w:ascii="Liberation Serif" w:hAnsi="Liberation Serif" w:cs="Liberation Serif"/>
          <w:color w:val="auto"/>
          <w:sz w:val="24"/>
          <w:szCs w:val="24"/>
        </w:rPr>
        <w:t xml:space="preserve"> у</w:t>
      </w:r>
      <w:r>
        <w:rPr>
          <w:rFonts w:hint="default" w:ascii="Liberation Serif" w:hAnsi="Liberation Serif" w:cs="Liberation Serif"/>
          <w:color w:val="auto"/>
          <w:sz w:val="24"/>
          <w:szCs w:val="24"/>
          <w:lang w:val="ru-RU"/>
        </w:rPr>
        <w:t>казанным в</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«Положении о порядке предоставления земельных участков однократно бесплатно в собственность на территории городского округа Первоуральск», утвержденном решением Первоуральской городской Думы от 25 марта 2021 года № 412</w:t>
      </w:r>
      <w:r>
        <w:rPr>
          <w:rFonts w:hint="default" w:ascii="Liberation Serif" w:hAnsi="Liberation Serif" w:cs="Liberation Serif"/>
          <w:color w:val="auto"/>
          <w:sz w:val="24"/>
          <w:szCs w:val="24"/>
        </w:rPr>
        <w:t>,</w:t>
      </w:r>
      <w:r>
        <w:rPr>
          <w:rFonts w:hint="default" w:ascii="Liberation Serif" w:hAnsi="Liberation Serif" w:cs="Liberation Serif"/>
          <w:sz w:val="24"/>
          <w:szCs w:val="24"/>
        </w:rPr>
        <w:t xml:space="preserve">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(далее -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пределах лимита бюджетных обязательств, доведенных </w:t>
      </w:r>
      <w:r>
        <w:rPr>
          <w:rFonts w:hint="default" w:ascii="Liberation Serif" w:hAnsi="Liberation Serif" w:cs="Liberation Serif"/>
          <w:color w:val="auto"/>
          <w:sz w:val="24"/>
          <w:szCs w:val="24"/>
        </w:rPr>
        <w:t xml:space="preserve">до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исчисляется с момента поступления согласия, заявления о перечислении и документов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sz w:val="24"/>
          <w:szCs w:val="24"/>
          <w:lang w:val="ru-RU"/>
        </w:rPr>
        <w:t xml:space="preserve">Результат предоставления муниципальной услуги в виде </w:t>
      </w:r>
      <w:r>
        <w:rPr>
          <w:rFonts w:hint="default" w:ascii="Liberation Serif" w:hAnsi="Liberation Serif" w:cs="Liberation Serif"/>
          <w:sz w:val="24"/>
          <w:szCs w:val="24"/>
        </w:rPr>
        <w:t>отказ</w:t>
      </w:r>
      <w:r>
        <w:rPr>
          <w:rFonts w:hint="default" w:ascii="Liberation Serif" w:hAnsi="Liberation Serif" w:cs="Liberation Serif"/>
          <w:sz w:val="24"/>
          <w:szCs w:val="24"/>
          <w:lang w:val="ru-RU"/>
        </w:rPr>
        <w:t>а</w:t>
      </w:r>
      <w:r>
        <w:rPr>
          <w:rFonts w:hint="default" w:ascii="Liberation Serif" w:hAnsi="Liberation Serif" w:cs="Liberation Serif"/>
          <w:sz w:val="24"/>
          <w:szCs w:val="24"/>
        </w:rPr>
        <w:t xml:space="preserve">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отказ</w:t>
      </w:r>
      <w:r>
        <w:rPr>
          <w:rFonts w:hint="default" w:ascii="Liberation Serif" w:hAnsi="Liberation Serif" w:cs="Liberation Serif"/>
          <w:sz w:val="24"/>
          <w:szCs w:val="24"/>
          <w:lang w:val="ru-RU"/>
        </w:rPr>
        <w:t>а</w:t>
      </w:r>
      <w:r>
        <w:rPr>
          <w:rFonts w:hint="default" w:ascii="Liberation Serif" w:hAnsi="Liberation Serif" w:cs="Liberation Serif"/>
          <w:sz w:val="24"/>
          <w:szCs w:val="24"/>
        </w:rPr>
        <w:t xml:space="preserve">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r>
        <w:rPr>
          <w:rFonts w:hint="default" w:ascii="Liberation Serif" w:hAnsi="Liberation Serif" w:cs="Liberation Serif"/>
          <w:sz w:val="24"/>
          <w:szCs w:val="24"/>
          <w:lang w:val="ru-RU"/>
        </w:rPr>
        <w:t xml:space="preserve"> </w:t>
      </w:r>
      <w:r>
        <w:rPr>
          <w:rFonts w:hint="default" w:ascii="Liberation Serif" w:hAnsi="Liberation Serif" w:cs="Liberation Serif"/>
          <w:color w:val="auto"/>
          <w:sz w:val="24"/>
          <w:szCs w:val="24"/>
          <w:lang w:val="ru-RU"/>
        </w:rPr>
        <w:t xml:space="preserve">решения о соответствии (выписки из решения о соответствии) вместе с уведомлением об отсутствии лимитов бюджетных обязательств на осуществление социальных выплат и включении многодетной семьи в реестр лиц, имеющих право на предоставление социальной выплаты и предоставлении социальной выплаты после доведения лимитов бюджетных обязательств на эти цели (в случае отсутствия лимитов бюджетных обязательств на цели предоставления социальной выплаты) направляется в </w:t>
      </w:r>
      <w:r>
        <w:rPr>
          <w:rFonts w:hint="default" w:ascii="Liberation Serif" w:hAnsi="Liberation Serif" w:cs="Liberation Serif"/>
          <w:sz w:val="24"/>
          <w:szCs w:val="24"/>
        </w:rPr>
        <w:t>многофункциональный центр предоставления государственных и муниципальных услуг</w:t>
      </w:r>
      <w:r>
        <w:rPr>
          <w:rFonts w:hint="default" w:ascii="Liberation Serif" w:hAnsi="Liberation Serif" w:cs="Liberation Serif"/>
          <w:sz w:val="24"/>
          <w:szCs w:val="24"/>
          <w:lang w:val="ru-RU"/>
        </w:rPr>
        <w:t xml:space="preserve"> (если согласие было подано через </w:t>
      </w:r>
      <w:r>
        <w:rPr>
          <w:rFonts w:hint="default" w:ascii="Liberation Serif" w:hAnsi="Liberation Serif" w:cs="Liberation Serif"/>
          <w:sz w:val="24"/>
          <w:szCs w:val="24"/>
        </w:rPr>
        <w:t>многофункциональный центр предоставления государственных и муниципальных услуг</w:t>
      </w:r>
      <w:r>
        <w:rPr>
          <w:rFonts w:hint="default" w:ascii="Liberation Serif" w:hAnsi="Liberation Serif" w:cs="Liberation Serif"/>
          <w:sz w:val="24"/>
          <w:szCs w:val="24"/>
          <w:lang w:val="ru-RU"/>
        </w:rPr>
        <w:t xml:space="preserve">) </w:t>
      </w:r>
      <w:r>
        <w:rPr>
          <w:rFonts w:hint="default" w:ascii="Liberation Serif" w:hAnsi="Liberation Serif" w:cs="Liberation Serif"/>
          <w:color w:val="auto"/>
          <w:sz w:val="24"/>
          <w:szCs w:val="24"/>
          <w:lang w:val="ru-RU"/>
        </w:rPr>
        <w:t>в течение 5 (пяти) рабочих дней со дня принятия соответствующего решения.</w:t>
      </w:r>
    </w:p>
    <w:p>
      <w:pPr>
        <w:pStyle w:val="8"/>
        <w:spacing w:before="200"/>
        <w:ind w:firstLine="540"/>
        <w:jc w:val="both"/>
        <w:rPr>
          <w:rFonts w:hint="default" w:ascii="Liberation Serif" w:hAnsi="Liberation Serif" w:cs="Liberation Serif"/>
          <w:color w:val="auto"/>
          <w:sz w:val="24"/>
          <w:szCs w:val="24"/>
          <w:lang w:val="ru-RU"/>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НОРМАТИВНЫЕ ПРАВОВЫЕ АКТЫ,</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РЕГУЛИРУЮЩИЕ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15. Перечень нормативных правовых актов, регулирующих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с указанием их реквизитов и источников официального опубликования размещен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в сети Интернет по адресу </w:t>
      </w:r>
      <w:r>
        <w:rPr>
          <w:rFonts w:ascii="Liberation Serif" w:hAnsi="Liberation Serif" w:cs="Liberation Serif"/>
          <w:color w:val="auto"/>
          <w:sz w:val="24"/>
          <w:szCs w:val="24"/>
          <w:lang w:eastAsia="en-US"/>
        </w:rPr>
        <w:t>https://prvadm.ru/reestr-municipalnyh-uslug/</w:t>
      </w:r>
      <w:r>
        <w:rPr>
          <w:rFonts w:hint="default" w:ascii="Liberation Serif" w:hAnsi="Liberation Serif" w:cs="Liberation Serif"/>
          <w:sz w:val="24"/>
          <w:szCs w:val="24"/>
        </w:rPr>
        <w:t xml:space="preserve"> и на Едином портале: https://www.gosuslugi.ru</w:t>
      </w:r>
      <w:r>
        <w:rPr>
          <w:rFonts w:hint="default" w:ascii="Liberation Serif" w:hAnsi="Liberation Serif" w:cs="Liberation Serif"/>
          <w:sz w:val="24"/>
          <w:szCs w:val="24"/>
          <w:lang w:val="ru-RU"/>
        </w:rPr>
        <w:t>/</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обеспечивает размещение и актуализацию перечня указанных нормативных правовых актов на официальном сайте</w:t>
      </w:r>
      <w:r>
        <w:rPr>
          <w:rFonts w:hint="default" w:ascii="Liberation Serif" w:hAnsi="Liberation Serif" w:cs="Liberation Serif"/>
          <w:sz w:val="24"/>
          <w:szCs w:val="24"/>
          <w:lang w:val="ru-RU"/>
        </w:rPr>
        <w:t xml:space="preserve"> Администрации</w:t>
      </w:r>
      <w:r>
        <w:rPr>
          <w:rFonts w:hint="default" w:ascii="Liberation Serif" w:hAnsi="Liberation Serif" w:cs="Liberation Serif"/>
          <w:sz w:val="24"/>
          <w:szCs w:val="24"/>
        </w:rPr>
        <w:t xml:space="preserve"> в сети Интернет.</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ИСЧЕРПЫВАЮЩИЙ ПЕРЕЧЕНЬ ДОКУМЕНТОВ, НЕОБХОДИМЫХ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СООТВЕТСТВИИ С ЗАКОНОДАТЕЛЬСТВОМ РОССИЙСКОЙ ФЕДЕРАЦИИ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 ЗАКОНОДАТЕЛЬСТВОМ СВЕРДЛОВСКОЙ ОБЛАСТИ ДЛЯ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УСЛУГ, ЯВЛЯЮЩИХСЯ НЕОБХОДИМЫМИ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ОБЯЗАТЕЛЬНЫМИ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 ПОДЛЕЖАЩИХ ПРЕДСТАВЛЕНИЮ ЗАЯВИТЕЛЕМ, СПОСОБЫ ИХ ПОЛУЧЕНИЯ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ЗАЯВИТЕЛЕМ, В ТОМ ЧИСЛЕ В ЭЛЕКТРОННОЙ ФОРМЕ,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ПОРЯДОК ИХ ПРЕДСТАВЛЕНИЯ</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16.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случае согласия на предоставление социальной выплаты заявители представляют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либо в многофункциональный центр предоставления государственных и муниципальных услуг письменное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"consultantplus://offline/ref=2D1EC0FD3126D79B67B49852B28766C131AF2559A126061080D37BB6CA5DF8EBC03D7A7AF84C3F46506560A9251D590230781E7D4A942B30C7CD67C8RE0BK"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согласие</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по </w:t>
      </w:r>
      <w:r>
        <w:rPr>
          <w:rFonts w:hint="default" w:ascii="Liberation Serif" w:hAnsi="Liberation Serif" w:cs="Liberation Serif"/>
          <w:color w:val="auto"/>
          <w:sz w:val="24"/>
          <w:szCs w:val="24"/>
        </w:rPr>
        <w:t xml:space="preserve">форме, </w:t>
      </w:r>
      <w:r>
        <w:rPr>
          <w:rFonts w:hint="default" w:ascii="Liberation Serif" w:hAnsi="Liberation Serif" w:cs="Liberation Serif"/>
          <w:sz w:val="24"/>
          <w:szCs w:val="24"/>
        </w:rPr>
        <w:t xml:space="preserve">согласно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\l"P667"</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приложению N 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к настоящему регламенту,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"consultantplus://offline/ref=2D1EC0FD3126D79B67B49852B28766C131AF2559A126061080D37BB6CA5DF8EBC03D7A7AF84C3F46506560AE251D590230781E7D4A942B30C7CD67C8RE0BK"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заявление</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о перечислении по форме, согласно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\l"P756"</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приложению N 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к настоящему регламенту, а также следующие документы, необходимые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копию паспорта или иной документ, удостоверяющий в соответствии с законодательством Российской Федерации личность заявителя;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копию свидетельства о рождении (усыновлении) детей;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3) копию свидетельства о браке (при наличии);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 копию свидетельства о расторжении брака (при наличии).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Копии документов представляются заявителем (представителем заявителя, действующим на основании доверенности, оформленной и выданной в порядке, предусмотренном законодательством Российской Федерации) одновременно с их подлинниками для их сверки и заверения лицом, осуществляющим прием документов.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17. Для получения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заявитель лично обращается в органы государственной власти, учреждения и организации.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18. Письменное согласие, заявление о перечислении и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представляются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посредством:</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личного обращения заявителя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и (или) через многофункциональный центр предоставления государственных и муниципальных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путем почтового отправления заказным письмом с описью вложения и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письменного согласия, заявление о перечислении и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должны быть нотариально удостоверены;</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с использованием Единого портала, в случаях и порядке, установленных законодательством Российской Федерации, в форме электронных документов</w:t>
      </w:r>
      <w:r>
        <w:rPr>
          <w:rFonts w:hint="default" w:ascii="Liberation Serif" w:hAnsi="Liberation Serif" w:cs="Liberation Serif"/>
          <w:sz w:val="24"/>
          <w:szCs w:val="24"/>
          <w:lang w:val="ru-RU"/>
        </w:rPr>
        <w:t xml:space="preserve"> </w:t>
      </w:r>
      <w:r>
        <w:rPr>
          <w:rFonts w:hint="default" w:ascii="Liberation Serif" w:hAnsi="Liberation Serif" w:cs="Liberation Serif" w:eastAsiaTheme="minorHAnsi"/>
          <w:b/>
          <w:bCs/>
          <w:i/>
          <w:iCs/>
          <w:sz w:val="24"/>
          <w:szCs w:val="24"/>
          <w:lang w:val="ru-RU" w:eastAsia="en-US"/>
        </w:rPr>
        <w:t>(</w:t>
      </w:r>
      <w:r>
        <w:rPr>
          <w:rFonts w:ascii="Liberation Serif" w:hAnsi="Liberation Serif" w:eastAsia="Calibri" w:cs="Liberation Serif"/>
          <w:b/>
          <w:bCs/>
          <w:i/>
          <w:iCs/>
          <w:sz w:val="24"/>
          <w:szCs w:val="24"/>
        </w:rPr>
        <w:t>при наличии технической возможности</w:t>
      </w:r>
      <w:r>
        <w:rPr>
          <w:rFonts w:hint="default" w:ascii="Liberation Serif" w:hAnsi="Liberation Serif" w:eastAsia="Calibri" w:cs="Liberation Serif"/>
          <w:b/>
          <w:bCs/>
          <w:i/>
          <w:iCs/>
          <w:sz w:val="24"/>
          <w:szCs w:val="24"/>
          <w:lang w:val="ru-RU"/>
        </w:rPr>
        <w:t>)</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обращении за получением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электронном виде с использованием Единого портала используется усиленная квалифицированная электронная подпись.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должны быть удостоверены усиленной квалифицированной электронной подписью нотариуса.</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ИСЧЕРПЫВАЮЩИЙ ПЕРЕЧЕНЬ ДОКУМЕНТОВ, НЕОБХОДИМЫХ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СООТВЕТСТВИИ С ЗАКОНОДАТЕЛЬСТВОМ РОССИЙСКОЙ ФЕДЕРАЦИИ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 ЗАКОНОДАТЕЛЬСТВОМ СВЕРДЛОВСКОЙ ОБЛАСТИ ДЛЯ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КОТОРЫЕ НАХОДЯТСЯ В РАСПОРЯЖЕНИИ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ГОСУДАРСТВЕННЫХ ОРГАНОВ, ОРГАНОВ МЕСТНОГО САМОУПРАВЛЕНИЯ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ИНЫХ ОРГАНОВ, УЧАСТВУЮЩИХ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УСЛУГ, И КОТОРЫЕ ЗАЯВИТЕЛЬ ВПРАВЕ ПРЕДСТАВИТЬ,</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А ТАКЖЕ СПОСОБЫ ИХ ПОЛУЧЕНИЯ ЗАЯВИТЕЛЯМИ, В ТОМ ЧИСЛЕ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ЭЛЕКТРОННОЙ ФОРМЕ, ПОРЯДОК ИХ ПРЕДСТАВЛЕНИЯ</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19. Документами (сведениями), необходимыми в соответствии с нормативными правовыми актами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r>
        <w:rPr>
          <w:rFonts w:hint="default" w:ascii="Liberation Serif" w:hAnsi="Liberation Serif" w:cs="Liberation Serif"/>
          <w:sz w:val="24"/>
          <w:szCs w:val="24"/>
          <w:lang w:val="ru-RU"/>
        </w:rPr>
        <w:t xml:space="preserve"> и муниципальных</w:t>
      </w:r>
      <w:r>
        <w:rPr>
          <w:rFonts w:hint="default" w:ascii="Liberation Serif" w:hAnsi="Liberation Serif" w:cs="Liberation Serif"/>
          <w:sz w:val="24"/>
          <w:szCs w:val="24"/>
        </w:rPr>
        <w:t xml:space="preserve"> услуг, являются:</w:t>
      </w:r>
    </w:p>
    <w:p>
      <w:pPr>
        <w:pStyle w:val="8"/>
        <w:spacing w:before="200"/>
        <w:ind w:firstLine="540"/>
        <w:jc w:val="both"/>
        <w:rPr>
          <w:rFonts w:hint="default" w:ascii="Liberation Serif" w:hAnsi="Liberation Serif" w:cs="Liberation Serif" w:eastAsiaTheme="minorHAnsi"/>
          <w:color w:val="auto"/>
          <w:sz w:val="24"/>
          <w:szCs w:val="24"/>
          <w:lang w:val="ru-RU" w:eastAsia="en-US"/>
        </w:rPr>
      </w:pPr>
      <w:r>
        <w:rPr>
          <w:rFonts w:ascii="Liberation Serif" w:hAnsi="Liberation Serif" w:cs="Liberation Serif" w:eastAsiaTheme="minorHAnsi"/>
          <w:sz w:val="24"/>
          <w:szCs w:val="24"/>
          <w:lang w:eastAsia="en-US"/>
        </w:rPr>
        <w:t xml:space="preserve">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w:t>
      </w:r>
      <w:r>
        <w:rPr>
          <w:rFonts w:hint="default" w:ascii="Liberation Serif" w:hAnsi="Liberation Serif" w:cs="Liberation Serif" w:eastAsiaTheme="minorHAnsi"/>
          <w:sz w:val="24"/>
          <w:szCs w:val="24"/>
          <w:lang w:val="ru-RU" w:eastAsia="en-US"/>
        </w:rPr>
        <w:t>заявителей</w:t>
      </w:r>
      <w:r>
        <w:rPr>
          <w:rFonts w:hint="default" w:ascii="Liberation Serif" w:hAnsi="Liberation Serif" w:cs="Liberation Serif" w:eastAsiaTheme="minorHAnsi"/>
          <w:color w:val="auto"/>
          <w:sz w:val="24"/>
          <w:szCs w:val="24"/>
          <w:lang w:val="ru-RU" w:eastAsia="en-US"/>
        </w:rPr>
        <w:t xml:space="preserve"> и их детей;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(для граждан, принятых на учет по заявлениям, поданным начиная с 01.08.2018).</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Заявитель вправе представить документы, содержащие сведения,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\l"P168"</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части первой</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пункта, по собственной инициативе.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Непредставление заявителем документов, которые он вправе представить по собственной инициативе, не является основанием для отказа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УКАЗАНИЕ НА ЗАПРЕТ ТРЕБОВАТЬ ОТ ЗАЯВИТЕЛЯ ПРЕДСТАВЛЕНИЯ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ДОКУМЕНТОВ, ИНФОРМАЦИИ ИЛИ ОСУЩЕСТВЛЕНИЯ ДЕЙСТВИЙ</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20. Запрещается требовать от заявителя: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"consultantplus://offline/ref=2D1EC0FD3126D79B67B4865FA4EB38CB33A1735CA6230C44DC827DE1950DFEBE807D7C2AB803661614306DAA2A080C516A2F137FR402K"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части 6 статьи 7</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либо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за исключением следующих случаев: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либо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не включенных в представленный ранее комплект документов;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либо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ную услугу, </w:t>
      </w:r>
      <w:r>
        <w:rPr>
          <w:rFonts w:hint="default" w:ascii="Liberation Serif" w:hAnsi="Liberation Serif" w:cs="Liberation Serif"/>
          <w:sz w:val="24"/>
          <w:szCs w:val="24"/>
          <w:lang w:val="ru-RU"/>
        </w:rPr>
        <w:t>муниципального</w:t>
      </w:r>
      <w:r>
        <w:rPr>
          <w:rFonts w:hint="default" w:ascii="Liberation Serif" w:hAnsi="Liberation Serif" w:cs="Liberation Serif"/>
          <w:sz w:val="24"/>
          <w:szCs w:val="24"/>
        </w:rPr>
        <w:t xml:space="preserve"> служащего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ную услугу, сотрудника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данном случае в письменном виде за подписью руководителя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заявитель уведомляется об указанном факте, а также приносятся извинения за доставленные неудобства.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запрещается: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отказывать в приеме запроса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(далее - запрос) и иных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случае если запрос и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поданы в соответствии с информацией о сроках и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опубликованной на Едином портале либо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отказывать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случае, если запрос и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поданы в соответствии с информацией о сроках и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опубликованной на Едином портале либо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ИСЧЕРПЫВАЮЩИЙ ПЕРЕЧЕНЬ ОСНОВАНИЙ ДЛЯ ОТКАЗА В ПРИЕМЕ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ДОКУМЕНТОВ, НЕОБХОДИМЫХ ДЛЯ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21. Основанием для отказа в приеме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 является: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письменное согласие и заявление о перечислении не соответствуют положениям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письменное согласие и заявление о перечислении подано в иной уполномоченный орган;</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к письменному согласию и заявлению о перечислении не приложены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предоставляемые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документы,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не соответствуют требованиям, установленным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\l"P432"</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40</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ИСЧЕРПЫВАЮЩИЙ ПЕРЕЧЕНЬ ОСНОВАНИЙ ДЛЯ ПРИОСТАНОВЛЕНИЯ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ИЛИ ОТКАЗА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22. Основания для приостановления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отсутствуют.</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Основанием для отказа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является: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подача заявителем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заявления о снятии с учета;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утрата заявителем оснований, дающих ему право на предоставление в собственность бесплатно земельных участков, находящихся в государственной или муниципальной собственности, в том числе, но не исключительно, в следующих случаях:</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предоставление сведений уполномоченным органом об отсутствии заявителя на учете граждан, нуждающихся в жилых помещениях, предоставляемых по договорам социального найма (для заявителей, принятых на учет начиная с 1 августа 2018 года);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предоставление заявителю с его согласия иной меры социальной поддержки по обеспечению жилыми помещениями взамен предоставления такого земельного участка;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при решении вопроса о принятии на учет;</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выезд заявителя на место жительства в другой субъект Российской Федерации, за пределы Российской Федерации.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ПЕРЕЧЕНЬ УСЛУГ, КОТОРЫЕ ЯВЛЯЮТСЯ НЕОБХОДИМЫМИ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ОБЯЗАТЕЛЬНЫМИ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СВЕДЕНИЯ О ДОКУМЕНТЕ (ДОКУМЕНТАХ),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ВЫДАВАЕМОМ (ВЫДАВАЕМЫХ) ОРГАНИЗАЦИЯМИ, УЧАСТВУЮЩИМИ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numPr>
          <w:ilvl w:val="0"/>
          <w:numId w:val="0"/>
        </w:numPr>
        <w:ind w:left="0" w:leftChars="0" w:firstLine="480" w:firstLineChars="200"/>
        <w:jc w:val="both"/>
        <w:rPr>
          <w:rFonts w:hint="default" w:ascii="Liberation Serif" w:hAnsi="Liberation Serif" w:cs="Liberation Serif"/>
          <w:color w:val="FF0000"/>
          <w:sz w:val="24"/>
          <w:szCs w:val="24"/>
          <w:lang w:val="ru-RU"/>
        </w:rPr>
      </w:pPr>
      <w:r>
        <w:rPr>
          <w:rFonts w:hint="default" w:ascii="Liberation Serif" w:hAnsi="Liberation Serif" w:cs="Liberation Serif"/>
          <w:color w:val="auto"/>
          <w:sz w:val="24"/>
          <w:szCs w:val="24"/>
          <w:lang w:val="ru-RU" w:eastAsia="en-US"/>
        </w:rPr>
        <w:t xml:space="preserve">23. </w:t>
      </w:r>
      <w:r>
        <w:rPr>
          <w:rFonts w:hint="default" w:ascii="Liberation Serif" w:hAnsi="Liberation Serif" w:cs="Liberation Serif"/>
          <w:color w:val="auto"/>
          <w:sz w:val="24"/>
          <w:szCs w:val="24"/>
          <w:lang w:eastAsia="en-US"/>
        </w:rPr>
        <w:t>Услу</w:t>
      </w:r>
      <w:r>
        <w:rPr>
          <w:rFonts w:hint="default" w:ascii="Liberation Serif" w:hAnsi="Liberation Serif" w:cs="Liberation Serif"/>
          <w:sz w:val="24"/>
          <w:szCs w:val="24"/>
          <w:lang w:eastAsia="en-US"/>
        </w:rPr>
        <w:t xml:space="preserve">ги, которые являются необходимыми и обязательными для предоставления муниципальной услуги в соответствии с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 HYPERLINK "consultantplus://offline/ref=A5F49694AAF0F2E8E2A5E8545539AB60372FC0E34AF9010B4024BB6C2D8935B8711E02DF3B90051B7A10D0FE4D7175050417668DlAA4H" </w:instrText>
      </w:r>
      <w:r>
        <w:rPr>
          <w:rFonts w:hint="default" w:ascii="Liberation Serif" w:hAnsi="Liberation Serif" w:cs="Liberation Serif"/>
          <w:sz w:val="24"/>
          <w:szCs w:val="24"/>
        </w:rPr>
        <w:fldChar w:fldCharType="separate"/>
      </w:r>
      <w:r>
        <w:rPr>
          <w:rFonts w:hint="default" w:ascii="Liberation Serif" w:hAnsi="Liberation Serif" w:cs="Liberation Serif"/>
          <w:sz w:val="24"/>
          <w:szCs w:val="24"/>
        </w:rPr>
        <w:t>пунктом 3 части 1 статьи 7</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r>
        <w:rPr>
          <w:rFonts w:hint="default" w:ascii="Liberation Serif" w:hAnsi="Liberation Serif" w:cs="Liberation Serif"/>
          <w:sz w:val="24"/>
          <w:szCs w:val="24"/>
          <w:lang w:eastAsia="en-US"/>
        </w:rPr>
        <w:t xml:space="preserve"> </w:t>
      </w:r>
      <w:r>
        <w:rPr>
          <w:rFonts w:hint="default" w:ascii="Liberation Serif" w:hAnsi="Liberation Serif" w:cs="Liberation Serif"/>
          <w:sz w:val="24"/>
          <w:szCs w:val="24"/>
          <w:lang w:val="ru-RU" w:eastAsia="en-US"/>
        </w:rPr>
        <w:t>отсутствуют.</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РАЗМЕР И ОСНОВАНИЯ ВЗИМАНИЯ ГОСУДАРСТВЕННОЙ ПОШЛИНЫ</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ИЛИ ИНОЙ ПЛАТЫ, ВЗИМАЕМОЙ ЗА ПРЕДОСТАВЛЕНИЕ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24. </w:t>
      </w:r>
      <w:r>
        <w:rPr>
          <w:rFonts w:hint="default" w:ascii="Liberation Serif" w:hAnsi="Liberation Serif" w:cs="Liberation Serif"/>
          <w:sz w:val="24"/>
          <w:szCs w:val="24"/>
          <w:lang w:val="ru-RU"/>
        </w:rPr>
        <w:t>Муниципальная</w:t>
      </w:r>
      <w:r>
        <w:rPr>
          <w:rFonts w:hint="default" w:ascii="Liberation Serif" w:hAnsi="Liberation Serif" w:cs="Liberation Serif"/>
          <w:sz w:val="24"/>
          <w:szCs w:val="24"/>
        </w:rPr>
        <w:t xml:space="preserve"> услуга предоставляется без взимания государственной пошлины или иной платы.</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РАЗМЕР И ОСНОВАНИЯ ВЗИМАНИЯ ПЛАТЫ ЗА ПРЕДОСТАВЛЕНИЕ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УСЛУГ, КОТОРЫЕ ЯВЛЯЮТСЯ НЕОБХОДИМЫМИ И ОБЯЗАТЕЛЬНЫМИ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ВКЛЮЧАЯ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ИНФОРМАЦИЮ О МЕТОДИКЕ РАСЧЕТА РАЗМЕРА ТАКОЙ ПЛАТЫ</w:t>
      </w:r>
    </w:p>
    <w:p>
      <w:pPr>
        <w:pStyle w:val="8"/>
        <w:jc w:val="both"/>
        <w:rPr>
          <w:rFonts w:hint="default" w:ascii="Liberation Serif" w:hAnsi="Liberation Serif" w:cs="Liberation Serif"/>
          <w:color w:val="FF0000"/>
          <w:sz w:val="24"/>
          <w:szCs w:val="24"/>
        </w:rPr>
      </w:pPr>
    </w:p>
    <w:p>
      <w:pPr>
        <w:pStyle w:val="8"/>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rPr>
        <w:t xml:space="preserve">25. Услуги, которые являются необходимыми и обязательными для предоставления </w:t>
      </w:r>
      <w:r>
        <w:rPr>
          <w:rFonts w:hint="default" w:ascii="Liberation Serif" w:hAnsi="Liberation Serif" w:cs="Liberation Serif"/>
          <w:color w:val="auto"/>
          <w:sz w:val="24"/>
          <w:szCs w:val="24"/>
          <w:lang w:val="ru-RU"/>
        </w:rPr>
        <w:t>муниципальной</w:t>
      </w:r>
      <w:r>
        <w:rPr>
          <w:rFonts w:hint="default" w:ascii="Liberation Serif" w:hAnsi="Liberation Serif" w:cs="Liberation Serif"/>
          <w:color w:val="auto"/>
          <w:sz w:val="24"/>
          <w:szCs w:val="24"/>
        </w:rPr>
        <w:t xml:space="preserve"> услуги, законодательством Российской Федерации не предусмотрены.</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МАКСИМАЛЬНЫЙ СРОК ОЖИДАНИЯ В ОЧЕРЕДИ ПРИ ПОДАЧЕ ЗАПРОСА</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О ПРЕДОСТАВЛЕНИИ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ПРЕДОСТАВЛЯЕМОЙ ОРГАНИЗАЦИЕЙ, УЧАСТВУЮЩЕЙ В ПРЕДОСТАВЛЕНИИ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ПРИ ПОЛУЧЕНИИ РЕЗУЛЬТАТА</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ТАКИХ УСЛУГ</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26. Максимальный срок ожидания в очереди при подаче запроса и при получении результата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не должен превышать 15 минут.</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w:t>
      </w:r>
      <w:r>
        <w:rPr>
          <w:rFonts w:hint="default" w:ascii="Liberation Serif" w:hAnsi="Liberation Serif" w:cs="Liberation Serif"/>
          <w:sz w:val="24"/>
          <w:szCs w:val="24"/>
          <w:lang w:val="ru-RU"/>
        </w:rPr>
        <w:t>Администрацией</w:t>
      </w:r>
      <w:r>
        <w:rPr>
          <w:rFonts w:hint="default" w:ascii="Liberation Serif" w:hAnsi="Liberation Serif" w:cs="Liberation Serif"/>
          <w:sz w:val="24"/>
          <w:szCs w:val="24"/>
        </w:rPr>
        <w:t xml:space="preserve"> и многофункциональным центром предоставления государственных и муниципальных услуг) срок ожидания в очереди при подаче запроса и при получении результата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также не должен превышать 15 минут.</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СРОК И ПОРЯДОК РЕГИСТРАЦИИ ЗАПРОСА ЗАЯВИТЕЛЯ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ПРЕДОСТАВЛЯЕМОЙ ОРГАНИЗАЦИЕЙ, УЧАСТВУЮЩЕЙ В ПРЕДОСТАВЛЕНИИ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ТОМ ЧИСЛЕ В ЭЛЕКТРОННОЙ ФОРМЕ</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27. Регистрация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осуществляется в день их поступления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при обращении лично, через многофункциональный центр предоставления государственных и муниципальных услуг, при поступлении согласия и документов посредством почтовой связи.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28. В случае если запрос и иные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поданы в электронной форме,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не позднее рабочего дня, следующего за днем их подачи, направляет заявителю электронное сообщение о принятии либо об отказе в принятии запроса. Регистрация запроса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направленных в форме электронных документов, при отсутствии оснований для отказа в приеме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осуществляется не позднее рабочего дня, следующего за днем подачи запроса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29. Регистрация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осуществляется в порядке, предусмотренном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\l"P311"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разделе 3</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ТРЕБОВАНИЯ К ПОМЕЩЕНИЯМ, В КОТОРЫХ ПРЕДОСТАВЛЯЕТСЯ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НАЯ УСЛУГА, К ЗАЛУ ОЖИДАНИЯ, МЕСТАМ</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ДЛЯ ЗАПОЛНЕНИЯ ЗАПРОСОВ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УСЛУГИ, ИНФОРМАЦИОННЫМ СТЕНДАМ С ОБРАЗЦАМИ ИХ ЗАПОЛНЕНИЯ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 ПЕРЕЧНЕМ ДОКУМЕНТОВ, НЕОБХОДИМЫХ ДЛЯ ПРЕДОСТАВЛЕНИЯ КАЖДОЙ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РАЗМЕЩЕНИЮ И ОФОРМЛЕНИЮ ВИЗУАЛЬНОЙ,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ТЕКСТОВОЙ И МУЛЬТИМЕДИЙНОЙ ИНФОРМАЦИИ О ПОРЯДКЕ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ТАКОЙ УСЛУГИ, В ТОМ ЧИСЛЕ К ОБЕСПЕЧЕНИЮ</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ДОСТУПНОСТИ ДЛЯ ИНВАЛИДОВ УКАЗАННЫХ ОБЪЕКТОВ В СООТВЕТСТВИИ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С ЗАКОНОДАТЕЛЬСТВОМ РОССИЙСКОЙ ФЕДЕРАЦИИ И ЗАКОНОДАТЕЛЬСТВОМ</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СВЕРДЛОВСКОЙ ОБЛАСТИ О СОЦИАЛЬНОЙ ЗАЩИТЕ ИНВАЛИДОВ</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30. В помещениях, в которых предоставляется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w:t>
      </w:r>
      <w:r>
        <w:rPr>
          <w:rFonts w:hint="default" w:ascii="Liberation Serif" w:hAnsi="Liberation Serif" w:cs="Liberation Serif"/>
          <w:sz w:val="24"/>
          <w:szCs w:val="24"/>
          <w:lang w:val="ru-RU"/>
        </w:rPr>
        <w:t>ая</w:t>
      </w:r>
      <w:r>
        <w:rPr>
          <w:rFonts w:hint="default" w:ascii="Liberation Serif" w:hAnsi="Liberation Serif" w:cs="Liberation Serif"/>
          <w:sz w:val="24"/>
          <w:szCs w:val="24"/>
        </w:rPr>
        <w:t xml:space="preserve"> услуга, обеспечивается: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возможность беспрепятственного входа в объекты и выхода из них;</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возможность самостоятельного передвижения по территории объекта в целях доступа к месту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том числе с помощью работников объекта, предоставляющих </w:t>
      </w:r>
      <w:r>
        <w:rPr>
          <w:rFonts w:hint="default" w:ascii="Liberation Serif" w:hAnsi="Liberation Serif" w:cs="Liberation Serif"/>
          <w:sz w:val="24"/>
          <w:szCs w:val="24"/>
          <w:lang w:val="ru-RU"/>
        </w:rPr>
        <w:t>муниципальные</w:t>
      </w:r>
      <w:r>
        <w:rPr>
          <w:rFonts w:hint="default" w:ascii="Liberation Serif" w:hAnsi="Liberation Serif" w:cs="Liberation Serif"/>
          <w:sz w:val="24"/>
          <w:szCs w:val="24"/>
        </w:rPr>
        <w:t xml:space="preserve"> услуги, ассистивных и вспомогательных технологий, а также сменного кресла-коляски;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3) помещения должны иметь места для ожидания, информирования, приема заявителей.</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Места ожидания обеспечиваются стульями, кресельными секциями, скамьями (банкетками);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 помещения должны иметь туалет со свободным доступом к нему в рабочее время;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информационными стендами или информационными электронными терминалами;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столами (стойками) с канцелярскими принадлежностями для оформления документов, стульями.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 информационных стендах в помещениях, предназначенных для приема граждан, размещается информация, указанная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\l"P86"</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Оформление визуальной, текстовой и мультимедийной информации о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 xml:space="preserve">ПОКАЗАТЕЛИ ДОСТУПНОСТИ И КАЧЕСТВА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КОЛИЧЕСТВО ВЗАИМОДЕЙСТВИЙ ЗАЯВИТЕЛЯ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С ДОЛЖНОСТНЫМИ ЛИЦАМИ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УСЛУГИ И ИХ ПРОДОЛЖИТЕЛЬНОСТЬ, ВОЗМОЖНОСТЬ ПОЛУЧЕНИЯ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ИНФОРМАЦИИ О ХОДЕ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С ИСПОЛЬЗОВАНИЕМ ИНФОРМАЦИОННО-КОММУНИКАЦИОННЫХ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ТЕХНОЛОГИЙ, ВОЗМОЖНОСТЬ ЛИБО НЕВОЗМОЖНОСТЬ ПОЛУЧЕНИЯ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МНОГОФУНКЦИОНАЛЬНОМ ЦЕНТРЕ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ГОСУДАРСТВЕННЫХ И МУНИЦИПАЛЬНЫХ УСЛУГ</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В ПОЛНОМ ОБЪЕМЕ), В ЛЮБОМ ТЕРРИТОРИАЛЬНОМ</w:t>
      </w:r>
    </w:p>
    <w:p>
      <w:pPr>
        <w:pStyle w:val="10"/>
        <w:jc w:val="center"/>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ПОДРАЗДЕЛЕНИИ ОРГАНА, ПРЕДОСТАВЛЯЮЩЕГО </w:t>
      </w:r>
      <w:r>
        <w:rPr>
          <w:rFonts w:hint="default" w:ascii="Liberation Serif" w:hAnsi="Liberation Serif" w:cs="Liberation Serif"/>
          <w:sz w:val="24"/>
          <w:szCs w:val="24"/>
          <w:lang w:val="ru-RU"/>
        </w:rPr>
        <w:t>МУНИЦИПАЛЬНУЮ</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УСЛУГУ, ПО ВЫБОРУ ЗАЯВИТЕЛЯ (ЭКСТЕРРИТОРИАЛЬНЫЙ ПРИНЦИП),</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ПОСРЕДСТВОМ ЗАПРОСА О ПРЕДОСТАВЛЕНИИ НЕСКОЛЬКИХ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УСЛУГ В МНОГОФУНКЦИОНАЛЬНОМ ЦЕНТРЕ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ГОСУДАРСТВЕННЫХ И МУНИЦИПАЛЬНЫХ УСЛУГ</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31. Показателями доступности и качества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являются: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возможность получения информации о ходе предоставления</w:t>
      </w:r>
      <w:r>
        <w:rPr>
          <w:rFonts w:hint="default" w:ascii="Liberation Serif" w:hAnsi="Liberation Serif" w:cs="Liberation Serif"/>
          <w:sz w:val="24"/>
          <w:szCs w:val="24"/>
          <w:lang w:val="ru-RU"/>
        </w:rPr>
        <w:t xml:space="preserve"> муниципаль</w:t>
      </w:r>
      <w:r>
        <w:rPr>
          <w:rFonts w:hint="default" w:ascii="Liberation Serif" w:hAnsi="Liberation Serif" w:cs="Liberation Serif"/>
          <w:sz w:val="24"/>
          <w:szCs w:val="24"/>
        </w:rPr>
        <w:t>ной услуги, в том числе с использованием информационно-коммуникационных технологий при наличии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возможность получения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по выбору заявителя при наличии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возможность получения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посредством запроса о предоставлении нескольких государственных услуг в многофункциональном центре предоставления государственных и муниципальных услуг при наличии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создание инвалидам всех необходимых условий доступности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ых услуг в соответствии с требованиями, установленными законодательными и иными нормативными правовыми актами.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32.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взаимодействие заявителя с </w:t>
      </w:r>
      <w:r>
        <w:rPr>
          <w:rFonts w:hint="default" w:ascii="Liberation Serif" w:hAnsi="Liberation Serif" w:cs="Liberation Serif"/>
          <w:sz w:val="24"/>
          <w:szCs w:val="24"/>
          <w:lang w:val="ru-RU"/>
        </w:rPr>
        <w:t>работниками</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осуществляется один раз при приеме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Время, затраченное заявителем при взаимодействии с должностными лицами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не должно превышать 15 минут.</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ИНЫЕ ТРЕБОВАНИЯ, В ТОМ ЧИСЛЕ УЧИТЫВАЮЩИЕ ОСОБЕННОСТИ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МНОГОФУНКЦИОНАЛЬНЫХ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ЦЕНТРАХ ПРЕДОСТАВЛЕНИЯ ГОСУДАРСТВЕННЫХ И МУНИЦИПАЛЬНЫХ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УСЛУГ, ОСОБЕННОСТИ ПРЕДОСТАВЛЕНИЯ </w:t>
      </w: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ПО ЭКСТЕРРИТОРИАЛЬНОМУ ПРИНЦИПУ И ОСОБЕННОСТИ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ЭЛЕКТРОННОЙ ФОРМЕ</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33. Заявитель имеет право получения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 экстерриториальному принципу (при реализации технической возможности) посредством обращения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настоящим регламентом и соглашением о взаимодействии, заключенным между многофункциональным центром предоставления государственных и муниципальных услуг и </w:t>
      </w:r>
      <w:r>
        <w:rPr>
          <w:rFonts w:hint="default" w:ascii="Liberation Serif" w:hAnsi="Liberation Serif" w:cs="Liberation Serif"/>
          <w:sz w:val="24"/>
          <w:szCs w:val="24"/>
          <w:lang w:val="ru-RU"/>
        </w:rPr>
        <w:t>Администрацией</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34. При этом заявителю необходимо иметь при себе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35. При обращении за получением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электронном виде используется усиленная квалифицированная электронная подпись. Документы, необходимые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указанные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должны быть удостоверены усиленной квалифицированной электронной подписью нотариуса.</w:t>
      </w:r>
    </w:p>
    <w:p>
      <w:pPr>
        <w:pStyle w:val="8"/>
        <w:jc w:val="both"/>
        <w:rPr>
          <w:rFonts w:hint="default" w:ascii="Liberation Serif" w:hAnsi="Liberation Serif" w:cs="Liberation Serif"/>
          <w:sz w:val="24"/>
          <w:szCs w:val="24"/>
        </w:rPr>
      </w:pPr>
    </w:p>
    <w:p>
      <w:pPr>
        <w:pStyle w:val="10"/>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Раздел 3. СОСТАВ, ПОСЛЕДОВАТЕЛЬНОСТЬ И СРОКИ ВЫПОЛНЕНИЯ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АДМИНИСТРАТИВНЫХ ПРОЦЕДУР (ДЕЙСТВИЙ),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 ТРЕБОВАНИЯ К ПОРЯДКУ</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ИХ ВЫПОЛНЕНИЯ, В ТОМ ЧИСЛЕ ОСОБЕННОСТИ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 ВЫПОЛНЕНИЯ</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АДМИНИСТРАТИВНЫХ ПРОЦЕДУР (ДЕЙСТВИЙ) </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ЭЛЕКТРОННОЙ ФОРМЕ,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А ТАКЖЕ ОСОБЕННОСТИ ВЫПОЛНЕНИЯ </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АДМИНИСТРАТИВНЫХ ПРОЦЕДУР</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(ДЕЙСТВИЙ) В МНОГОФУНКЦИОНАЛЬНЫХ ЦЕНТРАХ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ГОСУДАРСТВЕННЫХ И МУНИЦИПАЛЬНЫХ УСЛУГ</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36. Исчерпывающий перечень административных процедур (действий)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включает:</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прием письменного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подготовка уведомления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формирование и направление межведомственных запросов в органы (организации), участвующие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проведение экспертизы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принятие решения о соответствии многодетной семьи условиям, предусмотренным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"consultantplus://offline/ref=2D1EC0FD3126D79B67B49852B28766C131AF2559A126061080D37BB6CA5DF8EBC03D7A7AF84C3F46506560AB211D590230781E7D4A942B30C7CD67C8RE0BK"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«Положения о предоставлении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w:t>
      </w:r>
      <w:r>
        <w:rPr>
          <w:rFonts w:hint="default" w:ascii="Liberation Serif" w:hAnsi="Liberation Serif" w:cs="Liberation Serif"/>
          <w:color w:val="FF0000"/>
          <w:sz w:val="24"/>
          <w:szCs w:val="24"/>
        </w:rPr>
        <w:t xml:space="preserve"> </w:t>
      </w:r>
      <w:r>
        <w:rPr>
          <w:rFonts w:hint="default" w:ascii="Liberation Serif" w:hAnsi="Liberation Serif" w:cs="Liberation Serif"/>
          <w:sz w:val="24"/>
          <w:szCs w:val="24"/>
        </w:rPr>
        <w:t xml:space="preserve">(далее - решение о соответствии), либо решения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 принятие решения о предоставлении и перечислении социальной выплаты, перечисление социальной выплаты;</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 направление заявителю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уведомления об отказе в приеме письменного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37. Порядок осуществления административных процедур (действий)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электронной форме (при наличии технической возможности) с использованием Единого портала: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представление в установленном порядке информации заявителям и обеспечение доступа заявителей к сведениям 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запись на прием в орган, предоставляющий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w:t>
      </w:r>
      <w:r>
        <w:rPr>
          <w:rFonts w:hint="default" w:ascii="Liberation Serif" w:hAnsi="Liberation Serif" w:cs="Liberation Serif"/>
          <w:sz w:val="24"/>
          <w:szCs w:val="24"/>
          <w:lang w:val="ru-RU"/>
        </w:rPr>
        <w:t>ую</w:t>
      </w:r>
      <w:r>
        <w:rPr>
          <w:rFonts w:hint="default" w:ascii="Liberation Serif" w:hAnsi="Liberation Serif" w:cs="Liberation Serif"/>
          <w:sz w:val="24"/>
          <w:szCs w:val="24"/>
        </w:rPr>
        <w:t xml:space="preserve"> услугу, для подачи запроса (не предусмотрена);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формирование запроса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реализации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прием и регистрация органом, предоставляющим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услугу, запроса и иных документов, необходимых для предоставления услуги (при реализации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6) получение заявителем сведений о ходе выполнения запроса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реализации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7) взаимодействие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услугу, с иными органами власти, органами местного самоуправления и организациями, участвующими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реализации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8) получение заявителем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9) осуществление оценки качества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реализации технической возможности).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представление в установленном порядке информации заявителям и обеспечение доступа заявителей к сведениям 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информация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размещается на Едином портале, а также на официальном сайте </w:t>
      </w:r>
      <w:r>
        <w:rPr>
          <w:rFonts w:hint="default" w:ascii="Liberation Serif" w:hAnsi="Liberation Serif" w:cs="Liberation Serif"/>
          <w:sz w:val="24"/>
          <w:szCs w:val="24"/>
          <w:lang w:val="ru-RU"/>
        </w:rPr>
        <w:t>Администрации городского округа Первоуральск</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 Едином портале и на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размещается следующая информация: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исчерпывающий перечень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круг заявителей;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срок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результаты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порядок представления документа, являющегося результатом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 размер государственной пошлины, взимаемой за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(не предусмотрена);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6) исчерпывающий перечень оснований для приостановления или отказа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8) формы согласия (уведомлений, сообщений), используемые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Информация на Едином портале,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о порядке и сроках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предоставляется заявителю бесплатно.</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Доступ к информации о сроках и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запись на прием в орган, предоставляющий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услугу, для подачи запроса: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запись на прием для подачи запроса с использованием Единого портала и официального сайта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не предусмотрена;</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формирование запроса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 наличии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(при наличии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3. При формировании запроса заявителю обеспечивается: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а) возможность копирования и сохранения запроса и иных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необходимых для предоставления муниципальной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в) возможность печати на бумажном носителе копии электронной формы запроса;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прием и регистрация органом, предоставляющим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запроса и иных документов, необходимых для предоставления услуги (при реализации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обеспечивает прием документов, необходимых для предоставления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услуги, и регистрацию запроса без необходимости повторного представления заявителем таких документов на бумажном носителе.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Срок регистрации запроса - один рабочий день.</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Предоставление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услуги начинается с момента приема и регистрации органом электронных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\l"P193"</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21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а также осуществляются следующие действия: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при наличии хотя бы одного из указанных оснований должностное лицо, ответственное за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течение 10 (десяти) дней со дня поступления согласия осуществляет подготовку уведомления об отказе в приеме документов;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документов.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 После регистрации запрос направляется в структурное подразделение, ответственное за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6. После принятия запроса заявителя должностным лицом, уполномоченным на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статус запроса заявителя в личном кабинете на Едином портале, официальном сайте обновляется до статуса "принято";</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наличии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государственная пошлина за предоставление муниципальной услуги не предусмотрена;</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получение заявителем сведений о ходе выполнения запроса 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(при наличии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Заявитель имеет возможность получения информации о ходе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Информация о ходе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направляется заявителю </w:t>
      </w:r>
      <w:r>
        <w:rPr>
          <w:rFonts w:hint="default" w:ascii="Liberation Serif" w:hAnsi="Liberation Serif" w:cs="Liberation Serif"/>
          <w:sz w:val="24"/>
          <w:szCs w:val="24"/>
          <w:lang w:val="ru-RU"/>
        </w:rPr>
        <w:t>Учреждением</w:t>
      </w:r>
      <w:r>
        <w:rPr>
          <w:rFonts w:hint="default" w:ascii="Liberation Serif" w:hAnsi="Liberation Serif" w:cs="Liberation Serif"/>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При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электронной форме заявителю направляется: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а) уведомление о приеме и регистрации запроса и иных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б) уведомление об окончании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либо мотивированном отказе в приеме запроса и иных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взаимодействие органа, предоставляющего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том числе порядок и условия такого взаимодействия: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межведомственный запрос формируется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"consultantplus://offline/ref=2D1EC0FD3126D79B67B4865FA4EB38CB33A1735CA6230C44DC827DE1950DFEBE807D7C26BD03661614306DAA2A080C516A2F137FR402K"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статьи 7.2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27.07.2010 N 210-ФЗ "Об организации предоставления государственных и муниципальных услуг" в порядке, предусмотренном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\l"P464"</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пунктами 45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\l"P471"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49</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получение заявителем результата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качестве результата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осуществление оценки качества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заявителям обеспечивается возможность оценить доступность и качество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 Едином портале государственных и муниципальных услуг (при наличии технической возможности).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38. Порядок выполнения административных процедур (действий) по предоставлению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полном объеме и при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посредством комплексного запроса: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прием запросов заявителей 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и иных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муниципальных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многофункциональном центре предоставления государственных и муниципальных услуг посредством комплексного запроса;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 выдача заявителю результата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полученного из органа, предоставляющего </w:t>
      </w:r>
      <w:r>
        <w:rPr>
          <w:rFonts w:hint="default" w:ascii="Liberation Serif" w:hAnsi="Liberation Serif" w:cs="Liberation Serif"/>
          <w:sz w:val="24"/>
          <w:szCs w:val="24"/>
          <w:lang w:val="ru-RU"/>
        </w:rPr>
        <w:t>муниципальную</w:t>
      </w:r>
      <w:r>
        <w:rPr>
          <w:rFonts w:hint="default" w:ascii="Liberation Serif" w:hAnsi="Liberation Serif" w:cs="Liberation Serif"/>
          <w:sz w:val="24"/>
          <w:szCs w:val="24"/>
        </w:rPr>
        <w:t xml:space="preserve">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услуг органами, предоставляющими </w:t>
      </w:r>
      <w:r>
        <w:rPr>
          <w:rFonts w:hint="default" w:ascii="Liberation Serif" w:hAnsi="Liberation Serif" w:cs="Liberation Serif"/>
          <w:sz w:val="24"/>
          <w:szCs w:val="24"/>
          <w:lang w:val="ru-RU"/>
        </w:rPr>
        <w:t>муниципальные</w:t>
      </w:r>
      <w:r>
        <w:rPr>
          <w:rFonts w:hint="default" w:ascii="Liberation Serif" w:hAnsi="Liberation Serif" w:cs="Liberation Serif"/>
          <w:sz w:val="24"/>
          <w:szCs w:val="24"/>
        </w:rPr>
        <w:t xml:space="preserve">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прием запросов заявителей 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и иных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согласия представителем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государственной услуги" соответствующую запись.</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Принятое письменное согласие, заявление о перечислении и документы, необходимые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государственных</w:t>
      </w:r>
      <w:r>
        <w:rPr>
          <w:rFonts w:hint="default" w:ascii="Liberation Serif" w:hAnsi="Liberation Serif" w:cs="Liberation Serif"/>
          <w:sz w:val="24"/>
          <w:szCs w:val="24"/>
          <w:lang w:val="ru-RU"/>
        </w:rPr>
        <w:t xml:space="preserve"> и муниципальных</w:t>
      </w:r>
      <w:r>
        <w:rPr>
          <w:rFonts w:hint="default" w:ascii="Liberation Serif" w:hAnsi="Liberation Serif" w:cs="Liberation Serif"/>
          <w:sz w:val="24"/>
          <w:szCs w:val="24"/>
        </w:rPr>
        <w:t xml:space="preserve">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случае если для получения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требуются сведения, документы и (или) информация, которые могут быть получены многофункциональном центр</w:t>
      </w:r>
      <w:r>
        <w:rPr>
          <w:rFonts w:hint="default" w:ascii="Liberation Serif" w:hAnsi="Liberation Serif" w:cs="Liberation Serif"/>
          <w:sz w:val="24"/>
          <w:szCs w:val="24"/>
          <w:lang w:val="ru-RU"/>
        </w:rPr>
        <w:t>ом</w:t>
      </w:r>
      <w:r>
        <w:rPr>
          <w:rFonts w:hint="default" w:ascii="Liberation Serif" w:hAnsi="Liberation Serif" w:cs="Liberation Serif"/>
          <w:sz w:val="24"/>
          <w:szCs w:val="24"/>
        </w:rPr>
        <w:t xml:space="preserve">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согласия и документов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осуществляется сотрудником многофункционального центра предоставления государственных и муниципальных услуг не позднее одного рабочего дня, следующего за днем получения сотрудником многофункционального центра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согласия и необходимых сведений, документов и (или) информации </w:t>
      </w:r>
      <w:r>
        <w:rPr>
          <w:rFonts w:hint="default" w:ascii="Liberation Serif" w:hAnsi="Liberation Serif" w:cs="Liberation Serif"/>
          <w:sz w:val="24"/>
          <w:szCs w:val="24"/>
          <w:lang w:val="ru-RU"/>
        </w:rPr>
        <w:t>Учреждением</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Если ответ на межведомственный запрос передать в электронном виде невозможно, сотрудник многофункционального центра предоставления государственных и муниципальных услуг направляет его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на бумажном носителе после получения соответствующего ответа.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Если межведомственный запрос направлен, а ответ в установленный законодательством срок не поступил, сотрудник многофункционального центра предоставления государственных и муниципальных услуг направляет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соответствующую информацию по истечении указанного срока;</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выдача заявителю результата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полученного из органа, предоставляющего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w:t>
      </w:r>
      <w:r>
        <w:rPr>
          <w:rFonts w:hint="default" w:ascii="Liberation Serif" w:hAnsi="Liberation Serif" w:cs="Liberation Serif"/>
          <w:sz w:val="24"/>
          <w:szCs w:val="24"/>
          <w:lang w:val="ru-RU"/>
        </w:rPr>
        <w:t>муниципальные</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Учреждение</w:t>
      </w:r>
      <w:r>
        <w:rPr>
          <w:rFonts w:hint="default" w:ascii="Liberation Serif" w:hAnsi="Liberation Serif" w:cs="Liberation Serif"/>
          <w:color w:val="auto"/>
          <w:sz w:val="24"/>
          <w:szCs w:val="24"/>
        </w:rPr>
        <w:t xml:space="preserve">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w:t>
      </w:r>
      <w:r>
        <w:rPr>
          <w:rFonts w:hint="default" w:ascii="Liberation Serif" w:hAnsi="Liberation Serif" w:cs="Liberation Serif"/>
          <w:color w:val="auto"/>
          <w:sz w:val="24"/>
          <w:szCs w:val="24"/>
          <w:lang w:val="ru-RU"/>
        </w:rPr>
        <w:t xml:space="preserve">: </w:t>
      </w:r>
    </w:p>
    <w:p>
      <w:pPr>
        <w:pStyle w:val="8"/>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решение о несоответствии многодетной семьи условиям, предусмотренным пунктом 2 «Положения о предоставлении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 (решение о несоответствии); </w:t>
      </w:r>
    </w:p>
    <w:p>
      <w:pPr>
        <w:pStyle w:val="8"/>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при отсутствии лимитов бюджетных обязательств на цели предоставления социальной выплат многодетным семьям взамен земельного участка, решение о соответствии многодетной семьи условиям, предусмотренным пунктом 2 «Положения о предоставлении социальной выплаты гражданам, имеющим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 (решение о соответствии) вместе с уведомлением об отсутствием лимитов бюджетных обязательств.</w:t>
      </w:r>
    </w:p>
    <w:p>
      <w:pPr>
        <w:pStyle w:val="8"/>
        <w:spacing w:before="200"/>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lang w:val="ru-RU"/>
        </w:rPr>
        <w:t xml:space="preserve">Указанные решения (выписки из решений) передаются </w:t>
      </w:r>
      <w:r>
        <w:rPr>
          <w:rFonts w:hint="default" w:ascii="Liberation Serif" w:hAnsi="Liberation Serif" w:cs="Liberation Serif"/>
          <w:color w:val="auto"/>
          <w:sz w:val="24"/>
          <w:szCs w:val="24"/>
        </w:rPr>
        <w:t xml:space="preserve">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w:t>
      </w:r>
      <w:r>
        <w:rPr>
          <w:rFonts w:hint="default" w:ascii="Liberation Serif" w:hAnsi="Liberation Serif" w:cs="Liberation Serif"/>
          <w:color w:val="auto"/>
          <w:sz w:val="24"/>
          <w:szCs w:val="24"/>
          <w:lang w:val="ru-RU"/>
        </w:rPr>
        <w:t>5</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пяти)</w:t>
      </w:r>
      <w:r>
        <w:rPr>
          <w:rFonts w:hint="default" w:ascii="Liberation Serif" w:hAnsi="Liberation Serif" w:cs="Liberation Serif"/>
          <w:color w:val="auto"/>
          <w:sz w:val="24"/>
          <w:szCs w:val="24"/>
        </w:rPr>
        <w:t xml:space="preserve"> рабочих дней со дня их оформления.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пяти</w:t>
      </w:r>
      <w:r>
        <w:rPr>
          <w:rFonts w:hint="default" w:ascii="Liberation Serif" w:hAnsi="Liberation Serif" w:cs="Liberation Serif"/>
          <w:sz w:val="24"/>
          <w:szCs w:val="24"/>
        </w:rPr>
        <w:t>) рабочих дней со дня их оформления.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При наличии технической возможности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"consultantplus://offline/ref=2D1EC0FD3126D79B67B4865FA4EB38CB31AD7C53A72D0C44DC827DE1950DFEBE927D2423BB002C46527B62AA20R106K"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Постановления</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Правительства Российской Федерации от 18.03.2015 N 250. Результат предоставления услуги на бумажном носителе в таком случае </w:t>
      </w:r>
      <w:r>
        <w:rPr>
          <w:rFonts w:hint="default" w:ascii="Liberation Serif" w:hAnsi="Liberation Serif" w:cs="Liberation Serif"/>
          <w:sz w:val="24"/>
          <w:szCs w:val="24"/>
          <w:lang w:val="ru-RU"/>
        </w:rPr>
        <w:t>Учреждением</w:t>
      </w:r>
      <w:r>
        <w:rPr>
          <w:rFonts w:hint="default" w:ascii="Liberation Serif" w:hAnsi="Liberation Serif" w:cs="Liberation Serif"/>
          <w:sz w:val="24"/>
          <w:szCs w:val="24"/>
        </w:rPr>
        <w:t xml:space="preserve"> в многофункциональный центр предоставления государственных и муниципальных услуг не передается.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"consultantplus://offline/ref=2D1EC0FD3126D79B67B4865FA4EB38CB31AD7C53A72D0C44DC827DE1950DFEBE927D2423BB002C46527B62AA20R106K"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Постановления</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Правительства Российской Федерации от 18.03.2015 N 250.</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Результаты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ПРИЕМ ПИСЬМЕННОГО СОГЛАСИЯ, ЗАЯВЛЕНИЯ НА ПЕРЕЧИСЛЕНИЕ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УСЛУГИ, ПОДГОТОВКА УВЕДОМЛЕНИЯ ОБ ОТКАЗЕ В ПРИЕМЕ СОГЛАСИЯ,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ЗАЯВЛЕНИЯ НА ПЕРЕЧИСЛЕНИЕ И ДОКУМЕНТОВ, НЕОБХОДИМЫХ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39. Основанием для начала административной процедуры является поступление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40. В состав административной процедуры входят следующие административные действия: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при поступлении согласия, заявления на перечисление и документов посредством почтовой связи на бумажном носителе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входящих документов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осуществляет:</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сверку поступивших письменного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pPr>
        <w:pStyle w:val="8"/>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проверку того, что в случае предоставления документов путем почтового отправления копии письменного согласия, заявления о перечислении и </w:t>
      </w:r>
      <w:r>
        <w:rPr>
          <w:rFonts w:hint="default" w:ascii="Liberation Serif" w:hAnsi="Liberation Serif" w:cs="Liberation Serif"/>
          <w:color w:val="auto"/>
          <w:sz w:val="24"/>
          <w:szCs w:val="24"/>
        </w:rPr>
        <w:t>документы</w:t>
      </w:r>
      <w:r>
        <w:rPr>
          <w:rFonts w:hint="default" w:ascii="Liberation Serif" w:hAnsi="Liberation Serif" w:cs="Liberation Serif"/>
          <w:color w:val="auto"/>
          <w:sz w:val="24"/>
          <w:szCs w:val="24"/>
          <w:lang w:val="ru-RU"/>
        </w:rPr>
        <w:t xml:space="preserve">, необходимые для предоставления государственной услуги </w:t>
      </w:r>
      <w:r>
        <w:rPr>
          <w:rFonts w:hint="default" w:ascii="Liberation Serif" w:hAnsi="Liberation Serif" w:cs="Liberation Serif"/>
          <w:color w:val="auto"/>
          <w:sz w:val="24"/>
          <w:szCs w:val="24"/>
        </w:rPr>
        <w:t>нотариально удостоверены</w:t>
      </w:r>
      <w:r>
        <w:rPr>
          <w:rFonts w:hint="default" w:ascii="Liberation Serif" w:hAnsi="Liberation Serif" w:cs="Liberation Serif"/>
          <w:color w:val="auto"/>
          <w:sz w:val="24"/>
          <w:szCs w:val="24"/>
          <w:lang w:val="ru-RU"/>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регистрацию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СЭД;</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направление зарегистрированного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 рассмотрение уполномоченному должностному лицу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течение одного дня с момента поступления согласия о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при личном обращении заявителя либо представителя заявителя с письменным согласием, заявлением о перечислении и документами, необходимыми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заявлением на перечисление и документами, необходимыми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согласий о предоставлении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б) проверяет соответствие представленных документов требованиям, удостоверяясь в том, что:</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письменное согласие оформлено с соблюдением требований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\l"P145"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 16</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тексты документов написаны разборчиво;</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фамилии, имена и отчества физических лиц, адреса их мест жительства написаны полностью;</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в документах нет подчисток, приписок, зачеркнутых слов и иных неоговоренных исправлений;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документы не исполнены карандашом;</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документы не имеют серьезных повреждений, наличие которых не позволяет однозначно истолковать их содержание;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сверяет наличие представленных документов с перечнем прилагаемых документов, указанных в поступившем согласии;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консультирует заявителя о порядке и сроках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При наличии оснований для отказа в приеме документов предупреждает заявителя о возможном отказе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г) проставляет отметку о приеме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 копии согласия и выдает ее заявителю;</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д) направляет зарегистрированные письменное согласие, заявление на перечисление и документы, необходимые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 рассмотрение уполномоченному должностному лицу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течение одного дня с момента поступления согласия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е) в случае несоответствия документов требованиям, указанным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\l"P193"</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21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течение 10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регистрацию в СЭД и направление заявителю в порядке, предусмотренном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\l"P533"</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71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Общий максимальный срок выполнения административных действий,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\l"P437"</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подпункте 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пункта, за исключением административных действий,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\l"P451"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частях д</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\l"P452"</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е подпункта 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пункта, не может превышать 15 минут на каждого заявителя.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41. Регистрация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СЭД осуществляется в день их поступления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ом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в должностные обязанности которого входит прием и регистрация входящих документов.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42. Критерием принятия решения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является несоответствие их требованиям, указанным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\l"P193"</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21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43. Результатом выполнения административной процедуры является прием и регистрация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w:t>
      </w:r>
      <w:r>
        <w:rPr>
          <w:rFonts w:hint="default" w:ascii="Liberation Serif" w:hAnsi="Liberation Serif" w:cs="Liberation Serif"/>
          <w:sz w:val="24"/>
          <w:szCs w:val="24"/>
          <w:lang w:val="ru-RU"/>
        </w:rPr>
        <w:t>Учреждении</w:t>
      </w:r>
      <w:r>
        <w:rPr>
          <w:rFonts w:hint="default" w:ascii="Liberation Serif" w:hAnsi="Liberation Serif" w:cs="Liberation Serif"/>
          <w:sz w:val="24"/>
          <w:szCs w:val="24"/>
        </w:rPr>
        <w:t xml:space="preserve"> либо отказ в их приеме документов.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Максимальное время, затраченное на административную процедуру, не должно превышать 1 (одного) рабочего дня.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44. Способом фиксации результата выполнения административной процедуры является присвоение входящего регистрационного номера согласию, заявлению о перечислении и документам, необходимым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с указанием даты их поступления и направление названных документов на рассмотрение </w:t>
      </w:r>
      <w:r>
        <w:rPr>
          <w:rFonts w:hint="default" w:ascii="Liberation Serif" w:hAnsi="Liberation Serif" w:cs="Liberation Serif"/>
          <w:sz w:val="24"/>
          <w:szCs w:val="24"/>
          <w:lang w:val="ru-RU"/>
        </w:rPr>
        <w:t>работнику</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направление уведомления об отказе в их приеме.</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ФОРМИРОВАНИЕ И НАПРАВЛЕНИЕ МЕЖВЕДОМСТВЕННЫХ ЗАПРОСОВ</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ОРГАНЫ (ОРГАНИЗАЦИИ), УЧАСТВУЮЩИЕ В ПРЕДОСТАВЛЕНИИ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45. Основанием для начала административной процедуры является поступление </w:t>
      </w:r>
      <w:r>
        <w:rPr>
          <w:rFonts w:hint="default" w:ascii="Liberation Serif" w:hAnsi="Liberation Serif" w:cs="Liberation Serif"/>
          <w:sz w:val="24"/>
          <w:szCs w:val="24"/>
          <w:lang w:val="ru-RU"/>
        </w:rPr>
        <w:t>работнику</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письменного согласия, заявления о перечислении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при отсутствии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\l"P168"</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19</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которые находятся в распоряжении иных органов.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46.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течение 1 (одного) рабочего дня с момента поступления к нему согласия 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формирует и направляет межведомственный запрос в органы и организации, в распоряжении которых находятся сведения, необходимые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Межведомственный запрос формируется в соответствии с требованиями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"consultantplus://offline/ref=2D1EC0FD3126D79B67B4865FA4EB38CB33A1735CA6230C44DC827DE1950DFEBE807D7C26BD03661614306DAA2A080C516A2F137FR402K"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статьи 7.2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47. Максимальное время, затраченное на административную процедуру, не должно превышать 5 (пяти) рабочих дней.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48. Результатом данной административной процедуры является направление в органы и организации, обращение в которые необходимо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и получение запрошенных сведений в рамках межведомственного взаимодействия.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49. Способом фиксации результата выполнения административной процедуры является получение </w:t>
      </w:r>
      <w:r>
        <w:rPr>
          <w:rFonts w:hint="default" w:ascii="Liberation Serif" w:hAnsi="Liberation Serif" w:cs="Liberation Serif"/>
          <w:sz w:val="24"/>
          <w:szCs w:val="24"/>
          <w:lang w:val="ru-RU"/>
        </w:rPr>
        <w:t>работником</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запрошенных сведений в рамках межведомственного взаимодействия.</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ПРОВЕДЕНИЕ ЭКСПЕРТИЗЫ ДОКУМЕНТОВ, НЕОБХОДИМЫХ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ПРИНЯТИЕ РЕШЕНИЯ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О СООТВЕТСТВИИ МНОГОДЕТНОЙ СЕМЬИ УСЛОВИЯМ, ПРЕДУСМОТРЕННЫМ</w:t>
      </w:r>
    </w:p>
    <w:p>
      <w:pPr>
        <w:pStyle w:val="10"/>
        <w:jc w:val="center"/>
        <w:rPr>
          <w:rFonts w:hint="default" w:ascii="Liberation Serif" w:hAnsi="Liberation Serif" w:cs="Liberation Serif"/>
          <w:color w:val="FF0000"/>
          <w:sz w:val="24"/>
          <w:szCs w:val="24"/>
          <w:lang w:val="ru-RU"/>
        </w:rPr>
      </w:pPr>
      <w:r>
        <w:rPr>
          <w:rFonts w:hint="default" w:ascii="Liberation Serif" w:hAnsi="Liberation Serif" w:cs="Liberation Serif"/>
          <w:sz w:val="24"/>
          <w:szCs w:val="24"/>
        </w:rPr>
        <w:t>ПУНКТОМ 2</w:t>
      </w:r>
      <w:r>
        <w:rPr>
          <w:rFonts w:hint="default" w:ascii="Liberation Serif" w:hAnsi="Liberation Serif" w:cs="Liberation Serif"/>
          <w:sz w:val="24"/>
          <w:szCs w:val="24"/>
          <w:lang w:val="ru-RU"/>
        </w:rPr>
        <w:t xml:space="preserve"> «ПОЛОЖЕНИЯ О ПРЕДОСТАВЛЕНИИ СОЦИАЛЬНОЙ ВЫПЛАТЫ ГРАЖДАНАМ, ИМЕЮЩИХ ТРЕХ И БОЛЕЕ ДЕТЕЙ, ВЗАМЕН ЗЕМЕЛЬНОГО УЧАСТКА, ПРЕДОСТАВЛЯЕМОГО ДЛЯ ИНДИВИДУАЛЬНОГО ЖИЛИЩНОГО СТРОИТЕЛЬСТВА В СОБСТВЕННОСТЬ ОДНОКРАТНО БЕСПЛАТНО НА ТЕРРИТОРИИ ГОРОДСКОГО ОКРУГА ПЕРВОУРАЛЬСК», УТВЕРЖДЕННОГО РЕШЕНИЕМ ПЕРВОУРАЛЬСКОЙ ГОРОДСКОЙ ДУМЫ ОТ 28 НОЯБРЯ 2019 ГОДА № 238 (РЕШЕНИЯ О СООТВЕТСТВИИ),</w:t>
      </w:r>
    </w:p>
    <w:p>
      <w:pPr>
        <w:pStyle w:val="10"/>
        <w:jc w:val="center"/>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50. Основанием для начала административной процедуры является поступление </w:t>
      </w:r>
      <w:r>
        <w:rPr>
          <w:rFonts w:hint="default" w:ascii="Liberation Serif" w:hAnsi="Liberation Serif" w:cs="Liberation Serif"/>
          <w:sz w:val="24"/>
          <w:szCs w:val="24"/>
          <w:lang w:val="ru-RU"/>
        </w:rPr>
        <w:t>работнику</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документов, необходимых для предоставления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в том числе документов, которые находятся в распоряжении иных органов.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Работник 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осуществляет проверку документов и сведений на предмет:</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наличия оснований для принятия решения о </w:t>
      </w:r>
      <w:r>
        <w:rPr>
          <w:rFonts w:hint="default" w:ascii="Liberation Serif" w:hAnsi="Liberation Serif" w:cs="Liberation Serif"/>
          <w:sz w:val="24"/>
          <w:szCs w:val="24"/>
          <w:lang w:val="ru-RU"/>
        </w:rPr>
        <w:t>соответствии</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наличия оснований для отказа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51. По результатам экспертизы документов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ответственный за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обеспечивает подготовку одного из следующих решений: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решение о </w:t>
      </w:r>
      <w:r>
        <w:rPr>
          <w:rFonts w:hint="default" w:ascii="Liberation Serif" w:hAnsi="Liberation Serif" w:cs="Liberation Serif"/>
          <w:sz w:val="24"/>
          <w:szCs w:val="24"/>
          <w:lang w:val="ru-RU"/>
        </w:rPr>
        <w:t>соответствии</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решение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Работник 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обеспечивает согласование и подписание проектов решений должностными лицами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уполномоченными на его согласование и подписание.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52. </w:t>
      </w:r>
      <w:r>
        <w:rPr>
          <w:rFonts w:hint="default" w:ascii="Liberation Serif" w:hAnsi="Liberation Serif" w:cs="Liberation Serif"/>
          <w:sz w:val="24"/>
          <w:szCs w:val="24"/>
          <w:lang w:val="ru-RU"/>
        </w:rPr>
        <w:t>Работник 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 при создании в СЭД регистрационно-контрольной карточки проекта решения, указанного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\l"P491"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части второй пункта 51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обеспечивает:</w:t>
      </w:r>
    </w:p>
    <w:p>
      <w:pPr>
        <w:pStyle w:val="8"/>
        <w:spacing w:before="200"/>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rPr>
        <w:t xml:space="preserve">прикрепление в поле "Иные документы" электронного образа </w:t>
      </w:r>
      <w:r>
        <w:rPr>
          <w:rFonts w:hint="default" w:ascii="Liberation Serif" w:hAnsi="Liberation Serif" w:cs="Liberation Serif"/>
          <w:color w:val="auto"/>
          <w:sz w:val="24"/>
          <w:szCs w:val="24"/>
          <w:lang w:val="ru-RU"/>
        </w:rPr>
        <w:t xml:space="preserve">согласия и </w:t>
      </w:r>
      <w:r>
        <w:rPr>
          <w:rFonts w:hint="default" w:ascii="Liberation Serif" w:hAnsi="Liberation Serif" w:cs="Liberation Serif"/>
          <w:color w:val="auto"/>
          <w:sz w:val="24"/>
          <w:szCs w:val="24"/>
        </w:rPr>
        <w:t>заявления о перечислении в формате pdf;</w:t>
      </w:r>
    </w:p>
    <w:p>
      <w:pPr>
        <w:pStyle w:val="8"/>
        <w:spacing w:before="200"/>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rPr>
        <w:t xml:space="preserve">53. Максимальное время, затраченное на административную процедуру, не должно превышать </w:t>
      </w:r>
      <w:r>
        <w:rPr>
          <w:rFonts w:hint="default" w:ascii="Liberation Serif" w:hAnsi="Liberation Serif" w:cs="Liberation Serif"/>
          <w:color w:val="auto"/>
          <w:sz w:val="24"/>
          <w:szCs w:val="24"/>
          <w:lang w:val="ru-RU"/>
        </w:rPr>
        <w:t>15</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пятнадцати</w:t>
      </w:r>
      <w:r>
        <w:rPr>
          <w:rFonts w:hint="default" w:ascii="Liberation Serif" w:hAnsi="Liberation Serif" w:cs="Liberation Serif"/>
          <w:color w:val="auto"/>
          <w:sz w:val="24"/>
          <w:szCs w:val="24"/>
        </w:rPr>
        <w:t>) рабочих дней.</w:t>
      </w:r>
    </w:p>
    <w:p>
      <w:pPr>
        <w:pStyle w:val="8"/>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54. Результатом выполнения административной процедуры является принятие решения о соответствии или об отказе в предоставлении </w:t>
      </w:r>
      <w:r>
        <w:rPr>
          <w:rFonts w:hint="default" w:ascii="Liberation Serif" w:hAnsi="Liberation Serif" w:cs="Liberation Serif"/>
          <w:sz w:val="24"/>
          <w:szCs w:val="24"/>
          <w:lang w:val="ru-RU"/>
        </w:rPr>
        <w:t>муниципальной</w:t>
      </w:r>
      <w:r>
        <w:rPr>
          <w:rFonts w:hint="default" w:ascii="Liberation Serif" w:hAnsi="Liberation Serif" w:cs="Liberation Serif"/>
          <w:sz w:val="24"/>
          <w:szCs w:val="24"/>
        </w:rPr>
        <w:t xml:space="preserve"> услуги</w:t>
      </w:r>
      <w:r>
        <w:rPr>
          <w:rFonts w:hint="default" w:ascii="Liberation Serif" w:hAnsi="Liberation Serif" w:cs="Liberation Serif"/>
          <w:sz w:val="24"/>
          <w:szCs w:val="24"/>
          <w:lang w:val="ru-RU"/>
        </w:rPr>
        <w:t xml:space="preserve"> и направление заявителям копии решения об отказе либо о соответствии (выписки из решения о соответствии) при отсутствии лимитов бюджетных обязательств на цели предоставления социальной выплаты. </w:t>
      </w:r>
    </w:p>
    <w:p>
      <w:pPr>
        <w:pStyle w:val="8"/>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В случае отсутствия лимитов бюджетных обязательств на цели предоставления социальной выплаты, вместе с копией решения о соответствии (выписки из решения о соответствии) многодетной семье направляется уведомление об отсутствии лимитов бюджетных обязательств на осуществление социальных выплат, включении многодетной семьи в реестр лиц, имеющих право на предоставление социальной выплаты и предоставлении социальной выплаты после доведения лимитов бюджетных обязательств на эти цели. </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55. Способом фиксации результата выполнения административной процедуры является подписание уполномоченным должностным лицом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решения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либо решения о </w:t>
      </w:r>
      <w:r>
        <w:rPr>
          <w:rFonts w:hint="default" w:ascii="Liberation Serif" w:hAnsi="Liberation Serif" w:cs="Liberation Serif"/>
          <w:sz w:val="24"/>
          <w:szCs w:val="24"/>
          <w:lang w:val="ru-RU"/>
        </w:rPr>
        <w:t>соответствии,</w:t>
      </w:r>
      <w:r>
        <w:rPr>
          <w:rFonts w:hint="default" w:ascii="Liberation Serif" w:hAnsi="Liberation Serif" w:cs="Liberation Serif"/>
          <w:sz w:val="24"/>
          <w:szCs w:val="24"/>
        </w:rPr>
        <w:t xml:space="preserve"> регистрация его в СЭД </w:t>
      </w:r>
      <w:r>
        <w:rPr>
          <w:rFonts w:hint="default" w:ascii="Liberation Serif" w:hAnsi="Liberation Serif" w:cs="Liberation Serif"/>
          <w:sz w:val="24"/>
          <w:szCs w:val="24"/>
          <w:lang w:val="ru-RU"/>
        </w:rPr>
        <w:t>и направление в течение 10 дней заявителю (при подаче заявления через МФЦ ответ направляется в МФЦ для выдачи заявителю).</w:t>
      </w:r>
    </w:p>
    <w:p>
      <w:pPr>
        <w:pStyle w:val="8"/>
        <w:jc w:val="both"/>
        <w:rPr>
          <w:rFonts w:hint="default" w:ascii="Liberation Serif" w:hAnsi="Liberation Serif" w:cs="Liberation Serif"/>
          <w:sz w:val="24"/>
          <w:szCs w:val="24"/>
        </w:rPr>
      </w:pP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 xml:space="preserve">ПРИНЯТИЕ РЕШЕНИЯ О ПРЕДОСТАВЛЕНИИ И ПЕРЕЧИСЛЕНИИ СОЦИАЛЬНОЙ ВЫПЛАТЫ, </w:t>
      </w:r>
      <w:r>
        <w:rPr>
          <w:rFonts w:hint="default" w:ascii="Liberation Serif" w:hAnsi="Liberation Serif" w:cs="Liberation Serif"/>
          <w:sz w:val="24"/>
          <w:szCs w:val="24"/>
        </w:rPr>
        <w:t>ПЕРЕЧИСЛЕНИЕ СОЦИАЛЬНОЙ ВЫПЛАТЫ</w:t>
      </w:r>
    </w:p>
    <w:p>
      <w:pPr>
        <w:pStyle w:val="8"/>
        <w:numPr>
          <w:ilvl w:val="0"/>
          <w:numId w:val="1"/>
        </w:numPr>
        <w:spacing w:before="200"/>
        <w:ind w:firstLine="54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Основанием для начала административной процедуры является наличие средств в бюджете городского округа Первоуральск, предусмотренных на реализацию социальной выплаты и решения о соответствии.</w:t>
      </w:r>
    </w:p>
    <w:p>
      <w:pPr>
        <w:pStyle w:val="8"/>
        <w:numPr>
          <w:ilvl w:val="0"/>
          <w:numId w:val="1"/>
        </w:numPr>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В состав административной процедуры входят следующие административные действия: </w:t>
      </w:r>
    </w:p>
    <w:p>
      <w:pPr>
        <w:pStyle w:val="8"/>
        <w:numPr>
          <w:ilvl w:val="0"/>
          <w:numId w:val="2"/>
        </w:numPr>
        <w:spacing w:before="200"/>
        <w:ind w:left="0" w:leftChars="0" w:firstLine="480" w:firstLineChars="20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подготовка, согласование и подписание проекта решения о предоставлении и перечислении социальной выплаты;</w:t>
      </w:r>
    </w:p>
    <w:p>
      <w:pPr>
        <w:pStyle w:val="8"/>
        <w:numPr>
          <w:ilvl w:val="0"/>
          <w:numId w:val="2"/>
        </w:numPr>
        <w:spacing w:before="200"/>
        <w:ind w:left="0" w:leftChars="0" w:firstLine="480" w:firstLineChars="20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направление решения о предоставлении и перечислении социальной выплаты в ПМБУ «ЦБУ»;</w:t>
      </w:r>
    </w:p>
    <w:p>
      <w:pPr>
        <w:pStyle w:val="8"/>
        <w:numPr>
          <w:ilvl w:val="0"/>
          <w:numId w:val="1"/>
        </w:numPr>
        <w:spacing w:before="200"/>
        <w:ind w:left="0" w:leftChars="0" w:firstLine="540" w:firstLineChars="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Работник Учреждения, </w:t>
      </w:r>
      <w:r>
        <w:rPr>
          <w:rFonts w:hint="default" w:ascii="Liberation Serif" w:hAnsi="Liberation Serif" w:cs="Liberation Serif"/>
          <w:color w:val="auto"/>
          <w:sz w:val="24"/>
          <w:szCs w:val="24"/>
        </w:rPr>
        <w:t xml:space="preserve">в должностные обязанности которого входит предоставление </w:t>
      </w:r>
      <w:r>
        <w:rPr>
          <w:rFonts w:hint="default" w:ascii="Liberation Serif" w:hAnsi="Liberation Serif" w:cs="Liberation Serif"/>
          <w:color w:val="auto"/>
          <w:sz w:val="24"/>
          <w:szCs w:val="24"/>
          <w:lang w:val="ru-RU"/>
        </w:rPr>
        <w:t>муниципальной</w:t>
      </w:r>
      <w:r>
        <w:rPr>
          <w:rFonts w:hint="default" w:ascii="Liberation Serif" w:hAnsi="Liberation Serif" w:cs="Liberation Serif"/>
          <w:color w:val="auto"/>
          <w:sz w:val="24"/>
          <w:szCs w:val="24"/>
        </w:rPr>
        <w:t xml:space="preserve"> услуги</w:t>
      </w:r>
      <w:r>
        <w:rPr>
          <w:rFonts w:hint="default" w:ascii="Liberation Serif" w:hAnsi="Liberation Serif" w:cs="Liberation Serif"/>
          <w:color w:val="auto"/>
          <w:sz w:val="24"/>
          <w:szCs w:val="24"/>
          <w:lang w:val="ru-RU"/>
        </w:rPr>
        <w:t xml:space="preserve"> обеспечивает:</w:t>
      </w:r>
    </w:p>
    <w:p>
      <w:pPr>
        <w:pStyle w:val="8"/>
        <w:numPr>
          <w:ilvl w:val="0"/>
          <w:numId w:val="0"/>
        </w:numPr>
        <w:spacing w:before="200"/>
        <w:ind w:left="0" w:leftChars="0" w:firstLine="480" w:firstLineChars="20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проверку информации о</w:t>
      </w:r>
      <w:r>
        <w:rPr>
          <w:rFonts w:hint="default" w:ascii="Liberation Serif" w:hAnsi="Liberation Serif" w:cs="Liberation Serif"/>
          <w:sz w:val="24"/>
          <w:szCs w:val="24"/>
          <w:lang w:val="ru-RU"/>
        </w:rPr>
        <w:t xml:space="preserve"> реализации права заявителей на предоставление земельного участка в собственность бесплатно через сервис проверки органами местного самоуправления информации о реализации прав гражданами, размещенном на официальном сайте Министерства по управлению государственным имуществом Свердловской области либо посредством системы межведомственного взаимодействия;</w:t>
      </w:r>
    </w:p>
    <w:p>
      <w:pPr>
        <w:pStyle w:val="8"/>
        <w:numPr>
          <w:ilvl w:val="0"/>
          <w:numId w:val="0"/>
        </w:numPr>
        <w:spacing w:before="200"/>
        <w:ind w:left="0" w:leftChars="0" w:firstLine="540" w:firstLineChars="225"/>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en-US"/>
        </w:rPr>
        <w:t xml:space="preserve">- </w:t>
      </w:r>
      <w:r>
        <w:rPr>
          <w:rFonts w:hint="default" w:ascii="Liberation Serif" w:hAnsi="Liberation Serif" w:cs="Liberation Serif"/>
          <w:color w:val="auto"/>
          <w:sz w:val="24"/>
          <w:szCs w:val="24"/>
          <w:lang w:val="ru-RU"/>
        </w:rPr>
        <w:t xml:space="preserve">подготовку проекта решения о предоставлении и перечислении социальной выплаты, </w:t>
      </w:r>
    </w:p>
    <w:p>
      <w:pPr>
        <w:pStyle w:val="8"/>
        <w:numPr>
          <w:ilvl w:val="0"/>
          <w:numId w:val="0"/>
        </w:numPr>
        <w:spacing w:before="200"/>
        <w:ind w:left="0" w:leftChars="0" w:firstLine="540" w:firstLineChars="225"/>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en-US"/>
        </w:rPr>
        <w:t xml:space="preserve">- </w:t>
      </w:r>
      <w:r>
        <w:rPr>
          <w:rFonts w:hint="default" w:ascii="Liberation Serif" w:hAnsi="Liberation Serif" w:cs="Liberation Serif"/>
          <w:color w:val="auto"/>
          <w:sz w:val="24"/>
          <w:szCs w:val="24"/>
          <w:lang w:val="ru-RU"/>
        </w:rPr>
        <w:t xml:space="preserve">создание проекта данного решения в СЭД, прикрепление в поле «Иные документы» электронного образа заявления о перечислении в формате </w:t>
      </w:r>
      <w:r>
        <w:rPr>
          <w:rFonts w:hint="default" w:ascii="Liberation Serif" w:hAnsi="Liberation Serif" w:cs="Liberation Serif"/>
          <w:color w:val="auto"/>
          <w:sz w:val="24"/>
          <w:szCs w:val="24"/>
          <w:lang w:val="en-US"/>
        </w:rPr>
        <w:t>pdf</w:t>
      </w:r>
      <w:r>
        <w:rPr>
          <w:rFonts w:hint="default" w:ascii="Liberation Serif" w:hAnsi="Liberation Serif" w:cs="Liberation Serif"/>
          <w:color w:val="auto"/>
          <w:sz w:val="24"/>
          <w:szCs w:val="24"/>
          <w:lang w:val="ru-RU"/>
        </w:rPr>
        <w:t>;</w:t>
      </w:r>
    </w:p>
    <w:p>
      <w:pPr>
        <w:pStyle w:val="8"/>
        <w:numPr>
          <w:ilvl w:val="0"/>
          <w:numId w:val="0"/>
        </w:numPr>
        <w:spacing w:before="200"/>
        <w:ind w:left="0" w:leftChars="0" w:firstLine="540" w:firstLineChars="225"/>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направление на согласование и подписание должностными лицами Администрации, уполномоченными на его согласование и подписание с включением директора ПМБУ «ЦБУ» с контролем ознакомления;</w:t>
      </w:r>
    </w:p>
    <w:p>
      <w:pPr>
        <w:pStyle w:val="8"/>
        <w:numPr>
          <w:ilvl w:val="0"/>
          <w:numId w:val="0"/>
        </w:numPr>
        <w:spacing w:before="200"/>
        <w:ind w:left="0" w:leftChars="0" w:firstLine="540" w:firstLineChars="225"/>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В случае выявления факта реализации права заявителей на предоставление земельного участка в собственность бесплатно работник Учреждения, </w:t>
      </w:r>
      <w:r>
        <w:rPr>
          <w:rFonts w:hint="default" w:ascii="Liberation Serif" w:hAnsi="Liberation Serif" w:cs="Liberation Serif"/>
          <w:color w:val="auto"/>
          <w:sz w:val="24"/>
          <w:szCs w:val="24"/>
        </w:rPr>
        <w:t xml:space="preserve">в должностные обязанности которого входит предоставление </w:t>
      </w:r>
      <w:r>
        <w:rPr>
          <w:rFonts w:hint="default" w:ascii="Liberation Serif" w:hAnsi="Liberation Serif" w:cs="Liberation Serif"/>
          <w:color w:val="auto"/>
          <w:sz w:val="24"/>
          <w:szCs w:val="24"/>
          <w:lang w:val="ru-RU"/>
        </w:rPr>
        <w:t>муниципальной</w:t>
      </w:r>
      <w:r>
        <w:rPr>
          <w:rFonts w:hint="default" w:ascii="Liberation Serif" w:hAnsi="Liberation Serif" w:cs="Liberation Serif"/>
          <w:color w:val="auto"/>
          <w:sz w:val="24"/>
          <w:szCs w:val="24"/>
        </w:rPr>
        <w:t xml:space="preserve"> услуги</w:t>
      </w:r>
      <w:r>
        <w:rPr>
          <w:rFonts w:hint="default" w:ascii="Liberation Serif" w:hAnsi="Liberation Serif" w:cs="Liberation Serif"/>
          <w:color w:val="auto"/>
          <w:sz w:val="24"/>
          <w:szCs w:val="24"/>
          <w:lang w:val="ru-RU"/>
        </w:rPr>
        <w:t xml:space="preserve"> обеспечивает подготовку решения об отказе в предоставлении муниципальной услуги, обеспечивает его согласование и подписание, а также направление копии решения заявителю в соответствии с пунктом 69 настоящего Регламента.</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140"/>
        <w:ind w:left="0" w:leftChars="0" w:firstLine="480" w:firstLineChars="200"/>
        <w:jc w:val="both"/>
        <w:textAlignment w:val="auto"/>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Решение о предоставлении и перечислении социальной выплаты принимается в пределах лимита бюджетных обязательств в течение 7 (семи) рабочих дней со дня принятия решения о соответствии.</w:t>
      </w:r>
    </w:p>
    <w:p>
      <w:pPr>
        <w:pStyle w:val="8"/>
        <w:keepNext w:val="0"/>
        <w:keepLines w:val="0"/>
        <w:pageBreakBefore w:val="0"/>
        <w:widowControl w:val="0"/>
        <w:kinsoku/>
        <w:wordWrap/>
        <w:overflowPunct/>
        <w:topLinePunct w:val="0"/>
        <w:autoSpaceDE w:val="0"/>
        <w:autoSpaceDN w:val="0"/>
        <w:bidi w:val="0"/>
        <w:adjustRightInd/>
        <w:snapToGrid/>
        <w:spacing w:before="140"/>
        <w:ind w:left="0" w:leftChars="0" w:firstLine="480" w:firstLineChars="200"/>
        <w:jc w:val="both"/>
        <w:textAlignment w:val="auto"/>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 xml:space="preserve">Решение о предоставлении и перечислении социальной выплаты и сканированный образ заявления о перечислении </w:t>
      </w:r>
      <w:r>
        <w:rPr>
          <w:rFonts w:hint="default" w:ascii="Liberation Serif" w:hAnsi="Liberation Serif" w:cs="Liberation Serif"/>
          <w:color w:val="auto"/>
          <w:sz w:val="24"/>
          <w:szCs w:val="24"/>
        </w:rPr>
        <w:t>направл</w:t>
      </w:r>
      <w:r>
        <w:rPr>
          <w:rFonts w:hint="default" w:ascii="Liberation Serif" w:hAnsi="Liberation Serif" w:cs="Liberation Serif"/>
          <w:color w:val="auto"/>
          <w:sz w:val="24"/>
          <w:szCs w:val="24"/>
          <w:lang w:val="ru-RU"/>
        </w:rPr>
        <w:t>яется работником Учреждения</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 xml:space="preserve">посредством СЭД </w:t>
      </w:r>
      <w:r>
        <w:rPr>
          <w:rFonts w:hint="default" w:ascii="Liberation Serif" w:hAnsi="Liberation Serif" w:cs="Liberation Serif"/>
          <w:color w:val="auto"/>
          <w:sz w:val="24"/>
          <w:szCs w:val="24"/>
        </w:rPr>
        <w:t xml:space="preserve">в </w:t>
      </w:r>
      <w:r>
        <w:rPr>
          <w:rFonts w:hint="default" w:ascii="Liberation Serif" w:hAnsi="Liberation Serif" w:cs="Liberation Serif"/>
          <w:color w:val="auto"/>
          <w:sz w:val="24"/>
          <w:szCs w:val="24"/>
          <w:lang w:val="ru-RU"/>
        </w:rPr>
        <w:t>ПМБУ «ЦБУ» в течение 3 (трех) рабочих дней.</w:t>
      </w:r>
    </w:p>
    <w:p>
      <w:pPr>
        <w:pStyle w:val="8"/>
        <w:keepNext w:val="0"/>
        <w:keepLines w:val="0"/>
        <w:pageBreakBefore w:val="0"/>
        <w:widowControl w:val="0"/>
        <w:kinsoku/>
        <w:wordWrap/>
        <w:overflowPunct/>
        <w:topLinePunct w:val="0"/>
        <w:autoSpaceDE w:val="0"/>
        <w:autoSpaceDN w:val="0"/>
        <w:bidi w:val="0"/>
        <w:adjustRightInd/>
        <w:snapToGrid/>
        <w:spacing w:before="20"/>
        <w:jc w:val="both"/>
        <w:textAlignment w:val="auto"/>
        <w:rPr>
          <w:rFonts w:hint="default" w:ascii="Liberation Serif" w:hAnsi="Liberation Serif" w:cs="Liberation Serif"/>
          <w:color w:val="FF0000"/>
          <w:sz w:val="24"/>
          <w:szCs w:val="24"/>
          <w:lang w:val="ru-RU"/>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5</w:t>
      </w:r>
      <w:r>
        <w:rPr>
          <w:rFonts w:hint="default" w:ascii="Liberation Serif" w:hAnsi="Liberation Serif" w:cs="Liberation Serif"/>
          <w:sz w:val="24"/>
          <w:szCs w:val="24"/>
          <w:lang w:val="ru-RU"/>
        </w:rPr>
        <w:t>9</w:t>
      </w:r>
      <w:r>
        <w:rPr>
          <w:rFonts w:hint="default" w:ascii="Liberation Serif" w:hAnsi="Liberation Serif" w:cs="Liberation Serif"/>
          <w:sz w:val="24"/>
          <w:szCs w:val="24"/>
        </w:rPr>
        <w:t xml:space="preserve">. Основанием для начала административной процедуры является поступление в </w:t>
      </w:r>
      <w:r>
        <w:rPr>
          <w:rFonts w:hint="default" w:ascii="Liberation Serif" w:hAnsi="Liberation Serif" w:cs="Liberation Serif"/>
          <w:sz w:val="24"/>
          <w:szCs w:val="24"/>
          <w:lang w:val="ru-RU"/>
        </w:rPr>
        <w:t>ПМБУ «ЦБУ»</w:t>
      </w:r>
      <w:r>
        <w:rPr>
          <w:rFonts w:hint="default" w:ascii="Liberation Serif" w:hAnsi="Liberation Serif" w:cs="Liberation Serif"/>
          <w:sz w:val="24"/>
          <w:szCs w:val="24"/>
        </w:rPr>
        <w:t xml:space="preserve"> решения о соответствии и сканированного образа заявления о перечислении.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60</w:t>
      </w:r>
      <w:r>
        <w:rPr>
          <w:rFonts w:hint="default" w:ascii="Liberation Serif" w:hAnsi="Liberation Serif" w:cs="Liberation Serif"/>
          <w:sz w:val="24"/>
          <w:szCs w:val="24"/>
        </w:rPr>
        <w:t>. В состав административной процедуры входят следующие административные действия: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w:t>
      </w:r>
      <w:r>
        <w:rPr>
          <w:rFonts w:hint="default" w:ascii="Liberation Serif" w:hAnsi="Liberation Serif" w:cs="Liberation Serif"/>
          <w:sz w:val="24"/>
          <w:szCs w:val="24"/>
          <w:lang w:val="ru-RU"/>
        </w:rPr>
        <w:t>получение</w:t>
      </w:r>
      <w:r>
        <w:rPr>
          <w:rFonts w:hint="default" w:ascii="Liberation Serif" w:hAnsi="Liberation Serif" w:cs="Liberation Serif"/>
          <w:sz w:val="24"/>
          <w:szCs w:val="24"/>
        </w:rPr>
        <w:t xml:space="preserve"> решения о </w:t>
      </w:r>
      <w:r>
        <w:rPr>
          <w:rFonts w:hint="default" w:ascii="Liberation Serif" w:hAnsi="Liberation Serif" w:cs="Liberation Serif"/>
          <w:sz w:val="24"/>
          <w:szCs w:val="24"/>
          <w:lang w:val="ru-RU"/>
        </w:rPr>
        <w:t>предоставлении социальной выплаты и заявления на перечисление</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2</w:t>
      </w:r>
      <w:r>
        <w:rPr>
          <w:rFonts w:hint="default" w:ascii="Liberation Serif" w:hAnsi="Liberation Serif" w:cs="Liberation Serif"/>
          <w:sz w:val="24"/>
          <w:szCs w:val="24"/>
        </w:rPr>
        <w:t>) перечисление социальной выплаты;</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3</w:t>
      </w:r>
      <w:r>
        <w:rPr>
          <w:rFonts w:hint="default" w:ascii="Liberation Serif" w:hAnsi="Liberation Serif" w:cs="Liberation Serif"/>
          <w:sz w:val="24"/>
          <w:szCs w:val="24"/>
        </w:rPr>
        <w:t xml:space="preserve">) направление в </w:t>
      </w:r>
      <w:r>
        <w:rPr>
          <w:rFonts w:hint="default" w:ascii="Liberation Serif" w:hAnsi="Liberation Serif" w:cs="Liberation Serif"/>
          <w:sz w:val="24"/>
          <w:szCs w:val="24"/>
          <w:lang w:val="ru-RU"/>
        </w:rPr>
        <w:t>Учреждение</w:t>
      </w:r>
      <w:r>
        <w:rPr>
          <w:rFonts w:hint="default" w:ascii="Liberation Serif" w:hAnsi="Liberation Serif" w:cs="Liberation Serif"/>
          <w:color w:val="auto"/>
          <w:sz w:val="24"/>
          <w:szCs w:val="24"/>
        </w:rPr>
        <w:t xml:space="preserve"> инф</w:t>
      </w:r>
      <w:r>
        <w:rPr>
          <w:rFonts w:hint="default" w:ascii="Liberation Serif" w:hAnsi="Liberation Serif" w:cs="Liberation Serif"/>
          <w:sz w:val="24"/>
          <w:szCs w:val="24"/>
        </w:rPr>
        <w:t>ормации о гражданах, которым произведена социальная выплата.</w:t>
      </w:r>
    </w:p>
    <w:p>
      <w:pPr>
        <w:pStyle w:val="8"/>
        <w:spacing w:before="200"/>
        <w:ind w:firstLine="540"/>
        <w:jc w:val="both"/>
        <w:rPr>
          <w:rFonts w:hint="default" w:ascii="Liberation Serif" w:hAnsi="Liberation Serif" w:cs="Liberation Serif"/>
          <w:color w:val="auto"/>
          <w:sz w:val="24"/>
          <w:szCs w:val="24"/>
        </w:rPr>
      </w:pPr>
      <w:r>
        <w:rPr>
          <w:rFonts w:hint="default" w:ascii="Liberation Serif" w:hAnsi="Liberation Serif" w:cs="Liberation Serif"/>
          <w:color w:val="auto"/>
          <w:sz w:val="24"/>
          <w:szCs w:val="24"/>
          <w:lang w:val="ru-RU"/>
        </w:rPr>
        <w:t>61</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Работник</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ПМБУ «ЦБУ»</w:t>
      </w:r>
      <w:r>
        <w:rPr>
          <w:rFonts w:hint="default" w:ascii="Liberation Serif" w:hAnsi="Liberation Serif" w:cs="Liberation Serif"/>
          <w:color w:val="auto"/>
          <w:sz w:val="24"/>
          <w:szCs w:val="24"/>
        </w:rPr>
        <w:t xml:space="preserve">, в должностные обязанности которого входит предоставление </w:t>
      </w:r>
      <w:r>
        <w:rPr>
          <w:rFonts w:hint="default" w:ascii="Liberation Serif" w:hAnsi="Liberation Serif" w:cs="Liberation Serif"/>
          <w:color w:val="auto"/>
          <w:sz w:val="24"/>
          <w:szCs w:val="24"/>
          <w:lang w:val="ru-RU"/>
        </w:rPr>
        <w:t>муниципаль</w:t>
      </w:r>
      <w:r>
        <w:rPr>
          <w:rFonts w:hint="default" w:ascii="Liberation Serif" w:hAnsi="Liberation Serif" w:cs="Liberation Serif"/>
          <w:color w:val="auto"/>
          <w:sz w:val="24"/>
          <w:szCs w:val="24"/>
        </w:rPr>
        <w:t xml:space="preserve">ной услуги, </w:t>
      </w:r>
      <w:r>
        <w:rPr>
          <w:rFonts w:hint="default" w:ascii="Liberation Serif" w:hAnsi="Liberation Serif" w:cs="Liberation Serif"/>
          <w:color w:val="auto"/>
          <w:sz w:val="24"/>
          <w:szCs w:val="24"/>
          <w:lang w:val="ru-RU"/>
        </w:rPr>
        <w:t xml:space="preserve">в течение 10 (десяти) рабочих дней </w:t>
      </w:r>
      <w:r>
        <w:rPr>
          <w:rFonts w:hint="default" w:ascii="Liberation Serif" w:hAnsi="Liberation Serif" w:cs="Liberation Serif"/>
          <w:color w:val="auto"/>
          <w:sz w:val="24"/>
          <w:szCs w:val="24"/>
        </w:rPr>
        <w:t xml:space="preserve">осуществляет подготовку </w:t>
      </w:r>
      <w:r>
        <w:rPr>
          <w:rFonts w:hint="default" w:ascii="Liberation Serif" w:hAnsi="Liberation Serif" w:cs="Liberation Serif"/>
          <w:color w:val="auto"/>
          <w:sz w:val="24"/>
          <w:szCs w:val="24"/>
          <w:lang w:val="ru-RU"/>
        </w:rPr>
        <w:t>документов</w:t>
      </w:r>
      <w:r>
        <w:rPr>
          <w:rFonts w:hint="default" w:ascii="Liberation Serif" w:hAnsi="Liberation Serif" w:cs="Liberation Serif"/>
          <w:color w:val="auto"/>
          <w:sz w:val="24"/>
          <w:szCs w:val="24"/>
        </w:rPr>
        <w:t xml:space="preserve"> на перечисление социальной выплаты, на основании котор</w:t>
      </w:r>
      <w:r>
        <w:rPr>
          <w:rFonts w:hint="default" w:ascii="Liberation Serif" w:hAnsi="Liberation Serif" w:cs="Liberation Serif"/>
          <w:color w:val="auto"/>
          <w:sz w:val="24"/>
          <w:szCs w:val="24"/>
          <w:lang w:val="ru-RU"/>
        </w:rPr>
        <w:t>ых</w:t>
      </w:r>
      <w:r>
        <w:rPr>
          <w:rFonts w:hint="default" w:ascii="Liberation Serif" w:hAnsi="Liberation Serif" w:cs="Liberation Serif"/>
          <w:color w:val="auto"/>
          <w:sz w:val="24"/>
          <w:szCs w:val="24"/>
        </w:rPr>
        <w:t xml:space="preserve"> средства перечисляются с лицевого счета, открытого в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 на счет в кредитной организации, указанный в заявлении о перечислении.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color w:val="auto"/>
          <w:sz w:val="24"/>
          <w:szCs w:val="24"/>
          <w:lang w:val="ru-RU"/>
        </w:rPr>
        <w:t>62</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lang w:val="ru-RU"/>
        </w:rPr>
        <w:t>Работник</w:t>
      </w:r>
      <w:r>
        <w:rPr>
          <w:rFonts w:hint="default" w:ascii="Liberation Serif" w:hAnsi="Liberation Serif" w:cs="Liberation Serif"/>
          <w:sz w:val="24"/>
          <w:szCs w:val="24"/>
        </w:rPr>
        <w:t xml:space="preserve"> </w:t>
      </w:r>
      <w:r>
        <w:rPr>
          <w:rFonts w:hint="default" w:ascii="Liberation Serif" w:hAnsi="Liberation Serif" w:cs="Liberation Serif"/>
          <w:color w:val="auto"/>
          <w:sz w:val="24"/>
          <w:szCs w:val="24"/>
          <w:lang w:val="ru-RU"/>
        </w:rPr>
        <w:t>ПМБУ «ЦБУ»</w:t>
      </w:r>
      <w:r>
        <w:rPr>
          <w:rFonts w:hint="default" w:ascii="Liberation Serif" w:hAnsi="Liberation Serif" w:cs="Liberation Serif"/>
          <w:color w:val="auto"/>
          <w:sz w:val="24"/>
          <w:szCs w:val="24"/>
        </w:rPr>
        <w:t>,</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течение </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пя</w:t>
      </w:r>
      <w:r>
        <w:rPr>
          <w:rFonts w:hint="default" w:ascii="Liberation Serif" w:hAnsi="Liberation Serif" w:cs="Liberation Serif"/>
          <w:sz w:val="24"/>
          <w:szCs w:val="24"/>
        </w:rPr>
        <w:t xml:space="preserve">ти) рабочих дней со дня направления средств на счет в кредитной организации, указанный в заявлении о перечислении, обеспечивает подготовку проекта письма, содержащего информацию о гражданах, которым произведена социальная выплата, его подписание уполномоченным должностным лицом </w:t>
      </w:r>
      <w:r>
        <w:rPr>
          <w:rFonts w:hint="default" w:ascii="Liberation Serif" w:hAnsi="Liberation Serif" w:cs="Liberation Serif"/>
          <w:color w:val="auto"/>
          <w:sz w:val="24"/>
          <w:szCs w:val="24"/>
          <w:lang w:val="ru-RU"/>
        </w:rPr>
        <w:t>ПМБУ «ЦБУ»</w:t>
      </w:r>
      <w:r>
        <w:rPr>
          <w:rFonts w:hint="default" w:ascii="Liberation Serif" w:hAnsi="Liberation Serif" w:cs="Liberation Serif"/>
          <w:color w:val="auto"/>
          <w:sz w:val="24"/>
          <w:szCs w:val="24"/>
        </w:rPr>
        <w:t>,</w:t>
      </w:r>
      <w:r>
        <w:rPr>
          <w:rFonts w:hint="default" w:ascii="Liberation Serif" w:hAnsi="Liberation Serif" w:cs="Liberation Serif"/>
          <w:sz w:val="24"/>
          <w:szCs w:val="24"/>
        </w:rPr>
        <w:t xml:space="preserve"> регистрацию в СЭД и направление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3</w:t>
      </w:r>
      <w:r>
        <w:rPr>
          <w:rFonts w:hint="default" w:ascii="Liberation Serif" w:hAnsi="Liberation Serif" w:cs="Liberation Serif"/>
          <w:sz w:val="24"/>
          <w:szCs w:val="24"/>
        </w:rPr>
        <w:t xml:space="preserve">. Социальная выплата считается предоставленной гражданину с момента перечисления </w:t>
      </w:r>
      <w:r>
        <w:rPr>
          <w:rFonts w:hint="default" w:ascii="Liberation Serif" w:hAnsi="Liberation Serif" w:cs="Liberation Serif"/>
          <w:color w:val="auto"/>
          <w:sz w:val="24"/>
          <w:szCs w:val="24"/>
          <w:lang w:val="ru-RU"/>
        </w:rPr>
        <w:t>ПМБУ «ЦБУ»</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бюджетных средств в виде социальной выплаты на счет в кредитной организации, указанный в заявлении о перечислении.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4</w:t>
      </w:r>
      <w:r>
        <w:rPr>
          <w:rFonts w:hint="default" w:ascii="Liberation Serif" w:hAnsi="Liberation Serif" w:cs="Liberation Serif"/>
          <w:sz w:val="24"/>
          <w:szCs w:val="24"/>
        </w:rPr>
        <w:t>. Максимальное время, затраченное на административную процедуру, не должно превышать</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20</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двадцати</w:t>
      </w:r>
      <w:r>
        <w:rPr>
          <w:rFonts w:hint="default" w:ascii="Liberation Serif" w:hAnsi="Liberation Serif" w:cs="Liberation Serif"/>
          <w:color w:val="auto"/>
          <w:sz w:val="24"/>
          <w:szCs w:val="24"/>
        </w:rPr>
        <w:t>) р</w:t>
      </w:r>
      <w:r>
        <w:rPr>
          <w:rFonts w:hint="default" w:ascii="Liberation Serif" w:hAnsi="Liberation Serif" w:cs="Liberation Serif"/>
          <w:sz w:val="24"/>
          <w:szCs w:val="24"/>
        </w:rPr>
        <w:t>абочих дней.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Результатом выполнения административной процедуры является принятие решения о предоставлении и перечислении социальной выплаты и перечисление социальной выплаты.</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Способом фиксации результата выполнения административной процедуры является перечисление средств с лицевого счета, </w:t>
      </w:r>
      <w:r>
        <w:rPr>
          <w:rFonts w:hint="default" w:ascii="Liberation Serif" w:hAnsi="Liberation Serif" w:cs="Liberation Serif"/>
          <w:color w:val="auto"/>
          <w:sz w:val="24"/>
          <w:szCs w:val="24"/>
        </w:rPr>
        <w:t xml:space="preserve">открытого в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 н</w:t>
      </w:r>
      <w:r>
        <w:rPr>
          <w:rFonts w:hint="default" w:ascii="Liberation Serif" w:hAnsi="Liberation Serif" w:cs="Liberation Serif"/>
          <w:sz w:val="24"/>
          <w:szCs w:val="24"/>
        </w:rPr>
        <w:t xml:space="preserve">а счет в кредитной организации, указанный в заявлении о перечислении, направление в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xml:space="preserve"> письма, содержащего информацию о гражданах, которым произведена социальная выплата.</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НАПРАВЛЕНИЕ ЗАЯВИТЕЛЮ РЕЗУЛЬТАТА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УВЕДОМЛЕНИЯ ОБ ОТКАЗЕ В ПРИЕМЕ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ПИСЬМЕННОГО СОГЛАСИЯ, ЗАЯВЛЕНИЯ НА ПЕРЕЧИСЛЕНИЕ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 ДОКУМЕНТОВ, НЕОБХОДИМЫХ ДЛЯ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6</w:t>
      </w:r>
      <w:r>
        <w:rPr>
          <w:rFonts w:hint="default" w:ascii="Liberation Serif" w:hAnsi="Liberation Serif" w:cs="Liberation Serif"/>
          <w:sz w:val="24"/>
          <w:szCs w:val="24"/>
          <w:lang w:val="ru-RU"/>
        </w:rPr>
        <w:t>7</w:t>
      </w:r>
      <w:r>
        <w:rPr>
          <w:rFonts w:hint="default" w:ascii="Liberation Serif" w:hAnsi="Liberation Serif" w:cs="Liberation Serif"/>
          <w:sz w:val="24"/>
          <w:szCs w:val="24"/>
        </w:rPr>
        <w:t xml:space="preserve">. Основанием для начала административной процедуры является принятие решения </w:t>
      </w:r>
      <w:r>
        <w:rPr>
          <w:rFonts w:hint="default" w:ascii="Liberation Serif" w:hAnsi="Liberation Serif" w:cs="Liberation Serif"/>
          <w:sz w:val="24"/>
          <w:szCs w:val="24"/>
          <w:lang w:val="ru-RU"/>
        </w:rPr>
        <w:t xml:space="preserve">соответствии, решения </w:t>
      </w:r>
      <w:r>
        <w:rPr>
          <w:rFonts w:hint="default" w:ascii="Liberation Serif" w:hAnsi="Liberation Serif" w:cs="Liberation Serif"/>
          <w:sz w:val="24"/>
          <w:szCs w:val="24"/>
        </w:rPr>
        <w:t>о</w:t>
      </w:r>
      <w:r>
        <w:rPr>
          <w:rFonts w:hint="default" w:ascii="Liberation Serif" w:hAnsi="Liberation Serif" w:cs="Liberation Serif"/>
          <w:sz w:val="24"/>
          <w:szCs w:val="24"/>
          <w:lang w:val="ru-RU"/>
        </w:rPr>
        <w:t xml:space="preserve"> предоставлении и</w:t>
      </w:r>
      <w:r>
        <w:rPr>
          <w:rFonts w:hint="default" w:ascii="Liberation Serif" w:hAnsi="Liberation Serif" w:cs="Liberation Serif"/>
          <w:sz w:val="24"/>
          <w:szCs w:val="24"/>
        </w:rPr>
        <w:t xml:space="preserve"> перечислении социальной выплаты либо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а также решения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подписанное должностным лицом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уполномоченным на подписание результатов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68</w:t>
      </w:r>
      <w:r>
        <w:rPr>
          <w:rFonts w:hint="default" w:ascii="Liberation Serif" w:hAnsi="Liberation Serif" w:cs="Liberation Serif"/>
          <w:sz w:val="24"/>
          <w:szCs w:val="24"/>
        </w:rPr>
        <w:t xml:space="preserve">. Направление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виде </w:t>
      </w:r>
      <w:r>
        <w:rPr>
          <w:rFonts w:hint="default" w:ascii="Liberation Serif" w:hAnsi="Liberation Serif" w:cs="Liberation Serif"/>
          <w:sz w:val="24"/>
          <w:szCs w:val="24"/>
          <w:lang w:val="ru-RU"/>
        </w:rPr>
        <w:t xml:space="preserve">решения о соответствии, решения о предоставлении и </w:t>
      </w:r>
      <w:r>
        <w:rPr>
          <w:rFonts w:hint="default" w:ascii="Liberation Serif" w:hAnsi="Liberation Serif" w:cs="Liberation Serif"/>
          <w:sz w:val="24"/>
          <w:szCs w:val="24"/>
        </w:rPr>
        <w:t>перечислени</w:t>
      </w:r>
      <w:r>
        <w:rPr>
          <w:rFonts w:hint="default" w:ascii="Liberation Serif" w:hAnsi="Liberation Serif" w:cs="Liberation Serif"/>
          <w:sz w:val="24"/>
          <w:szCs w:val="24"/>
          <w:lang w:val="ru-RU"/>
        </w:rPr>
        <w:t>и</w:t>
      </w:r>
      <w:r>
        <w:rPr>
          <w:rFonts w:hint="default" w:ascii="Liberation Serif" w:hAnsi="Liberation Serif" w:cs="Liberation Serif"/>
          <w:sz w:val="24"/>
          <w:szCs w:val="24"/>
        </w:rPr>
        <w:t xml:space="preserve"> социальной выплаты подтверждается перечислением средств с лицевого счета, </w:t>
      </w:r>
      <w:r>
        <w:rPr>
          <w:rFonts w:hint="default" w:ascii="Liberation Serif" w:hAnsi="Liberation Serif" w:cs="Liberation Serif"/>
          <w:color w:val="auto"/>
          <w:sz w:val="24"/>
          <w:szCs w:val="24"/>
        </w:rPr>
        <w:t xml:space="preserve">открытого в </w:t>
      </w:r>
      <w:r>
        <w:rPr>
          <w:rFonts w:hint="default" w:ascii="Liberation Serif" w:hAnsi="Liberation Serif" w:cs="Liberation Serif"/>
          <w:color w:val="auto"/>
          <w:sz w:val="24"/>
          <w:szCs w:val="24"/>
          <w:lang w:val="ru-RU"/>
        </w:rPr>
        <w:t>Администрации городского округа Первоуральск</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на счет в кредитной организации, указанный в заявлении о перечислении. Дополнительные уведомления не направляются.</w:t>
      </w:r>
    </w:p>
    <w:p>
      <w:pPr>
        <w:pStyle w:val="8"/>
        <w:spacing w:before="200"/>
        <w:ind w:firstLine="540"/>
        <w:jc w:val="both"/>
        <w:rPr>
          <w:rFonts w:hint="default" w:ascii="Liberation Serif" w:hAnsi="Liberation Serif" w:cs="Liberation Serif"/>
          <w:color w:val="auto"/>
          <w:sz w:val="24"/>
          <w:szCs w:val="24"/>
          <w:lang w:val="ru-RU"/>
        </w:rPr>
      </w:pPr>
      <w:r>
        <w:rPr>
          <w:rFonts w:hint="default" w:ascii="Liberation Serif" w:hAnsi="Liberation Serif" w:cs="Liberation Serif"/>
          <w:color w:val="auto"/>
          <w:sz w:val="24"/>
          <w:szCs w:val="24"/>
          <w:lang w:val="ru-RU"/>
        </w:rPr>
        <w:t>Копия решения о соответствии (выписки из решения о соответствии) вместе с уведомлением об отсутствии лимитов бюджетных обязательств на осуществление социальных выплат и включении многодетной семьи в реестр лиц, имеющих право на предоставление социальной выплаты и предоставлении социальной выплаты после доведения лимитов бюджетных обязательств на эти цели направляется многодетной семье в случае отсутствия лимитов бюджетных обязательств на цели предоставления социальной выплаты.</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69</w:t>
      </w:r>
      <w:r>
        <w:rPr>
          <w:rFonts w:hint="default" w:ascii="Liberation Serif" w:hAnsi="Liberation Serif" w:cs="Liberation Serif"/>
          <w:sz w:val="24"/>
          <w:szCs w:val="24"/>
        </w:rPr>
        <w:t xml:space="preserve">. При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и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основанием для начала административной процедуры является регистрация в СЭД одного из указанных решений.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обеспечивает направление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r>
        <w:rPr>
          <w:rFonts w:hint="default" w:ascii="Liberation Serif" w:hAnsi="Liberation Serif" w:cs="Liberation Serif"/>
          <w:sz w:val="24"/>
          <w:szCs w:val="24"/>
          <w:lang w:val="ru-RU"/>
        </w:rPr>
        <w:t xml:space="preserve"> в виде копии решения о соответствии</w:t>
      </w:r>
      <w:r>
        <w:rPr>
          <w:rFonts w:hint="default" w:ascii="Liberation Serif" w:hAnsi="Liberation Serif" w:cs="Liberation Serif"/>
          <w:sz w:val="24"/>
          <w:szCs w:val="24"/>
        </w:rPr>
        <w:t xml:space="preserve">, уведомления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в следующем порядке: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формирование копии решения (выписки из решения)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проставление отметки о верности копии (выписки из решения);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подготовка акта приема-передачи копии решения (выписки из решения) об отказе в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уведомления об отказе в приеме согласия, заявления на перечисление и документов, необходимых для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для передачи в многофункциональный центр предоставления государственных и муниципальных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передача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\l"P535"</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подпунктах 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и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\l"P536"</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пункта, в многофункциональный центр предоставления государственных и муниципальных услуг для выдачи заявителю.</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Заявитель вправе получить результат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форме электронного документа или документа на бумажном носителе в течение срока действия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случае указания в согласии об оказании услуги иного способа получения результата оказания услуги - выдача заявителю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ную услугу, направляются способом, указанным заявителем.</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0</w:t>
      </w:r>
      <w:r>
        <w:rPr>
          <w:rFonts w:hint="default" w:ascii="Liberation Serif" w:hAnsi="Liberation Serif" w:cs="Liberation Serif"/>
          <w:sz w:val="24"/>
          <w:szCs w:val="24"/>
        </w:rPr>
        <w:t xml:space="preserve">. Максимальное время, затраченное на административную процедуру, не должно превышать </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пяти</w:t>
      </w:r>
      <w:r>
        <w:rPr>
          <w:rFonts w:hint="default" w:ascii="Liberation Serif" w:hAnsi="Liberation Serif" w:cs="Liberation Serif"/>
          <w:sz w:val="24"/>
          <w:szCs w:val="24"/>
        </w:rPr>
        <w:t>) рабочих дней с даты принятия решения.</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71</w:t>
      </w:r>
      <w:r>
        <w:rPr>
          <w:rFonts w:hint="default" w:ascii="Liberation Serif" w:hAnsi="Liberation Serif" w:cs="Liberation Serif"/>
          <w:sz w:val="24"/>
          <w:szCs w:val="24"/>
        </w:rPr>
        <w:t xml:space="preserve">. Результатом данной административной является направление документов, указанных в </w:t>
      </w:r>
      <w:r>
        <w:rPr>
          <w:rFonts w:hint="default" w:ascii="Liberation Serif" w:hAnsi="Liberation Serif" w:cs="Liberation Serif"/>
          <w:color w:val="auto"/>
          <w:sz w:val="24"/>
          <w:szCs w:val="24"/>
        </w:rPr>
        <w:fldChar w:fldCharType="begin"/>
      </w:r>
      <w:r>
        <w:rPr>
          <w:rFonts w:hint="default" w:ascii="Liberation Serif" w:hAnsi="Liberation Serif" w:cs="Liberation Serif"/>
          <w:color w:val="auto"/>
          <w:sz w:val="24"/>
          <w:szCs w:val="24"/>
        </w:rPr>
        <w:instrText xml:space="preserve">HYPERLINK \l"P531"</w:instrText>
      </w:r>
      <w:r>
        <w:rPr>
          <w:rFonts w:hint="default" w:ascii="Liberation Serif" w:hAnsi="Liberation Serif" w:cs="Liberation Serif"/>
          <w:color w:val="auto"/>
          <w:sz w:val="24"/>
          <w:szCs w:val="24"/>
        </w:rPr>
        <w:fldChar w:fldCharType="separate"/>
      </w:r>
      <w:r>
        <w:rPr>
          <w:rFonts w:hint="default" w:ascii="Liberation Serif" w:hAnsi="Liberation Serif" w:cs="Liberation Serif"/>
          <w:color w:val="auto"/>
          <w:sz w:val="24"/>
          <w:szCs w:val="24"/>
        </w:rPr>
        <w:t>пункте 6</w:t>
      </w:r>
      <w:r>
        <w:rPr>
          <w:rFonts w:hint="default" w:ascii="Liberation Serif" w:hAnsi="Liberation Serif" w:cs="Liberation Serif"/>
          <w:color w:val="auto"/>
          <w:sz w:val="24"/>
          <w:szCs w:val="24"/>
        </w:rPr>
        <w:fldChar w:fldCharType="end"/>
      </w:r>
      <w:r>
        <w:rPr>
          <w:rFonts w:hint="default" w:ascii="Liberation Serif" w:hAnsi="Liberation Serif" w:cs="Liberation Serif"/>
          <w:color w:val="auto"/>
          <w:sz w:val="24"/>
          <w:szCs w:val="24"/>
          <w:lang w:val="ru-RU"/>
        </w:rPr>
        <w:t xml:space="preserve">9 </w:t>
      </w:r>
      <w:r>
        <w:rPr>
          <w:rFonts w:hint="default" w:ascii="Liberation Serif" w:hAnsi="Liberation Serif" w:cs="Liberation Serif"/>
          <w:sz w:val="24"/>
          <w:szCs w:val="24"/>
        </w:rPr>
        <w:t>настоящего регламента, заявителю, в том числе посредством направления в многофункциональный центр предоставления государственных и муниципальных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72</w:t>
      </w:r>
      <w:r>
        <w:rPr>
          <w:rFonts w:hint="default" w:ascii="Liberation Serif" w:hAnsi="Liberation Serif" w:cs="Liberation Serif"/>
          <w:sz w:val="24"/>
          <w:szCs w:val="24"/>
        </w:rPr>
        <w:t xml:space="preserve">.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документов, указанных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6</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настоящего регламента.</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ИСПРАВЛЕНИЯ ДОПУЩЕННЫХ ОПЕЧАТОК И ОШИБОК</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ВЫДАННЫХ В РЕЗУЛЬТАТЕ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ДОКУМЕНТАХ</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3</w:t>
      </w:r>
      <w:r>
        <w:rPr>
          <w:rFonts w:hint="default" w:ascii="Liberation Serif" w:hAnsi="Liberation Serif" w:cs="Liberation Serif"/>
          <w:sz w:val="24"/>
          <w:szCs w:val="24"/>
        </w:rPr>
        <w:t xml:space="preserve">. При поступлении заявления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(форма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\l"P780"</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заявления</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в приложении N 3 к настоящему регламенту)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входящих документов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осуществляет административные действия, предусмотренные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\l"P454"</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41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4</w:t>
      </w:r>
      <w:r>
        <w:rPr>
          <w:rFonts w:hint="default" w:ascii="Liberation Serif" w:hAnsi="Liberation Serif" w:cs="Liberation Serif"/>
          <w:sz w:val="24"/>
          <w:szCs w:val="24"/>
        </w:rPr>
        <w:t xml:space="preserve">.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входящих документов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течение одного дня направляет зарегистрированное заявление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на рассмотрение специалисту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xml:space="preserve">. При получении заявления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ответственный за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в течение </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10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и осуществляет в порядке, предусмотренном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\l"P484"</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пунктами 50</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\l"P497"</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55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настоящего регламента, подготовку:</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проекта решения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документах;</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проекта решения в форме письма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об отказе в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документах.</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6</w:t>
      </w:r>
      <w:r>
        <w:rPr>
          <w:rFonts w:hint="default" w:ascii="Liberation Serif" w:hAnsi="Liberation Serif" w:cs="Liberation Serif"/>
          <w:sz w:val="24"/>
          <w:szCs w:val="24"/>
        </w:rPr>
        <w:t>. Максимальное время, затраченное на принятие решения, не должно превышать 10 (десяти) рабочих дней.</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7</w:t>
      </w:r>
      <w:r>
        <w:rPr>
          <w:rFonts w:hint="default" w:ascii="Liberation Serif" w:hAnsi="Liberation Serif" w:cs="Liberation Serif"/>
          <w:sz w:val="24"/>
          <w:szCs w:val="24"/>
          <w:lang w:val="ru-RU"/>
        </w:rPr>
        <w:t>7</w:t>
      </w:r>
      <w:r>
        <w:rPr>
          <w:rFonts w:hint="default" w:ascii="Liberation Serif" w:hAnsi="Liberation Serif" w:cs="Liberation Serif"/>
          <w:sz w:val="24"/>
          <w:szCs w:val="24"/>
        </w:rPr>
        <w:t xml:space="preserve">. Результатом рассмотрения заявления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является подписание решения об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документах либо об отказе в исправлении допущенных опечаток и ошибок в выданных в результате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документах.</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78</w:t>
      </w:r>
      <w:r>
        <w:rPr>
          <w:rFonts w:hint="default" w:ascii="Liberation Serif" w:hAnsi="Liberation Serif" w:cs="Liberation Serif"/>
          <w:sz w:val="24"/>
          <w:szCs w:val="24"/>
        </w:rPr>
        <w:t xml:space="preserve">. Способом фиксации результата выполнения административной процедуры является подписание должностным лицом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xml:space="preserve">, уполномоченным на подписание результатов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решения, указанного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\l"P550"</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пункте 7</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val="ru-RU"/>
        </w:rPr>
        <w:t>2</w:t>
      </w:r>
      <w:r>
        <w:rPr>
          <w:rFonts w:hint="default" w:ascii="Liberation Serif" w:hAnsi="Liberation Serif" w:cs="Liberation Serif"/>
          <w:sz w:val="24"/>
          <w:szCs w:val="24"/>
        </w:rPr>
        <w:t xml:space="preserve"> настоящего регламента, регистрация его в СЭД и направление заявителю в порядке, предусмотренном в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\l"P531"</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пунктах 6</w:t>
      </w:r>
      <w:r>
        <w:rPr>
          <w:rFonts w:hint="default" w:ascii="Liberation Serif" w:hAnsi="Liberation Serif" w:cs="Liberation Serif"/>
          <w:sz w:val="24"/>
          <w:szCs w:val="24"/>
        </w:rPr>
        <w:fldChar w:fldCharType="end"/>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 </w:t>
      </w:r>
      <w:r>
        <w:rPr>
          <w:rFonts w:hint="default" w:ascii="Liberation Serif" w:hAnsi="Liberation Serif" w:cs="Liberation Serif"/>
          <w:sz w:val="24"/>
          <w:szCs w:val="24"/>
          <w:lang w:val="ru-RU"/>
        </w:rPr>
        <w:t>69</w:t>
      </w:r>
      <w:r>
        <w:rPr>
          <w:rFonts w:hint="default" w:ascii="Liberation Serif" w:hAnsi="Liberation Serif" w:cs="Liberation Serif"/>
          <w:sz w:val="24"/>
          <w:szCs w:val="24"/>
        </w:rPr>
        <w:t xml:space="preserve"> настоящего регламента.</w:t>
      </w:r>
    </w:p>
    <w:p>
      <w:pPr>
        <w:pStyle w:val="8"/>
        <w:jc w:val="both"/>
        <w:rPr>
          <w:rFonts w:hint="default" w:ascii="Liberation Serif" w:hAnsi="Liberation Serif" w:cs="Liberation Serif"/>
          <w:sz w:val="24"/>
          <w:szCs w:val="24"/>
        </w:rPr>
      </w:pPr>
    </w:p>
    <w:p>
      <w:pPr>
        <w:pStyle w:val="10"/>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Раздел 4. ФОРМЫ КОНТРОЛЯ ЗА ПРЕДОСТАВЛЕНИЕМ</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ОСУЩЕСТВЛЕНИЯ ТЕКУЩЕГО КОНТРОЛЯ ЗА СОБЛЮДЕНИЕМ</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 ИСПОЛНЕНИЕМ ОТВЕТСТВЕННЫМИ ДОЛЖНОСТНЫМИ ЛИЦАМИ ПОЛОЖЕНИЙ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РЕГЛАМЕНТА И ИНЫХ НОРМАТИВНЫХ ПРАВОВЫХ АКТОВ,</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УСТАНАВЛИВАЮЩИХ ТРЕБОВАНИЯ К ПРЕДОСТАВЛЕНИЮ</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А ТАКЖЕ ПРИНЯТИЕМ ИМИ РЕШЕНИЙ</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79</w:t>
      </w:r>
      <w:r>
        <w:rPr>
          <w:rFonts w:hint="default" w:ascii="Liberation Serif" w:hAnsi="Liberation Serif" w:cs="Liberation Serif"/>
          <w:sz w:val="24"/>
          <w:szCs w:val="24"/>
        </w:rPr>
        <w:t xml:space="preserve">. Текущий контроль соблюдения последовательности действий, определенных административными процедурами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осуществляется должностными лицами </w:t>
      </w:r>
      <w:r>
        <w:rPr>
          <w:rFonts w:hint="default" w:ascii="Liberation Serif" w:hAnsi="Liberation Serif" w:cs="Liberation Serif"/>
          <w:color w:val="auto"/>
          <w:sz w:val="24"/>
          <w:szCs w:val="24"/>
          <w:lang w:val="ru-RU"/>
        </w:rPr>
        <w:t>Учреждения и Администрации</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 xml:space="preserve">ответственными за организацию работы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80</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eastAsia="en-US"/>
        </w:rPr>
        <w:t xml:space="preserve">Перечень должностных лиц, осуществляющих текущий контроль, устанавливается решением </w:t>
      </w:r>
      <w:r>
        <w:rPr>
          <w:rFonts w:hint="default" w:ascii="Liberation Serif" w:hAnsi="Liberation Serif" w:cs="Liberation Serif"/>
          <w:sz w:val="24"/>
          <w:szCs w:val="24"/>
        </w:rPr>
        <w:t>Администрации</w:t>
      </w:r>
      <w:r>
        <w:rPr>
          <w:rFonts w:hint="default" w:ascii="Liberation Serif" w:hAnsi="Liberation Serif" w:cs="Liberation Serif"/>
          <w:sz w:val="24"/>
          <w:szCs w:val="24"/>
          <w:lang w:eastAsia="en-US"/>
        </w:rPr>
        <w:t>, положениями о структурных подразделениях, должностными регламентами</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81</w:t>
      </w:r>
      <w:r>
        <w:rPr>
          <w:rFonts w:hint="default" w:ascii="Liberation Serif" w:hAnsi="Liberation Serif" w:cs="Liberation Serif"/>
          <w:sz w:val="24"/>
          <w:szCs w:val="24"/>
        </w:rPr>
        <w:t xml:space="preserve">. Текущий контроль осуществляется при визировании, согласовании и подписании документов, оформляемых в процессе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ПОРЯДОК И ПЕРИОДИЧНОСТЬ ОСУЩЕСТВЛЕНИЯ ПЛАНОВЫХ И ВНЕПЛАНОВЫХ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ПРОВЕРОК ПОЛНОТЫ И КАЧЕСТВА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УСЛУГИ, В ТОМ ЧИСЛЕ ПОРЯДОК И ФОРМЫ КОНТРОЛЯ ЗА ПОЛНОТОЙ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КАЧЕСТВОМ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82</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eastAsia="en-US"/>
        </w:rPr>
        <w:t xml:space="preserve">Контроль за полнотой и качеством предоставления муниципальной услуги осуществляется </w:t>
      </w:r>
      <w:r>
        <w:rPr>
          <w:rFonts w:hint="default" w:ascii="Liberation Serif" w:hAnsi="Liberation Serif" w:cs="Liberation Serif"/>
          <w:sz w:val="24"/>
          <w:szCs w:val="24"/>
        </w:rPr>
        <w:t xml:space="preserve">Администрацией </w:t>
      </w:r>
      <w:r>
        <w:rPr>
          <w:rFonts w:hint="default" w:ascii="Liberation Serif" w:hAnsi="Liberation Serif" w:cs="Liberation Serif"/>
          <w:sz w:val="24"/>
          <w:szCs w:val="24"/>
          <w:lang w:eastAsia="en-US"/>
        </w:rPr>
        <w:t>в форме плановых и внеплановых проверок</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3</w:t>
      </w:r>
      <w:r>
        <w:rPr>
          <w:rFonts w:hint="default"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4</w:t>
      </w:r>
      <w:r>
        <w:rPr>
          <w:rFonts w:hint="default" w:ascii="Liberation Serif" w:hAnsi="Liberation Serif" w:cs="Liberation Serif"/>
          <w:sz w:val="24"/>
          <w:szCs w:val="24"/>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на основании </w:t>
      </w:r>
      <w:r>
        <w:rPr>
          <w:rFonts w:hint="default" w:ascii="Liberation Serif" w:hAnsi="Liberation Serif" w:cs="Liberation Serif"/>
          <w:sz w:val="24"/>
          <w:szCs w:val="24"/>
          <w:lang w:val="ru-RU"/>
        </w:rPr>
        <w:t>решения Администрации</w:t>
      </w:r>
      <w:r>
        <w:rPr>
          <w:rFonts w:hint="default" w:ascii="Liberation Serif" w:hAnsi="Liberation Serif" w:cs="Liberation Serif"/>
          <w:sz w:val="24"/>
          <w:szCs w:val="24"/>
        </w:rPr>
        <w:t>).</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ОТВЕТСТВЕННОСТЬ ДОЛЖНОСТНЫХ ЛИЦ ОРГАНА, ПРЕДОСТАВЛЯЮЩЕГО</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МУНИЦИПАЛЬН</w:t>
      </w:r>
      <w:r>
        <w:rPr>
          <w:rFonts w:hint="default" w:ascii="Liberation Serif" w:hAnsi="Liberation Serif" w:cs="Liberation Serif"/>
          <w:sz w:val="24"/>
          <w:szCs w:val="24"/>
        </w:rPr>
        <w:t>ЫЕ УСЛУГИ, ЗА РЕШЕНИЯ И ДЕЙСТВИЯ (БЕЗДЕЙСТВИЕ),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ПРИНИМАЕМЫЕ (ОСУЩЕСТВЛЯЕМЫЕ) ИМИ В ХОДЕ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прием и регистрация заявлений (согласий) о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8</w:t>
      </w:r>
      <w:r>
        <w:rPr>
          <w:rFonts w:hint="default" w:ascii="Liberation Serif" w:hAnsi="Liberation Serif" w:cs="Liberation Serif"/>
          <w:sz w:val="24"/>
          <w:szCs w:val="24"/>
          <w:lang w:val="ru-RU"/>
        </w:rPr>
        <w:t>7</w:t>
      </w:r>
      <w:r>
        <w:rPr>
          <w:rFonts w:hint="default" w:ascii="Liberation Serif" w:hAnsi="Liberation Serif" w:cs="Liberation Serif"/>
          <w:sz w:val="24"/>
          <w:szCs w:val="24"/>
        </w:rPr>
        <w:t xml:space="preserve">. Специалист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в должностные обязанности которого входит предоставление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 несет персональную ответственность за соблюдение сроков и порядка рассмотрения указанных документов.</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88</w:t>
      </w:r>
      <w:r>
        <w:rPr>
          <w:rFonts w:hint="default" w:ascii="Liberation Serif" w:hAnsi="Liberation Serif" w:cs="Liberation Serif"/>
          <w:sz w:val="24"/>
          <w:szCs w:val="24"/>
        </w:rPr>
        <w:t xml:space="preserve">. Персональная ответственность специалистов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определяется в соответствии с их должностными регламентами и законодательством Российской Федерации.</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ПОЛОЖЕНИЯ, ХАРАКТЕРИЗУЮЩИЕ ТРЕБОВАНИЯ К ПОРЯДКУ И ФОРМАМ</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КОНТРОЛЯ ЗА ПРЕДОСТАВЛЕНИЕМ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В ТОМ ЧИСЛЕ СО СТОРОНЫ ГРАЖДАН, ИХ ОБЪЕДИНЕНИЙ И ОРГАНИЗАЦИЙ</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89</w:t>
      </w:r>
      <w:r>
        <w:rPr>
          <w:rFonts w:hint="default" w:ascii="Liberation Serif" w:hAnsi="Liberation Serif" w:cs="Liberation Serif"/>
          <w:sz w:val="24"/>
          <w:szCs w:val="24"/>
        </w:rPr>
        <w:t xml:space="preserve">. Контроль за предоставлением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и принятием решений должностными лицами путем проведения проверок соблюдения и исполнения должностными лицами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нормативных правовых актов, а также положений регламента.</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90</w:t>
      </w:r>
      <w:r>
        <w:rPr>
          <w:rFonts w:hint="default" w:ascii="Liberation Serif" w:hAnsi="Liberation Serif" w:cs="Liberation Serif"/>
          <w:sz w:val="24"/>
          <w:szCs w:val="24"/>
        </w:rPr>
        <w:t xml:space="preserve">. Контроль за предоставлением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со стороны граждан, их объединений и организаций осуществляется посредством открытости деятельности </w:t>
      </w:r>
      <w:r>
        <w:rPr>
          <w:rFonts w:hint="default" w:ascii="Liberation Serif" w:hAnsi="Liberation Serif" w:cs="Liberation Serif"/>
          <w:sz w:val="24"/>
          <w:szCs w:val="24"/>
          <w:lang w:val="ru-RU"/>
        </w:rPr>
        <w:t>Учреждения</w:t>
      </w:r>
      <w:r>
        <w:rPr>
          <w:rFonts w:hint="default" w:ascii="Liberation Serif" w:hAnsi="Liberation Serif" w:cs="Liberation Serif"/>
          <w:sz w:val="24"/>
          <w:szCs w:val="24"/>
        </w:rPr>
        <w:t xml:space="preserve"> при предоставлении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получения полной, актуальной и достоверной информации о порядке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и возможности досудебного рассмотрения обращений (жалоб) в процессе получения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jc w:val="both"/>
        <w:rPr>
          <w:rFonts w:hint="default" w:ascii="Liberation Serif" w:hAnsi="Liberation Serif" w:cs="Liberation Serif"/>
          <w:sz w:val="24"/>
          <w:szCs w:val="24"/>
        </w:rPr>
      </w:pPr>
    </w:p>
    <w:p>
      <w:pPr>
        <w:pStyle w:val="10"/>
        <w:jc w:val="center"/>
        <w:outlineLvl w:val="1"/>
        <w:rPr>
          <w:rFonts w:hint="default" w:ascii="Liberation Serif" w:hAnsi="Liberation Serif" w:cs="Liberation Serif"/>
          <w:sz w:val="24"/>
          <w:szCs w:val="24"/>
        </w:rPr>
      </w:pPr>
      <w:r>
        <w:rPr>
          <w:rFonts w:hint="default" w:ascii="Liberation Serif" w:hAnsi="Liberation Serif" w:cs="Liberation Serif"/>
          <w:sz w:val="24"/>
          <w:szCs w:val="24"/>
        </w:rPr>
        <w:t>Раздел 5. ДОСУДЕБНЫЙ (ВНЕСУДЕБНЫЙ) ПОРЯДОК ОБЖАЛОВАНИЯ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РЕШЕНИЙ И ДЕЙСТВИЙ (БЕЗДЕЙСТВИЯ) ОРГАНА, ПРЕДОСТАВЛЯЮЩЕГО</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НУЮ УСЛУГУ, ЕГО ДОЛЖНОСТНЫХ ЛИЦ</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НЫХ ГРАЖДАНСКИХ СЛУЖАЩИХ, А ТАКЖЕ РЕШЕНИЙ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 ДЕЙСТВИЙ (БЕЗДЕЙСТВИЯ) МНОГОФУНКЦИОНАЛЬНОГО ЦЕНТРА</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ПРЕДОСТАВЛЕНИЯ ГОСУДАРСТВЕННЫХ И МУНИЦИПАЛЬНЫХ УСЛУГ,</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РАБОТНИКОВ МНОГОФУНКЦИОНАЛЬНОГО ЦЕНТРА ПРЕДОСТАВЛЕНИЯ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ГОСУДАРСТВЕННЫХ И МУНИЦИПАЛЬНЫХ УСЛУГ</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ИНФОРМАЦИЯ ДЛЯ ЗАИНТЕРЕСОВАННЫХ ЛИЦ ОБ ИХ ПРАВЕ</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НА ДОСУДЕБНОЕ (ВНЕСУДЕБНОЕ) ОБЖАЛОВАНИЕ ДЕЙСТВИЙ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(БЕЗДЕЙСТВИЯ) И (ИЛИ) РЕШЕНИЙ, ОСУЩЕСТВЛЯЕМЫХ (ПРИНЯТЫХ)</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В ХОДЕ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(ДАЛЕЕ - ЖАЛОБА)</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91</w:t>
      </w:r>
      <w:r>
        <w:rPr>
          <w:rFonts w:hint="default" w:ascii="Liberation Serif" w:hAnsi="Liberation Serif" w:cs="Liberation Serif"/>
          <w:sz w:val="24"/>
          <w:szCs w:val="24"/>
        </w:rPr>
        <w:t xml:space="preserve">. Заявитель вправе обжаловать решения и действия (бездействие), принятые в ходе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ной услуги органом, предоставляющим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 xml:space="preserve">ную услугу, его должностных лиц и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"consultantplus://offline/ref=2D1EC0FD3126D79B67B4865FA4EB38CB33A1735CA6230C44DC827DE1950DFEBE807D7C2CBA013913012135A7221E13527633117D40R80AK"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статьей 11.1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Федерального закона от 27.07.2010 N 210-ФЗ.</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ОРГАНЫ ГОСУДАРСТВЕННОЙ ВЛАСТИ, ОРГАНИЗАЦИИ И УПОЛНОМОЧЕННЫЕ</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НА РАССМОТРЕНИЕ ЖАЛОБЫ ЛИЦА, </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КОТОРЫМ МОЖЕТ БЫТЬ НАПРАВЛЕНА</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ЖАЛОБА ЗАЯВИТЕЛЯ В ДОСУДЕБНОМ (ВНЕСУДЕБНОМ) ПОРЯДКЕ</w:t>
      </w:r>
    </w:p>
    <w:p>
      <w:pPr>
        <w:pStyle w:val="8"/>
        <w:jc w:val="both"/>
        <w:rPr>
          <w:rFonts w:hint="default" w:ascii="Liberation Serif" w:hAnsi="Liberation Serif" w:cs="Liberation Serif"/>
          <w:sz w:val="24"/>
          <w:szCs w:val="24"/>
        </w:rPr>
      </w:pP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92</w:t>
      </w:r>
      <w:r>
        <w:rPr>
          <w:rFonts w:hint="default" w:ascii="Liberation Serif" w:hAnsi="Liberation Serif" w:cs="Liberation Serif"/>
          <w:sz w:val="24"/>
          <w:szCs w:val="24"/>
        </w:rPr>
        <w:t xml:space="preserve">. В случае обжалования решений и действий (бездействия) </w:t>
      </w:r>
      <w:r>
        <w:rPr>
          <w:rFonts w:hint="default" w:ascii="Liberation Serif" w:hAnsi="Liberation Serif" w:cs="Liberation Serif"/>
          <w:sz w:val="24"/>
          <w:szCs w:val="24"/>
          <w:lang w:val="ru-RU"/>
        </w:rPr>
        <w:t>Администрации, Учреждения, ПМБУ «ЦБУ»</w:t>
      </w:r>
      <w:r>
        <w:rPr>
          <w:rFonts w:hint="default" w:ascii="Liberation Serif" w:hAnsi="Liberation Serif" w:cs="Liberation Serif"/>
          <w:sz w:val="24"/>
          <w:szCs w:val="24"/>
        </w:rPr>
        <w:t xml:space="preserve">, их должностных лиц и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служащих жалоба подается для рассмотрения в </w:t>
      </w:r>
      <w:r>
        <w:rPr>
          <w:rFonts w:hint="default" w:ascii="Liberation Serif" w:hAnsi="Liberation Serif" w:cs="Liberation Serif"/>
          <w:sz w:val="24"/>
          <w:szCs w:val="24"/>
          <w:lang w:val="ru-RU"/>
        </w:rPr>
        <w:t>Администрацию</w:t>
      </w:r>
      <w:r>
        <w:rPr>
          <w:rFonts w:hint="default" w:ascii="Liberation Serif" w:hAnsi="Liberation Serif" w:cs="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lang w:val="ru-RU"/>
        </w:rPr>
        <w:t>93</w:t>
      </w:r>
      <w:r>
        <w:rPr>
          <w:rFonts w:hint="default"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том числе при личном приеме заявителя, по почте или в электронной форме.</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9</w:t>
      </w:r>
      <w:r>
        <w:rPr>
          <w:rFonts w:hint="default" w:ascii="Liberation Serif" w:hAnsi="Liberation Serif" w:cs="Liberation Serif"/>
          <w:sz w:val="24"/>
          <w:szCs w:val="24"/>
          <w:lang w:val="ru-RU"/>
        </w:rPr>
        <w:t>4</w:t>
      </w:r>
      <w:r>
        <w:rPr>
          <w:rFonts w:hint="default"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СПОСОБЫ ИНФОРМИРОВАНИЯ ЗАЯВИТЕЛЕЙ О ПОРЯДКЕ ПОДАЧИ</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И РАССМОТРЕНИЯ ЖАЛОБЫ, В ТОМ ЧИСЛЕ С ИСПОЛЬЗОВАНИЕМ</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ЕДИНОГО ПОРТАЛА</w:t>
      </w:r>
    </w:p>
    <w:p>
      <w:pPr>
        <w:pStyle w:val="8"/>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9</w:t>
      </w:r>
      <w:r>
        <w:rPr>
          <w:rFonts w:hint="default" w:ascii="Liberation Serif" w:hAnsi="Liberation Serif" w:cs="Liberation Serif"/>
          <w:sz w:val="24"/>
          <w:szCs w:val="24"/>
          <w:lang w:val="ru-RU"/>
        </w:rPr>
        <w:t>5</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Учреждение</w:t>
      </w:r>
      <w:r>
        <w:rPr>
          <w:rFonts w:hint="default" w:ascii="Liberation Serif" w:hAnsi="Liberation Serif" w:cs="Liberation Serif"/>
          <w:sz w:val="24"/>
          <w:szCs w:val="24"/>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1. Информирование заявителей о порядке обжалования решений и действий (бездействия)</w:t>
      </w:r>
      <w:r>
        <w:rPr>
          <w:rFonts w:hint="default" w:ascii="Liberation Serif" w:hAnsi="Liberation Serif" w:cs="Liberation Serif"/>
          <w:color w:val="FF0000"/>
          <w:sz w:val="24"/>
          <w:szCs w:val="24"/>
        </w:rPr>
        <w:t xml:space="preserve"> </w:t>
      </w:r>
      <w:r>
        <w:rPr>
          <w:rFonts w:hint="default" w:ascii="Liberation Serif" w:hAnsi="Liberation Serif" w:cs="Liberation Serif"/>
          <w:color w:val="auto"/>
          <w:sz w:val="24"/>
          <w:szCs w:val="24"/>
          <w:lang w:val="ru-RU"/>
        </w:rPr>
        <w:t>Учреждения и Администрации</w:t>
      </w:r>
      <w:r>
        <w:rPr>
          <w:rFonts w:hint="default" w:ascii="Liberation Serif" w:hAnsi="Liberation Serif" w:cs="Liberation Serif"/>
          <w:color w:val="auto"/>
          <w:sz w:val="24"/>
          <w:szCs w:val="24"/>
        </w:rPr>
        <w:t xml:space="preserve">, </w:t>
      </w:r>
      <w:r>
        <w:rPr>
          <w:rFonts w:hint="default" w:ascii="Liberation Serif" w:hAnsi="Liberation Serif" w:cs="Liberation Serif"/>
          <w:color w:val="auto"/>
          <w:sz w:val="24"/>
          <w:szCs w:val="24"/>
          <w:lang w:val="ru-RU"/>
        </w:rPr>
        <w:t>их</w:t>
      </w:r>
      <w:r>
        <w:rPr>
          <w:rFonts w:hint="default" w:ascii="Liberation Serif" w:hAnsi="Liberation Serif" w:cs="Liberation Serif"/>
          <w:color w:val="auto"/>
          <w:sz w:val="24"/>
          <w:szCs w:val="24"/>
        </w:rPr>
        <w:t xml:space="preserve"> должностных лиц и </w:t>
      </w:r>
      <w:r>
        <w:rPr>
          <w:rFonts w:hint="default" w:ascii="Liberation Serif" w:hAnsi="Liberation Serif" w:cs="Liberation Serif"/>
          <w:color w:val="auto"/>
          <w:sz w:val="24"/>
          <w:szCs w:val="24"/>
          <w:lang w:val="ru-RU"/>
        </w:rPr>
        <w:t>муниципальных</w:t>
      </w:r>
      <w:r>
        <w:rPr>
          <w:rFonts w:hint="default" w:ascii="Liberation Serif" w:hAnsi="Liberation Serif" w:cs="Liberation Serif"/>
          <w:color w:val="auto"/>
          <w:sz w:val="24"/>
          <w:szCs w:val="24"/>
        </w:rPr>
        <w:t xml:space="preserve"> </w:t>
      </w:r>
      <w:r>
        <w:rPr>
          <w:rFonts w:hint="default" w:ascii="Liberation Serif" w:hAnsi="Liberation Serif" w:cs="Liberation Serif"/>
          <w:sz w:val="24"/>
          <w:szCs w:val="24"/>
        </w:rPr>
        <w:t>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1) на стендах в местах предоставления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ных услуг;</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официальном сайте </w:t>
      </w:r>
      <w:r>
        <w:rPr>
          <w:rFonts w:hint="default" w:ascii="Liberation Serif" w:hAnsi="Liberation Serif" w:cs="Liberation Serif"/>
          <w:sz w:val="24"/>
          <w:szCs w:val="24"/>
          <w:lang w:val="ru-RU"/>
        </w:rPr>
        <w:t>Администрации</w:t>
      </w:r>
      <w:r>
        <w:rPr>
          <w:rFonts w:hint="default" w:ascii="Liberation Serif" w:hAnsi="Liberation Serif" w:cs="Liberation Serif"/>
          <w:sz w:val="24"/>
          <w:szCs w:val="24"/>
        </w:rPr>
        <w:t>: www.</w:t>
      </w:r>
      <w:r>
        <w:rPr>
          <w:rFonts w:hint="default" w:ascii="Liberation Serif" w:hAnsi="Liberation Serif" w:cs="Liberation Serif"/>
          <w:sz w:val="24"/>
          <w:szCs w:val="24"/>
          <w:lang w:val="en-US"/>
        </w:rPr>
        <w:t>prvadm</w:t>
      </w:r>
      <w:r>
        <w:rPr>
          <w:rFonts w:hint="default" w:ascii="Liberation Serif" w:hAnsi="Liberation Serif" w:cs="Liberation Serif"/>
          <w:sz w:val="24"/>
          <w:szCs w:val="24"/>
        </w:rPr>
        <w:t>.ru,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3) на Едином портале в разделе "Дополнительная информация" соответствующей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ной услуги.</w:t>
      </w:r>
    </w:p>
    <w:p>
      <w:pPr>
        <w:pStyle w:val="8"/>
        <w:spacing w:before="200"/>
        <w:ind w:firstLine="54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2. </w:t>
      </w:r>
      <w:r>
        <w:rPr>
          <w:rFonts w:hint="default" w:ascii="Liberation Serif" w:hAnsi="Liberation Serif" w:cs="Liberation Serif"/>
          <w:sz w:val="24"/>
          <w:szCs w:val="24"/>
          <w:lang w:val="ru-RU"/>
        </w:rPr>
        <w:t>К</w:t>
      </w:r>
      <w:r>
        <w:rPr>
          <w:rFonts w:hint="default" w:ascii="Liberation Serif" w:hAnsi="Liberation Serif" w:cs="Liberation Serif"/>
          <w:sz w:val="24"/>
          <w:szCs w:val="24"/>
          <w:lang w:eastAsia="en-US"/>
        </w:rPr>
        <w:t xml:space="preserve">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его должностных лиц и работников, в том числе по телефону, электронной почте, при личном приёме.</w:t>
      </w:r>
    </w:p>
    <w:p>
      <w:pPr>
        <w:pStyle w:val="8"/>
        <w:jc w:val="both"/>
        <w:rPr>
          <w:rFonts w:hint="default" w:ascii="Liberation Serif" w:hAnsi="Liberation Serif" w:cs="Liberation Serif"/>
          <w:sz w:val="24"/>
          <w:szCs w:val="24"/>
        </w:rPr>
      </w:pPr>
    </w:p>
    <w:p>
      <w:pPr>
        <w:pStyle w:val="10"/>
        <w:jc w:val="center"/>
        <w:outlineLvl w:val="2"/>
        <w:rPr>
          <w:rFonts w:hint="default" w:ascii="Liberation Serif" w:hAnsi="Liberation Serif" w:cs="Liberation Serif"/>
          <w:sz w:val="24"/>
          <w:szCs w:val="24"/>
        </w:rPr>
      </w:pPr>
      <w:r>
        <w:rPr>
          <w:rFonts w:hint="default" w:ascii="Liberation Serif" w:hAnsi="Liberation Serif" w:cs="Liberation Serif"/>
          <w:sz w:val="24"/>
          <w:szCs w:val="24"/>
        </w:rPr>
        <w:t>ПЕРЕЧЕНЬ НОРМАТИВНЫХ ПРАВОВЫХ АКТОВ, РЕГУЛИРУЮЩИХ ПОРЯДОК</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ДОСУДЕБНОГО (ВНЕСУДЕБНОГО) ОБЖАЛОВАНИЯ РЕШЕНИЙ И ДЕЙСТВИЙ</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(БЕЗДЕЙСТВИЯ) ОРГАНА, ПРЕДОСТАВЛЯЮЩЕГО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НУЮ</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 xml:space="preserve">УСЛУГУ, ЕГО ДОЛЖНОСТНЫХ ЛИЦ И </w:t>
      </w:r>
      <w:r>
        <w:rPr>
          <w:rFonts w:hint="default" w:ascii="Liberation Serif" w:hAnsi="Liberation Serif" w:cs="Liberation Serif"/>
          <w:sz w:val="24"/>
          <w:szCs w:val="24"/>
          <w:lang w:val="ru-RU"/>
        </w:rPr>
        <w:t>МУНИЦИПАЛЬ</w:t>
      </w:r>
      <w:r>
        <w:rPr>
          <w:rFonts w:hint="default" w:ascii="Liberation Serif" w:hAnsi="Liberation Serif" w:cs="Liberation Serif"/>
          <w:sz w:val="24"/>
          <w:szCs w:val="24"/>
        </w:rPr>
        <w:t>НЫХ</w:t>
      </w:r>
      <w:r>
        <w:rPr>
          <w:rFonts w:hint="default" w:ascii="Liberation Serif" w:hAnsi="Liberation Serif" w:cs="Liberation Serif"/>
          <w:sz w:val="24"/>
          <w:szCs w:val="24"/>
          <w:lang w:val="ru-RU"/>
        </w:rPr>
        <w:t xml:space="preserve"> СЛУЖАЩИХ,</w:t>
      </w:r>
      <w:r>
        <w:rPr>
          <w:rFonts w:hint="default" w:ascii="Liberation Serif" w:hAnsi="Liberation Serif" w:cs="Liberation Serif"/>
          <w:sz w:val="24"/>
          <w:szCs w:val="24"/>
        </w:rPr>
        <w:t xml:space="preserve"> А ТАКЖЕ РЕШЕНИЙ И ДЕЙСТВИЙ (БЕЗДЕЙСТВИЯ)</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МНОГОФУНКЦИОНАЛЬНОГО ЦЕНТРА ПРЕДОСТАВЛЕНИЯ ГОСУДАРСТВЕННЫХ</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И МУНИЦИПАЛЬНЫХ УСЛУГ, </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РАБОТНИКОВ МНОГОФУНКЦИОНАЛЬНОГО</w:t>
      </w:r>
    </w:p>
    <w:p>
      <w:pPr>
        <w:pStyle w:val="10"/>
        <w:jc w:val="center"/>
        <w:rPr>
          <w:rFonts w:hint="default" w:ascii="Liberation Serif" w:hAnsi="Liberation Serif" w:cs="Liberation Serif"/>
          <w:sz w:val="24"/>
          <w:szCs w:val="24"/>
        </w:rPr>
      </w:pPr>
      <w:r>
        <w:rPr>
          <w:rFonts w:hint="default" w:ascii="Liberation Serif" w:hAnsi="Liberation Serif" w:cs="Liberation Serif"/>
          <w:sz w:val="24"/>
          <w:szCs w:val="24"/>
        </w:rPr>
        <w:t>ЦЕНТРА ПРЕДОСТАВЛЕНИЯ ГОСУДАРСТВЕННЫХ И МУНИЦИПАЛЬНЫХ УСЛУГ</w:t>
      </w:r>
    </w:p>
    <w:p>
      <w:pPr>
        <w:pStyle w:val="8"/>
        <w:jc w:val="both"/>
        <w:rPr>
          <w:rFonts w:hint="default" w:ascii="Liberation Serif" w:hAnsi="Liberation Serif" w:cs="Liberation Serif"/>
          <w:sz w:val="24"/>
          <w:szCs w:val="24"/>
        </w:rPr>
      </w:pPr>
    </w:p>
    <w:p>
      <w:pPr>
        <w:widowControl w:val="0"/>
        <w:autoSpaceDE w:val="0"/>
        <w:autoSpaceDN w:val="0"/>
        <w:ind w:right="0" w:firstLine="709"/>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rPr>
        <w:t>9</w:t>
      </w:r>
      <w:r>
        <w:rPr>
          <w:rFonts w:hint="default" w:ascii="Liberation Serif" w:hAnsi="Liberation Serif" w:cs="Liberation Serif"/>
          <w:sz w:val="24"/>
          <w:szCs w:val="24"/>
          <w:lang w:val="ru-RU"/>
        </w:rPr>
        <w:t>6</w:t>
      </w:r>
      <w:r>
        <w:rPr>
          <w:rFonts w:hint="default" w:ascii="Liberation Serif" w:hAnsi="Liberation Serif" w:cs="Liberation Serif"/>
          <w:sz w:val="24"/>
          <w:szCs w:val="24"/>
        </w:rPr>
        <w:t xml:space="preserve">. Порядок досудебного (внесудебного) обжалования решений и действий (бездействия) </w:t>
      </w:r>
      <w:r>
        <w:rPr>
          <w:rFonts w:hint="default" w:ascii="Liberation Serif" w:hAnsi="Liberation Serif" w:cs="Liberation Serif"/>
          <w:sz w:val="24"/>
          <w:szCs w:val="24"/>
          <w:lang w:val="ru-RU"/>
        </w:rPr>
        <w:t>Учреждения, ПМБУ «ЦБУ»</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 xml:space="preserve">Администрации, </w:t>
      </w:r>
      <w:r>
        <w:rPr>
          <w:rFonts w:hint="default" w:ascii="Liberation Serif" w:hAnsi="Liberation Serif" w:cs="Liberation Serif"/>
          <w:sz w:val="24"/>
          <w:szCs w:val="24"/>
        </w:rPr>
        <w:t xml:space="preserve">их должностных лиц и </w:t>
      </w:r>
      <w:r>
        <w:rPr>
          <w:rFonts w:hint="default" w:ascii="Liberation Serif" w:hAnsi="Liberation Serif" w:cs="Liberation Serif"/>
          <w:sz w:val="24"/>
          <w:szCs w:val="24"/>
          <w:lang w:val="ru-RU"/>
        </w:rPr>
        <w:t>муниципальных</w:t>
      </w:r>
      <w:r>
        <w:rPr>
          <w:rFonts w:hint="default" w:ascii="Liberation Serif" w:hAnsi="Liberation Serif" w:cs="Liberation Serif"/>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w:t>
      </w:r>
      <w:r>
        <w:rPr>
          <w:rFonts w:hint="default" w:ascii="Liberation Serif" w:hAnsi="Liberation Serif" w:cs="Liberation Serif"/>
          <w:sz w:val="24"/>
          <w:szCs w:val="24"/>
          <w:lang w:eastAsia="en-US"/>
        </w:rPr>
        <w:t>стать</w:t>
      </w:r>
      <w:r>
        <w:rPr>
          <w:rFonts w:hint="default" w:ascii="Liberation Serif" w:hAnsi="Liberation Serif" w:cs="Liberation Serif"/>
          <w:sz w:val="24"/>
          <w:szCs w:val="24"/>
          <w:lang w:val="ru-RU" w:eastAsia="en-US"/>
        </w:rPr>
        <w:t>ями</w:t>
      </w:r>
      <w:r>
        <w:rPr>
          <w:rFonts w:hint="default" w:ascii="Liberation Serif" w:hAnsi="Liberation Serif" w:cs="Liberation Serif"/>
          <w:sz w:val="24"/>
          <w:szCs w:val="24"/>
          <w:lang w:eastAsia="en-US"/>
        </w:rPr>
        <w:t xml:space="preserve"> 11.1-11.3 Федерального закона от </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27</w:t>
      </w:r>
      <w:r>
        <w:rPr>
          <w:rFonts w:hint="default" w:ascii="Liberation Serif" w:hAnsi="Liberation Serif" w:cs="Liberation Serif"/>
          <w:sz w:val="24"/>
          <w:szCs w:val="24"/>
          <w:lang w:val="ru-RU" w:eastAsia="en-US"/>
        </w:rPr>
        <w:t xml:space="preserve"> июля </w:t>
      </w:r>
      <w:r>
        <w:rPr>
          <w:rFonts w:hint="default" w:ascii="Liberation Serif" w:hAnsi="Liberation Serif" w:cs="Liberation Serif"/>
          <w:sz w:val="24"/>
          <w:szCs w:val="24"/>
          <w:lang w:eastAsia="en-US"/>
        </w:rPr>
        <w:t xml:space="preserve">2010 </w:t>
      </w:r>
      <w:r>
        <w:rPr>
          <w:rFonts w:hint="default" w:ascii="Liberation Serif" w:hAnsi="Liberation Serif" w:cs="Liberation Serif"/>
          <w:sz w:val="24"/>
          <w:szCs w:val="24"/>
          <w:lang w:val="ru-RU" w:eastAsia="en-US"/>
        </w:rPr>
        <w:t xml:space="preserve">года </w:t>
      </w:r>
      <w:r>
        <w:rPr>
          <w:rFonts w:hint="default" w:ascii="Liberation Serif" w:hAnsi="Liberation Serif" w:cs="Liberation Serif"/>
          <w:sz w:val="24"/>
          <w:szCs w:val="24"/>
          <w:lang w:eastAsia="en-US"/>
        </w:rPr>
        <w:t>№ 210-ФЗ «Об организации предоставления государственных и муниципальных услуг»;</w:t>
      </w:r>
    </w:p>
    <w:p>
      <w:pPr>
        <w:pStyle w:val="8"/>
        <w:spacing w:before="200"/>
        <w:ind w:firstLine="54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работников многофункционального центра </w:t>
      </w:r>
      <w:r>
        <w:rPr>
          <w:rFonts w:hint="default" w:ascii="Liberation Serif" w:hAnsi="Liberation Serif" w:cs="Liberation Serif"/>
          <w:sz w:val="24"/>
          <w:szCs w:val="24"/>
        </w:rPr>
        <w:t>предоставления государственных и муниципальных услуг</w:t>
      </w:r>
      <w:r>
        <w:rPr>
          <w:rFonts w:hint="default" w:ascii="Liberation Serif" w:hAnsi="Liberation Serif" w:cs="Liberation Serif"/>
          <w:sz w:val="24"/>
          <w:szCs w:val="24"/>
          <w:lang w:eastAsia="en-US"/>
        </w:rPr>
        <w:t xml:space="preserve"> размещена в разделе «Дополнительная информация» на Едином портале соответствующей муниципальной услуги по адресу: </w:t>
      </w:r>
      <w:r>
        <w:rPr>
          <w:rFonts w:hint="default" w:ascii="Liberation Serif" w:hAnsi="Liberation Serif" w:cs="Liberation Serif"/>
          <w:sz w:val="24"/>
          <w:szCs w:val="24"/>
          <w:lang w:val="en-US" w:eastAsia="en-US"/>
        </w:rPr>
        <w:fldChar w:fldCharType="begin"/>
      </w:r>
      <w:r>
        <w:rPr>
          <w:rFonts w:hint="default" w:ascii="Liberation Serif" w:hAnsi="Liberation Serif" w:cs="Liberation Serif"/>
          <w:sz w:val="24"/>
          <w:szCs w:val="24"/>
          <w:lang w:val="en-US" w:eastAsia="en-US"/>
        </w:rPr>
        <w:instrText xml:space="preserve"> HYPERLINK "https://www.gosuslugi.ru." </w:instrText>
      </w:r>
      <w:r>
        <w:rPr>
          <w:rFonts w:hint="default" w:ascii="Liberation Serif" w:hAnsi="Liberation Serif" w:cs="Liberation Serif"/>
          <w:sz w:val="24"/>
          <w:szCs w:val="24"/>
          <w:lang w:val="en-US" w:eastAsia="en-US"/>
        </w:rPr>
        <w:fldChar w:fldCharType="separate"/>
      </w:r>
      <w:r>
        <w:rPr>
          <w:rStyle w:val="4"/>
          <w:rFonts w:hint="default" w:ascii="Liberation Serif" w:hAnsi="Liberation Serif" w:cs="Liberation Serif"/>
          <w:sz w:val="24"/>
          <w:szCs w:val="24"/>
          <w:lang w:val="en-US" w:eastAsia="en-US"/>
        </w:rPr>
        <w:t>https</w:t>
      </w:r>
      <w:r>
        <w:rPr>
          <w:rStyle w:val="4"/>
          <w:rFonts w:hint="default" w:ascii="Liberation Serif" w:hAnsi="Liberation Serif" w:cs="Liberation Serif"/>
          <w:sz w:val="24"/>
          <w:szCs w:val="24"/>
          <w:lang w:eastAsia="en-US"/>
        </w:rPr>
        <w:t>://</w:t>
      </w:r>
      <w:r>
        <w:rPr>
          <w:rStyle w:val="4"/>
          <w:rFonts w:hint="default" w:ascii="Liberation Serif" w:hAnsi="Liberation Serif" w:cs="Liberation Serif"/>
          <w:sz w:val="24"/>
          <w:szCs w:val="24"/>
          <w:lang w:val="en-US" w:eastAsia="en-US"/>
        </w:rPr>
        <w:t>www</w:t>
      </w:r>
      <w:r>
        <w:rPr>
          <w:rStyle w:val="4"/>
          <w:rFonts w:hint="default" w:ascii="Liberation Serif" w:hAnsi="Liberation Serif" w:cs="Liberation Serif"/>
          <w:sz w:val="24"/>
          <w:szCs w:val="24"/>
          <w:lang w:val="ru-RU" w:eastAsia="en-US"/>
        </w:rPr>
        <w:t>.</w:t>
      </w:r>
      <w:r>
        <w:rPr>
          <w:rStyle w:val="4"/>
          <w:rFonts w:hint="default" w:ascii="Liberation Serif" w:hAnsi="Liberation Serif" w:cs="Liberation Serif"/>
          <w:sz w:val="24"/>
          <w:szCs w:val="24"/>
          <w:lang w:val="en-US" w:eastAsia="en-US"/>
        </w:rPr>
        <w:t>gosuslugi</w:t>
      </w:r>
      <w:r>
        <w:rPr>
          <w:rStyle w:val="4"/>
          <w:rFonts w:hint="default" w:ascii="Liberation Serif" w:hAnsi="Liberation Serif" w:cs="Liberation Serif"/>
          <w:sz w:val="24"/>
          <w:szCs w:val="24"/>
          <w:lang w:val="ru-RU" w:eastAsia="en-US"/>
        </w:rPr>
        <w:t>.</w:t>
      </w:r>
      <w:r>
        <w:rPr>
          <w:rStyle w:val="4"/>
          <w:rFonts w:hint="default" w:ascii="Liberation Serif" w:hAnsi="Liberation Serif" w:cs="Liberation Serif"/>
          <w:sz w:val="24"/>
          <w:szCs w:val="24"/>
          <w:lang w:val="en-US" w:eastAsia="en-US"/>
        </w:rPr>
        <w:t>ru</w:t>
      </w:r>
      <w:r>
        <w:rPr>
          <w:rStyle w:val="4"/>
          <w:rFonts w:hint="default" w:ascii="Liberation Serif" w:hAnsi="Liberation Serif" w:cs="Liberation Serif"/>
          <w:sz w:val="24"/>
          <w:szCs w:val="24"/>
          <w:lang w:eastAsia="en-US"/>
        </w:rPr>
        <w:t>.</w:t>
      </w:r>
      <w:r>
        <w:rPr>
          <w:rFonts w:hint="default" w:ascii="Liberation Serif" w:hAnsi="Liberation Serif" w:cs="Liberation Serif"/>
          <w:sz w:val="24"/>
          <w:szCs w:val="24"/>
          <w:lang w:val="en-US" w:eastAsia="en-US"/>
        </w:rPr>
        <w:fldChar w:fldCharType="end"/>
      </w: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ind w:firstLine="540"/>
        <w:jc w:val="both"/>
        <w:rPr>
          <w:rFonts w:hint="default" w:ascii="Liberation Serif" w:hAnsi="Liberation Serif" w:cs="Liberation Serif"/>
          <w:sz w:val="24"/>
          <w:szCs w:val="24"/>
          <w:lang w:eastAsia="en-US"/>
        </w:rPr>
      </w:pPr>
    </w:p>
    <w:p>
      <w:pPr>
        <w:pStyle w:val="8"/>
        <w:spacing w:before="200"/>
        <w:jc w:val="both"/>
        <w:rPr>
          <w:rFonts w:hint="default" w:ascii="Liberation Serif" w:hAnsi="Liberation Serif" w:cs="Liberation Serif"/>
          <w:sz w:val="24"/>
          <w:szCs w:val="24"/>
          <w:lang w:eastAsia="en-US"/>
        </w:rPr>
      </w:pPr>
    </w:p>
    <w:p>
      <w:pPr>
        <w:pStyle w:val="8"/>
        <w:spacing w:before="200"/>
        <w:jc w:val="both"/>
        <w:rPr>
          <w:rFonts w:hint="default" w:ascii="Liberation Serif" w:hAnsi="Liberation Serif" w:cs="Liberation Serif"/>
          <w:sz w:val="24"/>
          <w:szCs w:val="24"/>
          <w:lang w:eastAsia="en-US"/>
        </w:rPr>
      </w:pPr>
    </w:p>
    <w:p>
      <w:pPr>
        <w:pStyle w:val="8"/>
        <w:jc w:val="right"/>
        <w:outlineLvl w:val="1"/>
        <w:rPr>
          <w:rFonts w:hint="default" w:ascii="Liberation Serif" w:hAnsi="Liberation Serif" w:cs="Liberation Serif"/>
          <w:sz w:val="24"/>
          <w:szCs w:val="24"/>
        </w:rPr>
      </w:pPr>
      <w:r>
        <w:rPr>
          <w:rFonts w:hint="default" w:ascii="Liberation Serif" w:hAnsi="Liberation Serif" w:cs="Liberation Serif"/>
          <w:sz w:val="24"/>
          <w:szCs w:val="24"/>
        </w:rPr>
        <w:t>Приложение N 1</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к Административному регламенту</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Администрацией</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городского округа Первоуральск</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услуги "Предоставление социальной</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выплаты гражданам, имеющим трех </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и более детей, взамен земельного участка,</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предоставляемого для индивидуального</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 жилищного строительства в собственность</w:t>
      </w:r>
      <w:r>
        <w:rPr>
          <w:rFonts w:hint="default" w:ascii="Liberation Serif" w:hAnsi="Liberation Serif" w:cs="Liberation Serif"/>
          <w:sz w:val="24"/>
          <w:szCs w:val="24"/>
          <w:lang w:val="ru-RU"/>
        </w:rPr>
        <w:t xml:space="preserve"> </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lang w:val="ru-RU"/>
        </w:rPr>
        <w:t xml:space="preserve"> городского округа Первоуральск</w:t>
      </w:r>
      <w:r>
        <w:rPr>
          <w:rFonts w:hint="default" w:ascii="Liberation Serif" w:hAnsi="Liberation Serif" w:cs="Liberation Serif"/>
          <w:sz w:val="24"/>
          <w:szCs w:val="24"/>
        </w:rPr>
        <w:t>"</w:t>
      </w:r>
    </w:p>
    <w:p>
      <w:pPr>
        <w:pStyle w:val="8"/>
        <w:jc w:val="both"/>
        <w:rPr>
          <w:rFonts w:hint="default" w:ascii="Liberation Serif" w:hAnsi="Liberation Serif" w:cs="Liberation Serif"/>
          <w:sz w:val="24"/>
          <w:szCs w:val="24"/>
        </w:rPr>
      </w:pP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СОГЛАСИЕ</w:t>
      </w:r>
    </w:p>
    <w:p>
      <w:pPr>
        <w:pStyle w:val="9"/>
        <w:jc w:val="center"/>
        <w:rPr>
          <w:rFonts w:hint="default" w:ascii="Liberation Serif" w:hAnsi="Liberation Serif" w:cs="Liberation Serif"/>
          <w:sz w:val="24"/>
          <w:szCs w:val="24"/>
        </w:rPr>
      </w:pPr>
      <w:r>
        <w:rPr>
          <w:rFonts w:hint="default" w:ascii="Liberation Serif" w:hAnsi="Liberation Serif" w:cs="Liberation Serif"/>
          <w:sz w:val="24"/>
          <w:szCs w:val="24"/>
        </w:rPr>
        <w:t>на предоставление социальной выплаты взамен</w:t>
      </w:r>
    </w:p>
    <w:p>
      <w:pPr>
        <w:pStyle w:val="9"/>
        <w:jc w:val="center"/>
        <w:rPr>
          <w:rFonts w:hint="default" w:ascii="Liberation Serif" w:hAnsi="Liberation Serif" w:cs="Liberation Serif"/>
          <w:sz w:val="24"/>
          <w:szCs w:val="24"/>
        </w:rPr>
      </w:pPr>
      <w:r>
        <w:rPr>
          <w:rFonts w:hint="default" w:ascii="Liberation Serif" w:hAnsi="Liberation Serif" w:cs="Liberation Serif"/>
          <w:sz w:val="24"/>
          <w:szCs w:val="24"/>
        </w:rPr>
        <w:t>земельного участка, предоставляемого</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для индивидуального</w:t>
      </w:r>
    </w:p>
    <w:p>
      <w:pPr>
        <w:pStyle w:val="9"/>
        <w:ind w:firstLine="1560" w:firstLineChars="65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жилищного строительства в собственность </w:t>
      </w: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p>
    <w:p>
      <w:pPr>
        <w:pStyle w:val="9"/>
        <w:ind w:firstLine="2040" w:firstLineChars="850"/>
        <w:jc w:val="both"/>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на территории городского округа Первоуральск</w:t>
      </w:r>
    </w:p>
    <w:p>
      <w:pPr>
        <w:pStyle w:val="9"/>
        <w:jc w:val="both"/>
        <w:rPr>
          <w:rFonts w:hint="default" w:ascii="Liberation Serif" w:hAnsi="Liberation Serif" w:cs="Liberation Serif"/>
          <w:sz w:val="24"/>
          <w:szCs w:val="24"/>
        </w:rPr>
      </w:pPr>
    </w:p>
    <w:p>
      <w:pPr>
        <w:pStyle w:val="9"/>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 В </w:t>
      </w:r>
      <w:r>
        <w:rPr>
          <w:rFonts w:hint="default" w:ascii="Liberation Serif" w:hAnsi="Liberation Serif" w:cs="Liberation Serif"/>
          <w:sz w:val="24"/>
          <w:szCs w:val="24"/>
          <w:lang w:val="ru-RU"/>
        </w:rPr>
        <w:t>Администрацию г</w:t>
      </w:r>
      <w:r>
        <w:rPr>
          <w:rFonts w:hint="default" w:ascii="Liberation Serif" w:hAnsi="Liberation Serif" w:cs="Liberation Serif"/>
          <w:sz w:val="24"/>
          <w:szCs w:val="24"/>
        </w:rPr>
        <w:t>о</w:t>
      </w:r>
      <w:r>
        <w:rPr>
          <w:rFonts w:hint="default" w:ascii="Liberation Serif" w:hAnsi="Liberation Serif" w:cs="Liberation Serif"/>
          <w:sz w:val="24"/>
          <w:szCs w:val="24"/>
          <w:lang w:val="ru-RU"/>
        </w:rPr>
        <w:t>родского округа Первоуральск</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 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(фамилия, имя, отчество)</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(паспорт серия, номер,</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кем и когда выдан)</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(адрес места жительства,</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контактный телефон)</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 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(фамилия, имя, отчество)</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(паспорт серия, номер,</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кем и когда выдан)</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(адрес места жительства,</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контактный телефон)</w:t>
      </w:r>
    </w:p>
    <w:p>
      <w:pPr>
        <w:pStyle w:val="9"/>
        <w:jc w:val="both"/>
        <w:rPr>
          <w:rFonts w:hint="default" w:ascii="Liberation Serif" w:hAnsi="Liberation Serif" w:cs="Liberation Serif"/>
          <w:sz w:val="24"/>
          <w:szCs w:val="24"/>
        </w:rPr>
      </w:pPr>
    </w:p>
    <w:p>
      <w:pPr>
        <w:pStyle w:val="9"/>
        <w:ind w:firstLine="420" w:firstLineChars="0"/>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В соответствии со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"consultantplus://offline/ref=2D1EC0FD3126D79B67B4865FA4EB38CB33A27E56A12D0C44DC827DE1950DFEBE807D7C2ABE0D3913012135A7221E13527633117D40R80AK"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статьей 39.5</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Земельного кодекса Российской Федерации,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"consultantplus://offline/ref=2D1EC0FD3126D79B67B49852B28766C131AF2559A12D001586D67BB6CA5DF8EBC03D7A7AF84C3F46506461A8241D590230781E7D4A942B30C7CD67C8RE0BK"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пунктом 4 статьи 22</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Закона Свердловской области от 7 июля 2004 года N 18-ОЗ</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"Об особенностях регулирования земельных отношений на территории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Свердловской области", уведомлением </w:t>
      </w:r>
      <w:r>
        <w:rPr>
          <w:rFonts w:hint="default" w:ascii="Liberation Serif" w:hAnsi="Liberation Serif" w:cs="Liberation Serif"/>
          <w:sz w:val="24"/>
          <w:szCs w:val="24"/>
          <w:lang w:val="ru-RU"/>
        </w:rPr>
        <w:t>о</w:t>
      </w:r>
      <w:r>
        <w:rPr>
          <w:rFonts w:hint="default" w:ascii="Liberation Serif" w:hAnsi="Liberation Serif" w:cs="Liberation Serif"/>
          <w:sz w:val="24"/>
          <w:szCs w:val="24"/>
        </w:rPr>
        <w:t xml:space="preserve"> предоставлении социальной выплаты</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взамен</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предоставления в собственность бесплатно земельного участка,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выражаю</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(выражаем) согласие на предоставление социальной выплаты взамен земельного</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участка, предоставляемого для индивидуального  жилищного строительства в</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собственность бесплатно и снятие с учета граждан в качестве</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лиц, имеющих</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право на предоставление в собственность  бесплатно земельных участков, а также</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отказ от предоставления мне (нам) земельного участка в собственность</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бесплатно для индивидуального жилищного строительства.</w:t>
      </w:r>
    </w:p>
    <w:p>
      <w:pPr>
        <w:pStyle w:val="9"/>
        <w:ind w:firstLine="420" w:firstLineChars="0"/>
        <w:jc w:val="both"/>
        <w:rPr>
          <w:rFonts w:hint="default" w:ascii="Liberation Serif" w:hAnsi="Liberation Serif" w:cs="Liberation Serif"/>
          <w:sz w:val="24"/>
          <w:szCs w:val="24"/>
        </w:rPr>
      </w:pPr>
      <w:r>
        <w:rPr>
          <w:rFonts w:hint="default" w:ascii="Liberation Serif" w:hAnsi="Liberation Serif" w:cs="Liberation Serif"/>
          <w:sz w:val="24"/>
          <w:szCs w:val="24"/>
        </w:rPr>
        <w:t>Уведомлен(ы) о том, что с предоставлением данной социальной выплаты</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утрачивается право на предоставление социальной выплаты за счет средств</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областного бюджета на строительство (приобретение на первичном рынке жилья)</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жилых помещений, реконструкцию индивидуальных жилых домов, предоставляемой</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в рамках </w:t>
      </w:r>
      <w:r>
        <w:rPr>
          <w:rFonts w:hint="default" w:ascii="Liberation Serif" w:hAnsi="Liberation Serif" w:cs="Liberation Serif"/>
          <w:sz w:val="24"/>
          <w:szCs w:val="24"/>
        </w:rPr>
        <w:fldChar w:fldCharType="begin"/>
      </w:r>
      <w:r>
        <w:rPr>
          <w:rFonts w:hint="default" w:ascii="Liberation Serif" w:hAnsi="Liberation Serif" w:cs="Liberation Serif"/>
          <w:sz w:val="24"/>
          <w:szCs w:val="24"/>
        </w:rPr>
        <w:instrText xml:space="preserve">HYPERLINK "consultantplus://offline/ref=2D1EC0FD3126D79B67B49852B28766C131AF2559A12D0E1480D77BB6CA5DF8EBC03D7A7AF84C3F46556063A92A1D590230781E7D4A942B30C7CD67C8RE0BK"</w:instrText>
      </w:r>
      <w:r>
        <w:rPr>
          <w:rFonts w:hint="default" w:ascii="Liberation Serif" w:hAnsi="Liberation Serif" w:cs="Liberation Serif"/>
          <w:sz w:val="24"/>
          <w:szCs w:val="24"/>
        </w:rPr>
        <w:fldChar w:fldCharType="separate"/>
      </w:r>
      <w:r>
        <w:rPr>
          <w:rFonts w:hint="default" w:ascii="Liberation Serif" w:hAnsi="Liberation Serif" w:cs="Liberation Serif"/>
          <w:color w:val="0000FF"/>
          <w:sz w:val="24"/>
          <w:szCs w:val="24"/>
        </w:rPr>
        <w:t>подпрограммы 1</w:t>
      </w:r>
      <w:r>
        <w:rPr>
          <w:rFonts w:hint="default" w:ascii="Liberation Serif" w:hAnsi="Liberation Serif" w:cs="Liberation Serif"/>
          <w:sz w:val="24"/>
          <w:szCs w:val="24"/>
        </w:rPr>
        <w:fldChar w:fldCharType="end"/>
      </w:r>
      <w:r>
        <w:rPr>
          <w:rFonts w:hint="default" w:ascii="Liberation Serif" w:hAnsi="Liberation Serif" w:cs="Liberation Serif"/>
          <w:sz w:val="24"/>
          <w:szCs w:val="24"/>
        </w:rPr>
        <w:t xml:space="preserve"> "Стимулирование развития жилищного строительства"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государственной программы Свердловской области "Реализация основных</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направлений государственной политики в строительном комплексе Свердловской</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области до 2024 года", утвержденной постановлением Правительства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Свердловской области от 24.10.2013 N 1296-ПП "Об утверждении</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государственной программы Свердловской области "Реализация основных</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направлений государственной политики в строительном комплексе Свердловской</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области до 2024 года".</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Прилагаются следующие документы:</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1.Заявление о перечислении средств социальной выплаты взамен</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предоставления в собственность бесплатно земельного участка</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на ____ л. в ____ экз.</w:t>
      </w:r>
    </w:p>
    <w:p>
      <w:pPr>
        <w:pStyle w:val="9"/>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2. ___________________________________________________________________</w:t>
      </w:r>
      <w:r>
        <w:rPr>
          <w:rFonts w:hint="default" w:ascii="Liberation Serif" w:hAnsi="Liberation Serif" w:cs="Liberation Serif"/>
          <w:sz w:val="24"/>
          <w:szCs w:val="24"/>
          <w:lang w:val="ru-RU"/>
        </w:rPr>
        <w:t>______</w:t>
      </w:r>
    </w:p>
    <w:p>
      <w:pPr>
        <w:pStyle w:val="9"/>
        <w:jc w:val="center"/>
        <w:rPr>
          <w:rFonts w:hint="default" w:ascii="Liberation Serif" w:hAnsi="Liberation Serif" w:cs="Liberation Serif"/>
          <w:sz w:val="24"/>
          <w:szCs w:val="24"/>
          <w:lang w:val="ru-RU"/>
        </w:rPr>
      </w:pPr>
      <w:r>
        <w:rPr>
          <w:rFonts w:hint="default" w:ascii="Liberation Serif" w:hAnsi="Liberation Serif" w:cs="Liberation Serif"/>
          <w:sz w:val="16"/>
          <w:szCs w:val="16"/>
        </w:rPr>
        <w:t>(порядковый номер, наименование и номер прилагаемого документа,</w:t>
      </w:r>
      <w:r>
        <w:rPr>
          <w:rFonts w:hint="default" w:ascii="Liberation Serif" w:hAnsi="Liberation Serif" w:cs="Liberation Serif"/>
          <w:sz w:val="16"/>
          <w:szCs w:val="16"/>
          <w:lang w:val="ru-RU"/>
        </w:rPr>
        <w:t xml:space="preserve"> </w:t>
      </w:r>
      <w:r>
        <w:rPr>
          <w:rFonts w:hint="default" w:ascii="Liberation Serif" w:hAnsi="Liberation Serif" w:cs="Liberation Serif"/>
          <w:sz w:val="16"/>
          <w:szCs w:val="16"/>
        </w:rPr>
        <w:t>кем и когда выдан документ)</w:t>
      </w:r>
    </w:p>
    <w:p>
      <w:pPr>
        <w:pStyle w:val="9"/>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3. ___________________________________________________________________</w:t>
      </w:r>
      <w:r>
        <w:rPr>
          <w:rFonts w:hint="default" w:ascii="Liberation Serif" w:hAnsi="Liberation Serif" w:cs="Liberation Serif"/>
          <w:sz w:val="24"/>
          <w:szCs w:val="24"/>
          <w:lang w:val="ru-RU"/>
        </w:rPr>
        <w:t>______</w:t>
      </w:r>
    </w:p>
    <w:p>
      <w:pPr>
        <w:pStyle w:val="9"/>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4. __________________________________________________________________</w:t>
      </w:r>
      <w:r>
        <w:rPr>
          <w:rFonts w:hint="default" w:ascii="Liberation Serif" w:hAnsi="Liberation Serif" w:cs="Liberation Serif"/>
          <w:sz w:val="24"/>
          <w:szCs w:val="24"/>
          <w:lang w:val="ru-RU"/>
        </w:rPr>
        <w:t>_______</w:t>
      </w:r>
    </w:p>
    <w:p>
      <w:pPr>
        <w:pStyle w:val="9"/>
        <w:jc w:val="both"/>
        <w:rPr>
          <w:rFonts w:hint="default" w:ascii="Liberation Serif" w:hAnsi="Liberation Serif" w:cs="Liberation Serif"/>
          <w:sz w:val="16"/>
          <w:szCs w:val="16"/>
          <w:lang w:val="ru-RU"/>
        </w:rPr>
      </w:pPr>
      <w:r>
        <w:rPr>
          <w:rFonts w:hint="default" w:ascii="Liberation Serif" w:hAnsi="Liberation Serif" w:cs="Liberation Serif"/>
          <w:sz w:val="24"/>
          <w:szCs w:val="24"/>
          <w:lang w:val="ru-RU"/>
        </w:rPr>
        <w:t>5</w:t>
      </w:r>
      <w:r>
        <w:rPr>
          <w:rFonts w:hint="default" w:ascii="Liberation Serif" w:hAnsi="Liberation Serif" w:cs="Liberation Serif"/>
          <w:sz w:val="24"/>
          <w:szCs w:val="24"/>
        </w:rPr>
        <w:t>. __________________________________________________________________</w:t>
      </w:r>
      <w:r>
        <w:rPr>
          <w:rFonts w:hint="default" w:ascii="Liberation Serif" w:hAnsi="Liberation Serif" w:cs="Liberation Serif"/>
          <w:sz w:val="24"/>
          <w:szCs w:val="24"/>
          <w:lang w:val="ru-RU"/>
        </w:rPr>
        <w:t>_______</w:t>
      </w:r>
    </w:p>
    <w:p>
      <w:pPr>
        <w:pStyle w:val="9"/>
        <w:jc w:val="both"/>
        <w:rPr>
          <w:rFonts w:hint="default" w:ascii="Liberation Serif" w:hAnsi="Liberation Serif" w:cs="Liberation Serif"/>
          <w:sz w:val="16"/>
          <w:szCs w:val="16"/>
          <w:lang w:val="ru-RU"/>
        </w:rPr>
      </w:pPr>
      <w:r>
        <w:rPr>
          <w:rFonts w:hint="default" w:ascii="Liberation Serif" w:hAnsi="Liberation Serif" w:cs="Liberation Serif"/>
          <w:sz w:val="24"/>
          <w:szCs w:val="24"/>
          <w:lang w:val="ru-RU"/>
        </w:rPr>
        <w:t>6</w:t>
      </w:r>
      <w:r>
        <w:rPr>
          <w:rFonts w:hint="default" w:ascii="Liberation Serif" w:hAnsi="Liberation Serif" w:cs="Liberation Serif"/>
          <w:sz w:val="24"/>
          <w:szCs w:val="24"/>
        </w:rPr>
        <w:t>. __________________________________________________________________</w:t>
      </w:r>
      <w:r>
        <w:rPr>
          <w:rFonts w:hint="default" w:ascii="Liberation Serif" w:hAnsi="Liberation Serif" w:cs="Liberation Serif"/>
          <w:sz w:val="24"/>
          <w:szCs w:val="24"/>
          <w:lang w:val="ru-RU"/>
        </w:rPr>
        <w:t>_______</w:t>
      </w:r>
    </w:p>
    <w:p>
      <w:pPr>
        <w:pStyle w:val="9"/>
        <w:jc w:val="both"/>
        <w:rPr>
          <w:rFonts w:hint="default" w:ascii="Liberation Serif" w:hAnsi="Liberation Serif" w:cs="Liberation Serif"/>
          <w:sz w:val="24"/>
          <w:szCs w:val="24"/>
        </w:rPr>
      </w:pP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"__" _____________ ____ года                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(дата)                                   (Ф.И.О., подпись)</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"__" _____________ ____ года                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(дата)                                   (Ф.И.О., подпись)</w:t>
      </w: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bookmarkStart w:id="0" w:name="_GoBack"/>
      <w:bookmarkEnd w:id="0"/>
    </w:p>
    <w:p>
      <w:pPr>
        <w:pStyle w:val="8"/>
        <w:jc w:val="right"/>
        <w:outlineLvl w:val="1"/>
        <w:rPr>
          <w:rFonts w:hint="default" w:ascii="Liberation Serif" w:hAnsi="Liberation Serif" w:cs="Liberation Serif"/>
          <w:sz w:val="24"/>
          <w:szCs w:val="24"/>
        </w:rPr>
      </w:pPr>
      <w:r>
        <w:rPr>
          <w:rFonts w:hint="default" w:ascii="Liberation Serif" w:hAnsi="Liberation Serif" w:cs="Liberation Serif"/>
          <w:sz w:val="24"/>
          <w:szCs w:val="24"/>
        </w:rPr>
        <w:t>Приложение N 2</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к Административному регламенту</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Администрацией</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городского округа Первоуральск</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услуги "Предоставление социальной</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выплаты гражданам, имеющим трех </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и более детей, взамен земельного участка,</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предоставляемого для индивидуального</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жилищного строительства в собственность </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 городского</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lang w:val="ru-RU"/>
        </w:rPr>
        <w:t>округа Первоуральск</w:t>
      </w:r>
      <w:r>
        <w:rPr>
          <w:rFonts w:hint="default" w:ascii="Liberation Serif" w:hAnsi="Liberation Serif" w:cs="Liberation Serif"/>
          <w:sz w:val="24"/>
          <w:szCs w:val="24"/>
        </w:rPr>
        <w:t>"</w:t>
      </w:r>
    </w:p>
    <w:p>
      <w:pPr>
        <w:pStyle w:val="8"/>
        <w:jc w:val="right"/>
        <w:rPr>
          <w:rFonts w:hint="default" w:ascii="Liberation Serif" w:hAnsi="Liberation Serif" w:cs="Liberation Serif"/>
          <w:sz w:val="24"/>
          <w:szCs w:val="24"/>
        </w:rPr>
      </w:pPr>
    </w:p>
    <w:p>
      <w:pPr>
        <w:pStyle w:val="8"/>
        <w:jc w:val="both"/>
        <w:rPr>
          <w:rFonts w:hint="default" w:ascii="Liberation Serif" w:hAnsi="Liberation Serif" w:cs="Liberation Serif"/>
          <w:sz w:val="24"/>
          <w:szCs w:val="24"/>
        </w:rPr>
      </w:pPr>
    </w:p>
    <w:p>
      <w:pPr>
        <w:pStyle w:val="8"/>
        <w:jc w:val="center"/>
        <w:rPr>
          <w:rFonts w:hint="default" w:ascii="Liberation Serif" w:hAnsi="Liberation Serif" w:cs="Liberation Serif"/>
          <w:sz w:val="24"/>
          <w:szCs w:val="24"/>
        </w:rPr>
      </w:pPr>
      <w:r>
        <w:rPr>
          <w:rFonts w:hint="default" w:ascii="Liberation Serif" w:hAnsi="Liberation Serif" w:cs="Liberation Serif"/>
          <w:sz w:val="24"/>
          <w:szCs w:val="24"/>
        </w:rPr>
        <w:t>ЗАЯВЛЕНИЕ</w:t>
      </w:r>
    </w:p>
    <w:p>
      <w:pPr>
        <w:pStyle w:val="9"/>
        <w:jc w:val="both"/>
        <w:rPr>
          <w:rFonts w:hint="default" w:ascii="Liberation Serif" w:hAnsi="Liberation Serif" w:cs="Liberation Serif"/>
          <w:sz w:val="24"/>
          <w:szCs w:val="24"/>
          <w:lang w:val="ru-RU"/>
        </w:rPr>
      </w:pPr>
      <w:r>
        <w:rPr>
          <w:rFonts w:hint="default" w:ascii="Courier New" w:hAnsi="Courier New"/>
          <w:sz w:val="18"/>
          <w:szCs w:val="24"/>
        </w:rPr>
        <w:t xml:space="preserve">                              </w:t>
      </w:r>
      <w:r>
        <w:rPr>
          <w:rFonts w:hint="default" w:ascii="Liberation Serif" w:hAnsi="Liberation Serif" w:cs="Liberation Serif"/>
          <w:sz w:val="24"/>
          <w:szCs w:val="24"/>
        </w:rPr>
        <w:t xml:space="preserve"> </w:t>
      </w:r>
      <w:r>
        <w:rPr>
          <w:rFonts w:hint="default" w:ascii="Liberation Serif" w:hAnsi="Liberation Serif" w:cs="Liberation Serif"/>
          <w:sz w:val="24"/>
          <w:szCs w:val="24"/>
          <w:lang w:val="ru-RU"/>
        </w:rPr>
        <w:t xml:space="preserve">      </w:t>
      </w:r>
      <w:r>
        <w:rPr>
          <w:rFonts w:hint="default" w:ascii="Liberation Serif" w:hAnsi="Liberation Serif" w:cs="Liberation Serif"/>
          <w:sz w:val="24"/>
          <w:szCs w:val="24"/>
        </w:rPr>
        <w:t xml:space="preserve">В </w:t>
      </w:r>
      <w:r>
        <w:rPr>
          <w:rFonts w:hint="default" w:ascii="Liberation Serif" w:hAnsi="Liberation Serif" w:cs="Liberation Serif"/>
          <w:sz w:val="24"/>
          <w:szCs w:val="24"/>
          <w:lang w:val="ru-RU"/>
        </w:rPr>
        <w:t>Администрацию городского округа Первоуральск</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от _________________________________________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(фамилия, имя, отчество)</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(паспорт серия, номер, кем и когда выдан)</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____________________________________________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(адрес места жительства, контактный телефон)</w:t>
      </w:r>
    </w:p>
    <w:p>
      <w:pPr>
        <w:pStyle w:val="9"/>
        <w:jc w:val="both"/>
        <w:rPr>
          <w:rFonts w:hint="default" w:ascii="Liberation Serif" w:hAnsi="Liberation Serif" w:cs="Liberation Serif"/>
          <w:sz w:val="24"/>
          <w:szCs w:val="24"/>
        </w:rPr>
      </w:pP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ЗАЯВЛЕНИЕ</w:t>
      </w:r>
    </w:p>
    <w:p>
      <w:pPr>
        <w:pStyle w:val="9"/>
        <w:jc w:val="both"/>
        <w:rPr>
          <w:rFonts w:hint="default" w:ascii="Liberation Serif" w:hAnsi="Liberation Serif" w:cs="Liberation Serif"/>
          <w:sz w:val="24"/>
          <w:szCs w:val="24"/>
        </w:rPr>
      </w:pPr>
    </w:p>
    <w:p>
      <w:pPr>
        <w:pStyle w:val="9"/>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    Прошу  перечислить  средства социальной выплаты взамен земельного участка,</w:t>
      </w:r>
      <w:r>
        <w:rPr>
          <w:rFonts w:hint="default" w:ascii="Liberation Serif" w:hAnsi="Liberation Serif" w:cs="Liberation Serif"/>
          <w:sz w:val="24"/>
          <w:szCs w:val="24"/>
          <w:lang w:val="ru-RU"/>
        </w:rPr>
        <w:t xml:space="preserve"> предоставляемого для индивидуального жилищного строительства в собственность бесплатно</w:t>
      </w:r>
      <w:r>
        <w:rPr>
          <w:rFonts w:hint="default" w:ascii="Liberation Serif" w:hAnsi="Liberation Serif" w:cs="Liberation Serif"/>
          <w:sz w:val="24"/>
          <w:szCs w:val="24"/>
        </w:rPr>
        <w:t xml:space="preserve"> , в сумме * ________________ (___________</w:t>
      </w:r>
      <w:r>
        <w:rPr>
          <w:rFonts w:hint="default" w:ascii="Liberation Serif" w:hAnsi="Liberation Serif" w:cs="Liberation Serif"/>
          <w:sz w:val="24"/>
          <w:szCs w:val="24"/>
          <w:lang w:val="ru-RU"/>
        </w:rPr>
        <w:t>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___________________________________________________________________) рублей</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                             (сумма прописью)</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по следующим реквизитам:</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xml:space="preserve">Наименование получателя (Ф.И.О. лица, на чье имя открыт счет) </w:t>
      </w:r>
    </w:p>
    <w:p>
      <w:pPr>
        <w:pStyle w:val="9"/>
        <w:jc w:val="both"/>
        <w:rPr>
          <w:rFonts w:hint="default" w:ascii="Liberation Serif" w:hAnsi="Liberation Serif" w:cs="Liberation Serif"/>
          <w:sz w:val="24"/>
          <w:szCs w:val="24"/>
          <w:lang w:val="ru-RU"/>
        </w:rPr>
      </w:pPr>
      <w:r>
        <w:rPr>
          <w:rFonts w:hint="default" w:ascii="Liberation Serif" w:hAnsi="Liberation Serif" w:cs="Liberation Serif"/>
          <w:sz w:val="24"/>
          <w:szCs w:val="24"/>
        </w:rPr>
        <w:t>_____________</w:t>
      </w:r>
      <w:r>
        <w:rPr>
          <w:rFonts w:hint="default" w:ascii="Liberation Serif" w:hAnsi="Liberation Serif" w:cs="Liberation Serif"/>
          <w:sz w:val="24"/>
          <w:szCs w:val="24"/>
          <w:lang w:val="ru-RU"/>
        </w:rPr>
        <w:t>_____________________________________________________________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ИНН _____________________________________________________________________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Лицевой счет ______________________________________________________________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Расчетный счет ____________________________________________________________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Кор. счет _________________________________________________________________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Наименование банка ________________________________________________________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ИНН _____________________________ КПП __________________________________</w:t>
      </w: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БИК _______________________________</w:t>
      </w:r>
    </w:p>
    <w:p>
      <w:pPr>
        <w:pStyle w:val="9"/>
        <w:jc w:val="both"/>
        <w:rPr>
          <w:rFonts w:hint="default" w:ascii="Liberation Serif" w:hAnsi="Liberation Serif" w:cs="Liberation Serif"/>
          <w:sz w:val="24"/>
          <w:szCs w:val="24"/>
        </w:rPr>
      </w:pP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Дата __________________                      Подпись ______________________</w:t>
      </w:r>
    </w:p>
    <w:p>
      <w:pPr>
        <w:pStyle w:val="9"/>
        <w:jc w:val="both"/>
        <w:rPr>
          <w:rFonts w:hint="default" w:ascii="Liberation Serif" w:hAnsi="Liberation Serif" w:cs="Liberation Serif"/>
          <w:sz w:val="24"/>
          <w:szCs w:val="24"/>
        </w:rPr>
      </w:pP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 Заявление заполняет каждый из родителей, указанных в полученном уведомлении о возможности предоставления социальной выплаты. В графе "сумма" указывается 100 000 рублей. Реквизиты счета для перечисления могут совпадать.</w:t>
      </w:r>
    </w:p>
    <w:p>
      <w:pPr>
        <w:pStyle w:val="9"/>
        <w:jc w:val="both"/>
        <w:rPr>
          <w:rFonts w:hint="default" w:ascii="Liberation Serif" w:hAnsi="Liberation Serif" w:cs="Liberation Serif"/>
          <w:sz w:val="24"/>
          <w:szCs w:val="24"/>
        </w:rPr>
      </w:pPr>
    </w:p>
    <w:p>
      <w:pPr>
        <w:pStyle w:val="9"/>
        <w:jc w:val="both"/>
        <w:rPr>
          <w:rFonts w:hint="default" w:ascii="Liberation Serif" w:hAnsi="Liberation Serif" w:cs="Liberation Serif"/>
          <w:sz w:val="24"/>
          <w:szCs w:val="24"/>
        </w:rPr>
      </w:pPr>
      <w:r>
        <w:rPr>
          <w:rFonts w:hint="default" w:ascii="Liberation Serif" w:hAnsi="Liberation Serif" w:cs="Liberation Serif"/>
          <w:sz w:val="24"/>
          <w:szCs w:val="24"/>
        </w:rPr>
        <w:t>В случае если в полученном уведомлении о возможности предоставления социальной выплаты указан один из родителей, заполняется одно заявление. В графе "сумма" указывается 200 000 рублей.</w:t>
      </w:r>
    </w:p>
    <w:p>
      <w:pPr>
        <w:pStyle w:val="8"/>
        <w:jc w:val="both"/>
        <w:outlineLvl w:val="1"/>
        <w:rPr>
          <w:rFonts w:hint="default" w:ascii="Liberation Serif" w:hAnsi="Liberation Serif" w:cs="Liberation Serif"/>
          <w:sz w:val="24"/>
          <w:szCs w:val="24"/>
        </w:rPr>
      </w:pPr>
    </w:p>
    <w:p>
      <w:pPr>
        <w:pStyle w:val="8"/>
        <w:jc w:val="right"/>
        <w:outlineLvl w:val="1"/>
        <w:rPr>
          <w:rFonts w:hint="default" w:ascii="Liberation Serif" w:hAnsi="Liberation Serif" w:cs="Liberation Serif"/>
          <w:sz w:val="24"/>
          <w:szCs w:val="24"/>
        </w:rPr>
      </w:pPr>
      <w:r>
        <w:rPr>
          <w:rFonts w:hint="default" w:ascii="Liberation Serif" w:hAnsi="Liberation Serif" w:cs="Liberation Serif"/>
          <w:sz w:val="24"/>
          <w:szCs w:val="24"/>
        </w:rPr>
        <w:t>Приложение N 3</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к Административному регламенту</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rPr>
        <w:t xml:space="preserve">предоставления </w:t>
      </w:r>
      <w:r>
        <w:rPr>
          <w:rFonts w:hint="default" w:ascii="Liberation Serif" w:hAnsi="Liberation Serif" w:cs="Liberation Serif"/>
          <w:sz w:val="24"/>
          <w:szCs w:val="24"/>
          <w:lang w:val="ru-RU"/>
        </w:rPr>
        <w:t>Администрацией</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городского округа Первоуральск</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услуги "Предоставление социальной</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выплаты гражданам, имеющим трех </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и более детей, взамен земельного участка,</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предоставляемого для индивидуального</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rPr>
        <w:t xml:space="preserve"> жилищного строительства в собственность </w:t>
      </w:r>
    </w:p>
    <w:p>
      <w:pPr>
        <w:pStyle w:val="8"/>
        <w:jc w:val="right"/>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 xml:space="preserve">однократно </w:t>
      </w:r>
      <w:r>
        <w:rPr>
          <w:rFonts w:hint="default" w:ascii="Liberation Serif" w:hAnsi="Liberation Serif" w:cs="Liberation Serif"/>
          <w:sz w:val="24"/>
          <w:szCs w:val="24"/>
        </w:rPr>
        <w:t>бесплатно</w:t>
      </w:r>
      <w:r>
        <w:rPr>
          <w:rFonts w:hint="default" w:ascii="Liberation Serif" w:hAnsi="Liberation Serif" w:cs="Liberation Serif"/>
          <w:sz w:val="24"/>
          <w:szCs w:val="24"/>
          <w:lang w:val="ru-RU"/>
        </w:rPr>
        <w:t xml:space="preserve"> на территории городского</w:t>
      </w:r>
    </w:p>
    <w:p>
      <w:pPr>
        <w:pStyle w:val="8"/>
        <w:jc w:val="right"/>
        <w:rPr>
          <w:rFonts w:hint="default" w:ascii="Liberation Serif" w:hAnsi="Liberation Serif" w:cs="Liberation Serif"/>
          <w:sz w:val="24"/>
          <w:szCs w:val="24"/>
        </w:rPr>
      </w:pPr>
      <w:r>
        <w:rPr>
          <w:rFonts w:hint="default" w:ascii="Liberation Serif" w:hAnsi="Liberation Serif" w:cs="Liberation Serif"/>
          <w:sz w:val="24"/>
          <w:szCs w:val="24"/>
          <w:lang w:val="ru-RU"/>
        </w:rPr>
        <w:t>округа Первоуральск</w:t>
      </w:r>
      <w:r>
        <w:rPr>
          <w:rFonts w:hint="default" w:ascii="Liberation Serif" w:hAnsi="Liberation Serif" w:cs="Liberation Serif"/>
          <w:sz w:val="24"/>
          <w:szCs w:val="24"/>
        </w:rPr>
        <w:t>"</w:t>
      </w:r>
    </w:p>
    <w:p>
      <w:pPr>
        <w:widowControl w:val="0"/>
        <w:autoSpaceDE w:val="0"/>
        <w:autoSpaceDN w:val="0"/>
        <w:adjustRightInd w:val="0"/>
        <w:jc w:val="center"/>
        <w:rPr>
          <w:rFonts w:hint="default" w:ascii="Liberation Serif" w:hAnsi="Liberation Serif" w:cs="Liberation Serif"/>
          <w:bCs/>
          <w:sz w:val="24"/>
          <w:szCs w:val="24"/>
          <w:lang w:eastAsia="en-US"/>
        </w:rPr>
      </w:pPr>
      <w:r>
        <w:rPr>
          <w:rFonts w:hint="default" w:ascii="Liberation Serif" w:hAnsi="Liberation Serif" w:cs="Liberation Serif"/>
          <w:bCs/>
          <w:sz w:val="24"/>
          <w:szCs w:val="24"/>
          <w:lang w:eastAsia="en-US"/>
        </w:rPr>
        <w:t>ЗАЯВЛЕНИЕ</w:t>
      </w:r>
      <w:r>
        <w:rPr>
          <w:rFonts w:hint="default" w:ascii="Liberation Serif" w:hAnsi="Liberation Serif" w:cs="Liberation Serif"/>
          <w:bCs/>
          <w:sz w:val="24"/>
          <w:szCs w:val="24"/>
          <w:lang w:eastAsia="en-US"/>
        </w:rPr>
        <w:br w:type="textWrapping"/>
      </w:r>
      <w:r>
        <w:rPr>
          <w:rFonts w:hint="default" w:ascii="Liberation Serif" w:hAnsi="Liberation Serif" w:cs="Liberation Serif"/>
          <w:bCs/>
          <w:sz w:val="24"/>
          <w:szCs w:val="24"/>
          <w:lang w:eastAsia="en-US"/>
        </w:rPr>
        <w:t>об исправлении допущенных опечаток и ошибок</w:t>
      </w:r>
    </w:p>
    <w:p>
      <w:pPr>
        <w:widowControl w:val="0"/>
        <w:autoSpaceDE w:val="0"/>
        <w:autoSpaceDN w:val="0"/>
        <w:adjustRightInd w:val="0"/>
        <w:jc w:val="both"/>
        <w:rPr>
          <w:rFonts w:hint="default" w:ascii="Liberation Serif" w:hAnsi="Liberation Serif" w:cs="Liberation Serif"/>
          <w:sz w:val="24"/>
          <w:szCs w:val="24"/>
          <w:lang w:eastAsia="en-US"/>
        </w:rPr>
      </w:pPr>
    </w:p>
    <w:tbl>
      <w:tblPr>
        <w:tblStyle w:val="3"/>
        <w:tblW w:w="9055" w:type="dxa"/>
        <w:tblInd w:w="0" w:type="dxa"/>
        <w:tblLayout w:type="fixed"/>
        <w:tblCellMar>
          <w:top w:w="0" w:type="dxa"/>
          <w:left w:w="108" w:type="dxa"/>
          <w:bottom w:w="0" w:type="dxa"/>
          <w:right w:w="108" w:type="dxa"/>
        </w:tblCellMar>
      </w:tblPr>
      <w:tblGrid>
        <w:gridCol w:w="3782"/>
        <w:gridCol w:w="5273"/>
      </w:tblGrid>
      <w:tr>
        <w:tblPrEx>
          <w:tblCellMar>
            <w:top w:w="0" w:type="dxa"/>
            <w:left w:w="108" w:type="dxa"/>
            <w:bottom w:w="0" w:type="dxa"/>
            <w:right w:w="108" w:type="dxa"/>
          </w:tblCellMar>
        </w:tblPrEx>
        <w:tc>
          <w:tcPr>
            <w:tcW w:w="3782"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27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В Администрацию городского округа Первоуральск</w:t>
            </w:r>
          </w:p>
          <w:p>
            <w:pPr>
              <w:widowControl w:val="0"/>
              <w:autoSpaceDE w:val="0"/>
              <w:autoSpaceDN w:val="0"/>
              <w:adjustRightInd w:val="0"/>
              <w:jc w:val="both"/>
              <w:rPr>
                <w:rFonts w:hint="default" w:ascii="Liberation Serif" w:hAnsi="Liberation Serif" w:cs="Liberation Serif"/>
                <w:sz w:val="24"/>
                <w:szCs w:val="24"/>
                <w:lang w:eastAsia="en-US"/>
              </w:rPr>
            </w:pPr>
          </w:p>
        </w:tc>
      </w:tr>
      <w:tr>
        <w:tblPrEx>
          <w:tblCellMar>
            <w:top w:w="0" w:type="dxa"/>
            <w:left w:w="108" w:type="dxa"/>
            <w:bottom w:w="0" w:type="dxa"/>
            <w:right w:w="108" w:type="dxa"/>
          </w:tblCellMar>
        </w:tblPrEx>
        <w:trPr>
          <w:trHeight w:val="326" w:hRule="atLeast"/>
        </w:trPr>
        <w:tc>
          <w:tcPr>
            <w:tcW w:w="3782"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27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от 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(фамилия, имя, отчество)</w:t>
            </w:r>
          </w:p>
        </w:tc>
      </w:tr>
      <w:tr>
        <w:tblPrEx>
          <w:tblCellMar>
            <w:top w:w="0" w:type="dxa"/>
            <w:left w:w="108" w:type="dxa"/>
            <w:bottom w:w="0" w:type="dxa"/>
            <w:right w:w="108" w:type="dxa"/>
          </w:tblCellMar>
        </w:tblPrEx>
        <w:trPr>
          <w:trHeight w:val="531" w:hRule="atLeast"/>
        </w:trPr>
        <w:tc>
          <w:tcPr>
            <w:tcW w:w="3782"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27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(адрес регистрации заявителей на территории </w:t>
            </w:r>
            <w:r>
              <w:rPr>
                <w:rFonts w:hint="default" w:ascii="Liberation Serif" w:hAnsi="Liberation Serif" w:cs="Liberation Serif"/>
                <w:sz w:val="24"/>
                <w:szCs w:val="24"/>
                <w:lang w:eastAsia="en-US"/>
              </w:rPr>
              <w:br w:type="textWrapping"/>
            </w:r>
            <w:r>
              <w:rPr>
                <w:rFonts w:hint="default" w:ascii="Liberation Serif" w:hAnsi="Liberation Serif" w:cs="Liberation Serif"/>
                <w:sz w:val="24"/>
                <w:szCs w:val="24"/>
                <w:lang w:eastAsia="en-US"/>
              </w:rPr>
              <w:t xml:space="preserve">Свердловской области, контактный телефон) </w:t>
            </w:r>
          </w:p>
        </w:tc>
      </w:tr>
      <w:tr>
        <w:tblPrEx>
          <w:tblCellMar>
            <w:top w:w="0" w:type="dxa"/>
            <w:left w:w="108" w:type="dxa"/>
            <w:bottom w:w="0" w:type="dxa"/>
            <w:right w:w="108" w:type="dxa"/>
          </w:tblCellMar>
        </w:tblPrEx>
        <w:trPr>
          <w:trHeight w:val="531" w:hRule="atLeast"/>
        </w:trPr>
        <w:tc>
          <w:tcPr>
            <w:tcW w:w="3782"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p>
        </w:tc>
        <w:tc>
          <w:tcPr>
            <w:tcW w:w="5273" w:type="dxa"/>
            <w:tcBorders>
              <w:top w:val="nil"/>
              <w:left w:val="nil"/>
              <w:bottom w:val="nil"/>
              <w:right w:val="nil"/>
            </w:tcBorders>
          </w:tcPr>
          <w:p>
            <w:pPr>
              <w:widowControl w:val="0"/>
              <w:autoSpaceDE w:val="0"/>
              <w:autoSpaceDN w:val="0"/>
              <w:adjustRightInd w:val="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w:t>
            </w:r>
          </w:p>
          <w:p>
            <w:pPr>
              <w:widowControl w:val="0"/>
              <w:autoSpaceDE w:val="0"/>
              <w:autoSpaceDN w:val="0"/>
              <w:adjustRightInd w:val="0"/>
              <w:jc w:val="center"/>
              <w:rPr>
                <w:rFonts w:hint="default" w:ascii="Liberation Serif" w:hAnsi="Liberation Serif" w:cs="Liberation Serif"/>
                <w:sz w:val="24"/>
                <w:szCs w:val="24"/>
                <w:lang w:eastAsia="en-US"/>
              </w:rPr>
            </w:pPr>
            <w:r>
              <w:rPr>
                <w:rFonts w:hint="default" w:ascii="Liberation Serif" w:hAnsi="Liberation Serif" w:cs="Liberation Serif"/>
                <w:spacing w:val="-4"/>
                <w:sz w:val="24"/>
                <w:szCs w:val="24"/>
                <w:lang w:eastAsia="en-US"/>
              </w:rPr>
              <w:t xml:space="preserve">(наименование документа, удостоверяющего личность заявителей, </w:t>
            </w:r>
            <w:r>
              <w:rPr>
                <w:rFonts w:hint="default" w:ascii="Liberation Serif" w:hAnsi="Liberation Serif" w:cs="Liberation Serif"/>
                <w:sz w:val="24"/>
                <w:szCs w:val="24"/>
                <w:lang w:eastAsia="en-US"/>
              </w:rPr>
              <w:t>серия, номер, кем и когда выдан)</w:t>
            </w:r>
          </w:p>
        </w:tc>
      </w:tr>
    </w:tbl>
    <w:p>
      <w:pPr>
        <w:widowControl w:val="0"/>
        <w:autoSpaceDE w:val="0"/>
        <w:autoSpaceDN w:val="0"/>
        <w:adjustRightInd w:val="0"/>
        <w:ind w:right="0" w:firstLine="709"/>
        <w:jc w:val="both"/>
        <w:rPr>
          <w:rFonts w:hint="default" w:ascii="Liberation Serif" w:hAnsi="Liberation Serif" w:cs="Liberation Serif"/>
          <w:sz w:val="24"/>
          <w:szCs w:val="24"/>
          <w:lang w:eastAsia="en-US"/>
        </w:rPr>
      </w:pPr>
    </w:p>
    <w:p>
      <w:pPr>
        <w:widowControl w:val="0"/>
        <w:autoSpaceDE w:val="0"/>
        <w:autoSpaceDN w:val="0"/>
        <w:adjustRightInd w:val="0"/>
        <w:ind w:right="0" w:firstLine="709"/>
        <w:jc w:val="both"/>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Администрацией городского округа Первоуральск в рамках оказания муниципальной</w:t>
      </w:r>
      <w:r>
        <w:rPr>
          <w:rFonts w:hint="default" w:ascii="Liberation Serif" w:hAnsi="Liberation Serif" w:cs="Liberation Serif"/>
          <w:sz w:val="24"/>
          <w:szCs w:val="24"/>
          <w:lang w:val="ru-RU" w:eastAsia="en-US"/>
        </w:rPr>
        <w:t xml:space="preserve"> </w:t>
      </w:r>
      <w:r>
        <w:rPr>
          <w:rFonts w:hint="default" w:ascii="Liberation Serif" w:hAnsi="Liberation Serif" w:cs="Liberation Serif"/>
          <w:sz w:val="24"/>
          <w:szCs w:val="24"/>
          <w:lang w:eastAsia="en-US"/>
        </w:rPr>
        <w:t>услуги_____________________________________________________</w:t>
      </w:r>
      <w:r>
        <w:rPr>
          <w:rFonts w:hint="default" w:ascii="Liberation Serif" w:hAnsi="Liberation Serif" w:cs="Liberation Serif"/>
          <w:sz w:val="24"/>
          <w:szCs w:val="24"/>
          <w:lang w:val="ru-RU" w:eastAsia="en-US"/>
        </w:rPr>
        <w:t>_</w:t>
      </w:r>
    </w:p>
    <w:p>
      <w:pPr>
        <w:widowControl w:val="0"/>
        <w:autoSpaceDE w:val="0"/>
        <w:autoSpaceDN w:val="0"/>
        <w:adjustRightInd w:val="0"/>
        <w:ind w:right="0"/>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________________________________________________________________________________________________</w:t>
      </w:r>
      <w:r>
        <w:rPr>
          <w:rFonts w:hint="default" w:ascii="Liberation Serif" w:hAnsi="Liberation Serif" w:cs="Liberation Serif"/>
          <w:sz w:val="24"/>
          <w:szCs w:val="24"/>
          <w:lang w:val="ru-RU" w:eastAsia="en-US"/>
        </w:rPr>
        <w:t>______________________________________________________</w:t>
      </w:r>
      <w:r>
        <w:rPr>
          <w:rFonts w:hint="default" w:ascii="Liberation Serif" w:hAnsi="Liberation Serif" w:cs="Liberation Serif"/>
          <w:sz w:val="24"/>
          <w:szCs w:val="24"/>
          <w:lang w:eastAsia="en-US"/>
        </w:rPr>
        <w:t>(название муниципальной услуги)</w:t>
      </w:r>
    </w:p>
    <w:p>
      <w:pPr>
        <w:widowControl w:val="0"/>
        <w:autoSpaceDE w:val="0"/>
        <w:autoSpaceDN w:val="0"/>
        <w:adjustRightInd w:val="0"/>
        <w:ind w:right="0"/>
        <w:jc w:val="both"/>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принято решение от «____» ___________20__года ________</w:t>
      </w:r>
      <w:r>
        <w:rPr>
          <w:rFonts w:hint="default" w:ascii="Liberation Serif" w:hAnsi="Liberation Serif" w:cs="Liberation Serif"/>
          <w:sz w:val="24"/>
          <w:szCs w:val="24"/>
          <w:lang w:val="ru-RU" w:eastAsia="en-US"/>
        </w:rPr>
        <w:t>___в</w:t>
      </w:r>
      <w:r>
        <w:rPr>
          <w:rFonts w:hint="default" w:ascii="Liberation Serif" w:hAnsi="Liberation Serif" w:cs="Liberation Serif"/>
          <w:sz w:val="24"/>
          <w:szCs w:val="24"/>
          <w:lang w:eastAsia="en-US"/>
        </w:rPr>
        <w:t xml:space="preserve"> тексте, которого допущены следующие опечатки_______________________________________</w:t>
      </w:r>
      <w:r>
        <w:rPr>
          <w:rFonts w:hint="default" w:ascii="Liberation Serif" w:hAnsi="Liberation Serif" w:cs="Liberation Serif"/>
          <w:sz w:val="24"/>
          <w:szCs w:val="24"/>
          <w:lang w:val="ru-RU" w:eastAsia="en-US"/>
        </w:rPr>
        <w:t>________</w:t>
      </w:r>
    </w:p>
    <w:p>
      <w:pPr>
        <w:widowControl w:val="0"/>
        <w:autoSpaceDE w:val="0"/>
        <w:autoSpaceDN w:val="0"/>
        <w:adjustRightInd w:val="0"/>
        <w:ind w:right="0"/>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________________________________________________________________________________________________________________________________________________________________________</w:t>
      </w:r>
      <w:r>
        <w:rPr>
          <w:rFonts w:hint="default" w:ascii="Liberation Serif" w:hAnsi="Liberation Serif" w:cs="Liberation Serif"/>
          <w:sz w:val="24"/>
          <w:szCs w:val="24"/>
          <w:lang w:val="ru-RU" w:eastAsia="en-US"/>
        </w:rPr>
        <w:t>_________________________________________________________</w:t>
      </w:r>
    </w:p>
    <w:p>
      <w:pPr>
        <w:widowControl w:val="0"/>
        <w:autoSpaceDE w:val="0"/>
        <w:autoSpaceDN w:val="0"/>
        <w:adjustRightInd w:val="0"/>
        <w:ind w:right="0"/>
        <w:rPr>
          <w:rFonts w:hint="default" w:ascii="Liberation Serif" w:hAnsi="Liberation Serif" w:cs="Liberation Serif"/>
          <w:sz w:val="24"/>
          <w:szCs w:val="24"/>
          <w:lang w:val="ru-RU" w:eastAsia="en-US"/>
        </w:rPr>
      </w:pPr>
      <w:r>
        <w:rPr>
          <w:rFonts w:hint="default" w:ascii="Liberation Serif" w:hAnsi="Liberation Serif" w:cs="Liberation Serif"/>
          <w:sz w:val="24"/>
          <w:szCs w:val="24"/>
          <w:lang w:eastAsia="en-US"/>
        </w:rPr>
        <w:t>Исправить допущенные в решении опечатки вместо ____________________________</w:t>
      </w:r>
      <w:r>
        <w:rPr>
          <w:rFonts w:hint="default" w:ascii="Liberation Serif" w:hAnsi="Liberation Serif" w:cs="Liberation Serif"/>
          <w:sz w:val="24"/>
          <w:szCs w:val="24"/>
          <w:lang w:val="ru-RU" w:eastAsia="en-US"/>
        </w:rPr>
        <w:t>_</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_________________________________________________________________________</w:t>
      </w:r>
      <w:r>
        <w:rPr>
          <w:rFonts w:hint="default" w:ascii="Liberation Serif" w:hAnsi="Liberation Serif" w:cs="Liberation Serif"/>
          <w:sz w:val="24"/>
          <w:szCs w:val="24"/>
          <w:lang w:val="ru-RU" w:eastAsia="en-US"/>
        </w:rPr>
        <w:t>___________</w:t>
      </w:r>
      <w:r>
        <w:rPr>
          <w:rFonts w:hint="default" w:ascii="Liberation Serif" w:hAnsi="Liberation Serif" w:cs="Liberation Serif"/>
          <w:sz w:val="24"/>
          <w:szCs w:val="24"/>
          <w:lang w:eastAsia="en-US"/>
        </w:rPr>
        <w:t>(неправильный текст), указав</w:t>
      </w:r>
      <w:r>
        <w:rPr>
          <w:rFonts w:hint="default" w:ascii="Liberation Serif" w:hAnsi="Liberation Serif" w:cs="Liberation Serif"/>
          <w:sz w:val="24"/>
          <w:szCs w:val="24"/>
          <w:lang w:val="ru-RU" w:eastAsia="en-US"/>
        </w:rPr>
        <w:t>________________________________________</w:t>
      </w:r>
      <w:r>
        <w:rPr>
          <w:rFonts w:hint="default" w:ascii="Liberation Serif" w:hAnsi="Liberation Serif" w:cs="Liberation Serif"/>
          <w:sz w:val="24"/>
          <w:szCs w:val="24"/>
          <w:lang w:eastAsia="en-US"/>
        </w:rPr>
        <w:t xml:space="preserve"> ___________________________________________________________________________ (правильный текст). </w:t>
      </w:r>
    </w:p>
    <w:p>
      <w:pPr>
        <w:widowControl w:val="0"/>
        <w:autoSpaceDE w:val="0"/>
        <w:autoSpaceDN w:val="0"/>
        <w:adjustRightInd w:val="0"/>
        <w:ind w:right="0"/>
        <w:rPr>
          <w:rFonts w:hint="default" w:ascii="Liberation Serif" w:hAnsi="Liberation Serif" w:cs="Liberation Serif"/>
          <w:sz w:val="24"/>
          <w:szCs w:val="24"/>
          <w:lang w:eastAsia="en-US"/>
        </w:rPr>
      </w:pP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К заявлению прилагаются следующие документы:</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1. ____________________________________________________________________;</w:t>
      </w:r>
    </w:p>
    <w:p>
      <w:pPr>
        <w:widowControl w:val="0"/>
        <w:autoSpaceDE w:val="0"/>
        <w:autoSpaceDN w:val="0"/>
        <w:adjustRightInd w:val="0"/>
        <w:ind w:right="0" w:firstLine="284"/>
        <w:jc w:val="center"/>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(порядковый номер, наименование и номер документа, кем и когда выдан документ)</w:t>
      </w:r>
    </w:p>
    <w:p>
      <w:pPr>
        <w:widowControl w:val="0"/>
        <w:autoSpaceDE w:val="0"/>
        <w:autoSpaceDN w:val="0"/>
        <w:adjustRightInd w:val="0"/>
        <w:ind w:right="0"/>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2. ____________________________________________________________________.</w:t>
      </w:r>
    </w:p>
    <w:p>
      <w:pPr>
        <w:widowControl w:val="0"/>
        <w:autoSpaceDE w:val="0"/>
        <w:autoSpaceDN w:val="0"/>
        <w:adjustRightInd w:val="0"/>
        <w:ind w:right="0"/>
        <w:rPr>
          <w:rFonts w:hint="default" w:ascii="Liberation Serif" w:hAnsi="Liberation Serif" w:cs="Liberation Serif"/>
          <w:sz w:val="24"/>
          <w:szCs w:val="24"/>
          <w:lang w:eastAsia="en-US"/>
        </w:rPr>
      </w:pPr>
    </w:p>
    <w:tbl>
      <w:tblPr>
        <w:tblStyle w:val="3"/>
        <w:tblW w:w="9923" w:type="dxa"/>
        <w:tblInd w:w="0" w:type="dxa"/>
        <w:tblLayout w:type="fixed"/>
        <w:tblCellMar>
          <w:top w:w="0" w:type="dxa"/>
          <w:left w:w="28" w:type="dxa"/>
          <w:bottom w:w="0" w:type="dxa"/>
          <w:right w:w="28" w:type="dxa"/>
        </w:tblCellMar>
      </w:tblPr>
      <w:tblGrid>
        <w:gridCol w:w="4901"/>
        <w:gridCol w:w="1886"/>
        <w:gridCol w:w="3136"/>
      </w:tblGrid>
      <w:tr>
        <w:tblPrEx>
          <w:tblCellMar>
            <w:top w:w="0" w:type="dxa"/>
            <w:left w:w="28" w:type="dxa"/>
            <w:bottom w:w="0" w:type="dxa"/>
            <w:right w:w="28" w:type="dxa"/>
          </w:tblCellMar>
        </w:tblPrEx>
        <w:tc>
          <w:tcPr>
            <w:tcW w:w="4901" w:type="dxa"/>
            <w:tcBorders>
              <w:top w:val="nil"/>
              <w:left w:val="nil"/>
              <w:bottom w:val="nil"/>
              <w:right w:val="nil"/>
            </w:tcBorders>
          </w:tcPr>
          <w:p>
            <w:pPr>
              <w:autoSpaceDE w:val="0"/>
              <w:autoSpaceDN w:val="0"/>
              <w:adjustRightInd w:val="0"/>
              <w:ind w:right="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«___» _____________ </w:t>
            </w:r>
          </w:p>
        </w:tc>
        <w:tc>
          <w:tcPr>
            <w:tcW w:w="1886" w:type="dxa"/>
            <w:tcBorders>
              <w:top w:val="nil"/>
              <w:left w:val="nil"/>
              <w:bottom w:val="nil"/>
              <w:right w:val="nil"/>
            </w:tcBorders>
          </w:tcPr>
          <w:p>
            <w:pPr>
              <w:autoSpaceDE w:val="0"/>
              <w:autoSpaceDN w:val="0"/>
              <w:adjustRightInd w:val="0"/>
              <w:ind w:right="0"/>
              <w:jc w:val="both"/>
              <w:rPr>
                <w:rFonts w:hint="default" w:ascii="Liberation Serif" w:hAnsi="Liberation Serif" w:cs="Liberation Serif"/>
                <w:sz w:val="24"/>
                <w:szCs w:val="24"/>
                <w:lang w:eastAsia="en-US"/>
              </w:rPr>
            </w:pPr>
          </w:p>
        </w:tc>
        <w:tc>
          <w:tcPr>
            <w:tcW w:w="3136" w:type="dxa"/>
            <w:tcBorders>
              <w:top w:val="nil"/>
              <w:left w:val="nil"/>
              <w:bottom w:val="nil"/>
              <w:right w:val="nil"/>
            </w:tcBorders>
          </w:tcPr>
          <w:p>
            <w:pPr>
              <w:autoSpaceDE w:val="0"/>
              <w:autoSpaceDN w:val="0"/>
              <w:adjustRightInd w:val="0"/>
              <w:ind w:right="0"/>
              <w:jc w:val="both"/>
              <w:rPr>
                <w:rFonts w:hint="default" w:ascii="Liberation Serif" w:hAnsi="Liberation Serif" w:cs="Liberation Serif"/>
                <w:sz w:val="24"/>
                <w:szCs w:val="24"/>
                <w:lang w:eastAsia="en-US"/>
              </w:rPr>
            </w:pPr>
            <w:r>
              <w:rPr>
                <w:rFonts w:hint="default" w:ascii="Liberation Serif" w:hAnsi="Liberation Serif" w:cs="Liberation Serif"/>
                <w:sz w:val="24"/>
                <w:szCs w:val="24"/>
                <w:lang w:eastAsia="en-US"/>
              </w:rPr>
              <w:t xml:space="preserve"> _______________________                                (подпись)</w:t>
            </w:r>
          </w:p>
        </w:tc>
      </w:tr>
    </w:tbl>
    <w:p>
      <w:pPr>
        <w:rPr>
          <w:rFonts w:hint="default" w:ascii="Liberation Serif" w:hAnsi="Liberation Serif" w:cs="Liberation Serif"/>
          <w:sz w:val="24"/>
          <w:szCs w:val="24"/>
        </w:rPr>
      </w:pPr>
    </w:p>
    <w:sectPr>
      <w:headerReference r:id="rId5" w:type="default"/>
      <w:pgSz w:w="11906" w:h="16838"/>
      <w:pgMar w:top="1440" w:right="1106" w:bottom="1440" w:left="180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Liberation Serif">
    <w:panose1 w:val="02020603050405020304"/>
    <w:charset w:val="00"/>
    <w:family w:val="auto"/>
    <w:pitch w:val="default"/>
    <w:sig w:usb0="A00002AF" w:usb1="5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10E5A"/>
    <w:multiLevelType w:val="singleLevel"/>
    <w:tmpl w:val="9B510E5A"/>
    <w:lvl w:ilvl="0" w:tentative="0">
      <w:start w:val="1"/>
      <w:numFmt w:val="decimal"/>
      <w:suff w:val="space"/>
      <w:lvlText w:val="%1)"/>
      <w:lvlJc w:val="left"/>
    </w:lvl>
  </w:abstractNum>
  <w:abstractNum w:abstractNumId="1">
    <w:nsid w:val="467CF10A"/>
    <w:multiLevelType w:val="singleLevel"/>
    <w:tmpl w:val="467CF10A"/>
    <w:lvl w:ilvl="0" w:tentative="0">
      <w:start w:val="56"/>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628BF"/>
    <w:rsid w:val="03466357"/>
    <w:rsid w:val="04D14744"/>
    <w:rsid w:val="08FD13C2"/>
    <w:rsid w:val="0A216801"/>
    <w:rsid w:val="0BEC0AF3"/>
    <w:rsid w:val="0C4B26C2"/>
    <w:rsid w:val="0E1E326A"/>
    <w:rsid w:val="0EA51930"/>
    <w:rsid w:val="0F103F5D"/>
    <w:rsid w:val="176D4D5D"/>
    <w:rsid w:val="17C965BB"/>
    <w:rsid w:val="1ACF4D2D"/>
    <w:rsid w:val="1B555F90"/>
    <w:rsid w:val="1ED81086"/>
    <w:rsid w:val="232F33C3"/>
    <w:rsid w:val="24C90FFF"/>
    <w:rsid w:val="2A666041"/>
    <w:rsid w:val="2AA101A8"/>
    <w:rsid w:val="31917E00"/>
    <w:rsid w:val="32251FDF"/>
    <w:rsid w:val="33CF600C"/>
    <w:rsid w:val="366E2025"/>
    <w:rsid w:val="36F63E7D"/>
    <w:rsid w:val="3B4465B3"/>
    <w:rsid w:val="3C8D54EB"/>
    <w:rsid w:val="3D48065B"/>
    <w:rsid w:val="3E3E459B"/>
    <w:rsid w:val="3E9C5A7E"/>
    <w:rsid w:val="3F22660D"/>
    <w:rsid w:val="40156369"/>
    <w:rsid w:val="40482046"/>
    <w:rsid w:val="41B644FE"/>
    <w:rsid w:val="42725CE9"/>
    <w:rsid w:val="4B5C749A"/>
    <w:rsid w:val="4E7570F6"/>
    <w:rsid w:val="4F437C53"/>
    <w:rsid w:val="51487ABF"/>
    <w:rsid w:val="56315658"/>
    <w:rsid w:val="57BB7386"/>
    <w:rsid w:val="5DCF34C3"/>
    <w:rsid w:val="66B53A45"/>
    <w:rsid w:val="6BA4009A"/>
    <w:rsid w:val="6DAE6A97"/>
    <w:rsid w:val="6E7145B8"/>
    <w:rsid w:val="70986355"/>
    <w:rsid w:val="74655C2B"/>
    <w:rsid w:val="74DE6A76"/>
    <w:rsid w:val="764F689E"/>
    <w:rsid w:val="76F94812"/>
    <w:rsid w:val="7BE832C8"/>
    <w:rsid w:val="7EE1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page number"/>
    <w:basedOn w:val="2"/>
    <w:qFormat/>
    <w:uiPriority w:val="99"/>
    <w:rPr>
      <w:rFonts w:cs="Times New Roman"/>
    </w:rPr>
  </w:style>
  <w:style w:type="paragraph" w:styleId="6">
    <w:name w:val="header"/>
    <w:basedOn w:val="1"/>
    <w:qFormat/>
    <w:uiPriority w:val="99"/>
    <w:pPr>
      <w:tabs>
        <w:tab w:val="center" w:pos="4677"/>
        <w:tab w:val="right" w:pos="9355"/>
      </w:tabs>
    </w:pPr>
  </w:style>
  <w:style w:type="paragraph" w:styleId="7">
    <w:name w:val="footer"/>
    <w:basedOn w:val="1"/>
    <w:uiPriority w:val="0"/>
    <w:pPr>
      <w:tabs>
        <w:tab w:val="center" w:pos="4153"/>
        <w:tab w:val="right" w:pos="8306"/>
      </w:tabs>
    </w:pPr>
  </w:style>
  <w:style w:type="paragraph" w:customStyle="1" w:styleId="8">
    <w:name w:val="ConsPlusNormal"/>
    <w:qFormat/>
    <w:uiPriority w:val="0"/>
    <w:pPr>
      <w:widowControl w:val="0"/>
      <w:autoSpaceDE w:val="0"/>
      <w:autoSpaceDN w:val="0"/>
    </w:pPr>
    <w:rPr>
      <w:rFonts w:ascii="Calibri" w:hAnsi="Calibri" w:cs="Calibri" w:eastAsiaTheme="minorEastAsia"/>
      <w:sz w:val="20"/>
    </w:rPr>
  </w:style>
  <w:style w:type="paragraph" w:customStyle="1" w:styleId="9">
    <w:name w:val="ConsPlusNonformat"/>
    <w:qFormat/>
    <w:uiPriority w:val="0"/>
    <w:pPr>
      <w:widowControl w:val="0"/>
      <w:autoSpaceDE w:val="0"/>
      <w:autoSpaceDN w:val="0"/>
    </w:pPr>
    <w:rPr>
      <w:rFonts w:ascii="Courier New" w:hAnsi="Courier New" w:cs="Courier New" w:eastAsiaTheme="minorEastAsia"/>
      <w:sz w:val="20"/>
    </w:rPr>
  </w:style>
  <w:style w:type="paragraph" w:customStyle="1" w:styleId="10">
    <w:name w:val="ConsPlusTitle"/>
    <w:qFormat/>
    <w:uiPriority w:val="0"/>
    <w:pPr>
      <w:widowControl w:val="0"/>
      <w:autoSpaceDE w:val="0"/>
      <w:autoSpaceDN w:val="0"/>
    </w:pPr>
    <w:rPr>
      <w:rFonts w:ascii="Calibri" w:hAnsi="Calibri" w:cs="Calibri" w:eastAsiaTheme="minorEastAsia"/>
      <w:b/>
      <w:sz w:val="20"/>
    </w:rPr>
  </w:style>
  <w:style w:type="paragraph" w:customStyle="1" w:styleId="11">
    <w:name w:val="ConsPlusCell"/>
    <w:qFormat/>
    <w:uiPriority w:val="0"/>
    <w:pPr>
      <w:widowControl w:val="0"/>
      <w:autoSpaceDE w:val="0"/>
      <w:autoSpaceDN w:val="0"/>
    </w:pPr>
    <w:rPr>
      <w:rFonts w:ascii="Courier New" w:hAnsi="Courier New" w:cs="Courier New" w:eastAsiaTheme="minorEastAsia"/>
      <w:sz w:val="20"/>
    </w:rPr>
  </w:style>
  <w:style w:type="paragraph" w:customStyle="1" w:styleId="12">
    <w:name w:val="ConsPlusDocList"/>
    <w:qFormat/>
    <w:uiPriority w:val="0"/>
    <w:pPr>
      <w:widowControl w:val="0"/>
      <w:autoSpaceDE w:val="0"/>
      <w:autoSpaceDN w:val="0"/>
    </w:pPr>
    <w:rPr>
      <w:rFonts w:ascii="Calibri" w:hAnsi="Calibri" w:cs="Calibri" w:eastAsiaTheme="minorEastAsia"/>
      <w:sz w:val="20"/>
    </w:rPr>
  </w:style>
  <w:style w:type="paragraph" w:customStyle="1" w:styleId="13">
    <w:name w:val="ConsPlusTitlePage"/>
    <w:qFormat/>
    <w:uiPriority w:val="0"/>
    <w:pPr>
      <w:widowControl w:val="0"/>
      <w:autoSpaceDE w:val="0"/>
      <w:autoSpaceDN w:val="0"/>
    </w:pPr>
    <w:rPr>
      <w:rFonts w:ascii="Tahoma" w:hAnsi="Tahoma" w:cs="Tahoma" w:eastAsiaTheme="minorEastAsia"/>
      <w:sz w:val="20"/>
    </w:rPr>
  </w:style>
  <w:style w:type="paragraph" w:customStyle="1" w:styleId="14">
    <w:name w:val="ConsPlusJurTerm"/>
    <w:qFormat/>
    <w:uiPriority w:val="0"/>
    <w:pPr>
      <w:widowControl w:val="0"/>
      <w:autoSpaceDE w:val="0"/>
      <w:autoSpaceDN w:val="0"/>
    </w:pPr>
    <w:rPr>
      <w:rFonts w:ascii="Tahoma" w:hAnsi="Tahoma" w:cs="Tahoma" w:eastAsiaTheme="minorEastAsia"/>
      <w:sz w:val="26"/>
    </w:rPr>
  </w:style>
  <w:style w:type="paragraph" w:customStyle="1" w:styleId="15">
    <w:name w:val="ConsPlusTextList"/>
    <w:qFormat/>
    <w:uiPriority w:val="0"/>
    <w:pPr>
      <w:widowControl w:val="0"/>
      <w:autoSpaceDE w:val="0"/>
      <w:autoSpaceDN w:val="0"/>
    </w:pPr>
    <w:rPr>
      <w:rFonts w:ascii="Arial" w:hAnsi="Arial" w:cs="Arial" w:eastAsiaTheme="minorEastAsia"/>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4020.00.55</Company>
  <Pages>1</Pages>
  <Words>0</Words>
  <Characters>0</Characters>
  <Lines>0</Lines>
  <Paragraphs>0</Paragraphs>
  <TotalTime>4</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2411-12-29T18:00:00Z</dcterms:created>
  <dc:creator>user</dc:creator>
  <cp:lastModifiedBy>user</cp:lastModifiedBy>
  <cp:lastPrinted>2021-05-21T05:55:00Z</cp:lastPrinted>
  <dcterms:modified xsi:type="dcterms:W3CDTF">2021-07-26T08:01:56Z</dcterms:modified>
  <dc:title>Приказ Министерства по управлению государственным имуществом Свердловской области N 496, Министерства строительства и развития инфраструктуры Свердловской области N 183-П от 10.03.2020
(с изм. от 24.03.2020)
"Об утверждении административного регламента предоставления Министерством по управлению государственным имуществом Свердловской области и Министерством строительства и развития инфраструктуры Свердловской области государственной услуги "Предоставление социальной выплаты гражданам, имеющим трех и более н</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