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662" w:rsidRDefault="00473662">
      <w:pPr>
        <w:pStyle w:val="ConsPlusNormal"/>
        <w:outlineLvl w:val="0"/>
      </w:pPr>
    </w:p>
    <w:p w:rsidR="00473662" w:rsidRPr="00473662" w:rsidRDefault="00473662">
      <w:pPr>
        <w:pStyle w:val="ConsPlusTitle"/>
        <w:jc w:val="center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 ГОРОДСКОГО ОКРУГА ПЕРВОУРАЛЬСК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ПОСТАНОВЛЕНИЕ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 КОМИССИИ АДМИНИСТРАЦИИ ГОРОДСКОГО ОКРУГА ПЕРВОУРАЛЬСК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08.12.2016 </w:t>
            </w:r>
            <w:hyperlink r:id="rId5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75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10.01.2018 </w:t>
            </w:r>
            <w:hyperlink r:id="rId6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01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08.05.2018 </w:t>
            </w:r>
            <w:hyperlink r:id="rId7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37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05.06.2018 </w:t>
            </w:r>
            <w:hyperlink r:id="rId8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40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28.09.2018 </w:t>
            </w:r>
            <w:hyperlink r:id="rId9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59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21.05.2019 </w:t>
            </w:r>
            <w:hyperlink r:id="rId10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36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,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04.12.2019 </w:t>
            </w:r>
            <w:hyperlink r:id="rId11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83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12.05.2021 </w:t>
            </w:r>
            <w:hyperlink r:id="rId12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41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1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1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1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Указом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1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Свердловской области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 29 октября 2007 года N 136-ОЗ "Об особенностях муниципальной службы на территории Свердловской области" Глава городского округа Первоуральск постановляет: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1. Утвердить: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</w:t>
      </w:r>
      <w:hyperlink w:anchor="P4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Положение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1);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(подп. 1 в ред. </w:t>
      </w:r>
      <w:hyperlink r:id="rId1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</w:t>
      </w:r>
      <w:hyperlink w:anchor="P33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Состав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(приложение 2).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(подп. 2 в ред. </w:t>
      </w:r>
      <w:hyperlink r:id="rId1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2. Руководителям отраслевых органов местного самоуправления городского округа Первоураль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ск в ср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>ок до 01 марта 2016 года: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образовать в соответствующих отраслевых органах местного самоуправления городского округа Первоуральск комиссии по соблюдению требований к служебному поведению муниципальных служащих и урегулированию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определить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3) утвердить состав комиссии по соблюдению требований к служебному поведению муниципальных служащих и урегулированию конфликта интересов.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hyperlink r:id="rId1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. Признать утратившим силу </w:t>
      </w:r>
      <w:hyperlink r:id="rId2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27 августа 2010 года N 2043 "О комиссии по соблюдению требований к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служебному поведению муниципальных служащих городского округа Первоуральск и урегулированию конфликта интересов".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hyperlink r:id="rId2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4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>. Настоящее Постановление опубликовать в газете "Вечерний Первоуральск" и разместить на официальном сайте городского округа Первоуральск в информационно-телекоммуникационной сети "Интернет" (www.prvadm.ru).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hyperlink r:id="rId2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5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>. Контроль исполнения настоящего Постановления оставляю за собой.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Н.Е.КОЗЛОВ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Приложение 1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Утверждено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0" w:name="P44"/>
      <w:bookmarkEnd w:id="0"/>
      <w:r w:rsidRPr="00473662">
        <w:rPr>
          <w:rFonts w:ascii="Liberation Serif" w:hAnsi="Liberation Serif"/>
          <w:color w:val="000000" w:themeColor="text1"/>
          <w:sz w:val="24"/>
          <w:szCs w:val="24"/>
        </w:rPr>
        <w:t>ПОЛОЖЕНИЕ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 КОМИССИИ АДМИНИСТРАЦИИ ГОРОДСКОГО ОКРУГА ПЕРВОУРАЛЬСК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(в ред. Постановлений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от 10.01.2018 </w:t>
            </w:r>
            <w:hyperlink r:id="rId23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01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28.09.2018 </w:t>
            </w:r>
            <w:hyperlink r:id="rId24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59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, от 21.05.2019 </w:t>
            </w:r>
            <w:hyperlink r:id="rId25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N 36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 1. ОБЩИЕ ПОЛОЖЕНИЯ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Настоящим Положением определяется порядок формирования и деятельности комиссии Администрации городского округа Первоуральск по соблюдению требований к служебному поведению муниципальных служащих и урегулированию конфликта интересов (далее - комиссия), образуемой в соответствии с Федеральным </w:t>
      </w:r>
      <w:hyperlink r:id="rId2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 02 марта 2007 года N 25-ФЗ "О муниципальной службе в Российской Федерации", Федеральным </w:t>
      </w:r>
      <w:hyperlink r:id="rId2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 25 декабря 2008 года N 273-ФЗ "О противодействии коррупции", </w:t>
      </w:r>
      <w:hyperlink r:id="rId2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Указом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Президента Российской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интересов", </w:t>
      </w:r>
      <w:hyperlink r:id="rId2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Законом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Свердловской области от 29 октября 2007 года N 136-ОЗ "Об особенностях муниципальной службы на территории Свердловской области".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(п. 1 в ред. </w:t>
      </w:r>
      <w:hyperlink r:id="rId3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Комиссия образуется в целях рассмотрения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муниципальной службы в Администрации городского округа Первоуральск, функциональном органе Администрации городского округа Первоуральск, территориальных органах местного самоуправления городского округа Первоуральск, а также в отношении муниципальных служащих, замещающих должности руководителей органов местного самоуправления городского округа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Первоуральск, назначение на которые и освобождение от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которых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осуществляются Главой городского округа Первоуральск (далее - муниципальные служащие).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Постановлений Главы городского округа Первоуральск от 10.01.2018 </w:t>
      </w:r>
      <w:hyperlink r:id="rId3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01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от 21.05.2019 </w:t>
      </w:r>
      <w:hyperlink r:id="rId3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36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>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отраслевых органах местного самоуправления городского округа Первоуральск, назначение на которые и освобождение от которых осуществляются руководителем отраслевого органа местного самоуправления городского округа Первоуральск, рассматриваются комиссией соответствующего отраслевого органа местного самоуправления городского округа Первоуральск.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Порядок формирования и деятельности комиссии, а также ее состав определяются руководителем отраслевого органа местного самоуправления городского округа Первоуральск.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4. Комиссия в своей деятельности руководствуется </w:t>
      </w:r>
      <w:hyperlink r:id="rId3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Конституцией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нормативными правовыми актами городского округа Первоуральск и настоящим Положением.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5. Основными задачами комиссии являются содействие Администрации городского округа Первоуральск, функциональному органу Администрации городского округа Первоуральск, контрольно-счетному и территориальным органам местного самоуправления городского округа Первоуральск (далее - органы местного самоуправления):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Федеральными законами от 2 марта 2007 года </w:t>
      </w:r>
      <w:hyperlink r:id="rId3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25-ФЗ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3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N 273-ФЗ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"О противодействии коррупции", другими федеральными законами (далее - требования к служебному поведению и (или) требования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об урегулировании конфликта интересов);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в осуществлении в органах местного самоуправления мер по предупреждению коррупции.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 2. ПОРЯДОК ОБРАЗОВАНИЯ КОМИССИИ</w:t>
      </w:r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6. Комиссия образуется нормативным правовым актом Главы городского округа Первоуральск, которым также утверждается состав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7. 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8. В состав комиссии включаются уполномоченные Главой городского округа Первоуральск: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заместитель Главы Администрации (председатель комиссии), специалист подразделения Администрации по вопросам муниципальной службы и кадров, ответственный за работу по профилактике коррупционных и иных правонарушений (секретарь комиссии), муниципальные служащие из структурных подразделений Администрации (в том числе из подразделения по правовым вопросам и муниципальной службы), муниципальные служащие иных органов местного самоуправления;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" w:name="P72"/>
      <w:bookmarkEnd w:id="1"/>
      <w:r w:rsidRPr="00473662">
        <w:rPr>
          <w:rFonts w:ascii="Liberation Serif" w:hAnsi="Liberation Serif"/>
          <w:color w:val="000000" w:themeColor="text1"/>
          <w:sz w:val="24"/>
          <w:szCs w:val="24"/>
        </w:rPr>
        <w:t>2) представитель (представители) научных организаций и образовательных организаций среднего профессионального образования, высшего образования и дополнительного профессионального образования, деятельность которых связана с муниципальной службой (государственной гражданской службой).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(подп. 2 в ред. </w:t>
      </w:r>
      <w:hyperlink r:id="rId3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" w:name="P74"/>
      <w:bookmarkEnd w:id="2"/>
      <w:r w:rsidRPr="00473662">
        <w:rPr>
          <w:rFonts w:ascii="Liberation Serif" w:hAnsi="Liberation Serif"/>
          <w:color w:val="000000" w:themeColor="text1"/>
          <w:sz w:val="24"/>
          <w:szCs w:val="24"/>
        </w:rPr>
        <w:t>9. Главой городского округа Первоуральск может быть принято решение о включении в состав комиссии представителя профсоюзной организации, действующей в установленном порядке в органе местного самоуправления, и представителя общественной организации.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10. Лица, указанные в </w:t>
      </w:r>
      <w:hyperlink w:anchor="P7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8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в </w:t>
      </w:r>
      <w:hyperlink w:anchor="P7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пункте 9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организациями, с образовательными организациями среднего профессионального образования, высшего образования и дополнительного профессионального образования, с профсоюзной организацией и общественной организацией, на основании соответствующего запроса. Согласование осуществляется в 10-дневный срок со дня получения запроса.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11.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13. В заседаниях комиссии с правом совещательного голоса участвуют: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1)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соответствующем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3" w:name="P81"/>
      <w:bookmarkEnd w:id="3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другие муниципальные служащие, замещающие должности муниципальной службы в соответствующем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самоуправления;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представители заинтересованных организаций,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вопрос, или любого члена комиссии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>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подобном случае соответствующий член комиссии не принимает участия в рассмотрении указанного вопроса.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Глава 3. ПОРЯДОК РАБОТЫ КОМИССИИ</w:t>
      </w:r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3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</w:t>
      </w:r>
      <w:proofErr w:type="gramEnd"/>
    </w:p>
    <w:p w:rsidR="00473662" w:rsidRPr="00473662" w:rsidRDefault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10.01.2018 N 01)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4" w:name="P89"/>
      <w:bookmarkEnd w:id="4"/>
      <w:r w:rsidRPr="00473662">
        <w:rPr>
          <w:rFonts w:ascii="Liberation Serif" w:hAnsi="Liberation Serif"/>
          <w:color w:val="000000" w:themeColor="text1"/>
          <w:sz w:val="24"/>
          <w:szCs w:val="24"/>
        </w:rPr>
        <w:t>16. Основаниями для проведения заседания комиссии являются: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5" w:name="P90"/>
      <w:bookmarkEnd w:id="5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представление Главой городского округа Первоуральск, руководителем органа местного самоуправления в соответствии с </w:t>
      </w:r>
      <w:hyperlink r:id="rId4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пунктом 21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10.12.2012 N 920-УГ (далее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Положение о проверке), материалов проверки, свидетельствующих: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6" w:name="P91"/>
      <w:bookmarkEnd w:id="6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</w:t>
      </w:r>
      <w:hyperlink r:id="rId4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7" w:name="P92"/>
      <w:bookmarkEnd w:id="7"/>
      <w:r w:rsidRPr="00473662">
        <w:rPr>
          <w:rFonts w:ascii="Liberation Serif" w:hAnsi="Liberation Serif"/>
          <w:color w:val="000000" w:themeColor="text1"/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8" w:name="P93"/>
      <w:bookmarkEnd w:id="8"/>
      <w:r w:rsidRPr="00473662">
        <w:rPr>
          <w:rFonts w:ascii="Liberation Serif" w:hAnsi="Liberation Serif"/>
          <w:color w:val="000000" w:themeColor="text1"/>
          <w:sz w:val="24"/>
          <w:szCs w:val="24"/>
        </w:rPr>
        <w:t>2) поступившие Главе городского округа Первоуральск, в орган местного самоуправления: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9" w:name="P95"/>
      <w:bookmarkEnd w:id="9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- обращение гражданина, замещавшего должность муниципальной службы в органе местного самоуправления, включенную в перечень должностей, утвержденный нормативным правовым актом городского округа Первоуральск (далее - гражданин, замещавший должность муниципальной службы в органе местного самоуправления),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0" w:name="P97"/>
      <w:bookmarkEnd w:id="10"/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1" w:name="P98"/>
      <w:bookmarkEnd w:id="11"/>
      <w:r w:rsidRPr="00473662">
        <w:rPr>
          <w:rFonts w:ascii="Liberation Serif" w:hAnsi="Liberation Serif"/>
          <w:color w:val="000000" w:themeColor="text1"/>
          <w:sz w:val="24"/>
          <w:szCs w:val="24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- абзац утратил силу. - </w:t>
      </w:r>
      <w:hyperlink r:id="rId4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2" w:name="P100"/>
      <w:bookmarkEnd w:id="12"/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представление Главы городского округа Первоуральск,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3" w:name="P101"/>
      <w:bookmarkEnd w:id="13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4) представление Главой городского округа Первоуральск, руководителем органа местного самоуправления материалов проверки, свидетельствующих о предоставлении муниципальным служащим недостоверных или неполных сведений, предусмотренных </w:t>
      </w:r>
      <w:hyperlink r:id="rId4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должности, и иных лиц их доходам");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4" w:name="P102"/>
      <w:bookmarkEnd w:id="14"/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5) поступившее в соответствии с </w:t>
      </w:r>
      <w:hyperlink r:id="rId4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4 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 и </w:t>
      </w:r>
      <w:hyperlink r:id="rId4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Трудового кодекса Российской Федерации Главе городского округа Первоуральск,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оказания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18. </w:t>
      </w:r>
      <w:hyperlink w:anchor="P201" w:history="1">
        <w:proofErr w:type="gramStart"/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Обращение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 органе местного самоуправления) письменно в произвольной форме или по форме согласно приложению 1 к настоящему Положению.</w:t>
      </w:r>
      <w:proofErr w:type="gramEnd"/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В обращении указываются: фамилия, имя, отчество гражданина; дата его рождения;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адрес места жительства; замещаемые должности в течение последних двух лет до дня увольнения с муниципальной службы; наименование, местонахождение коммерческой или некоммерческой организации, характер ее деятельности;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организации;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вид договора (трудовой или гражданско-правовой), предполагаемый срок его действия; сумма оплаты за выполнение (оказание) по договору работ (услуг).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(в ред. </w:t>
      </w:r>
      <w:hyperlink r:id="rId4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В подразделении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19. Обращение, указанное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19.1. </w:t>
      </w:r>
      <w:hyperlink w:anchor="P28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Заявление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указанное в </w:t>
      </w:r>
      <w:hyperlink w:anchor="P9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подается муниципальным служащим письменно в произвольной форме или по форме согласно приложению 2 к настоящему Положению.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. 19.1 введен </w:t>
      </w:r>
      <w:hyperlink r:id="rId5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20.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которым осуществляется подготовка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5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N 273-ФЗ "О противодействии коррупции".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Уведомление, указанное в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рассматривается подразделением по вопросам муниципальной службы и кадров органа местного самоуправления (лицом, ответственным за работу по профилактике коррупционных и иных правонарушений в органе местного самоуправления), в котором муниципальный служащий замещает должность муниципальной службы, и по результатам рассмотрения подготавливается мотивированное заключение.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Уведомление подается муниципальным служащим в соответствии с нормативным правовым актом Главы городского округа Первоуральск.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(абзац введен </w:t>
      </w:r>
      <w:hyperlink r:id="rId5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5" w:name="P116"/>
      <w:bookmarkEnd w:id="15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22.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или уведомлений, указанных в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должностное лицо подразделения по вопросам муниципальной службы и кадров органа местного самоуправления (лицо, ответственное за работу по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профилактике коррупционных и иных правонарушений в органе местного самоуправления) имеет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право проводить собеседование с муниципальным служащим, представившим обращение или уведомление, получать от него письменные пояснения, а Глава городского округа Первоуральск, руководитель органа местного самоуправления или его заместитель, специально на то уполномоченный, могут направлять в установленном порядке запросы в федеральные органы государственной власти, органы государственной власти Свердловской области, иные государственные органы, органы местного самоуправления и заинтересованные организации.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22.1. Мотивированные заключения, предусмотренные </w:t>
      </w:r>
      <w:hyperlink w:anchor="P11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пунктом 22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должны содержать: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информацию, изложенную в обращениях или уведомлениях, указанных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абзацах втором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9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14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пунктами 32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4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34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5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 или иного решения.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(п. 22.1 введен </w:t>
      </w:r>
      <w:hyperlink r:id="rId54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Постановлением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23. Председатель комиссии при поступлении к нему информации, содержащей основания для проведения заседания комиссии: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пунктами 24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2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25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2)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по вопросам муниципальной службы и кадров органа местного самоуправления (лицу, ответственному за работу по профилактике коррупционных и иных правонарушений в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органе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местного самоуправления), и с результатами ее проверки;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8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2 пункта 13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6" w:name="P127"/>
      <w:bookmarkEnd w:id="16"/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24. Заседание Комиссии по рассмотрению заявления, указанного в </w:t>
      </w:r>
      <w:hyperlink w:anchor="P9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в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ред. </w:t>
      </w:r>
      <w:hyperlink r:id="rId5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7" w:name="P129"/>
      <w:bookmarkEnd w:id="17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25. Уведомление, указанное в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представляемых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в соответствии с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27. Заседания комиссии могут проводиться в отсутствие муниципального служащего и гражданина в случае: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если обращение, заявление или уведомление, предусмотренные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не содержит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28.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8" w:name="P136"/>
      <w:bookmarkEnd w:id="18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30. По итогам рассмотрения вопроса, указанного в </w:t>
      </w:r>
      <w:hyperlink w:anchor="P9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1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установить, что сведения, представленные муниципальным служащим в соответствии с </w:t>
      </w:r>
      <w:hyperlink r:id="rId5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достоверными и полными;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сведения, представленные муниципальным служащим в соответствии с </w:t>
      </w:r>
      <w:hyperlink r:id="rId5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1 пункта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Положения о проверке,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31. По итогам рассмотрения вопроса, указанного в </w:t>
      </w:r>
      <w:hyperlink w:anchor="P9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1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2)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19" w:name="P142"/>
      <w:bookmarkEnd w:id="19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32.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33. По итогам рассмотрения вопроса, указанного в </w:t>
      </w:r>
      <w:hyperlink w:anchor="P9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третьем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0" w:name="P149"/>
      <w:bookmarkEnd w:id="20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34. По итогам рассмотрения вопроса, указанного в </w:t>
      </w:r>
      <w:hyperlink w:anchor="P9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четвертом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городского округа Первоуральск, руководителю органа местного самоуправления принять меры по урегулированию конфликта интересов или по недопущению его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возникновения;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в порядке, предусмотренном законодательством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35. Утратил силу. - </w:t>
      </w:r>
      <w:hyperlink r:id="rId58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Постановление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36. По итогам рассмотрения вопроса, указанного в </w:t>
      </w:r>
      <w:hyperlink w:anchor="P10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4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1) признать, что сведения, представленные муниципальным служащим в соответствии с </w:t>
      </w:r>
      <w:hyperlink r:id="rId5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признать, что сведения, представленные муниципальным служащим в соответствии с </w:t>
      </w:r>
      <w:hyperlink r:id="rId6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частью 1 статьи 3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"О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контроле за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городского округа Первоуральск,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контроля за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1" w:name="P157"/>
      <w:bookmarkEnd w:id="21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37. По итогам рассмотрения вопроса, указанного в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подпункте 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статьи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25 декабря 2008 года N 273-ФЗ "О противодействии коррупции". В этом случае комиссия рекомендует Главе городского округа Первоуральск,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38. По итогам рассмотрения вопросов, указанных в </w:t>
      </w:r>
      <w:hyperlink w:anchor="P9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подпунктах 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, </w:t>
      </w:r>
      <w:hyperlink w:anchor="P10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4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0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5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3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пунктами 30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w:anchor="P157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37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 </w:t>
      </w:r>
      <w:hyperlink w:anchor="P161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39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bookmarkStart w:id="22" w:name="P161"/>
      <w:bookmarkEnd w:id="22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39. По итогам рассмотрения вопроса, предусмотренного </w:t>
      </w:r>
      <w:hyperlink w:anchor="P100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3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настоящего Положения, комиссия принимает соответствующее решение.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40. Для исполнения решений комиссии могут быть подготовлены проекты правовых актов органов местного самоуправления, решений или поручений Главы городского округа Первоуральск, руководителя органа местного самоуправления, которые в установленном порядке представляются на рассмотрение Главы городского округа Первоуральск, руководителя органа местного самоуправления.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. 40 в ред. </w:t>
      </w:r>
      <w:hyperlink r:id="rId62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10.01.2018 N 01)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41. Решения комиссии по вопросам, указанным в </w:t>
      </w:r>
      <w:hyperlink w:anchor="P89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пункте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42.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для Главы городского округа Первоуральск,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носит обязательный характер.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В ходе заседания комиссии может осуществляться аудиозапись. О проведен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ии ау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>диозаписи должны быть извещены все члены комиссии и лица, участвующие в заседании комиссии.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43. В протоколе заседания комиссии указываются: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3) предъявляемые к муниципальному служащему претензии, материалы, на которых они основываются;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4) содержание пояснений муниципального служащего и других лиц по существу предъявляемых претензий;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7) другие сведения;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8) результаты голосования;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9) решение и обоснование его принятия.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44. Член комиссии, несогласный с ее решением, вправе в письменной форме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45. Копии протокола заседания комиссии в 7-дневный срок со дня заседания направляются Главе городского округа Первоуральск,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46. Глава городского округа Первоуральск, руководитель органа местного самоуправления обязаны рассмотреть протокол заседания комиссии и вправе учесть в пределах своей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компетенции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городского округа Первоуральск, руководитель органа местного самоуправления в письменной форме уведомляет комиссию в месячный срок со дня поступления к ним протокола заседания комиссии. Решение Главы городского округа Первоуральск,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47.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городского округа Первоуральск,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48.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50. По итогам рассмотрения вопроса, указанного в </w:t>
      </w:r>
      <w:hyperlink w:anchor="P9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абзаце втором подпункта 2 пункта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настоящего Положения, комиссия обязана проинформировать гражданина о принятом решении.</w:t>
      </w:r>
    </w:p>
    <w:p w:rsidR="00473662" w:rsidRPr="00473662" w:rsidRDefault="00473662">
      <w:pPr>
        <w:pStyle w:val="ConsPlusNormal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. 50 в ред. </w:t>
      </w:r>
      <w:hyperlink r:id="rId6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Постановления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Главы городского округа Первоуральск от 28.09.2018 N 59)</w:t>
      </w:r>
    </w:p>
    <w:p w:rsidR="00473662" w:rsidRPr="00473662" w:rsidRDefault="00473662">
      <w:pPr>
        <w:pStyle w:val="ConsPlusNormal"/>
        <w:spacing w:before="200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51.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структурного подразделения Администрации по вопросам муниципальной службы и кадров, ответственным за работу по профилактике коррупционных и иных правонарушений в Администрации.</w:t>
      </w:r>
      <w:proofErr w:type="gramEnd"/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1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64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3" w:name="P201"/>
      <w:bookmarkEnd w:id="23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Обращение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гражданина, замещавшего в органе местного самоуправления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должность муниципальной службы (муниципального служащего</w:t>
      </w:r>
      <w:proofErr w:type="gramEnd"/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Первоуральск, планирующего свое увольнение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 муниципальной службы), о даче согласия на замещение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должности в коммерческой или некоммерческой организации либо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на выполнение работы на условиях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гражданско-правового</w:t>
      </w:r>
      <w:proofErr w:type="gramEnd"/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договора в коммерческой или некоммерческой организации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В ___________________________________________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В соответствии со </w:t>
      </w:r>
      <w:hyperlink r:id="rId65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статьей 12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Федерального закона от  25  декабря   2008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года N 273-ФЗ  "О  противодействии  коррупции"  и  </w:t>
      </w:r>
      <w:hyperlink r:id="rId66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статьей 64.1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Трудового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кодекса  Российской  Федерации  прошу  рассмотреть  на  заседании  Комиссии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Администрации городского округа Первоуральск  по  соблюдению  требований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служебному поведению муниципальных служащих  и   урегулированию   конфликта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интересов настоящее обращение.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1.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Фамилия, имя, отчество гражданина (в случае, если   фамилия,   имя   или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отчество изменялись, указываются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прежние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>) 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2. Число, месяц, год и место рождения 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</w:t>
      </w: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4. Дата увольнения с муниципальной службы 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5. Получение согласия необходимо: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а) для замещения на основании трудового договора должности 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_______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наименование должности в соответствии со  штатным  расписанием,   а   также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структурное подразделение организации (при его наличии)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с исполнением должностных обязанностей 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основные направления поручаемой работы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б) для выполнения работ (оказания услуг) на  условиях  гражданско-правового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договора) _________________________________________________________________</w:t>
      </w:r>
      <w:r>
        <w:rPr>
          <w:rFonts w:ascii="Liberation Serif" w:hAnsi="Liberation Serif"/>
          <w:color w:val="000000" w:themeColor="text1"/>
          <w:sz w:val="24"/>
          <w:szCs w:val="24"/>
        </w:rPr>
        <w:t>____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перечень работ (услуг)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Сумма оплаты за выполнение (оказание) по договору работ (услуг)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6.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Наименование организации (полное, а также сокращенное (при его наличии)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7. Адрес организации: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почтовый: 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юридический: 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8. Контактные данные организации (телефон, факс, адрес электронной почты):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9. При замещении должности муниципальной службы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в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должностные  (служебные)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обязанности входили следующие функции по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муниципальному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(административному)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управлению в отношении коммерческой и некоммерческой организации: 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10. Информацию о принятом решении прошу направить: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а) письменное уведомление по адресу 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б) устное уведомление по телефону 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11. К обращению прилагаю дополнительную информацию 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(копия должностной инструкции, трудового договора,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гражданско-правового договора, иных документов,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имеющих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отношение к обращению - по усмотрению гражданина)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 рассмотрении настоящего заявления (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нужное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подчеркнуть).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                         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дата                                  подпись, инициалы и фамилия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outlineLvl w:val="1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Приложение 2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 Положению "О комиссии Администрации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по соблюдению требований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к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служебному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поведению муниципальных служащих и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урегулированию конфликта интересов"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(введено </w:t>
            </w:r>
            <w:hyperlink r:id="rId67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10.01.2018 N 01)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 w:rsidP="00473662">
      <w:pPr>
        <w:pStyle w:val="ConsPlusNormal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4" w:name="P283"/>
      <w:bookmarkEnd w:id="24"/>
      <w:r w:rsidRPr="00473662">
        <w:rPr>
          <w:rFonts w:ascii="Liberation Serif" w:hAnsi="Liberation Serif"/>
          <w:color w:val="000000" w:themeColor="text1"/>
          <w:sz w:val="24"/>
          <w:szCs w:val="24"/>
        </w:rPr>
        <w:t>Заявление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муниципального служащего о невозможности по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объективным</w:t>
      </w:r>
      <w:proofErr w:type="gramEnd"/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причинам представить сведения о доходах, об имуществе и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имущественного характера своих супруги</w:t>
      </w:r>
    </w:p>
    <w:p w:rsidR="00473662" w:rsidRPr="00473662" w:rsidRDefault="00473662" w:rsidP="00473662">
      <w:pPr>
        <w:pStyle w:val="ConsPlusNonformat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(супруга) и несовершеннолетних детей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В ___________________________________________</w:t>
      </w:r>
    </w:p>
    <w:p w:rsidR="00473662" w:rsidRPr="00473662" w:rsidRDefault="00473662" w:rsidP="00473662">
      <w:pPr>
        <w:pStyle w:val="ConsPlusNonformat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(наименование органа местного самоуправления)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 xml:space="preserve">                              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 w:rsidP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В  соответствии  с  </w:t>
      </w:r>
      <w:hyperlink w:anchor="P93" w:history="1">
        <w:r w:rsidRPr="00473662">
          <w:rPr>
            <w:rFonts w:ascii="Liberation Serif" w:hAnsi="Liberation Serif"/>
            <w:color w:val="000000" w:themeColor="text1"/>
            <w:sz w:val="24"/>
            <w:szCs w:val="24"/>
          </w:rPr>
          <w:t>подпунктом  2  пункта  16</w:t>
        </w:r>
      </w:hyperlink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Положения  о комиссии по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соблюдению  требований  к  служебному  поведению  муниципальных  служащих и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урегулированию  конфликта  интересов,  утвержденного  Постановлением  Главы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 округа Первоуральск от 18.02.2016 г. N 09, прошу рассмотреть на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заседании   Комиссии   по  соблюдению  требований  к  служебному  поведению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муниципальных  служащих  и  урегулированию  конфликта  интересов  настоящее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473662">
        <w:rPr>
          <w:rFonts w:ascii="Liberation Serif" w:hAnsi="Liberation Serif"/>
          <w:color w:val="000000" w:themeColor="text1"/>
          <w:sz w:val="24"/>
          <w:szCs w:val="24"/>
        </w:rPr>
        <w:t>заявление.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1. Фамилия, имя, отчество 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2. Число, месяц, год и место рождения 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3. Замещаемая должность муниципальной службы 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4. Сообщаю о невозможности представить сведения о доходах, об  имуществе  и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обязательствах</w:t>
      </w:r>
      <w:proofErr w:type="gramEnd"/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имущественного   характера    своей    супруги    (супруга)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фамилия, имя, отчество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и (или) несовершеннолетних детей 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                 фамилия, имя, отчество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за отчетный период с 01 января  20__ года   по   31   декабря   20__   года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 объективным причинам 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5. К заявлению прилагаю дополнительную информацию 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___________________________________________________________________________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 </w:t>
      </w:r>
      <w:proofErr w:type="gramStart"/>
      <w:r w:rsidRPr="00473662">
        <w:rPr>
          <w:rFonts w:ascii="Liberation Serif" w:hAnsi="Liberation Serif"/>
          <w:color w:val="000000" w:themeColor="text1"/>
          <w:sz w:val="24"/>
          <w:szCs w:val="24"/>
        </w:rPr>
        <w:t>(копии документов, имеющих отношение</w:t>
      </w:r>
      <w:proofErr w:type="gramEnd"/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                к обращению - по усмотрению гражданина)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_____________________                         _____________________________</w:t>
      </w:r>
    </w:p>
    <w:p w:rsidR="00473662" w:rsidRPr="00473662" w:rsidRDefault="00473662">
      <w:pPr>
        <w:pStyle w:val="ConsPlusNonformat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 xml:space="preserve">  дата                                          подпись, инициалы и фамилия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outlineLvl w:val="0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lastRenderedPageBreak/>
        <w:t>Приложение 2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Утвержден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Постановлением Главы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городского округа Первоуральск</w:t>
      </w:r>
    </w:p>
    <w:p w:rsidR="00473662" w:rsidRPr="00473662" w:rsidRDefault="00473662">
      <w:pPr>
        <w:pStyle w:val="ConsPlusNormal"/>
        <w:jc w:val="right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от 18 февраля 2016 г. N 09</w:t>
      </w:r>
    </w:p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bookmarkStart w:id="25" w:name="P333"/>
      <w:bookmarkEnd w:id="25"/>
      <w:r w:rsidRPr="00473662">
        <w:rPr>
          <w:rFonts w:ascii="Liberation Serif" w:hAnsi="Liberation Serif"/>
          <w:color w:val="000000" w:themeColor="text1"/>
          <w:sz w:val="24"/>
          <w:szCs w:val="24"/>
        </w:rPr>
        <w:t>СОСТАВ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КОМИССИИ АДМИНИСТРАЦИИ ГОРОДСКОГО ОКРУГА ПЕРВОУРАЛЬСК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ПО СОБЛЮДЕНИЮ ТРЕБОВАНИЙ К СЛУЖЕБНОМУ ПОВЕДЕНИЮ</w:t>
      </w:r>
    </w:p>
    <w:p w:rsidR="00473662" w:rsidRPr="00473662" w:rsidRDefault="00473662">
      <w:pPr>
        <w:pStyle w:val="ConsPlusTitle"/>
        <w:jc w:val="center"/>
        <w:rPr>
          <w:rFonts w:ascii="Liberation Serif" w:hAnsi="Liberation Serif"/>
          <w:color w:val="000000" w:themeColor="text1"/>
          <w:sz w:val="24"/>
          <w:szCs w:val="24"/>
        </w:rPr>
      </w:pPr>
      <w:r w:rsidRPr="00473662">
        <w:rPr>
          <w:rFonts w:ascii="Liberation Serif" w:hAnsi="Liberation Serif"/>
          <w:color w:val="000000" w:themeColor="text1"/>
          <w:sz w:val="24"/>
          <w:szCs w:val="24"/>
        </w:rPr>
        <w:t>МУНИЦИПАЛЬНЫХ СЛУЖАЩИХ И УРЕГУЛИРОВАНИЮ КОНФЛИКТА ИНТЕРЕСОВ</w:t>
      </w:r>
    </w:p>
    <w:p w:rsidR="00473662" w:rsidRPr="00473662" w:rsidRDefault="00473662">
      <w:pPr>
        <w:spacing w:after="1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73662" w:rsidRPr="0047366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Список изменяющих документов</w:t>
            </w:r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(в ред. </w:t>
            </w:r>
            <w:hyperlink r:id="rId68" w:history="1">
              <w:r w:rsidRPr="00473662">
                <w:rPr>
                  <w:rFonts w:ascii="Liberation Serif" w:hAnsi="Liberation Serif"/>
                  <w:color w:val="000000" w:themeColor="text1"/>
                  <w:sz w:val="24"/>
                  <w:szCs w:val="24"/>
                </w:rPr>
                <w:t>Постановления</w:t>
              </w:r>
            </w:hyperlink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Главы городского округа Первоуральск</w:t>
            </w:r>
            <w:proofErr w:type="gramEnd"/>
          </w:p>
          <w:p w:rsidR="00473662" w:rsidRPr="00473662" w:rsidRDefault="00473662">
            <w:pPr>
              <w:pStyle w:val="ConsPlusNormal"/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от 12.05.2021 N 41)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73662" w:rsidRPr="00473662" w:rsidRDefault="00473662">
            <w:pPr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</w:p>
        </w:tc>
      </w:tr>
    </w:tbl>
    <w:p w:rsidR="00473662" w:rsidRPr="00473662" w:rsidRDefault="00473662">
      <w:pPr>
        <w:pStyle w:val="ConsPlusNormal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6406"/>
      </w:tblGrid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1. Крючков</w:t>
            </w:r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Дмитрий Михайлович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Заместитель Главы Администрации городского округа Первоуральск по муниципальному управлению, председатель комиссии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2. Щербаков</w:t>
            </w:r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Сергей Викторович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комитета по правовой работе и муниципальной службе Администрации городского округа Первоуральск, заместитель председателя комиссии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Купцова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Альфия</w:t>
            </w:r>
            <w:proofErr w:type="spellEnd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Фанильевна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Ведущий специалист комитета по правовой работе и муниципальной службе Администрации городского округа Первоуральск, секретарь комиссии</w:t>
            </w:r>
          </w:p>
        </w:tc>
      </w:tr>
      <w:tr w:rsidR="00473662" w:rsidRPr="0047366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Члены комиссии: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Сивогорло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Татьяна Николаевна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Главный специалист комитета по правовой работе и муниципальной службе Администрации городского округа Первоуральск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5.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Обатнина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Екатерина Анатольевна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Счетной палаты городского округа Первоуральск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6.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Нигаев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Олег Шамильевич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Консультант отдела по профилактике коррупционных и иных правонарушений управления профилактики коррупционных и иных правонарушений Департамента противодействия коррупции и контроля Свердловской области (по согласованию)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7. Гарипов</w:t>
            </w:r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Рафик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Садыкович</w:t>
            </w:r>
            <w:proofErr w:type="spellEnd"/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- Заведующий кафедрой социального </w:t>
            </w:r>
            <w:proofErr w:type="gram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права Уральского института управления Российской академии народного хозяйства</w:t>
            </w:r>
            <w:proofErr w:type="gramEnd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 и государственной службы при Президенте Российской Федерации, кандидат юридических наук (по согласованию)</w:t>
            </w:r>
          </w:p>
        </w:tc>
      </w:tr>
      <w:tr w:rsidR="00473662" w:rsidRPr="00473662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 xml:space="preserve">8. </w:t>
            </w:r>
            <w:proofErr w:type="spellStart"/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Минькин</w:t>
            </w:r>
            <w:proofErr w:type="spellEnd"/>
          </w:p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Николай Павлович</w:t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</w:tcPr>
          <w:p w:rsidR="00473662" w:rsidRPr="00473662" w:rsidRDefault="00473662">
            <w:pPr>
              <w:pStyle w:val="ConsPlusNormal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r w:rsidRPr="00473662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- Председатель Общественной палаты городского округа Первоуральск (по согласованию)</w:t>
            </w:r>
          </w:p>
        </w:tc>
      </w:tr>
    </w:tbl>
    <w:p w:rsidR="00C6507A" w:rsidRPr="00473662" w:rsidRDefault="00C6507A">
      <w:pPr>
        <w:rPr>
          <w:rFonts w:ascii="Liberation Serif" w:hAnsi="Liberation Serif"/>
          <w:color w:val="000000" w:themeColor="text1"/>
          <w:sz w:val="24"/>
          <w:szCs w:val="24"/>
        </w:rPr>
      </w:pPr>
      <w:bookmarkStart w:id="26" w:name="_GoBack"/>
      <w:bookmarkEnd w:id="26"/>
    </w:p>
    <w:sectPr w:rsidR="00C6507A" w:rsidRPr="00473662" w:rsidSect="00B2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62"/>
    <w:rsid w:val="0022335D"/>
    <w:rsid w:val="00473662"/>
    <w:rsid w:val="00C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7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35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335D"/>
    <w:pPr>
      <w:keepNext/>
      <w:jc w:val="center"/>
      <w:outlineLvl w:val="1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335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2335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736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36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4736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2D0F30F884BC2FC6EFA226E7E45041BE0E0F0EB29C38176EC40AEDBAD79EB2B8FBEE4AB7E3C081B46690A9C383A632D3DAB829lE07N" TargetMode="External"/><Relationship Id="rId18" Type="http://schemas.openxmlformats.org/officeDocument/2006/relationships/hyperlink" Target="consultantplus://offline/ref=142D0F30F884BC2FC6EFBC2BF1880E4BBC0D5206B299354230990CBAE58798E7F8BBE81CF7AC99D1F0339DAACB96F26A898DB529EE18A4C59D56C4FElC06N" TargetMode="External"/><Relationship Id="rId26" Type="http://schemas.openxmlformats.org/officeDocument/2006/relationships/hyperlink" Target="consultantplus://offline/ref=142D0F30F884BC2FC6EFA226E7E45041BE0E0F0EB29C38176EC40AEDBAD79EB2B8FBEE4AB7E3C081B46690A9C383A632D3DAB829lE07N" TargetMode="External"/><Relationship Id="rId39" Type="http://schemas.openxmlformats.org/officeDocument/2006/relationships/hyperlink" Target="consultantplus://offline/ref=142D0F30F884BC2FC6EFBC2BF1880E4BBC0D5206B299354230990CBAE58798E7F8BBE81CF7AC99D1F0339DA9CF96F26A898DB529EE18A4C59D56C4FElC06N" TargetMode="External"/><Relationship Id="rId21" Type="http://schemas.openxmlformats.org/officeDocument/2006/relationships/hyperlink" Target="consultantplus://offline/ref=142D0F30F884BC2FC6EFBC2BF1880E4BBC0D5206B299354230990CBAE58798E7F8BBE81CF7AC99D1F0339DAAC996F26A898DB529EE18A4C59D56C4FElC06N" TargetMode="External"/><Relationship Id="rId34" Type="http://schemas.openxmlformats.org/officeDocument/2006/relationships/hyperlink" Target="consultantplus://offline/ref=142D0F30F884BC2FC6EFA226E7E45041BE0E0F0EB29C38176EC40AEDBAD79EB2AAFBB645B6E08AD0F92D9FABC9l90CN" TargetMode="External"/><Relationship Id="rId42" Type="http://schemas.openxmlformats.org/officeDocument/2006/relationships/hyperlink" Target="consultantplus://offline/ref=142D0F30F884BC2FC6EFBC2BF1880E4BBC0D5206B299354230990CBAE58798E7F8BBE81CF7AC99D1F0339DA9CE96F26A898DB529EE18A4C59D56C4FElC06N" TargetMode="External"/><Relationship Id="rId47" Type="http://schemas.openxmlformats.org/officeDocument/2006/relationships/hyperlink" Target="consultantplus://offline/ref=142D0F30F884BC2FC6EFA226E7E45041BE0E040CB19938176EC40AEDBAD79EB2B8FBEE49B3E997DBA462D9FEC69FAE25CDD1A629E604lA05N" TargetMode="External"/><Relationship Id="rId50" Type="http://schemas.openxmlformats.org/officeDocument/2006/relationships/hyperlink" Target="consultantplus://offline/ref=142D0F30F884BC2FC6EFA226E7E45041BE0E090BB39B38176EC40AEDBAD79EB2B8FBEE4ABCE3C081B46690A9C383A632D3DAB829lE07N" TargetMode="External"/><Relationship Id="rId55" Type="http://schemas.openxmlformats.org/officeDocument/2006/relationships/hyperlink" Target="consultantplus://offline/ref=142D0F30F884BC2FC6EFBC2BF1880E4BBC0D5206B299354230990CBAE58798E7F8BBE81CF7AC99D1F0339DAFC896F26A898DB529EE18A4C59D56C4FElC06N" TargetMode="External"/><Relationship Id="rId63" Type="http://schemas.openxmlformats.org/officeDocument/2006/relationships/hyperlink" Target="consultantplus://offline/ref=142D0F30F884BC2FC6EFBC2BF1880E4BBC0D5206B29B364230950CBAE58798E7F8BBE81CF7AC99D1F0339DABCD96F26A898DB529EE18A4C59D56C4FElC06N" TargetMode="External"/><Relationship Id="rId68" Type="http://schemas.openxmlformats.org/officeDocument/2006/relationships/hyperlink" Target="consultantplus://offline/ref=142D0F30F884BC2FC6EFBC2BF1880E4BBC0D5206B398374430910CBAE58798E7F8BBE81CF7AC99D1F0339DABCE96F26A898DB529EE18A4C59D56C4FElC06N" TargetMode="External"/><Relationship Id="rId7" Type="http://schemas.openxmlformats.org/officeDocument/2006/relationships/hyperlink" Target="consultantplus://offline/ref=142D0F30F884BC2FC6EFBC2BF1880E4BBC0D5206B29A374535990CBAE58798E7F8BBE81CF7AC99D1F0339DABCE96F26A898DB529EE18A4C59D56C4FElC06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42D0F30F884BC2FC6EFBC2BF1880E4BBC0D5206B398364631900CBAE58798E7F8BBE81CF7AC99D1F03399A8CC96F26A898DB529EE18A4C59D56C4FElC06N" TargetMode="External"/><Relationship Id="rId29" Type="http://schemas.openxmlformats.org/officeDocument/2006/relationships/hyperlink" Target="consultantplus://offline/ref=142D0F30F884BC2FC6EFBC2BF1880E4BBC0D5206B398364631900CBAE58798E7F8BBE81CF7AC99D1F03399A8CC96F26A898DB529EE18A4C59D56C4FElC0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2D0F30F884BC2FC6EFBC2BF1880E4BBC0D5206B299354230990CBAE58798E7F8BBE81CF7AC99D1F0339DABCE96F26A898DB529EE18A4C59D56C4FElC06N" TargetMode="External"/><Relationship Id="rId11" Type="http://schemas.openxmlformats.org/officeDocument/2006/relationships/hyperlink" Target="consultantplus://offline/ref=142D0F30F884BC2FC6EFBC2BF1880E4BBC0D5206B29E354132900CBAE58798E7F8BBE81CF7AC99D1F0339DABCE96F26A898DB529EE18A4C59D56C4FElC06N" TargetMode="External"/><Relationship Id="rId24" Type="http://schemas.openxmlformats.org/officeDocument/2006/relationships/hyperlink" Target="consultantplus://offline/ref=142D0F30F884BC2FC6EFBC2BF1880E4BBC0D5206B29B364230950CBAE58798E7F8BBE81CF7AC99D1F0339DABCE96F26A898DB529EE18A4C59D56C4FElC06N" TargetMode="External"/><Relationship Id="rId32" Type="http://schemas.openxmlformats.org/officeDocument/2006/relationships/hyperlink" Target="consultantplus://offline/ref=142D0F30F884BC2FC6EFBC2BF1880E4BBC0D5206B29D324833940CBAE58798E7F8BBE81CF7AC99D1F0339DABCD96F26A898DB529EE18A4C59D56C4FElC06N" TargetMode="External"/><Relationship Id="rId37" Type="http://schemas.openxmlformats.org/officeDocument/2006/relationships/hyperlink" Target="consultantplus://offline/ref=142D0F30F884BC2FC6EFBC2BF1880E4BBC0D5206B299354230990CBAE58798E7F8BBE81CF7AC99D1F0339DA9CA96F26A898DB529EE18A4C59D56C4FElC06N" TargetMode="External"/><Relationship Id="rId40" Type="http://schemas.openxmlformats.org/officeDocument/2006/relationships/hyperlink" Target="consultantplus://offline/ref=142D0F30F884BC2FC6EFBC2BF1880E4BBC0D5206B29D3A4135950CBAE58798E7F8BBE81CF7AC99D1F0339DADC296F26A898DB529EE18A4C59D56C4FElC06N" TargetMode="External"/><Relationship Id="rId45" Type="http://schemas.openxmlformats.org/officeDocument/2006/relationships/hyperlink" Target="consultantplus://offline/ref=142D0F30F884BC2FC6EFA226E7E45041BE030403B79E38176EC40AEDBAD79EB2B8FBEE49B4E895D2F838C9FA8FC8AB39C5C6B822F804A4CEl802N" TargetMode="External"/><Relationship Id="rId53" Type="http://schemas.openxmlformats.org/officeDocument/2006/relationships/hyperlink" Target="consultantplus://offline/ref=142D0F30F884BC2FC6EFBC2BF1880E4BBC0D5206B299354230990CBAE58798E7F8BBE81CF7AC99D1F0339DA8CD96F26A898DB529EE18A4C59D56C4FElC06N" TargetMode="External"/><Relationship Id="rId58" Type="http://schemas.openxmlformats.org/officeDocument/2006/relationships/hyperlink" Target="consultantplus://offline/ref=142D0F30F884BC2FC6EFBC2BF1880E4BBC0D5206B299354230990CBAE58798E7F8BBE81CF7AC99D1F0339DAFCF96F26A898DB529EE18A4C59D56C4FElC06N" TargetMode="External"/><Relationship Id="rId66" Type="http://schemas.openxmlformats.org/officeDocument/2006/relationships/hyperlink" Target="consultantplus://offline/ref=142D0F30F884BC2FC6EFA226E7E45041BE0E040CB19938176EC40AEDBAD79EB2B8FBEE49B3E997DBA462D9FEC69FAE25CDD1A629E604lA05N" TargetMode="External"/><Relationship Id="rId5" Type="http://schemas.openxmlformats.org/officeDocument/2006/relationships/hyperlink" Target="consultantplus://offline/ref=142D0F30F884BC2FC6EFBC2BF1880E4BBC0D5206B1903B4435920CBAE58798E7F8BBE81CF7AC99D1F0339DABCE96F26A898DB529EE18A4C59D56C4FElC06N" TargetMode="External"/><Relationship Id="rId15" Type="http://schemas.openxmlformats.org/officeDocument/2006/relationships/hyperlink" Target="consultantplus://offline/ref=142D0F30F884BC2FC6EFA226E7E45041BF010409B89938176EC40AEDBAD79EB2B8FBEE49B4E894D4F538C9FA8FC8AB39C5C6B822F804A4CEl802N" TargetMode="External"/><Relationship Id="rId23" Type="http://schemas.openxmlformats.org/officeDocument/2006/relationships/hyperlink" Target="consultantplus://offline/ref=142D0F30F884BC2FC6EFBC2BF1880E4BBC0D5206B299354230990CBAE58798E7F8BBE81CF7AC99D1F0339DAAC896F26A898DB529EE18A4C59D56C4FElC06N" TargetMode="External"/><Relationship Id="rId28" Type="http://schemas.openxmlformats.org/officeDocument/2006/relationships/hyperlink" Target="consultantplus://offline/ref=142D0F30F884BC2FC6EFA226E7E45041BF010409B89938176EC40AEDBAD79EB2B8FBEE49B4E894D4F538C9FA8FC8AB39C5C6B822F804A4CEl802N" TargetMode="External"/><Relationship Id="rId36" Type="http://schemas.openxmlformats.org/officeDocument/2006/relationships/hyperlink" Target="consultantplus://offline/ref=142D0F30F884BC2FC6EFBC2BF1880E4BBC0D5206B299354230990CBAE58798E7F8BBE81CF7AC99D1F0339DA9CB96F26A898DB529EE18A4C59D56C4FElC06N" TargetMode="External"/><Relationship Id="rId49" Type="http://schemas.openxmlformats.org/officeDocument/2006/relationships/hyperlink" Target="consultantplus://offline/ref=142D0F30F884BC2FC6EFBC2BF1880E4BBC0D5206B299354230990CBAE58798E7F8BBE81CF7AC99D1F0339DA8CA96F26A898DB529EE18A4C59D56C4FElC06N" TargetMode="External"/><Relationship Id="rId57" Type="http://schemas.openxmlformats.org/officeDocument/2006/relationships/hyperlink" Target="consultantplus://offline/ref=142D0F30F884BC2FC6EFBC2BF1880E4BBC0D5206B29D3A4135950CBAE58798E7F8BBE81CF7AC99D1F0339DA3CC96F26A898DB529EE18A4C59D56C4FElC06N" TargetMode="External"/><Relationship Id="rId61" Type="http://schemas.openxmlformats.org/officeDocument/2006/relationships/hyperlink" Target="consultantplus://offline/ref=142D0F30F884BC2FC6EFA226E7E45041BE0E090BB39B38176EC40AEDBAD79EB2B8FBEE4ABCE3C081B46690A9C383A632D3DAB829lE07N" TargetMode="External"/><Relationship Id="rId10" Type="http://schemas.openxmlformats.org/officeDocument/2006/relationships/hyperlink" Target="consultantplus://offline/ref=142D0F30F884BC2FC6EFBC2BF1880E4BBC0D5206B29D324833940CBAE58798E7F8BBE81CF7AC99D1F0339DABCE96F26A898DB529EE18A4C59D56C4FElC06N" TargetMode="External"/><Relationship Id="rId19" Type="http://schemas.openxmlformats.org/officeDocument/2006/relationships/hyperlink" Target="consultantplus://offline/ref=142D0F30F884BC2FC6EFBC2BF1880E4BBC0D5206B299354230990CBAE58798E7F8BBE81CF7AC99D1F0339DAAC996F26A898DB529EE18A4C59D56C4FElC06N" TargetMode="External"/><Relationship Id="rId31" Type="http://schemas.openxmlformats.org/officeDocument/2006/relationships/hyperlink" Target="consultantplus://offline/ref=142D0F30F884BC2FC6EFBC2BF1880E4BBC0D5206B299354230990CBAE58798E7F8BBE81CF7AC99D1F0339DAAC396F26A898DB529EE18A4C59D56C4FElC06N" TargetMode="External"/><Relationship Id="rId44" Type="http://schemas.openxmlformats.org/officeDocument/2006/relationships/hyperlink" Target="consultantplus://offline/ref=142D0F30F884BC2FC6EFBC2BF1880E4BBC0D5206B299354230990CBAE58798E7F8BBE81CF7AC99D1F0339DA9C396F26A898DB529EE18A4C59D56C4FElC06N" TargetMode="External"/><Relationship Id="rId52" Type="http://schemas.openxmlformats.org/officeDocument/2006/relationships/hyperlink" Target="consultantplus://offline/ref=142D0F30F884BC2FC6EFA226E7E45041BE0E090BB39B38176EC40AEDBAD79EB2B8FBEE4ABCE3C081B46690A9C383A632D3DAB829lE07N" TargetMode="External"/><Relationship Id="rId60" Type="http://schemas.openxmlformats.org/officeDocument/2006/relationships/hyperlink" Target="consultantplus://offline/ref=142D0F30F884BC2FC6EFA226E7E45041BE030403B79E38176EC40AEDBAD79EB2B8FBEE49B4E895D2F838C9FA8FC8AB39C5C6B822F804A4CEl802N" TargetMode="External"/><Relationship Id="rId65" Type="http://schemas.openxmlformats.org/officeDocument/2006/relationships/hyperlink" Target="consultantplus://offline/ref=142D0F30F884BC2FC6EFA226E7E45041BE0E090BB39B38176EC40AEDBAD79EB2B8FBEE4ABCE3C081B46690A9C383A632D3DAB829lE0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2D0F30F884BC2FC6EFBC2BF1880E4BBC0D5206B29B364230950CBAE58798E7F8BBE81CF7AC99D1F0339DABCE96F26A898DB529EE18A4C59D56C4FElC06N" TargetMode="External"/><Relationship Id="rId14" Type="http://schemas.openxmlformats.org/officeDocument/2006/relationships/hyperlink" Target="consultantplus://offline/ref=142D0F30F884BC2FC6EFA226E7E45041BE0E090BB39B38176EC40AEDBAD79EB2B8FBEE49B6ED9F84A177C8A6C995B83BC4C6BA2BE4l007N" TargetMode="External"/><Relationship Id="rId22" Type="http://schemas.openxmlformats.org/officeDocument/2006/relationships/hyperlink" Target="consultantplus://offline/ref=142D0F30F884BC2FC6EFBC2BF1880E4BBC0D5206B299354230990CBAE58798E7F8BBE81CF7AC99D1F0339DAAC996F26A898DB529EE18A4C59D56C4FElC06N" TargetMode="External"/><Relationship Id="rId27" Type="http://schemas.openxmlformats.org/officeDocument/2006/relationships/hyperlink" Target="consultantplus://offline/ref=142D0F30F884BC2FC6EFA226E7E45041BE0E090BB39B38176EC40AEDBAD79EB2B8FBEE49B6ED9F84A177C8A6C995B83BC4C6BA2BE4l007N" TargetMode="External"/><Relationship Id="rId30" Type="http://schemas.openxmlformats.org/officeDocument/2006/relationships/hyperlink" Target="consultantplus://offline/ref=142D0F30F884BC2FC6EFBC2BF1880E4BBC0D5206B299354230990CBAE58798E7F8BBE81CF7AC99D1F0339DAACD96F26A898DB529EE18A4C59D56C4FElC06N" TargetMode="External"/><Relationship Id="rId35" Type="http://schemas.openxmlformats.org/officeDocument/2006/relationships/hyperlink" Target="consultantplus://offline/ref=142D0F30F884BC2FC6EFA226E7E45041BE0E090BB39B38176EC40AEDBAD79EB2AAFBB645B6E08AD0F92D9FABC9l90CN" TargetMode="External"/><Relationship Id="rId43" Type="http://schemas.openxmlformats.org/officeDocument/2006/relationships/hyperlink" Target="consultantplus://offline/ref=142D0F30F884BC2FC6EFBC2BF1880E4BBC0D5206B299354230990CBAE58798E7F8BBE81CF7AC99D1F0339DA9CD96F26A898DB529EE18A4C59D56C4FElC06N" TargetMode="External"/><Relationship Id="rId48" Type="http://schemas.openxmlformats.org/officeDocument/2006/relationships/hyperlink" Target="consultantplus://offline/ref=142D0F30F884BC2FC6EFBC2BF1880E4BBC0D5206B299354230990CBAE58798E7F8BBE81CF7AC99D1F0339DA9C296F26A898DB529EE18A4C59D56C4FElC06N" TargetMode="External"/><Relationship Id="rId56" Type="http://schemas.openxmlformats.org/officeDocument/2006/relationships/hyperlink" Target="consultantplus://offline/ref=142D0F30F884BC2FC6EFBC2BF1880E4BBC0D5206B29D3A4135950CBAE58798E7F8BBE81CF7AC99D1F0339DA3CC96F26A898DB529EE18A4C59D56C4FElC06N" TargetMode="External"/><Relationship Id="rId64" Type="http://schemas.openxmlformats.org/officeDocument/2006/relationships/hyperlink" Target="consultantplus://offline/ref=142D0F30F884BC2FC6EFBC2BF1880E4BBC0D5206B299354230990CBAE58798E7F8BBE81CF7AC99D1F0339DA8C996F26A898DB529EE18A4C59D56C4FElC06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42D0F30F884BC2FC6EFBC2BF1880E4BBC0D5206B29A354732960CBAE58798E7F8BBE81CF7AC99D1F0339DABCE96F26A898DB529EE18A4C59D56C4FElC06N" TargetMode="External"/><Relationship Id="rId51" Type="http://schemas.openxmlformats.org/officeDocument/2006/relationships/hyperlink" Target="consultantplus://offline/ref=142D0F30F884BC2FC6EFBC2BF1880E4BBC0D5206B299354230990CBAE58798E7F8BBE81CF7AC99D1F0339DA8C896F26A898DB529EE18A4C59D56C4FElC06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42D0F30F884BC2FC6EFBC2BF1880E4BBC0D5206B398374430910CBAE58798E7F8BBE81CF7AC99D1F0339DABCE96F26A898DB529EE18A4C59D56C4FElC06N" TargetMode="External"/><Relationship Id="rId17" Type="http://schemas.openxmlformats.org/officeDocument/2006/relationships/hyperlink" Target="consultantplus://offline/ref=142D0F30F884BC2FC6EFBC2BF1880E4BBC0D5206B299354230990CBAE58798E7F8BBE81CF7AC99D1F0339DABC396F26A898DB529EE18A4C59D56C4FElC06N" TargetMode="External"/><Relationship Id="rId25" Type="http://schemas.openxmlformats.org/officeDocument/2006/relationships/hyperlink" Target="consultantplus://offline/ref=142D0F30F884BC2FC6EFBC2BF1880E4BBC0D5206B29D324833940CBAE58798E7F8BBE81CF7AC99D1F0339DABCE96F26A898DB529EE18A4C59D56C4FElC06N" TargetMode="External"/><Relationship Id="rId33" Type="http://schemas.openxmlformats.org/officeDocument/2006/relationships/hyperlink" Target="consultantplus://offline/ref=142D0F30F884BC2FC6EFA226E7E45041BF0E0B0EBBCE6F153F9104E8B287C4A2AEB2E140AAE89DCEF2339FlA0AN" TargetMode="External"/><Relationship Id="rId38" Type="http://schemas.openxmlformats.org/officeDocument/2006/relationships/hyperlink" Target="consultantplus://offline/ref=142D0F30F884BC2FC6EFBC2BF1880E4BBC0D5206B299354230990CBAE58798E7F8BBE81CF7AC99D1F0339DA9C896F26A898DB529EE18A4C59D56C4FElC06N" TargetMode="External"/><Relationship Id="rId46" Type="http://schemas.openxmlformats.org/officeDocument/2006/relationships/hyperlink" Target="consultantplus://offline/ref=142D0F30F884BC2FC6EFA226E7E45041BE0E090BB39B38176EC40AEDBAD79EB2B8FBEE4BB7E3C081B46690A9C383A632D3DAB829lE07N" TargetMode="External"/><Relationship Id="rId59" Type="http://schemas.openxmlformats.org/officeDocument/2006/relationships/hyperlink" Target="consultantplus://offline/ref=142D0F30F884BC2FC6EFA226E7E45041BE030403B79E38176EC40AEDBAD79EB2B8FBEE49B4E895D2F838C9FA8FC8AB39C5C6B822F804A4CEl802N" TargetMode="External"/><Relationship Id="rId67" Type="http://schemas.openxmlformats.org/officeDocument/2006/relationships/hyperlink" Target="consultantplus://offline/ref=142D0F30F884BC2FC6EFBC2BF1880E4BBC0D5206B299354230990CBAE58798E7F8BBE81CF7AC99D1F0339DA8CE96F26A898DB529EE18A4C59D56C4FElC06N" TargetMode="External"/><Relationship Id="rId20" Type="http://schemas.openxmlformats.org/officeDocument/2006/relationships/hyperlink" Target="consultantplus://offline/ref=142D0F30F884BC2FC6EFBC2BF1880E4BBC0D5206B19E334930990CBAE58798E7F8BBE81CE5ACC1DDF23B83ABC283A43BCFlD09N" TargetMode="External"/><Relationship Id="rId41" Type="http://schemas.openxmlformats.org/officeDocument/2006/relationships/hyperlink" Target="consultantplus://offline/ref=142D0F30F884BC2FC6EFBC2BF1880E4BBC0D5206B29D3A4135950CBAE58798E7F8BBE81CF7AC99D1F0339DA3CC96F26A898DB529EE18A4C59D56C4FElC06N" TargetMode="External"/><Relationship Id="rId54" Type="http://schemas.openxmlformats.org/officeDocument/2006/relationships/hyperlink" Target="consultantplus://offline/ref=142D0F30F884BC2FC6EFBC2BF1880E4BBC0D5206B299354230990CBAE58798E7F8BBE81CF7AC99D1F0339DA8C396F26A898DB529EE18A4C59D56C4FElC06N" TargetMode="External"/><Relationship Id="rId62" Type="http://schemas.openxmlformats.org/officeDocument/2006/relationships/hyperlink" Target="consultantplus://offline/ref=142D0F30F884BC2FC6EFBC2BF1880E4BBC0D5206B299354230990CBAE58798E7F8BBE81CF7AC99D1F0339DAFCE96F26A898DB529EE18A4C59D56C4FElC06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8853</Words>
  <Characters>50466</Characters>
  <Application>Microsoft Office Word</Application>
  <DocSecurity>0</DocSecurity>
  <Lines>420</Lines>
  <Paragraphs>118</Paragraphs>
  <ScaleCrop>false</ScaleCrop>
  <Company/>
  <LinksUpToDate>false</LinksUpToDate>
  <CharactersWithSpaces>59201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Купцова А.Ф.</dc:creator>
  <cp:lastModifiedBy>Купцова А.Ф.</cp:lastModifiedBy>
  <cp:revision>2</cp:revision>
  <dcterms:created xsi:type="dcterms:W3CDTF">2021-09-28T13:52:00Z</dcterms:created>
  <dcterms:modified xsi:type="dcterms:W3CDTF">2021-09-28T13:57:00Z</dcterms:modified>
</cp:coreProperties>
</file>