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D05598" w:rsidRDefault="00881009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1009">
        <w:rPr>
          <w:rFonts w:ascii="Times New Roman" w:hAnsi="Times New Roman" w:cs="Times New Roman"/>
          <w:b/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информации»</w:t>
      </w:r>
      <w:proofErr w:type="gramEnd"/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076"/>
      </w:tblGrid>
      <w:tr w:rsidR="00D05598" w:rsidRPr="00D05598" w:rsidTr="00920544">
        <w:tc>
          <w:tcPr>
            <w:tcW w:w="817" w:type="dxa"/>
          </w:tcPr>
          <w:p w:rsidR="00D05598" w:rsidRPr="00D05598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D05598" w:rsidRPr="00D05598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4076" w:type="dxa"/>
          </w:tcPr>
          <w:p w:rsidR="00D05598" w:rsidRPr="00D05598" w:rsidRDefault="00D05598" w:rsidP="00D05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598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параметра/состояние</w:t>
            </w: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4076" w:type="dxa"/>
          </w:tcPr>
          <w:p w:rsidR="00C80308" w:rsidRDefault="00C80308" w:rsidP="005829E8">
            <w:pPr>
              <w:pStyle w:val="a5"/>
              <w:ind w:left="3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Городского округа Первоуральск</w:t>
            </w:r>
            <w:r>
              <w:rPr>
                <w:rFonts w:ascii="Liberation Serif" w:hAnsi="Liberation Serif"/>
              </w:rPr>
              <w:t xml:space="preserve">, </w:t>
            </w:r>
          </w:p>
          <w:p w:rsidR="005E513C" w:rsidRPr="005E513C" w:rsidRDefault="00282C97" w:rsidP="005829E8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</w:rPr>
              <w:t>ПМКУ «Городское хозяйство»</w:t>
            </w:r>
          </w:p>
        </w:tc>
      </w:tr>
      <w:tr w:rsidR="00D05598" w:rsidTr="00320841">
        <w:tc>
          <w:tcPr>
            <w:tcW w:w="817" w:type="dxa"/>
            <w:shd w:val="clear" w:color="auto" w:fill="auto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4076" w:type="dxa"/>
            <w:shd w:val="clear" w:color="auto" w:fill="auto"/>
          </w:tcPr>
          <w:p w:rsidR="00D05598" w:rsidRDefault="00D05598" w:rsidP="00920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98" w:rsidTr="00920544">
        <w:tc>
          <w:tcPr>
            <w:tcW w:w="817" w:type="dxa"/>
          </w:tcPr>
          <w:p w:rsidR="00D05598" w:rsidRDefault="00D05598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D05598" w:rsidRDefault="00D05598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4076" w:type="dxa"/>
          </w:tcPr>
          <w:p w:rsidR="00282C97" w:rsidRPr="00C6144A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C6144A">
              <w:rPr>
                <w:rFonts w:ascii="Times New Roman" w:hAnsi="Times New Roman" w:cs="Times New Roman"/>
                <w:szCs w:val="28"/>
              </w:rPr>
              <w:t>«Выдача разрешения</w:t>
            </w:r>
          </w:p>
          <w:p w:rsidR="00282C97" w:rsidRPr="00C6144A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C6144A">
              <w:rPr>
                <w:rFonts w:ascii="Times New Roman" w:hAnsi="Times New Roman" w:cs="Times New Roman"/>
                <w:szCs w:val="28"/>
              </w:rPr>
              <w:t>на выполнение авиационных работ, парашютных прыжков,</w:t>
            </w:r>
          </w:p>
          <w:p w:rsidR="00282C97" w:rsidRPr="00C6144A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C6144A">
              <w:rPr>
                <w:rFonts w:ascii="Times New Roman" w:hAnsi="Times New Roman" w:cs="Times New Roman"/>
                <w:szCs w:val="28"/>
              </w:rPr>
              <w:t>демонстрационных полетов воздушных судов, полетов</w:t>
            </w:r>
          </w:p>
          <w:p w:rsidR="00282C97" w:rsidRPr="00C6144A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C6144A">
              <w:rPr>
                <w:rFonts w:ascii="Times New Roman" w:hAnsi="Times New Roman" w:cs="Times New Roman"/>
                <w:szCs w:val="28"/>
              </w:rPr>
              <w:t>беспилотных летательных аппаратов, подъемов</w:t>
            </w:r>
          </w:p>
          <w:p w:rsidR="00282C97" w:rsidRPr="00C6144A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C6144A">
              <w:rPr>
                <w:rFonts w:ascii="Times New Roman" w:hAnsi="Times New Roman" w:cs="Times New Roman"/>
                <w:szCs w:val="28"/>
              </w:rPr>
              <w:t>привязных аэростатов над территорией</w:t>
            </w:r>
          </w:p>
          <w:p w:rsidR="00282C97" w:rsidRPr="00C6144A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C6144A">
              <w:rPr>
                <w:rFonts w:ascii="Times New Roman" w:hAnsi="Times New Roman" w:cs="Times New Roman"/>
                <w:szCs w:val="28"/>
              </w:rPr>
              <w:t>городского округа Первоуральск, а также посадку (взлет)</w:t>
            </w:r>
          </w:p>
          <w:p w:rsidR="00282C97" w:rsidRPr="00C6144A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C6144A">
              <w:rPr>
                <w:rFonts w:ascii="Times New Roman" w:hAnsi="Times New Roman" w:cs="Times New Roman"/>
                <w:szCs w:val="28"/>
              </w:rPr>
              <w:t>на расположенные в границах городского округа Первоуральск</w:t>
            </w:r>
            <w:proofErr w:type="gramEnd"/>
          </w:p>
          <w:p w:rsidR="00282C97" w:rsidRPr="00C6144A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C6144A">
              <w:rPr>
                <w:rFonts w:ascii="Times New Roman" w:hAnsi="Times New Roman" w:cs="Times New Roman"/>
                <w:szCs w:val="28"/>
              </w:rPr>
              <w:t>площадки, сведения о которых не опубликованы в документах</w:t>
            </w:r>
          </w:p>
          <w:p w:rsidR="00D05598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4A">
              <w:rPr>
                <w:rFonts w:ascii="Times New Roman" w:hAnsi="Times New Roman" w:cs="Times New Roman"/>
                <w:szCs w:val="28"/>
              </w:rPr>
              <w:t>аэронавигационной информации»</w:t>
            </w:r>
          </w:p>
        </w:tc>
      </w:tr>
      <w:tr w:rsidR="00282C97" w:rsidTr="00920544">
        <w:tc>
          <w:tcPr>
            <w:tcW w:w="817" w:type="dxa"/>
          </w:tcPr>
          <w:p w:rsidR="00282C97" w:rsidRDefault="00282C97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282C97" w:rsidRDefault="00282C97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4076" w:type="dxa"/>
          </w:tcPr>
          <w:p w:rsidR="00282C97" w:rsidRP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Выдача разрешения</w:t>
            </w:r>
          </w:p>
          <w:p w:rsidR="00282C97" w:rsidRP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на выполнение авиационных работ, парашютных прыжков,</w:t>
            </w:r>
          </w:p>
          <w:p w:rsidR="00282C97" w:rsidRP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демонстрационных полетов воздушных судов, полетов</w:t>
            </w:r>
          </w:p>
          <w:p w:rsidR="00282C97" w:rsidRP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беспилотных летательных аппаратов, подъемов</w:t>
            </w:r>
          </w:p>
          <w:p w:rsidR="00282C97" w:rsidRP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привязных аэростатов над территорией</w:t>
            </w:r>
          </w:p>
          <w:p w:rsidR="00282C97" w:rsidRP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ервоуральск, а также посадку (взлет)</w:t>
            </w:r>
          </w:p>
          <w:p w:rsidR="00282C97" w:rsidRP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на расположенные в границах городского округа Первоуральск</w:t>
            </w:r>
            <w:proofErr w:type="gramEnd"/>
          </w:p>
          <w:p w:rsidR="00282C97" w:rsidRP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площадки, сведения о которых не опубликованы в документах</w:t>
            </w:r>
          </w:p>
          <w:p w:rsid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C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аэронавигационной информации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282C97" w:rsidTr="00920544">
        <w:tc>
          <w:tcPr>
            <w:tcW w:w="817" w:type="dxa"/>
          </w:tcPr>
          <w:p w:rsidR="00282C97" w:rsidRDefault="00282C97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8" w:type="dxa"/>
          </w:tcPr>
          <w:p w:rsidR="00282C97" w:rsidRDefault="00282C97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4076" w:type="dxa"/>
          </w:tcPr>
          <w:p w:rsidR="00282C97" w:rsidRDefault="00282C97" w:rsidP="00282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городского округа Первоуральск </w:t>
            </w: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от 17 июля 2018 г. N 1265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</w:t>
            </w: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 xml:space="preserve">б утверждении административного регламента предоставления муниципальной услуги по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</w:t>
            </w:r>
            <w:proofErr w:type="spellStart"/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первоуральск</w:t>
            </w:r>
            <w:proofErr w:type="spellEnd"/>
            <w:r w:rsidRPr="00282C97">
              <w:rPr>
                <w:rFonts w:ascii="Times New Roman" w:hAnsi="Times New Roman" w:cs="Times New Roman"/>
                <w:sz w:val="24"/>
                <w:szCs w:val="28"/>
              </w:rPr>
              <w:t xml:space="preserve">, а также посадку (взлет) на расположенные в границах городского округа </w:t>
            </w:r>
            <w:proofErr w:type="spellStart"/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первоуральск</w:t>
            </w:r>
            <w:proofErr w:type="spellEnd"/>
            <w:r w:rsidRPr="00282C97">
              <w:rPr>
                <w:rFonts w:ascii="Times New Roman" w:hAnsi="Times New Roman" w:cs="Times New Roman"/>
                <w:sz w:val="24"/>
                <w:szCs w:val="28"/>
              </w:rPr>
              <w:t xml:space="preserve"> площадки, сведения о которых не</w:t>
            </w:r>
            <w:proofErr w:type="gramEnd"/>
            <w:r w:rsidRPr="00282C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опубликованы в документах</w:t>
            </w:r>
            <w:proofErr w:type="gramEnd"/>
            <w:r w:rsidRPr="00282C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аэронавигационной</w:t>
            </w:r>
            <w:proofErr w:type="gramEnd"/>
            <w:r w:rsidRPr="00282C97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</w:tr>
      <w:tr w:rsidR="00282C97" w:rsidTr="004860BE">
        <w:tc>
          <w:tcPr>
            <w:tcW w:w="817" w:type="dxa"/>
            <w:shd w:val="clear" w:color="auto" w:fill="auto"/>
          </w:tcPr>
          <w:p w:rsidR="00282C97" w:rsidRDefault="00282C97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282C97" w:rsidRDefault="00282C97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услуг</w:t>
            </w:r>
          </w:p>
        </w:tc>
        <w:tc>
          <w:tcPr>
            <w:tcW w:w="4076" w:type="dxa"/>
            <w:shd w:val="clear" w:color="auto" w:fill="auto"/>
          </w:tcPr>
          <w:p w:rsidR="00282C97" w:rsidRP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Выдача разрешения</w:t>
            </w:r>
          </w:p>
          <w:p w:rsidR="00282C97" w:rsidRP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на выполнение авиационных работ, парашютных прыжков,</w:t>
            </w:r>
          </w:p>
          <w:p w:rsidR="00282C97" w:rsidRP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демонстрационных полетов воздушных судов, полетов</w:t>
            </w:r>
          </w:p>
          <w:p w:rsidR="00282C97" w:rsidRP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беспилотных летательных аппаратов, подъемов</w:t>
            </w:r>
          </w:p>
          <w:p w:rsidR="00282C97" w:rsidRP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привязных аэростатов над территорией</w:t>
            </w:r>
          </w:p>
          <w:p w:rsidR="00282C97" w:rsidRP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ервоуральск, а также посадку (взлет)</w:t>
            </w:r>
          </w:p>
          <w:p w:rsidR="00282C97" w:rsidRP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на расположенные в границах городского округа Первоуральск</w:t>
            </w:r>
            <w:proofErr w:type="gramEnd"/>
          </w:p>
          <w:p w:rsidR="00282C97" w:rsidRP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площадки, сведения о которых не опубликованы в документах</w:t>
            </w:r>
          </w:p>
          <w:p w:rsidR="00282C97" w:rsidRDefault="00282C97" w:rsidP="00282C97">
            <w:pPr>
              <w:tabs>
                <w:tab w:val="left" w:pos="1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C97">
              <w:rPr>
                <w:rFonts w:ascii="Times New Roman" w:hAnsi="Times New Roman" w:cs="Times New Roman"/>
                <w:sz w:val="24"/>
                <w:szCs w:val="28"/>
              </w:rPr>
              <w:t>аэронавигационной информации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282C97" w:rsidRPr="00920544" w:rsidTr="00F3221F">
        <w:tc>
          <w:tcPr>
            <w:tcW w:w="817" w:type="dxa"/>
            <w:shd w:val="clear" w:color="auto" w:fill="auto"/>
          </w:tcPr>
          <w:p w:rsidR="00282C97" w:rsidRPr="00F3221F" w:rsidRDefault="00282C97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1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282C97" w:rsidRPr="00F3221F" w:rsidRDefault="00282C97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1F"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 предоставления услуги</w:t>
            </w:r>
          </w:p>
        </w:tc>
        <w:tc>
          <w:tcPr>
            <w:tcW w:w="4076" w:type="dxa"/>
            <w:shd w:val="clear" w:color="auto" w:fill="auto"/>
          </w:tcPr>
          <w:p w:rsidR="00282C97" w:rsidRPr="00F3221F" w:rsidRDefault="00282C97" w:rsidP="00D055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29E8">
              <w:rPr>
                <w:rFonts w:ascii="Times New Roman" w:hAnsi="Times New Roman" w:cs="Times New Roman"/>
                <w:b/>
                <w:sz w:val="24"/>
                <w:szCs w:val="28"/>
              </w:rPr>
              <w:t>Радиотелефонная связь (смс-опрос), телефонный опрос)</w:t>
            </w:r>
            <w:proofErr w:type="gramEnd"/>
          </w:p>
        </w:tc>
      </w:tr>
      <w:tr w:rsidR="00282C97" w:rsidRPr="00920544" w:rsidTr="00F3221F">
        <w:tc>
          <w:tcPr>
            <w:tcW w:w="817" w:type="dxa"/>
            <w:shd w:val="clear" w:color="auto" w:fill="auto"/>
          </w:tcPr>
          <w:p w:rsidR="00282C97" w:rsidRPr="00F3221F" w:rsidRDefault="00282C97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82C97" w:rsidRPr="00F3221F" w:rsidRDefault="00282C97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282C97" w:rsidRPr="00F3221F" w:rsidRDefault="00282C97" w:rsidP="00D055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E8">
              <w:rPr>
                <w:rFonts w:ascii="Times New Roman" w:hAnsi="Times New Roman" w:cs="Times New Roman"/>
                <w:b/>
                <w:sz w:val="24"/>
                <w:szCs w:val="28"/>
              </w:rPr>
              <w:t>Терминальные устройства в МФЦ</w:t>
            </w:r>
          </w:p>
        </w:tc>
      </w:tr>
      <w:tr w:rsidR="00282C97" w:rsidRPr="00920544" w:rsidTr="00F3221F">
        <w:tc>
          <w:tcPr>
            <w:tcW w:w="817" w:type="dxa"/>
            <w:shd w:val="clear" w:color="auto" w:fill="auto"/>
          </w:tcPr>
          <w:p w:rsidR="00282C97" w:rsidRPr="00F3221F" w:rsidRDefault="00282C97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82C97" w:rsidRPr="00F3221F" w:rsidRDefault="00282C97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282C97" w:rsidRPr="00F3221F" w:rsidRDefault="00282C97" w:rsidP="00D055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E8">
              <w:rPr>
                <w:rFonts w:ascii="Times New Roman" w:hAnsi="Times New Roman" w:cs="Times New Roman"/>
                <w:b/>
                <w:sz w:val="24"/>
                <w:szCs w:val="28"/>
              </w:rPr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</w:tc>
      </w:tr>
      <w:tr w:rsidR="00282C97" w:rsidRPr="00920544" w:rsidTr="00F3221F">
        <w:tc>
          <w:tcPr>
            <w:tcW w:w="817" w:type="dxa"/>
            <w:shd w:val="clear" w:color="auto" w:fill="auto"/>
          </w:tcPr>
          <w:p w:rsidR="00282C97" w:rsidRPr="00F3221F" w:rsidRDefault="00282C97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82C97" w:rsidRPr="00F3221F" w:rsidRDefault="00282C97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282C97" w:rsidRPr="00F3221F" w:rsidRDefault="00282C97" w:rsidP="00D055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E8">
              <w:rPr>
                <w:rFonts w:ascii="Times New Roman" w:hAnsi="Times New Roman" w:cs="Times New Roman"/>
                <w:b/>
                <w:sz w:val="24"/>
                <w:szCs w:val="28"/>
              </w:rPr>
              <w:t>Единый портал государственных и муниципальных услуг</w:t>
            </w:r>
          </w:p>
        </w:tc>
      </w:tr>
      <w:tr w:rsidR="00282C97" w:rsidRPr="00920544" w:rsidTr="00F3221F">
        <w:tc>
          <w:tcPr>
            <w:tcW w:w="817" w:type="dxa"/>
            <w:shd w:val="clear" w:color="auto" w:fill="auto"/>
          </w:tcPr>
          <w:p w:rsidR="00282C97" w:rsidRPr="00F3221F" w:rsidRDefault="00282C97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82C97" w:rsidRPr="00F3221F" w:rsidRDefault="00282C97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282C97" w:rsidRPr="00F3221F" w:rsidRDefault="00282C97" w:rsidP="00D055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E8"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Региональный портал государственных услуг</w:t>
            </w:r>
          </w:p>
        </w:tc>
      </w:tr>
      <w:tr w:rsidR="00282C97" w:rsidRPr="00920544" w:rsidTr="00F3221F">
        <w:tc>
          <w:tcPr>
            <w:tcW w:w="817" w:type="dxa"/>
            <w:shd w:val="clear" w:color="auto" w:fill="auto"/>
          </w:tcPr>
          <w:p w:rsidR="00282C97" w:rsidRPr="00F3221F" w:rsidRDefault="00282C97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82C97" w:rsidRPr="00F3221F" w:rsidRDefault="00282C97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282C97" w:rsidRPr="00F3221F" w:rsidRDefault="00282C97" w:rsidP="00D055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E8">
              <w:rPr>
                <w:rFonts w:ascii="Times New Roman" w:hAnsi="Times New Roman" w:cs="Times New Roman"/>
                <w:b/>
                <w:sz w:val="24"/>
                <w:szCs w:val="28"/>
              </w:rPr>
              <w:t>Официальный сайт органа</w:t>
            </w:r>
          </w:p>
        </w:tc>
      </w:tr>
      <w:tr w:rsidR="00282C97" w:rsidTr="00F3221F">
        <w:tc>
          <w:tcPr>
            <w:tcW w:w="817" w:type="dxa"/>
            <w:shd w:val="clear" w:color="auto" w:fill="auto"/>
          </w:tcPr>
          <w:p w:rsidR="00282C97" w:rsidRPr="00F3221F" w:rsidRDefault="00282C97" w:rsidP="00D05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82C97" w:rsidRPr="00F3221F" w:rsidRDefault="00282C97" w:rsidP="00D05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4076" w:type="dxa"/>
            <w:shd w:val="clear" w:color="auto" w:fill="auto"/>
          </w:tcPr>
          <w:p w:rsidR="00282C97" w:rsidRPr="00F3221F" w:rsidRDefault="00282C97" w:rsidP="00D055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9E8">
              <w:rPr>
                <w:rFonts w:ascii="Times New Roman" w:hAnsi="Times New Roman" w:cs="Times New Roman"/>
                <w:b/>
                <w:sz w:val="24"/>
                <w:szCs w:val="28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B66B95" w:rsidRDefault="00D05598" w:rsidP="00B66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557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E62B0E">
        <w:rPr>
          <w:rFonts w:ascii="Times New Roman" w:hAnsi="Times New Roman" w:cs="Times New Roman"/>
          <w:sz w:val="24"/>
          <w:szCs w:val="24"/>
        </w:rPr>
        <w:t xml:space="preserve">2. Общие сведения об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="00E62B0E">
        <w:rPr>
          <w:rFonts w:ascii="Times New Roman" w:hAnsi="Times New Roman" w:cs="Times New Roman"/>
          <w:sz w:val="24"/>
          <w:szCs w:val="24"/>
        </w:rPr>
        <w:t>ах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1173"/>
        <w:gridCol w:w="1149"/>
        <w:gridCol w:w="1755"/>
        <w:gridCol w:w="2552"/>
        <w:gridCol w:w="1559"/>
        <w:gridCol w:w="1276"/>
        <w:gridCol w:w="1417"/>
        <w:gridCol w:w="1134"/>
        <w:gridCol w:w="1560"/>
        <w:gridCol w:w="1417"/>
      </w:tblGrid>
      <w:tr w:rsidR="00662855" w:rsidRPr="001C5A8B" w:rsidTr="00B96AAD">
        <w:tc>
          <w:tcPr>
            <w:tcW w:w="2322" w:type="dxa"/>
            <w:gridSpan w:val="2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755" w:type="dxa"/>
            <w:vMerge w:val="restart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E62B0E" w:rsidRPr="001C5A8B" w:rsidRDefault="00E62B0E" w:rsidP="00E62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559" w:type="dxa"/>
            <w:vMerge w:val="restart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Срок приостанов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предоставления услуги</w:t>
            </w:r>
          </w:p>
        </w:tc>
        <w:tc>
          <w:tcPr>
            <w:tcW w:w="3827" w:type="dxa"/>
            <w:gridSpan w:val="3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560" w:type="dxa"/>
            <w:vMerge w:val="restart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 обращения за получением услуги</w:t>
            </w:r>
          </w:p>
        </w:tc>
        <w:tc>
          <w:tcPr>
            <w:tcW w:w="1417" w:type="dxa"/>
            <w:vMerge w:val="restart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услуги</w:t>
            </w:r>
          </w:p>
        </w:tc>
      </w:tr>
      <w:tr w:rsidR="00662855" w:rsidRPr="001C5A8B" w:rsidTr="00B96AAD">
        <w:tc>
          <w:tcPr>
            <w:tcW w:w="1173" w:type="dxa"/>
            <w:shd w:val="clear" w:color="auto" w:fill="auto"/>
          </w:tcPr>
          <w:p w:rsidR="00E62B0E" w:rsidRPr="00320841" w:rsidRDefault="00E62B0E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841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49" w:type="dxa"/>
            <w:shd w:val="clear" w:color="auto" w:fill="auto"/>
          </w:tcPr>
          <w:p w:rsidR="00E62B0E" w:rsidRPr="00320841" w:rsidRDefault="00E62B0E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841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55" w:type="dxa"/>
            <w:vMerge/>
          </w:tcPr>
          <w:p w:rsidR="00E62B0E" w:rsidRPr="001C5A8B" w:rsidRDefault="00E62B0E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62B0E" w:rsidRPr="001C5A8B" w:rsidRDefault="00E62B0E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2B0E" w:rsidRPr="001C5A8B" w:rsidRDefault="00E62B0E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417" w:type="dxa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нормативного правового акта, </w:t>
            </w:r>
            <w:r w:rsidRPr="001A1629">
              <w:rPr>
                <w:rFonts w:ascii="Times New Roman" w:hAnsi="Times New Roman" w:cs="Times New Roman"/>
                <w:sz w:val="18"/>
                <w:szCs w:val="20"/>
              </w:rPr>
              <w:t xml:space="preserve">являющегося </w:t>
            </w: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основанием для взимания платы</w:t>
            </w:r>
          </w:p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134" w:type="dxa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</w:t>
            </w:r>
          </w:p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proofErr w:type="gramEnd"/>
          </w:p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8B">
              <w:rPr>
                <w:rFonts w:ascii="Times New Roman" w:hAnsi="Times New Roman" w:cs="Times New Roman"/>
                <w:sz w:val="20"/>
                <w:szCs w:val="20"/>
              </w:rPr>
              <w:t>венной пошлины), в том числе через МФЦ</w:t>
            </w:r>
          </w:p>
        </w:tc>
        <w:tc>
          <w:tcPr>
            <w:tcW w:w="1560" w:type="dxa"/>
            <w:vMerge/>
          </w:tcPr>
          <w:p w:rsidR="00E62B0E" w:rsidRPr="001C5A8B" w:rsidRDefault="00E62B0E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62B0E" w:rsidRPr="001C5A8B" w:rsidRDefault="00E62B0E" w:rsidP="00B51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855" w:rsidRPr="001C5A8B" w:rsidTr="00B96AAD">
        <w:tc>
          <w:tcPr>
            <w:tcW w:w="1173" w:type="dxa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5" w:type="dxa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E62B0E" w:rsidRPr="001C5A8B" w:rsidRDefault="00E62B0E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05598" w:rsidRPr="000C52CA" w:rsidTr="00662855">
        <w:trPr>
          <w:trHeight w:val="528"/>
        </w:trPr>
        <w:tc>
          <w:tcPr>
            <w:tcW w:w="14992" w:type="dxa"/>
            <w:gridSpan w:val="10"/>
            <w:vAlign w:val="center"/>
          </w:tcPr>
          <w:p w:rsidR="00D05598" w:rsidRPr="004860BE" w:rsidRDefault="004860BE" w:rsidP="00E62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gramStart"/>
            <w:r w:rsidR="00D05598"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2B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60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1009" w:rsidRPr="00881009">
              <w:rPr>
                <w:rFonts w:ascii="Times New Roman" w:hAnsi="Times New Roman" w:cs="Times New Roman"/>
                <w:b/>
                <w:sz w:val="20"/>
                <w:szCs w:val="20"/>
              </w:rPr>
      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информации»</w:t>
            </w:r>
            <w:proofErr w:type="gramEnd"/>
          </w:p>
        </w:tc>
      </w:tr>
      <w:tr w:rsidR="00662855" w:rsidRPr="00D17B9A" w:rsidTr="00B96AAD">
        <w:tc>
          <w:tcPr>
            <w:tcW w:w="1173" w:type="dxa"/>
          </w:tcPr>
          <w:p w:rsidR="00F3764B" w:rsidRPr="00D17B9A" w:rsidRDefault="00C80308" w:rsidP="00F376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308">
              <w:rPr>
                <w:rFonts w:ascii="Times New Roman" w:hAnsi="Times New Roman" w:cs="Times New Roman"/>
                <w:sz w:val="18"/>
                <w:szCs w:val="18"/>
              </w:rPr>
              <w:t>10 рабочих дней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E62B0E" w:rsidRPr="002C5D5E">
              <w:rPr>
                <w:rFonts w:ascii="Times New Roman" w:hAnsi="Times New Roman" w:cs="Times New Roman"/>
                <w:sz w:val="18"/>
                <w:szCs w:val="18"/>
              </w:rPr>
              <w:t>с даты регистрации</w:t>
            </w:r>
            <w:proofErr w:type="gramEnd"/>
            <w:r w:rsidR="00E62B0E" w:rsidRPr="002C5D5E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уполномоченным специалистом  </w:t>
            </w:r>
            <w:r w:rsidRPr="00C80308">
              <w:rPr>
                <w:rFonts w:ascii="Times New Roman" w:hAnsi="Times New Roman" w:cs="Times New Roman"/>
                <w:sz w:val="18"/>
                <w:szCs w:val="18"/>
              </w:rPr>
              <w:t>ПМКУ "Городское хозяйство"</w:t>
            </w:r>
            <w:r w:rsidR="00E62B0E" w:rsidRPr="002C5D5E">
              <w:rPr>
                <w:rFonts w:ascii="Times New Roman" w:hAnsi="Times New Roman" w:cs="Times New Roman"/>
                <w:sz w:val="18"/>
                <w:szCs w:val="18"/>
              </w:rPr>
              <w:t xml:space="preserve"> ГО Первоуральск заявления о </w:t>
            </w:r>
            <w:r w:rsidR="00F3764B" w:rsidRPr="00F3764B">
              <w:rPr>
                <w:rFonts w:ascii="Times New Roman" w:hAnsi="Times New Roman" w:cs="Times New Roman"/>
                <w:sz w:val="18"/>
                <w:szCs w:val="18"/>
              </w:rPr>
              <w:t>предоставлении муниципальной услуги</w:t>
            </w:r>
          </w:p>
          <w:p w:rsidR="00E62B0E" w:rsidRPr="00D17B9A" w:rsidRDefault="00E62B0E" w:rsidP="002C5D5E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9" w:type="dxa"/>
          </w:tcPr>
          <w:p w:rsidR="00F3764B" w:rsidRPr="00D17B9A" w:rsidRDefault="00F3764B" w:rsidP="00F376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308">
              <w:rPr>
                <w:rFonts w:ascii="Times New Roman" w:hAnsi="Times New Roman" w:cs="Times New Roman"/>
                <w:sz w:val="18"/>
                <w:szCs w:val="18"/>
              </w:rPr>
              <w:t>10 рабочих дней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C5D5E">
              <w:rPr>
                <w:rFonts w:ascii="Times New Roman" w:hAnsi="Times New Roman" w:cs="Times New Roman"/>
                <w:sz w:val="18"/>
                <w:szCs w:val="18"/>
              </w:rPr>
              <w:t>с даты регистрации</w:t>
            </w:r>
            <w:proofErr w:type="gramEnd"/>
            <w:r w:rsidRPr="002C5D5E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уполномоченным специалистом  </w:t>
            </w:r>
            <w:r w:rsidRPr="00C80308">
              <w:rPr>
                <w:rFonts w:ascii="Times New Roman" w:hAnsi="Times New Roman" w:cs="Times New Roman"/>
                <w:sz w:val="18"/>
                <w:szCs w:val="18"/>
              </w:rPr>
              <w:t>ПМКУ "Городское хозяйство"</w:t>
            </w:r>
            <w:r w:rsidRPr="002C5D5E">
              <w:rPr>
                <w:rFonts w:ascii="Times New Roman" w:hAnsi="Times New Roman" w:cs="Times New Roman"/>
                <w:sz w:val="18"/>
                <w:szCs w:val="18"/>
              </w:rPr>
              <w:t xml:space="preserve"> ГО Первоуральск заявления о </w:t>
            </w:r>
            <w:r w:rsidRPr="00F3764B">
              <w:rPr>
                <w:rFonts w:ascii="Times New Roman" w:hAnsi="Times New Roman" w:cs="Times New Roman"/>
                <w:sz w:val="18"/>
                <w:szCs w:val="18"/>
              </w:rPr>
              <w:t>предоставлении муниципальной услуги</w:t>
            </w:r>
          </w:p>
          <w:p w:rsidR="00E62B0E" w:rsidRPr="00D17B9A" w:rsidRDefault="00E62B0E" w:rsidP="002C5D5E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55" w:type="dxa"/>
          </w:tcPr>
          <w:p w:rsidR="004740E3" w:rsidRPr="004740E3" w:rsidRDefault="004740E3" w:rsidP="004740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0E3">
              <w:rPr>
                <w:rFonts w:ascii="Times New Roman" w:hAnsi="Times New Roman" w:cs="Times New Roman"/>
                <w:sz w:val="18"/>
                <w:szCs w:val="18"/>
              </w:rPr>
              <w:t>1) предоставление документов, не соответствующих перечню, указанному в пункте 18 настоящего Административного регламента;</w:t>
            </w:r>
          </w:p>
          <w:p w:rsidR="004740E3" w:rsidRPr="004740E3" w:rsidRDefault="004740E3" w:rsidP="004740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0E3">
              <w:rPr>
                <w:rFonts w:ascii="Times New Roman" w:hAnsi="Times New Roman" w:cs="Times New Roman"/>
                <w:sz w:val="18"/>
                <w:szCs w:val="18"/>
              </w:rPr>
              <w:t>2) нарушение требований к оформлению документов;</w:t>
            </w:r>
          </w:p>
          <w:p w:rsidR="00E62B0E" w:rsidRPr="00D17B9A" w:rsidRDefault="004740E3" w:rsidP="004740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0E3">
              <w:rPr>
                <w:rFonts w:ascii="Times New Roman" w:hAnsi="Times New Roman" w:cs="Times New Roman"/>
                <w:sz w:val="18"/>
                <w:szCs w:val="18"/>
              </w:rPr>
              <w:t>3) предоставление документов лицом, не уполномоченным в установленном порядке на подачу документов (при подаче документов для получения услуги на другое лицо).</w:t>
            </w:r>
          </w:p>
        </w:tc>
        <w:tc>
          <w:tcPr>
            <w:tcW w:w="2552" w:type="dxa"/>
          </w:tcPr>
          <w:p w:rsidR="0029733A" w:rsidRPr="0029733A" w:rsidRDefault="0029733A" w:rsidP="0029733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33A">
              <w:rPr>
                <w:rFonts w:ascii="Times New Roman" w:hAnsi="Times New Roman" w:cs="Times New Roman"/>
                <w:sz w:val="18"/>
                <w:szCs w:val="18"/>
              </w:rPr>
              <w:t>1) если заявителем не представлены документы, указанные в пункте 18 настоящего Административного регламента;</w:t>
            </w:r>
          </w:p>
          <w:p w:rsidR="0029733A" w:rsidRPr="0029733A" w:rsidRDefault="0029733A" w:rsidP="0029733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33A">
              <w:rPr>
                <w:rFonts w:ascii="Times New Roman" w:hAnsi="Times New Roman" w:cs="Times New Roman"/>
                <w:sz w:val="18"/>
                <w:szCs w:val="18"/>
              </w:rPr>
              <w:t>2) если представленные заявителем документы не соответствуют требованиям действующего законодательства и настоящего Административного регламента;</w:t>
            </w:r>
          </w:p>
          <w:p w:rsidR="0029733A" w:rsidRPr="0029733A" w:rsidRDefault="0029733A" w:rsidP="0029733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33A">
              <w:rPr>
                <w:rFonts w:ascii="Times New Roman" w:hAnsi="Times New Roman" w:cs="Times New Roman"/>
                <w:sz w:val="18"/>
                <w:szCs w:val="18"/>
              </w:rPr>
              <w:t>3) если полеты беспилотных летательных аппаратов заявитель планирует выполнять не над территорией городского округа Первоуральск, а также, если площадки посадки (взлета) расположены вне границ городского округа Первоуральск;</w:t>
            </w:r>
          </w:p>
          <w:p w:rsidR="00E62B0E" w:rsidRPr="00D17B9A" w:rsidRDefault="0029733A" w:rsidP="0029733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733A">
              <w:rPr>
                <w:rFonts w:ascii="Times New Roman" w:hAnsi="Times New Roman" w:cs="Times New Roman"/>
                <w:sz w:val="18"/>
                <w:szCs w:val="18"/>
              </w:rPr>
              <w:t xml:space="preserve">4) если заявителем заявление о выдаче разрешения направлено в Администрацию городского </w:t>
            </w:r>
            <w:r w:rsidRPr="002973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Первоуральск с нарушением сроков, указанных в пункте 6 раздела 1 настоящего Административного регламента.</w:t>
            </w:r>
          </w:p>
        </w:tc>
        <w:tc>
          <w:tcPr>
            <w:tcW w:w="1559" w:type="dxa"/>
          </w:tcPr>
          <w:p w:rsidR="00E62B0E" w:rsidRPr="00D17B9A" w:rsidRDefault="00F3764B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76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предусмотрено</w:t>
            </w:r>
          </w:p>
        </w:tc>
        <w:tc>
          <w:tcPr>
            <w:tcW w:w="1276" w:type="dxa"/>
          </w:tcPr>
          <w:p w:rsidR="00E62B0E" w:rsidRPr="00D17B9A" w:rsidRDefault="00E62B0E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62B0E" w:rsidRPr="00D17B9A" w:rsidRDefault="00E62B0E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2B0E" w:rsidRPr="00D17B9A" w:rsidRDefault="00E62B0E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E62B0E" w:rsidRPr="004B1E12" w:rsidRDefault="00E62B0E" w:rsidP="000C52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1. Лично (через представителя) в </w:t>
            </w:r>
            <w:r w:rsidR="0029733A" w:rsidRPr="00C80308">
              <w:rPr>
                <w:rFonts w:ascii="Times New Roman" w:hAnsi="Times New Roman" w:cs="Times New Roman"/>
                <w:sz w:val="18"/>
                <w:szCs w:val="18"/>
              </w:rPr>
              <w:t>ПМКУ "Городское хозяйство"</w:t>
            </w:r>
            <w:r w:rsidR="0029733A" w:rsidRPr="002C5D5E">
              <w:rPr>
                <w:rFonts w:ascii="Times New Roman" w:hAnsi="Times New Roman" w:cs="Times New Roman"/>
                <w:sz w:val="18"/>
                <w:szCs w:val="18"/>
              </w:rPr>
              <w:t xml:space="preserve"> ГО Первоуральск</w:t>
            </w: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62B0E" w:rsidRPr="004B1E12" w:rsidRDefault="00E62B0E" w:rsidP="004B1E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МФЦ;</w:t>
            </w:r>
          </w:p>
          <w:p w:rsidR="00E62B0E" w:rsidRPr="00D17B9A" w:rsidRDefault="0029733A" w:rsidP="00086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62B0E"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. Лично (через представителя) </w:t>
            </w:r>
            <w:r w:rsidR="00E62B0E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E62B0E"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  э</w:t>
            </w:r>
            <w:r w:rsidR="00E62B0E">
              <w:rPr>
                <w:rFonts w:ascii="Times New Roman" w:hAnsi="Times New Roman" w:cs="Times New Roman"/>
                <w:sz w:val="18"/>
                <w:szCs w:val="18"/>
              </w:rPr>
              <w:t xml:space="preserve">лектронную почту </w:t>
            </w:r>
            <w:r w:rsidRPr="00C80308">
              <w:rPr>
                <w:rFonts w:ascii="Times New Roman" w:hAnsi="Times New Roman" w:cs="Times New Roman"/>
                <w:sz w:val="18"/>
                <w:szCs w:val="18"/>
              </w:rPr>
              <w:t>ПМКУ "Городское хозяйство"</w:t>
            </w:r>
            <w:r w:rsidRPr="002C5D5E">
              <w:rPr>
                <w:rFonts w:ascii="Times New Roman" w:hAnsi="Times New Roman" w:cs="Times New Roman"/>
                <w:sz w:val="18"/>
                <w:szCs w:val="18"/>
              </w:rPr>
              <w:t xml:space="preserve"> ГО Первоуральск</w:t>
            </w:r>
            <w:r w:rsidR="00E62B0E"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62B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9733A">
              <w:rPr>
                <w:rFonts w:ascii="Times New Roman" w:hAnsi="Times New Roman" w:cs="Times New Roman"/>
                <w:sz w:val="18"/>
                <w:szCs w:val="18"/>
              </w:rPr>
              <w:t>mu_gorhoz@prvadm.ru</w:t>
            </w:r>
            <w:r w:rsidR="00E62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29733A" w:rsidRPr="004B1E12" w:rsidRDefault="0029733A" w:rsidP="002973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 xml:space="preserve">1. Лично (через представителя) в </w:t>
            </w:r>
            <w:r w:rsidRPr="00C80308">
              <w:rPr>
                <w:rFonts w:ascii="Times New Roman" w:hAnsi="Times New Roman" w:cs="Times New Roman"/>
                <w:sz w:val="18"/>
                <w:szCs w:val="18"/>
              </w:rPr>
              <w:t>ПМКУ "Городское хозяйство"</w:t>
            </w:r>
            <w:r w:rsidRPr="002C5D5E">
              <w:rPr>
                <w:rFonts w:ascii="Times New Roman" w:hAnsi="Times New Roman" w:cs="Times New Roman"/>
                <w:sz w:val="18"/>
                <w:szCs w:val="18"/>
              </w:rPr>
              <w:t xml:space="preserve"> ГО Первоуральск</w:t>
            </w: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9733A" w:rsidRPr="004B1E12" w:rsidRDefault="0029733A" w:rsidP="002973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E12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МФЦ;</w:t>
            </w:r>
          </w:p>
          <w:p w:rsidR="00E62B0E" w:rsidRPr="00D17B9A" w:rsidRDefault="00E62B0E" w:rsidP="002973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2B0E" w:rsidRDefault="00E62B0E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AAD" w:rsidRDefault="00B96AAD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Сведени</w:t>
      </w:r>
      <w:r w:rsidR="00E62B0E">
        <w:rPr>
          <w:rFonts w:ascii="Times New Roman" w:hAnsi="Times New Roman" w:cs="Times New Roman"/>
          <w:sz w:val="24"/>
          <w:szCs w:val="24"/>
        </w:rPr>
        <w:t>я о заявителях 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410"/>
        <w:gridCol w:w="2126"/>
        <w:gridCol w:w="1985"/>
        <w:gridCol w:w="1842"/>
        <w:gridCol w:w="2410"/>
        <w:gridCol w:w="2061"/>
      </w:tblGrid>
      <w:tr w:rsidR="00D05598" w:rsidRPr="00360B57" w:rsidTr="00AF478F">
        <w:tc>
          <w:tcPr>
            <w:tcW w:w="67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Категории лиц,</w:t>
            </w:r>
            <w:r w:rsidR="00E62B0E">
              <w:rPr>
                <w:rFonts w:ascii="Times New Roman" w:hAnsi="Times New Roman" w:cs="Times New Roman"/>
                <w:sz w:val="20"/>
                <w:szCs w:val="20"/>
              </w:rPr>
              <w:t xml:space="preserve"> имеющих право на получение услуги</w:t>
            </w: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05598" w:rsidRPr="00360B57" w:rsidRDefault="00D05598" w:rsidP="00E62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</w:t>
            </w:r>
            <w:r w:rsidR="00E62B0E">
              <w:rPr>
                <w:rFonts w:ascii="Times New Roman" w:hAnsi="Times New Roman" w:cs="Times New Roman"/>
                <w:sz w:val="20"/>
                <w:szCs w:val="20"/>
              </w:rPr>
              <w:t>твующей категории на получение услуги</w:t>
            </w:r>
          </w:p>
        </w:tc>
        <w:tc>
          <w:tcPr>
            <w:tcW w:w="212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</w:t>
            </w:r>
          </w:p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169E">
              <w:rPr>
                <w:rFonts w:ascii="Times New Roman" w:hAnsi="Times New Roman" w:cs="Times New Roman"/>
                <w:sz w:val="20"/>
                <w:szCs w:val="20"/>
              </w:rPr>
              <w:t>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ему</w:t>
            </w:r>
            <w:proofErr w:type="gramEnd"/>
            <w:r w:rsidRPr="00C9169E">
              <w:rPr>
                <w:rFonts w:ascii="Times New Roman" w:hAnsi="Times New Roman" w:cs="Times New Roman"/>
                <w:sz w:val="20"/>
                <w:szCs w:val="20"/>
              </w:rPr>
              <w:t xml:space="preserve"> правомочие заявителя соответству</w:t>
            </w:r>
            <w:r w:rsidR="00E62B0E">
              <w:rPr>
                <w:rFonts w:ascii="Times New Roman" w:hAnsi="Times New Roman" w:cs="Times New Roman"/>
                <w:sz w:val="20"/>
                <w:szCs w:val="20"/>
              </w:rPr>
              <w:t>ющей категории на получение услуги</w:t>
            </w:r>
          </w:p>
        </w:tc>
        <w:tc>
          <w:tcPr>
            <w:tcW w:w="1985" w:type="dxa"/>
          </w:tcPr>
          <w:p w:rsidR="00E62B0E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</w:t>
            </w:r>
            <w:r w:rsidR="00E62B0E">
              <w:rPr>
                <w:rFonts w:ascii="Times New Roman" w:hAnsi="Times New Roman" w:cs="Times New Roman"/>
                <w:sz w:val="20"/>
                <w:szCs w:val="20"/>
              </w:rPr>
              <w:t>заявления на предоставление услуги</w:t>
            </w:r>
          </w:p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представителями заявителя</w:t>
            </w:r>
          </w:p>
        </w:tc>
        <w:tc>
          <w:tcPr>
            <w:tcW w:w="1842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226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 лиц, имеющих право на подачу заявления от имени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</w:t>
            </w:r>
          </w:p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требования к документу, </w:t>
            </w:r>
          </w:p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>подтверждающему</w:t>
            </w:r>
          </w:p>
          <w:p w:rsidR="00D05598" w:rsidRPr="00AC3D03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D03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</w:tr>
      <w:tr w:rsidR="00D05598" w:rsidRPr="00360B57" w:rsidTr="00AF478F">
        <w:tc>
          <w:tcPr>
            <w:tcW w:w="67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1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36226" w:rsidRPr="00360B57" w:rsidTr="00AF478F">
        <w:tc>
          <w:tcPr>
            <w:tcW w:w="675" w:type="dxa"/>
          </w:tcPr>
          <w:p w:rsidR="00736226" w:rsidRPr="00736226" w:rsidRDefault="00736226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</w:tcPr>
          <w:p w:rsidR="00736226" w:rsidRDefault="00736226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6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  <w:p w:rsidR="00393A66" w:rsidRPr="00736226" w:rsidRDefault="00393A66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A66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2410" w:type="dxa"/>
          </w:tcPr>
          <w:p w:rsidR="004740E3" w:rsidRPr="004740E3" w:rsidRDefault="004740E3" w:rsidP="004740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4740E3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proofErr w:type="spellStart"/>
            <w:r w:rsidRPr="004740E3">
              <w:rPr>
                <w:rFonts w:ascii="Times New Roman" w:hAnsi="Times New Roman" w:cs="Times New Roman"/>
                <w:sz w:val="18"/>
                <w:szCs w:val="18"/>
              </w:rPr>
              <w:t>достоверяющие</w:t>
            </w:r>
            <w:proofErr w:type="spellEnd"/>
            <w:r w:rsidRPr="004740E3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гражданина Российской Федерации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      </w:r>
          </w:p>
          <w:p w:rsidR="00393A66" w:rsidRPr="0029733A" w:rsidRDefault="004740E3" w:rsidP="004740E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4740E3">
              <w:rPr>
                <w:rFonts w:ascii="Times New Roman" w:hAnsi="Times New Roman" w:cs="Times New Roman"/>
                <w:sz w:val="18"/>
                <w:szCs w:val="18"/>
              </w:rPr>
              <w:t xml:space="preserve"> копии учредительных документов, если заявителем является юридическое лицо;</w:t>
            </w:r>
          </w:p>
          <w:p w:rsidR="00496148" w:rsidRPr="00496148" w:rsidRDefault="00496148" w:rsidP="004961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226" w:rsidRPr="00736226" w:rsidRDefault="00736226" w:rsidP="004961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36226" w:rsidRPr="00736226" w:rsidRDefault="00736226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985" w:type="dxa"/>
          </w:tcPr>
          <w:p w:rsidR="00736226" w:rsidRPr="00736226" w:rsidRDefault="00736226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842" w:type="dxa"/>
          </w:tcPr>
          <w:p w:rsidR="00736226" w:rsidRPr="00736226" w:rsidRDefault="00B72DAF" w:rsidP="00F140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заявителя, </w:t>
            </w:r>
            <w:r w:rsidRPr="00B72DAF">
              <w:rPr>
                <w:rFonts w:ascii="Times New Roman" w:hAnsi="Times New Roman" w:cs="Times New Roman"/>
                <w:sz w:val="18"/>
                <w:szCs w:val="18"/>
              </w:rPr>
              <w:t xml:space="preserve">по доверенности, оформленной в соответствии с действующим законодательством </w:t>
            </w:r>
          </w:p>
        </w:tc>
        <w:tc>
          <w:tcPr>
            <w:tcW w:w="2410" w:type="dxa"/>
          </w:tcPr>
          <w:p w:rsidR="004740E3" w:rsidRDefault="004740E3" w:rsidP="004740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 (простая)</w:t>
            </w:r>
          </w:p>
          <w:p w:rsidR="004740E3" w:rsidRDefault="004740E3" w:rsidP="004740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  <w:p w:rsidR="008E174B" w:rsidRPr="00736226" w:rsidRDefault="008E174B" w:rsidP="00146D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1" w:type="dxa"/>
          </w:tcPr>
          <w:p w:rsidR="00393A66" w:rsidRDefault="00393A66" w:rsidP="00393A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 (простая)</w:t>
            </w:r>
          </w:p>
          <w:p w:rsidR="00736226" w:rsidRDefault="008E174B" w:rsidP="007362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36226">
              <w:rPr>
                <w:rFonts w:ascii="Times New Roman" w:hAnsi="Times New Roman" w:cs="Times New Roman"/>
                <w:sz w:val="18"/>
                <w:szCs w:val="18"/>
              </w:rPr>
              <w:t>одлинник</w:t>
            </w:r>
          </w:p>
          <w:p w:rsidR="008E174B" w:rsidRPr="00736226" w:rsidRDefault="008E174B" w:rsidP="00146D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66B95" w:rsidRDefault="00B66B95" w:rsidP="00D05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Default="0013605D" w:rsidP="00D05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05598">
        <w:rPr>
          <w:rFonts w:ascii="Times New Roman" w:hAnsi="Times New Roman" w:cs="Times New Roman"/>
          <w:sz w:val="24"/>
          <w:szCs w:val="24"/>
        </w:rPr>
        <w:t>аздел 4. Документы, предоставляемые заявителем для получения «услуги»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2255"/>
        <w:gridCol w:w="2712"/>
        <w:gridCol w:w="2126"/>
        <w:gridCol w:w="1984"/>
        <w:gridCol w:w="2694"/>
        <w:gridCol w:w="1417"/>
        <w:gridCol w:w="1494"/>
      </w:tblGrid>
      <w:tr w:rsidR="00B75FB3" w:rsidRPr="00360B57" w:rsidTr="00AF478F">
        <w:tc>
          <w:tcPr>
            <w:tcW w:w="670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5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атегория документа </w:t>
            </w:r>
          </w:p>
        </w:tc>
        <w:tc>
          <w:tcPr>
            <w:tcW w:w="2712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 получения</w:t>
            </w:r>
          </w:p>
          <w:p w:rsidR="00D05598" w:rsidRPr="00360B57" w:rsidRDefault="00146D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126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необходимых экземпляров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 с указанием подлинник/копия</w:t>
            </w:r>
          </w:p>
        </w:tc>
        <w:tc>
          <w:tcPr>
            <w:tcW w:w="1984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Условие предоставления документа</w:t>
            </w:r>
          </w:p>
        </w:tc>
        <w:tc>
          <w:tcPr>
            <w:tcW w:w="2694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7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494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="00AF4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</w:t>
            </w:r>
          </w:p>
        </w:tc>
      </w:tr>
      <w:tr w:rsidR="00B75FB3" w:rsidRPr="00360B57" w:rsidTr="00AF478F">
        <w:tc>
          <w:tcPr>
            <w:tcW w:w="670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55" w:type="dxa"/>
          </w:tcPr>
          <w:p w:rsidR="00D05598" w:rsidRPr="00360B57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2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05598" w:rsidRPr="00360B57" w:rsidTr="00B5190F">
        <w:tc>
          <w:tcPr>
            <w:tcW w:w="15352" w:type="dxa"/>
            <w:gridSpan w:val="8"/>
          </w:tcPr>
          <w:p w:rsidR="00D05598" w:rsidRPr="001A1629" w:rsidRDefault="00662855" w:rsidP="001A1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 w:rsidR="008E174B"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  </w:t>
            </w:r>
            <w:r w:rsidR="00881009" w:rsidRPr="00881009">
              <w:rPr>
                <w:rFonts w:ascii="Times New Roman" w:hAnsi="Times New Roman" w:cs="Times New Roman"/>
                <w:b/>
                <w:sz w:val="20"/>
                <w:szCs w:val="20"/>
              </w:rPr>
      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информации»</w:t>
            </w:r>
            <w:proofErr w:type="gramEnd"/>
          </w:p>
        </w:tc>
      </w:tr>
      <w:tr w:rsidR="00C65D43" w:rsidRPr="00360B57" w:rsidTr="00AF478F">
        <w:tc>
          <w:tcPr>
            <w:tcW w:w="670" w:type="dxa"/>
          </w:tcPr>
          <w:p w:rsidR="00C65D43" w:rsidRDefault="00C65D43" w:rsidP="006D64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C65D43" w:rsidRPr="00360B57" w:rsidRDefault="00C65D43" w:rsidP="00393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3A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обосновывающие</w:t>
            </w:r>
            <w:r w:rsidRPr="007B63AE">
              <w:rPr>
                <w:rFonts w:ascii="Times New Roman" w:hAnsi="Times New Roman" w:cs="Times New Roman"/>
                <w:sz w:val="20"/>
                <w:szCs w:val="20"/>
              </w:rPr>
              <w:t xml:space="preserve"> выдачу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(ордера) на производство земляных работ </w:t>
            </w:r>
            <w:r w:rsidRPr="00393A66">
              <w:rPr>
                <w:rFonts w:ascii="Times New Roman" w:hAnsi="Times New Roman" w:cs="Times New Roman"/>
                <w:sz w:val="20"/>
                <w:szCs w:val="20"/>
              </w:rPr>
              <w:t>на территории городского округа Первоуральск</w:t>
            </w:r>
          </w:p>
        </w:tc>
        <w:tc>
          <w:tcPr>
            <w:tcW w:w="2712" w:type="dxa"/>
          </w:tcPr>
          <w:p w:rsidR="004740E3" w:rsidRPr="004740E3" w:rsidRDefault="004740E3" w:rsidP="004740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0E3">
              <w:rPr>
                <w:rFonts w:ascii="Times New Roman" w:hAnsi="Times New Roman" w:cs="Times New Roman"/>
                <w:sz w:val="18"/>
                <w:szCs w:val="18"/>
              </w:rPr>
              <w:t>1) заявление, составленное по форме согласно приложению N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      </w:r>
          </w:p>
          <w:p w:rsidR="004740E3" w:rsidRPr="004740E3" w:rsidRDefault="004740E3" w:rsidP="004740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0E3">
              <w:rPr>
                <w:rFonts w:ascii="Times New Roman" w:hAnsi="Times New Roman" w:cs="Times New Roman"/>
                <w:sz w:val="18"/>
                <w:szCs w:val="18"/>
              </w:rPr>
              <w:t>2) документы, удостоверяющие личность гражданина Российской Федерации (подтверждающие полномочия представителя заявителя, а также удостоверяющие личность представителя заявителя, в случае если интересы заявителя представляет представитель заявителя);</w:t>
            </w:r>
          </w:p>
          <w:p w:rsidR="004740E3" w:rsidRPr="004740E3" w:rsidRDefault="004740E3" w:rsidP="004740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0E3">
              <w:rPr>
                <w:rFonts w:ascii="Times New Roman" w:hAnsi="Times New Roman" w:cs="Times New Roman"/>
                <w:sz w:val="18"/>
                <w:szCs w:val="18"/>
              </w:rPr>
              <w:t>3) копии учредительных документов, если заявителем является юридическое лицо;</w:t>
            </w:r>
          </w:p>
          <w:p w:rsidR="004740E3" w:rsidRPr="004740E3" w:rsidRDefault="004740E3" w:rsidP="004740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40E3">
              <w:rPr>
                <w:rFonts w:ascii="Times New Roman" w:hAnsi="Times New Roman" w:cs="Times New Roman"/>
                <w:sz w:val="18"/>
                <w:szCs w:val="18"/>
              </w:rPr>
              <w:t xml:space="preserve">4) проект порядка выполнения авиационных работ, десантирования парашютистов с указанием времени, места, высоты выброски и количества подъемов воздушного судна, порядка выполнения подъемов привязных аэростатов с указанием времени, места, высоты подъема привязных аэростатов, полета беспилотных летательных аппаратов, с указанием места расположения площадки посадки (взлета), маршрутов подхода и отхода к </w:t>
            </w:r>
            <w:r w:rsidRPr="004740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месту выполнения авиационной деятельности;</w:t>
            </w:r>
            <w:proofErr w:type="gramEnd"/>
          </w:p>
          <w:p w:rsidR="004740E3" w:rsidRPr="004740E3" w:rsidRDefault="004740E3" w:rsidP="004740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0E3">
              <w:rPr>
                <w:rFonts w:ascii="Times New Roman" w:hAnsi="Times New Roman" w:cs="Times New Roman"/>
                <w:sz w:val="18"/>
                <w:szCs w:val="18"/>
              </w:rPr>
              <w:t>5) договор с третьим лицом на выполнение заявленных авиационных работ;</w:t>
            </w:r>
          </w:p>
          <w:p w:rsidR="004740E3" w:rsidRPr="004740E3" w:rsidRDefault="004740E3" w:rsidP="004740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0E3">
              <w:rPr>
                <w:rFonts w:ascii="Times New Roman" w:hAnsi="Times New Roman" w:cs="Times New Roman"/>
                <w:sz w:val="18"/>
                <w:szCs w:val="18"/>
              </w:rPr>
              <w:t>6)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  <w:p w:rsidR="004740E3" w:rsidRPr="004740E3" w:rsidRDefault="004740E3" w:rsidP="004740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0E3">
              <w:rPr>
                <w:rFonts w:ascii="Times New Roman" w:hAnsi="Times New Roman" w:cs="Times New Roman"/>
                <w:sz w:val="18"/>
                <w:szCs w:val="18"/>
              </w:rPr>
              <w:t>7) копия свидетельства о государственной регистрации воздушного судна или постановке его на государственный учет;</w:t>
            </w:r>
          </w:p>
          <w:p w:rsidR="004740E3" w:rsidRPr="004740E3" w:rsidRDefault="004740E3" w:rsidP="004740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0E3">
              <w:rPr>
                <w:rFonts w:ascii="Times New Roman" w:hAnsi="Times New Roman" w:cs="Times New Roman"/>
                <w:sz w:val="18"/>
                <w:szCs w:val="18"/>
              </w:rPr>
              <w:t>8) копия договора обязательного страхования ответственности воздушного судна перед третьими лицами в соответствии со статьей 133 Воздушного кодекса Российской Федерации или копии полисов (сертификатов) к данному договору;</w:t>
            </w:r>
          </w:p>
          <w:p w:rsidR="004740E3" w:rsidRPr="004740E3" w:rsidRDefault="004740E3" w:rsidP="004740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0E3">
              <w:rPr>
                <w:rFonts w:ascii="Times New Roman" w:hAnsi="Times New Roman" w:cs="Times New Roman"/>
                <w:sz w:val="18"/>
                <w:szCs w:val="18"/>
              </w:rPr>
              <w:t xml:space="preserve">9) копия договора обязательного страхования ответственности </w:t>
            </w:r>
            <w:proofErr w:type="spellStart"/>
            <w:r w:rsidRPr="004740E3">
              <w:rPr>
                <w:rFonts w:ascii="Times New Roman" w:hAnsi="Times New Roman" w:cs="Times New Roman"/>
                <w:sz w:val="18"/>
                <w:szCs w:val="18"/>
              </w:rPr>
              <w:t>эксплуатанта</w:t>
            </w:r>
            <w:proofErr w:type="spellEnd"/>
            <w:r w:rsidRPr="004740E3">
              <w:rPr>
                <w:rFonts w:ascii="Times New Roman" w:hAnsi="Times New Roman" w:cs="Times New Roman"/>
                <w:sz w:val="18"/>
                <w:szCs w:val="18"/>
              </w:rPr>
              <w:t xml:space="preserve"> при авиационных работах в соответствии со статьей 135 Воздушного кодекса Российской Федерации в случае выполнения авиационных работ или копии полисов (сертификатов) к данному договору;</w:t>
            </w:r>
          </w:p>
          <w:p w:rsidR="004740E3" w:rsidRPr="004740E3" w:rsidRDefault="004740E3" w:rsidP="004740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0E3">
              <w:rPr>
                <w:rFonts w:ascii="Times New Roman" w:hAnsi="Times New Roman" w:cs="Times New Roman"/>
                <w:sz w:val="18"/>
                <w:szCs w:val="18"/>
              </w:rPr>
              <w:t>10) копия пилотского свидетельства;</w:t>
            </w:r>
          </w:p>
          <w:p w:rsidR="004740E3" w:rsidRPr="004740E3" w:rsidRDefault="004740E3" w:rsidP="004740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0E3">
              <w:rPr>
                <w:rFonts w:ascii="Times New Roman" w:hAnsi="Times New Roman" w:cs="Times New Roman"/>
                <w:sz w:val="18"/>
                <w:szCs w:val="18"/>
              </w:rPr>
              <w:t>11) копия медицинского заключения, выданного врачебно-летной экспертной комиссией;</w:t>
            </w:r>
          </w:p>
          <w:p w:rsidR="00C65D43" w:rsidRDefault="004740E3" w:rsidP="004740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40E3">
              <w:rPr>
                <w:rFonts w:ascii="Times New Roman" w:hAnsi="Times New Roman" w:cs="Times New Roman"/>
                <w:sz w:val="18"/>
                <w:szCs w:val="18"/>
              </w:rPr>
              <w:t>12) копия сертификата летной годности воздушного судна с картой данных воздушного судна.</w:t>
            </w:r>
          </w:p>
        </w:tc>
        <w:tc>
          <w:tcPr>
            <w:tcW w:w="2126" w:type="dxa"/>
          </w:tcPr>
          <w:p w:rsidR="00C65D43" w:rsidRDefault="00C65D43" w:rsidP="00282C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1/0 оформление в дело</w:t>
            </w:r>
          </w:p>
          <w:p w:rsidR="00C65D43" w:rsidRDefault="00C65D43" w:rsidP="00282C9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Default="00C65D43" w:rsidP="00282C9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Default="00C65D43" w:rsidP="00282C9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Default="00C65D43" w:rsidP="00282C9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Default="00C65D43" w:rsidP="00282C9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Default="00C65D43" w:rsidP="00282C9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Default="00C65D43" w:rsidP="00282C9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Default="00C65D43" w:rsidP="00282C9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Default="00C65D43" w:rsidP="00282C9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Default="00C65D43" w:rsidP="00282C9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Default="00C65D43" w:rsidP="00282C9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Default="00C65D43" w:rsidP="00282C97">
            <w:pPr>
              <w:pStyle w:val="a5"/>
              <w:tabs>
                <w:tab w:val="left" w:pos="172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Default="00C65D43" w:rsidP="00282C97">
            <w:pPr>
              <w:pStyle w:val="a5"/>
              <w:tabs>
                <w:tab w:val="left" w:pos="172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Default="00C65D43" w:rsidP="00282C97">
            <w:pPr>
              <w:pStyle w:val="a5"/>
              <w:tabs>
                <w:tab w:val="left" w:pos="172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Pr="00C710AA" w:rsidRDefault="00C65D43" w:rsidP="00282C97">
            <w:pPr>
              <w:pStyle w:val="a5"/>
              <w:tabs>
                <w:tab w:val="left" w:pos="172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 сверка с оригиналом и оформление в дело</w:t>
            </w:r>
          </w:p>
          <w:p w:rsidR="00C65D43" w:rsidRDefault="00C65D43" w:rsidP="00282C97">
            <w:pPr>
              <w:tabs>
                <w:tab w:val="left" w:pos="1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Default="00C65D43" w:rsidP="00282C97">
            <w:pPr>
              <w:tabs>
                <w:tab w:val="left" w:pos="1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Pr="00C710AA" w:rsidRDefault="00C65D43" w:rsidP="00282C97">
            <w:pPr>
              <w:pStyle w:val="a5"/>
              <w:tabs>
                <w:tab w:val="left" w:pos="172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0/1 сверка с оригиналом и оформление в дело</w:t>
            </w:r>
          </w:p>
          <w:p w:rsidR="00C65D43" w:rsidRDefault="00C65D43" w:rsidP="00282C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5D43" w:rsidRDefault="00C65D43" w:rsidP="00282C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Подлинники </w:t>
            </w:r>
          </w:p>
          <w:p w:rsidR="00C65D43" w:rsidRDefault="00C65D43" w:rsidP="00282C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обязательно</w:t>
            </w:r>
          </w:p>
        </w:tc>
        <w:tc>
          <w:tcPr>
            <w:tcW w:w="2694" w:type="dxa"/>
          </w:tcPr>
          <w:p w:rsidR="00C65D43" w:rsidRPr="00B5190F" w:rsidRDefault="00C65D43" w:rsidP="00282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юридического</w:t>
            </w: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 xml:space="preserve"> лица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организации, место расположения, телефон</w:t>
            </w: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 xml:space="preserve">;  </w:t>
            </w:r>
          </w:p>
          <w:p w:rsidR="00C65D43" w:rsidRDefault="00C65D43" w:rsidP="00282C9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 xml:space="preserve">) сведения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месте проведения земляных работ;</w:t>
            </w:r>
          </w:p>
          <w:p w:rsidR="00C65D43" w:rsidRDefault="00C65D43" w:rsidP="00282C9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срок выполнения земляных работ;</w:t>
            </w:r>
          </w:p>
          <w:p w:rsidR="00C65D43" w:rsidRPr="007B63AE" w:rsidRDefault="00C65D43" w:rsidP="00282C9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 </w:t>
            </w:r>
            <w:r w:rsidRPr="00B5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 заявителя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(уполномоченного юридического лица)</w:t>
            </w:r>
            <w:r w:rsidRPr="00B5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C65D43" w:rsidRDefault="00C65D43" w:rsidP="00282C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Default="00C65D43" w:rsidP="00282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D43" w:rsidRPr="00B5190F" w:rsidRDefault="00C65D43" w:rsidP="00282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>для физического лица - фамилию, имя, отчество (при наличии), паспортные данные, место регистрации и место проживания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телефон</w:t>
            </w: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 xml:space="preserve">;  </w:t>
            </w:r>
          </w:p>
          <w:p w:rsidR="00C65D43" w:rsidRDefault="00C65D43" w:rsidP="00282C9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5190F">
              <w:rPr>
                <w:rFonts w:ascii="Times New Roman" w:hAnsi="Times New Roman" w:cs="Times New Roman"/>
                <w:sz w:val="18"/>
                <w:szCs w:val="18"/>
              </w:rPr>
              <w:t xml:space="preserve">) сведения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 месте проведения земляных работ;</w:t>
            </w:r>
          </w:p>
          <w:p w:rsidR="00C65D43" w:rsidRDefault="00C65D43" w:rsidP="00282C9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срок выполнения земляных работ;</w:t>
            </w:r>
          </w:p>
          <w:p w:rsidR="00C65D43" w:rsidRPr="007B63AE" w:rsidRDefault="00C65D43" w:rsidP="00282C9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 </w:t>
            </w:r>
            <w:r w:rsidRPr="00B519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 заявителя.</w:t>
            </w:r>
          </w:p>
          <w:p w:rsidR="00C65D43" w:rsidRDefault="00C65D43" w:rsidP="00282C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D43" w:rsidRDefault="00C65D43" w:rsidP="00282C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65D43" w:rsidRDefault="00C65D43" w:rsidP="00282C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  <w:tc>
          <w:tcPr>
            <w:tcW w:w="1494" w:type="dxa"/>
            <w:shd w:val="clear" w:color="auto" w:fill="auto"/>
          </w:tcPr>
          <w:p w:rsidR="00C65D43" w:rsidRDefault="00C65D43" w:rsidP="0028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478F" w:rsidRDefault="00AF478F" w:rsidP="00AF4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78F" w:rsidRDefault="00AF478F" w:rsidP="00AF4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598" w:rsidRDefault="00D05598" w:rsidP="00AF47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Документы и сведения, получаемые посредством межведомственного информационного взаимодействия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5"/>
        <w:gridCol w:w="1582"/>
        <w:gridCol w:w="1765"/>
        <w:gridCol w:w="1729"/>
        <w:gridCol w:w="1728"/>
        <w:gridCol w:w="1488"/>
        <w:gridCol w:w="1765"/>
        <w:gridCol w:w="1765"/>
        <w:gridCol w:w="1765"/>
      </w:tblGrid>
      <w:tr w:rsidR="00D05598" w:rsidRPr="00261DF8" w:rsidTr="00B5190F">
        <w:tc>
          <w:tcPr>
            <w:tcW w:w="1765" w:type="dxa"/>
          </w:tcPr>
          <w:p w:rsidR="00D05598" w:rsidRPr="00AC0D00" w:rsidRDefault="00D05598" w:rsidP="00AF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D00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82" w:type="dxa"/>
          </w:tcPr>
          <w:p w:rsidR="00D05598" w:rsidRPr="00AC0D00" w:rsidRDefault="00D05598" w:rsidP="00AF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D00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</w:tcPr>
          <w:p w:rsidR="00D05598" w:rsidRPr="00AC0D00" w:rsidRDefault="00D05598" w:rsidP="00AF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D00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29" w:type="dxa"/>
          </w:tcPr>
          <w:p w:rsidR="00D05598" w:rsidRPr="00AC0D00" w:rsidRDefault="00D05598" w:rsidP="00AF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D00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AC0D00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AC0D00">
              <w:rPr>
                <w:rFonts w:ascii="Times New Roman" w:hAnsi="Times New Roman" w:cs="Times New Roman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728" w:type="dxa"/>
          </w:tcPr>
          <w:p w:rsidR="00D05598" w:rsidRPr="00AC0D00" w:rsidRDefault="00D05598" w:rsidP="00AF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D0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 (организации), </w:t>
            </w:r>
          </w:p>
          <w:p w:rsidR="00D05598" w:rsidRPr="00AC0D00" w:rsidRDefault="00D05598" w:rsidP="00AF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D00">
              <w:rPr>
                <w:rFonts w:ascii="Times New Roman" w:hAnsi="Times New Roman" w:cs="Times New Roman"/>
                <w:sz w:val="18"/>
                <w:szCs w:val="18"/>
              </w:rPr>
              <w:t>в адрес которог</w:t>
            </w:r>
            <w:proofErr w:type="gramStart"/>
            <w:r w:rsidRPr="00AC0D00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AC0D00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488" w:type="dxa"/>
          </w:tcPr>
          <w:p w:rsidR="00D05598" w:rsidRPr="00AC0D00" w:rsidRDefault="00D05598" w:rsidP="00AF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D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AC0D00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сервиса/</w:t>
            </w:r>
          </w:p>
          <w:p w:rsidR="00D05598" w:rsidRPr="00AC0D00" w:rsidRDefault="00D05598" w:rsidP="00AF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D00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65" w:type="dxa"/>
          </w:tcPr>
          <w:p w:rsidR="00D05598" w:rsidRPr="00AC0D00" w:rsidRDefault="00D05598" w:rsidP="00AF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D00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65" w:type="dxa"/>
          </w:tcPr>
          <w:p w:rsidR="00D05598" w:rsidRPr="00AC0D00" w:rsidRDefault="00D05598" w:rsidP="00AF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D00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65" w:type="dxa"/>
          </w:tcPr>
          <w:p w:rsidR="00D05598" w:rsidRPr="00AC0D00" w:rsidRDefault="00D05598" w:rsidP="00AF4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D00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D05598" w:rsidRPr="00261DF8" w:rsidTr="00B5190F">
        <w:tc>
          <w:tcPr>
            <w:tcW w:w="1765" w:type="dxa"/>
          </w:tcPr>
          <w:p w:rsidR="00D05598" w:rsidRPr="00261DF8" w:rsidRDefault="00D05598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D05598" w:rsidRDefault="00D05598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</w:tcPr>
          <w:p w:rsidR="00D05598" w:rsidRPr="00235129" w:rsidRDefault="00D05598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D05598" w:rsidRDefault="00D05598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D05598" w:rsidRPr="00235129" w:rsidRDefault="00D05598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:rsidR="00D05598" w:rsidRPr="00AC0D00" w:rsidRDefault="00D05598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5" w:type="dxa"/>
          </w:tcPr>
          <w:p w:rsidR="00D05598" w:rsidRDefault="00D05598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D05598" w:rsidRDefault="00D05598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5" w:type="dxa"/>
          </w:tcPr>
          <w:p w:rsidR="00D05598" w:rsidRDefault="00D05598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05598" w:rsidRPr="00261DF8" w:rsidTr="00B5190F">
        <w:tc>
          <w:tcPr>
            <w:tcW w:w="15352" w:type="dxa"/>
            <w:gridSpan w:val="9"/>
          </w:tcPr>
          <w:p w:rsidR="00D05598" w:rsidRPr="00AC0D00" w:rsidRDefault="00662855" w:rsidP="00662855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05598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D05598" w:rsidRPr="00261DF8" w:rsidTr="00B5190F">
        <w:tc>
          <w:tcPr>
            <w:tcW w:w="1765" w:type="dxa"/>
          </w:tcPr>
          <w:p w:rsidR="00D05598" w:rsidRPr="00261DF8" w:rsidRDefault="00AF478F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</w:tcPr>
          <w:p w:rsidR="00D05598" w:rsidRDefault="00AF478F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5" w:type="dxa"/>
          </w:tcPr>
          <w:p w:rsidR="00D05598" w:rsidRPr="00235129" w:rsidRDefault="00AF478F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D05598" w:rsidRDefault="00AF478F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8" w:type="dxa"/>
          </w:tcPr>
          <w:p w:rsidR="00D05598" w:rsidRPr="00235129" w:rsidRDefault="00AF478F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8" w:type="dxa"/>
          </w:tcPr>
          <w:p w:rsidR="00D05598" w:rsidRPr="00AF478F" w:rsidRDefault="00AF478F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5" w:type="dxa"/>
          </w:tcPr>
          <w:p w:rsidR="00D05598" w:rsidRDefault="00AF478F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5" w:type="dxa"/>
          </w:tcPr>
          <w:p w:rsidR="00D05598" w:rsidRDefault="00AF478F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5" w:type="dxa"/>
          </w:tcPr>
          <w:p w:rsidR="00D05598" w:rsidRDefault="00AF478F" w:rsidP="00AF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A1629" w:rsidRPr="001A1629" w:rsidRDefault="001A1629" w:rsidP="00D05598">
      <w:pPr>
        <w:jc w:val="center"/>
        <w:rPr>
          <w:rFonts w:ascii="Times New Roman" w:hAnsi="Times New Roman" w:cs="Times New Roman"/>
          <w:sz w:val="6"/>
          <w:szCs w:val="24"/>
        </w:rPr>
      </w:pPr>
    </w:p>
    <w:p w:rsidR="00D05598" w:rsidRDefault="00406211" w:rsidP="00D05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62855">
        <w:rPr>
          <w:rFonts w:ascii="Times New Roman" w:hAnsi="Times New Roman" w:cs="Times New Roman"/>
          <w:sz w:val="24"/>
          <w:szCs w:val="24"/>
        </w:rPr>
        <w:t xml:space="preserve">аздел 6. Результат </w:t>
      </w:r>
      <w:r w:rsidR="00D05598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525"/>
        <w:gridCol w:w="3544"/>
        <w:gridCol w:w="1417"/>
        <w:gridCol w:w="1653"/>
        <w:gridCol w:w="1749"/>
        <w:gridCol w:w="2410"/>
        <w:gridCol w:w="1418"/>
        <w:gridCol w:w="1210"/>
      </w:tblGrid>
      <w:tr w:rsidR="00D05598" w:rsidRPr="002D3194" w:rsidTr="00AF478F">
        <w:trPr>
          <w:trHeight w:val="637"/>
          <w:jc w:val="center"/>
        </w:trPr>
        <w:tc>
          <w:tcPr>
            <w:tcW w:w="426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25" w:type="dxa"/>
            <w:vMerge w:val="restart"/>
          </w:tcPr>
          <w:p w:rsidR="00D05598" w:rsidRPr="002D3194" w:rsidRDefault="00D05598" w:rsidP="00662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="00662855">
              <w:rPr>
                <w:rFonts w:ascii="Times New Roman" w:hAnsi="Times New Roman" w:cs="Times New Roman"/>
                <w:sz w:val="20"/>
                <w:szCs w:val="20"/>
              </w:rPr>
              <w:t>) результатом услуги</w:t>
            </w:r>
          </w:p>
        </w:tc>
        <w:tc>
          <w:tcPr>
            <w:tcW w:w="3544" w:type="dxa"/>
            <w:vMerge w:val="restart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документу/документам, </w:t>
            </w:r>
          </w:p>
          <w:p w:rsidR="00D05598" w:rsidRPr="002D3194" w:rsidRDefault="00D05598" w:rsidP="00662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ему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62855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="00662855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417" w:type="dxa"/>
            <w:vMerge w:val="restart"/>
          </w:tcPr>
          <w:p w:rsidR="00D05598" w:rsidRDefault="00662855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услуги</w:t>
            </w:r>
            <w:r w:rsidR="00D05598">
              <w:rPr>
                <w:rFonts w:ascii="Times New Roman" w:hAnsi="Times New Roman" w:cs="Times New Roman"/>
                <w:sz w:val="20"/>
                <w:szCs w:val="20"/>
              </w:rPr>
              <w:t xml:space="preserve"> (положительный/</w:t>
            </w:r>
            <w:proofErr w:type="gramEnd"/>
          </w:p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1653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д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/докумен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, являющ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62855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="00662855">
              <w:rPr>
                <w:rFonts w:ascii="Times New Roman" w:hAnsi="Times New Roman" w:cs="Times New Roman"/>
                <w:sz w:val="20"/>
                <w:szCs w:val="20"/>
              </w:rPr>
              <w:t>) результатом услуги</w:t>
            </w:r>
          </w:p>
        </w:tc>
        <w:tc>
          <w:tcPr>
            <w:tcW w:w="1749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Образец </w:t>
            </w:r>
            <w:r w:rsidRPr="00B8222F">
              <w:rPr>
                <w:rFonts w:ascii="Times New Roman" w:hAnsi="Times New Roman" w:cs="Times New Roman"/>
                <w:sz w:val="20"/>
                <w:szCs w:val="20"/>
              </w:rPr>
              <w:t>документа/документов, яв</w:t>
            </w:r>
            <w:r w:rsidR="00662855">
              <w:rPr>
                <w:rFonts w:ascii="Times New Roman" w:hAnsi="Times New Roman" w:cs="Times New Roman"/>
                <w:sz w:val="20"/>
                <w:szCs w:val="20"/>
              </w:rPr>
              <w:t>ляющегос</w:t>
            </w:r>
            <w:proofErr w:type="gramStart"/>
            <w:r w:rsidR="00662855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="00662855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662855">
              <w:rPr>
                <w:rFonts w:ascii="Times New Roman" w:hAnsi="Times New Roman" w:cs="Times New Roman"/>
                <w:sz w:val="20"/>
                <w:szCs w:val="20"/>
              </w:rPr>
              <w:t>) результатом услуги</w:t>
            </w:r>
          </w:p>
        </w:tc>
        <w:tc>
          <w:tcPr>
            <w:tcW w:w="2410" w:type="dxa"/>
            <w:vMerge w:val="restart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62855">
              <w:rPr>
                <w:rFonts w:ascii="Times New Roman" w:hAnsi="Times New Roman" w:cs="Times New Roman"/>
                <w:sz w:val="20"/>
                <w:szCs w:val="20"/>
              </w:rPr>
              <w:t>пособы получения результата услуги</w:t>
            </w:r>
          </w:p>
        </w:tc>
        <w:tc>
          <w:tcPr>
            <w:tcW w:w="2628" w:type="dxa"/>
            <w:gridSpan w:val="2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</w:t>
            </w:r>
            <w:r w:rsidR="00662855">
              <w:rPr>
                <w:rFonts w:ascii="Times New Roman" w:hAnsi="Times New Roman" w:cs="Times New Roman"/>
                <w:sz w:val="20"/>
                <w:szCs w:val="20"/>
              </w:rPr>
              <w:t>нных заявителем результатов услуги</w:t>
            </w:r>
          </w:p>
        </w:tc>
      </w:tr>
      <w:tr w:rsidR="00D05598" w:rsidRPr="002D3194" w:rsidTr="00AF478F">
        <w:trPr>
          <w:trHeight w:val="147"/>
          <w:jc w:val="center"/>
        </w:trPr>
        <w:tc>
          <w:tcPr>
            <w:tcW w:w="426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210" w:type="dxa"/>
            <w:shd w:val="clear" w:color="auto" w:fill="auto"/>
          </w:tcPr>
          <w:p w:rsidR="00D05598" w:rsidRPr="002D3194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7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D05598" w:rsidRPr="002D3194" w:rsidTr="00AF478F">
        <w:trPr>
          <w:trHeight w:val="147"/>
          <w:jc w:val="center"/>
        </w:trPr>
        <w:tc>
          <w:tcPr>
            <w:tcW w:w="42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05598" w:rsidRPr="002D3194" w:rsidTr="00AF478F">
        <w:trPr>
          <w:trHeight w:val="147"/>
          <w:jc w:val="center"/>
        </w:trPr>
        <w:tc>
          <w:tcPr>
            <w:tcW w:w="15352" w:type="dxa"/>
            <w:gridSpan w:val="9"/>
          </w:tcPr>
          <w:p w:rsidR="00D05598" w:rsidRPr="00B8222F" w:rsidRDefault="00662855" w:rsidP="00013B7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 w:rsidR="00710ABC"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  </w:t>
            </w:r>
            <w:r w:rsidR="00881009" w:rsidRPr="00881009">
              <w:rPr>
                <w:rFonts w:ascii="Times New Roman" w:hAnsi="Times New Roman" w:cs="Times New Roman"/>
                <w:b/>
                <w:sz w:val="20"/>
                <w:szCs w:val="20"/>
              </w:rPr>
      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информации»</w:t>
            </w:r>
            <w:proofErr w:type="gramEnd"/>
          </w:p>
        </w:tc>
      </w:tr>
      <w:tr w:rsidR="00D05598" w:rsidRPr="002D3194" w:rsidTr="00AF478F">
        <w:trPr>
          <w:trHeight w:val="147"/>
          <w:jc w:val="center"/>
        </w:trPr>
        <w:tc>
          <w:tcPr>
            <w:tcW w:w="42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05598" w:rsidRDefault="00881009" w:rsidP="00ED0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1009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</w:t>
            </w:r>
            <w:r w:rsidRPr="008810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3544" w:type="dxa"/>
          </w:tcPr>
          <w:p w:rsidR="00F52C51" w:rsidRDefault="00461810" w:rsidP="002E517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</w:t>
            </w:r>
            <w:r w:rsidRPr="004618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инятие решения о выдаче</w:t>
            </w:r>
            <w:r w:rsidRPr="00461810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и регистрация в журнале </w:t>
            </w:r>
            <w:r w:rsidR="002E517C" w:rsidRPr="002E517C">
              <w:rPr>
                <w:rFonts w:ascii="Times New Roman" w:hAnsi="Times New Roman" w:cs="Times New Roman"/>
                <w:sz w:val="20"/>
                <w:szCs w:val="20"/>
              </w:rPr>
              <w:t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      </w:r>
            <w:r w:rsidRPr="0046181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4618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является наличие подписанного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зарегистрированного разрешения </w:t>
            </w:r>
            <w:r w:rsidRPr="0046181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61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E517C" w:rsidRPr="00881009">
              <w:rPr>
                <w:rFonts w:ascii="Times New Roman" w:hAnsi="Times New Roman" w:cs="Times New Roman"/>
                <w:sz w:val="20"/>
                <w:szCs w:val="20"/>
              </w:rPr>
              <w:t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      </w:r>
            <w:r w:rsidR="002E51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155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Заместителем Главы Администрации городского округа Первоуральск по вопросам </w:t>
            </w:r>
            <w:proofErr w:type="spellStart"/>
            <w:r w:rsidR="0050155F">
              <w:rPr>
                <w:rFonts w:ascii="Times New Roman" w:hAnsi="Times New Roman" w:cs="Times New Roman"/>
                <w:sz w:val="20"/>
                <w:szCs w:val="20"/>
              </w:rPr>
              <w:t>жилищно</w:t>
            </w:r>
            <w:proofErr w:type="spellEnd"/>
            <w:r w:rsidR="0050155F">
              <w:rPr>
                <w:rFonts w:ascii="Times New Roman" w:hAnsi="Times New Roman" w:cs="Times New Roman"/>
                <w:sz w:val="20"/>
                <w:szCs w:val="20"/>
              </w:rPr>
              <w:t xml:space="preserve"> – коммунального хозяйства и </w:t>
            </w:r>
            <w:r w:rsidRPr="00461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15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1810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50155F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461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517C">
              <w:rPr>
                <w:rFonts w:ascii="Times New Roman" w:hAnsi="Times New Roman" w:cs="Times New Roman"/>
                <w:sz w:val="20"/>
                <w:szCs w:val="20"/>
              </w:rPr>
              <w:t>ПМКУ «Городское хозяйство</w:t>
            </w:r>
            <w:proofErr w:type="gramEnd"/>
            <w:r w:rsidR="002E51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0155F">
              <w:rPr>
                <w:rFonts w:ascii="Times New Roman" w:hAnsi="Times New Roman" w:cs="Times New Roman"/>
                <w:sz w:val="20"/>
                <w:szCs w:val="20"/>
              </w:rPr>
              <w:t>. Специалист</w:t>
            </w:r>
            <w:r w:rsidRPr="00461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1810">
              <w:rPr>
                <w:rFonts w:ascii="Times New Roman" w:hAnsi="Times New Roman" w:cs="Times New Roman"/>
                <w:sz w:val="20"/>
                <w:szCs w:val="20"/>
              </w:rPr>
              <w:t xml:space="preserve">ыдает Заявителю либо его полномочному </w:t>
            </w:r>
            <w:proofErr w:type="gramStart"/>
            <w:r w:rsidRPr="00461810">
              <w:rPr>
                <w:rFonts w:ascii="Times New Roman" w:hAnsi="Times New Roman" w:cs="Times New Roman"/>
                <w:sz w:val="20"/>
                <w:szCs w:val="20"/>
              </w:rPr>
              <w:t>представителю</w:t>
            </w:r>
            <w:proofErr w:type="gramEnd"/>
            <w:r w:rsidRPr="00461810">
              <w:rPr>
                <w:rFonts w:ascii="Times New Roman" w:hAnsi="Times New Roman" w:cs="Times New Roman"/>
                <w:sz w:val="20"/>
                <w:szCs w:val="20"/>
              </w:rPr>
              <w:t xml:space="preserve"> либо направляет почтой разрешен</w:t>
            </w:r>
            <w:r w:rsidR="002E517C">
              <w:rPr>
                <w:rFonts w:ascii="Times New Roman" w:hAnsi="Times New Roman" w:cs="Times New Roman"/>
                <w:sz w:val="20"/>
                <w:szCs w:val="20"/>
              </w:rPr>
              <w:t>ие.</w:t>
            </w:r>
          </w:p>
        </w:tc>
        <w:tc>
          <w:tcPr>
            <w:tcW w:w="1417" w:type="dxa"/>
          </w:tcPr>
          <w:p w:rsidR="00D05598" w:rsidRDefault="008E5A7C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653" w:type="dxa"/>
            <w:shd w:val="clear" w:color="auto" w:fill="auto"/>
          </w:tcPr>
          <w:p w:rsidR="00D05598" w:rsidRPr="00F52C51" w:rsidRDefault="00F52C51" w:rsidP="002E5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C51">
              <w:rPr>
                <w:rFonts w:ascii="Times New Roman" w:hAnsi="Times New Roman" w:cs="Times New Roman"/>
                <w:sz w:val="20"/>
                <w:szCs w:val="20"/>
              </w:rPr>
              <w:t>Приложени</w:t>
            </w:r>
            <w:r w:rsidR="00274B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2C5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454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51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D05598" w:rsidRPr="00F52C51" w:rsidRDefault="00D05598" w:rsidP="00461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E5A7C" w:rsidRDefault="008E5A7C" w:rsidP="008E5A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Лично (через представителя) в </w:t>
            </w:r>
            <w:r w:rsidR="00274B3F">
              <w:rPr>
                <w:rFonts w:ascii="Times New Roman" w:hAnsi="Times New Roman" w:cs="Times New Roman"/>
                <w:bCs/>
                <w:sz w:val="18"/>
                <w:szCs w:val="18"/>
              </w:rPr>
              <w:t>ПМКУ «Городское хозяйство»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бумажном носителе;</w:t>
            </w:r>
          </w:p>
          <w:p w:rsidR="008E5A7C" w:rsidRDefault="008E5A7C" w:rsidP="008E5A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D05598" w:rsidRDefault="008E5A7C" w:rsidP="00501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Лично (представителю)</w:t>
            </w:r>
            <w:r w:rsidR="00F52C51">
              <w:rPr>
                <w:rFonts w:ascii="Times New Roman" w:hAnsi="Times New Roman" w:cs="Times New Roman"/>
                <w:sz w:val="18"/>
                <w:szCs w:val="18"/>
              </w:rPr>
              <w:t xml:space="preserve"> через МФЦ на бумажном носите</w:t>
            </w:r>
            <w:r w:rsidR="0050155F">
              <w:rPr>
                <w:rFonts w:ascii="Times New Roman" w:hAnsi="Times New Roman" w:cs="Times New Roman"/>
                <w:sz w:val="18"/>
                <w:szCs w:val="18"/>
              </w:rPr>
              <w:t>ле.</w:t>
            </w:r>
          </w:p>
        </w:tc>
        <w:tc>
          <w:tcPr>
            <w:tcW w:w="1418" w:type="dxa"/>
          </w:tcPr>
          <w:p w:rsidR="00D05598" w:rsidRDefault="00D065B4" w:rsidP="00DB31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DB312A">
              <w:rPr>
                <w:rFonts w:ascii="Times New Roman" w:hAnsi="Times New Roman" w:cs="Times New Roman"/>
                <w:sz w:val="20"/>
                <w:szCs w:val="20"/>
              </w:rPr>
              <w:t xml:space="preserve">5 рабочих дней со дня регистрации заявления </w:t>
            </w:r>
            <w:r w:rsidR="00274B3F" w:rsidRPr="00274B3F">
              <w:rPr>
                <w:rFonts w:ascii="Times New Roman" w:hAnsi="Times New Roman" w:cs="Times New Roman"/>
                <w:sz w:val="20"/>
                <w:szCs w:val="20"/>
              </w:rPr>
              <w:t>ПМКУ «Городское хозяйство»</w:t>
            </w:r>
            <w:r w:rsidR="00274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155F">
              <w:rPr>
                <w:rFonts w:ascii="Times New Roman" w:hAnsi="Times New Roman" w:cs="Times New Roman"/>
                <w:sz w:val="20"/>
                <w:szCs w:val="20"/>
              </w:rPr>
              <w:t xml:space="preserve">Первоуральск </w:t>
            </w:r>
            <w:r w:rsidR="00DB312A">
              <w:rPr>
                <w:rFonts w:ascii="Times New Roman" w:hAnsi="Times New Roman" w:cs="Times New Roman"/>
                <w:sz w:val="20"/>
                <w:szCs w:val="20"/>
              </w:rPr>
              <w:t>(МФЦ)</w:t>
            </w:r>
          </w:p>
        </w:tc>
        <w:tc>
          <w:tcPr>
            <w:tcW w:w="1210" w:type="dxa"/>
          </w:tcPr>
          <w:p w:rsidR="00D05598" w:rsidRDefault="00763033" w:rsidP="00D06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5 рабочих дней со дня регистрации заявления в </w:t>
            </w:r>
            <w:r w:rsidR="00274B3F">
              <w:rPr>
                <w:rFonts w:ascii="Times New Roman" w:hAnsi="Times New Roman" w:cs="Times New Roman"/>
                <w:bCs/>
                <w:sz w:val="18"/>
                <w:szCs w:val="18"/>
              </w:rPr>
              <w:t>ПМКУ «Городское хозяйство»</w:t>
            </w:r>
            <w:r w:rsidR="00274B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0155F">
              <w:rPr>
                <w:rFonts w:ascii="Times New Roman" w:hAnsi="Times New Roman" w:cs="Times New Roman"/>
                <w:sz w:val="20"/>
                <w:szCs w:val="20"/>
              </w:rPr>
              <w:t xml:space="preserve">Первоуральск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(МФЦ)</w:t>
            </w:r>
          </w:p>
        </w:tc>
      </w:tr>
      <w:tr w:rsidR="00DB312A" w:rsidRPr="002D3194" w:rsidTr="00AF478F">
        <w:trPr>
          <w:trHeight w:val="147"/>
          <w:jc w:val="center"/>
        </w:trPr>
        <w:tc>
          <w:tcPr>
            <w:tcW w:w="426" w:type="dxa"/>
          </w:tcPr>
          <w:p w:rsidR="00DB312A" w:rsidRDefault="00DB312A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B312A" w:rsidRPr="00DB312A" w:rsidRDefault="009913EC" w:rsidP="00710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13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решение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</w:t>
            </w:r>
            <w:r w:rsidRPr="009913E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 границах городского округа Первоуральск площадки, сведения о которых не опубликованы в документах аэронавигационной информации (приложение N 3) (далее - решение об отказе в выдаче разрешения).</w:t>
            </w:r>
            <w:proofErr w:type="gramEnd"/>
          </w:p>
        </w:tc>
        <w:tc>
          <w:tcPr>
            <w:tcW w:w="3544" w:type="dxa"/>
          </w:tcPr>
          <w:p w:rsidR="00DB312A" w:rsidRPr="00DB312A" w:rsidRDefault="00D065B4" w:rsidP="00274B3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принятие решения об </w:t>
            </w:r>
            <w:r w:rsidRPr="00D065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отказе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 выдаче</w:t>
            </w:r>
            <w:r w:rsidRPr="00D065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разрешения</w:t>
            </w:r>
            <w:r w:rsidR="002E51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E517C" w:rsidRPr="00881009">
              <w:rPr>
                <w:rFonts w:ascii="Times New Roman" w:hAnsi="Times New Roman" w:cs="Times New Roman"/>
              </w:rPr>
      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      </w:r>
            <w:r w:rsidRPr="00D065B4">
              <w:rPr>
                <w:rFonts w:ascii="Times New Roman" w:hAnsi="Times New Roman" w:cs="Times New Roman"/>
                <w:bCs/>
                <w:sz w:val="18"/>
                <w:szCs w:val="18"/>
              </w:rPr>
              <w:t>» является наличие подписанного и зарегистрированного отказа  в выдаче разрешения документов</w:t>
            </w:r>
            <w:proofErr w:type="gramEnd"/>
            <w:r w:rsidRPr="00D065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Специалист службы </w:t>
            </w:r>
            <w:r w:rsidR="00274B3F">
              <w:rPr>
                <w:rFonts w:ascii="Times New Roman" w:hAnsi="Times New Roman" w:cs="Times New Roman"/>
                <w:bCs/>
                <w:sz w:val="18"/>
                <w:szCs w:val="18"/>
              </w:rPr>
              <w:t>ПМКУ «Городское хозяйство»</w:t>
            </w:r>
            <w:r w:rsidRPr="00D065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D065B4">
              <w:rPr>
                <w:rFonts w:ascii="Times New Roman" w:hAnsi="Times New Roman" w:cs="Times New Roman"/>
                <w:bCs/>
                <w:sz w:val="18"/>
                <w:szCs w:val="18"/>
              </w:rPr>
              <w:t>ыдает Заявителю либо его полномочному представителю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065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либо направляет почтой разрешение об  отказе в выдаче разрешения  на проведения земля</w:t>
            </w:r>
            <w:r w:rsidR="00ED0AD1">
              <w:rPr>
                <w:rFonts w:ascii="Times New Roman" w:hAnsi="Times New Roman" w:cs="Times New Roman"/>
                <w:bCs/>
                <w:sz w:val="18"/>
                <w:szCs w:val="18"/>
              </w:rPr>
              <w:t>ных работ</w:t>
            </w:r>
          </w:p>
        </w:tc>
        <w:tc>
          <w:tcPr>
            <w:tcW w:w="1417" w:type="dxa"/>
          </w:tcPr>
          <w:p w:rsidR="00DB312A" w:rsidRPr="00DB312A" w:rsidRDefault="00DB312A" w:rsidP="00B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653" w:type="dxa"/>
            <w:shd w:val="clear" w:color="auto" w:fill="auto"/>
          </w:tcPr>
          <w:p w:rsidR="00DB312A" w:rsidRPr="00F52C51" w:rsidRDefault="00A04D05" w:rsidP="00274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274B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:rsidR="00DB312A" w:rsidRPr="00F52C51" w:rsidRDefault="00DB312A" w:rsidP="00454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6B7" w:rsidRDefault="001636B7" w:rsidP="001636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Лично (через представителя) в </w:t>
            </w:r>
            <w:r w:rsidR="00274B3F">
              <w:rPr>
                <w:rFonts w:ascii="Times New Roman" w:hAnsi="Times New Roman" w:cs="Times New Roman"/>
                <w:bCs/>
                <w:sz w:val="18"/>
                <w:szCs w:val="18"/>
              </w:rPr>
              <w:t>ПМКУ «Городское хозяйство»</w:t>
            </w:r>
            <w:r w:rsidR="00274B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бумажном носителе;</w:t>
            </w:r>
          </w:p>
          <w:p w:rsidR="001636B7" w:rsidRDefault="001636B7" w:rsidP="001636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DB312A" w:rsidRPr="00DB312A" w:rsidRDefault="001636B7" w:rsidP="005015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Лично (представителю) через МФЦ </w:t>
            </w:r>
            <w:r w:rsidR="00F52C51">
              <w:rPr>
                <w:rFonts w:ascii="Times New Roman" w:hAnsi="Times New Roman" w:cs="Times New Roman"/>
                <w:sz w:val="18"/>
                <w:szCs w:val="18"/>
              </w:rPr>
              <w:t xml:space="preserve">на бумажном носителе, </w:t>
            </w:r>
            <w:proofErr w:type="gramStart"/>
            <w:r w:rsidR="00F52C51">
              <w:rPr>
                <w:rFonts w:ascii="Times New Roman" w:hAnsi="Times New Roman" w:cs="Times New Roman"/>
                <w:sz w:val="18"/>
                <w:szCs w:val="18"/>
              </w:rPr>
              <w:t>полученный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</w:t>
            </w:r>
            <w:r w:rsidR="00274B3F">
              <w:rPr>
                <w:rFonts w:ascii="Times New Roman" w:hAnsi="Times New Roman" w:cs="Times New Roman"/>
                <w:bCs/>
                <w:sz w:val="18"/>
                <w:szCs w:val="18"/>
              </w:rPr>
              <w:t>ПМКУ «Городское хозяйство»</w:t>
            </w:r>
          </w:p>
        </w:tc>
        <w:tc>
          <w:tcPr>
            <w:tcW w:w="1418" w:type="dxa"/>
          </w:tcPr>
          <w:p w:rsidR="00DB312A" w:rsidRPr="00F52C51" w:rsidRDefault="001636B7" w:rsidP="00ED0A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2C51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ED0A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52C51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дней со дня регистрации заявления в </w:t>
            </w:r>
            <w:r w:rsidR="00274B3F">
              <w:rPr>
                <w:rFonts w:ascii="Times New Roman" w:hAnsi="Times New Roman" w:cs="Times New Roman"/>
                <w:bCs/>
                <w:sz w:val="18"/>
                <w:szCs w:val="18"/>
              </w:rPr>
              <w:t>ПМКУ «Городское хозяйство»</w:t>
            </w:r>
            <w:r w:rsidR="00274B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0155F" w:rsidRPr="0050155F">
              <w:rPr>
                <w:rFonts w:ascii="Times New Roman" w:hAnsi="Times New Roman" w:cs="Times New Roman"/>
                <w:sz w:val="18"/>
                <w:szCs w:val="18"/>
              </w:rPr>
              <w:t xml:space="preserve">Первоуральск </w:t>
            </w:r>
            <w:r w:rsidRPr="00F52C51">
              <w:rPr>
                <w:rFonts w:ascii="Times New Roman" w:hAnsi="Times New Roman" w:cs="Times New Roman"/>
                <w:sz w:val="18"/>
                <w:szCs w:val="18"/>
              </w:rPr>
              <w:t>(МФЦ)</w:t>
            </w:r>
          </w:p>
        </w:tc>
        <w:tc>
          <w:tcPr>
            <w:tcW w:w="1210" w:type="dxa"/>
          </w:tcPr>
          <w:p w:rsidR="00DB312A" w:rsidRPr="00DB312A" w:rsidRDefault="00763033" w:rsidP="00DB31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155F">
              <w:rPr>
                <w:rFonts w:ascii="Times New Roman" w:hAnsi="Times New Roman" w:cs="Times New Roman"/>
                <w:sz w:val="18"/>
                <w:szCs w:val="20"/>
              </w:rPr>
              <w:t xml:space="preserve">Не более 5 рабочих дней со дня регистрации заявления в </w:t>
            </w:r>
            <w:r w:rsidR="00274B3F">
              <w:rPr>
                <w:rFonts w:ascii="Times New Roman" w:hAnsi="Times New Roman" w:cs="Times New Roman"/>
                <w:bCs/>
                <w:sz w:val="18"/>
                <w:szCs w:val="18"/>
              </w:rPr>
              <w:t>ПМКУ «Городское хозяйство»</w:t>
            </w:r>
            <w:r w:rsidR="00274B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0155F" w:rsidRPr="0050155F">
              <w:rPr>
                <w:rFonts w:ascii="Times New Roman" w:hAnsi="Times New Roman" w:cs="Times New Roman"/>
                <w:sz w:val="18"/>
                <w:szCs w:val="20"/>
              </w:rPr>
              <w:t xml:space="preserve">Первоуральск </w:t>
            </w:r>
            <w:r w:rsidRPr="0050155F">
              <w:rPr>
                <w:rFonts w:ascii="Times New Roman" w:hAnsi="Times New Roman" w:cs="Times New Roman"/>
                <w:sz w:val="18"/>
                <w:szCs w:val="20"/>
              </w:rPr>
              <w:t>(МФЦ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B312A" w:rsidRPr="002D3194" w:rsidTr="00AF478F">
        <w:trPr>
          <w:trHeight w:val="147"/>
          <w:jc w:val="center"/>
        </w:trPr>
        <w:tc>
          <w:tcPr>
            <w:tcW w:w="426" w:type="dxa"/>
          </w:tcPr>
          <w:p w:rsidR="00DB312A" w:rsidRDefault="00DB312A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DB312A" w:rsidRDefault="00DB312A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B312A" w:rsidRDefault="00DB312A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312A" w:rsidRDefault="00DB312A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DB312A" w:rsidRDefault="00DB312A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:rsidR="00DB312A" w:rsidRDefault="00DB312A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B312A" w:rsidRDefault="00DB312A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B312A" w:rsidRDefault="00DB312A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DB312A" w:rsidRDefault="00DB312A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629" w:rsidRDefault="001A1629" w:rsidP="00D0559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AF478F" w:rsidRDefault="00AF478F" w:rsidP="00D0559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AF478F" w:rsidRDefault="00AF478F" w:rsidP="00D0559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DF1A0B" w:rsidRDefault="00DF1A0B" w:rsidP="00D0559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DF1A0B" w:rsidRDefault="00DF1A0B" w:rsidP="00D0559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DF1A0B" w:rsidRDefault="00DF1A0B" w:rsidP="00D0559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DF1A0B" w:rsidRDefault="00DF1A0B" w:rsidP="00D0559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DF1A0B" w:rsidRDefault="00DF1A0B" w:rsidP="00D0559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AF478F" w:rsidRDefault="00AF478F" w:rsidP="00D0559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AF478F" w:rsidRDefault="00AF478F" w:rsidP="00D05598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7. Технологичес</w:t>
      </w:r>
      <w:r w:rsidR="0050155F">
        <w:rPr>
          <w:rFonts w:ascii="Times New Roman" w:hAnsi="Times New Roman" w:cs="Times New Roman"/>
          <w:sz w:val="24"/>
          <w:szCs w:val="24"/>
        </w:rPr>
        <w:t>кие процессы предоставления «</w:t>
      </w:r>
      <w:r>
        <w:rPr>
          <w:rFonts w:ascii="Times New Roman" w:hAnsi="Times New Roman" w:cs="Times New Roman"/>
          <w:sz w:val="24"/>
          <w:szCs w:val="24"/>
        </w:rPr>
        <w:t>услуги»</w:t>
      </w:r>
      <w:r w:rsidR="00CE10C5">
        <w:rPr>
          <w:rFonts w:ascii="Times New Roman" w:hAnsi="Times New Roman" w:cs="Times New Roman"/>
          <w:sz w:val="24"/>
          <w:szCs w:val="24"/>
        </w:rPr>
        <w:t xml:space="preserve"> (</w:t>
      </w:r>
      <w:r w:rsidR="00CE10C5" w:rsidRPr="00A04D05">
        <w:rPr>
          <w:rFonts w:ascii="Times New Roman" w:hAnsi="Times New Roman" w:cs="Times New Roman"/>
          <w:sz w:val="24"/>
          <w:szCs w:val="24"/>
        </w:rPr>
        <w:t>БЛОК</w:t>
      </w:r>
      <w:r w:rsidR="001A1629" w:rsidRPr="00D574D4">
        <w:rPr>
          <w:rFonts w:ascii="Times New Roman" w:hAnsi="Times New Roman" w:cs="Times New Roman"/>
          <w:sz w:val="24"/>
          <w:szCs w:val="24"/>
        </w:rPr>
        <w:t xml:space="preserve"> </w:t>
      </w:r>
      <w:r w:rsidR="00CE10C5" w:rsidRPr="00D574D4">
        <w:rPr>
          <w:rFonts w:ascii="Times New Roman" w:hAnsi="Times New Roman" w:cs="Times New Roman"/>
          <w:sz w:val="24"/>
          <w:szCs w:val="24"/>
        </w:rPr>
        <w:t xml:space="preserve">- схема </w:t>
      </w:r>
      <w:r w:rsidR="007C59CC" w:rsidRPr="00D574D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A3581">
        <w:rPr>
          <w:rFonts w:ascii="Times New Roman" w:hAnsi="Times New Roman" w:cs="Times New Roman"/>
          <w:sz w:val="24"/>
          <w:szCs w:val="24"/>
        </w:rPr>
        <w:t>11</w:t>
      </w:r>
      <w:r w:rsidR="00CE10C5" w:rsidRPr="00D574D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5103"/>
        <w:gridCol w:w="1843"/>
        <w:gridCol w:w="2268"/>
        <w:gridCol w:w="1418"/>
        <w:gridCol w:w="1777"/>
      </w:tblGrid>
      <w:tr w:rsidR="002E169B" w:rsidTr="00AF478F">
        <w:tc>
          <w:tcPr>
            <w:tcW w:w="53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09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10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процедура (процесса)</w:t>
            </w:r>
          </w:p>
        </w:tc>
        <w:tc>
          <w:tcPr>
            <w:tcW w:w="226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 w:rsidRPr="00DE5799"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  <w:tc>
          <w:tcPr>
            <w:tcW w:w="141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для выполнения </w:t>
            </w:r>
            <w:r w:rsidRPr="00DE5799"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  <w:tc>
          <w:tcPr>
            <w:tcW w:w="177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документов, необходимые для выполнения </w:t>
            </w:r>
            <w:r w:rsidRPr="00DE5799">
              <w:rPr>
                <w:rFonts w:ascii="Times New Roman" w:hAnsi="Times New Roman" w:cs="Times New Roman"/>
                <w:sz w:val="20"/>
                <w:szCs w:val="20"/>
              </w:rPr>
              <w:t>процедуры процесса</w:t>
            </w:r>
          </w:p>
        </w:tc>
      </w:tr>
      <w:tr w:rsidR="002E169B" w:rsidTr="00AF478F">
        <w:tc>
          <w:tcPr>
            <w:tcW w:w="53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5598" w:rsidTr="00B5190F">
        <w:tc>
          <w:tcPr>
            <w:tcW w:w="15352" w:type="dxa"/>
            <w:gridSpan w:val="7"/>
          </w:tcPr>
          <w:p w:rsidR="00D05598" w:rsidRPr="00DE5799" w:rsidRDefault="00B47B93" w:rsidP="00B519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 w:rsidR="00464A58"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  </w:t>
            </w:r>
            <w:r w:rsidR="00881009" w:rsidRPr="00881009">
              <w:rPr>
                <w:rFonts w:ascii="Times New Roman" w:hAnsi="Times New Roman" w:cs="Times New Roman"/>
                <w:b/>
                <w:sz w:val="20"/>
                <w:szCs w:val="20"/>
              </w:rPr>
      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информации»</w:t>
            </w:r>
            <w:proofErr w:type="gramEnd"/>
          </w:p>
        </w:tc>
      </w:tr>
      <w:tr w:rsidR="00D05598" w:rsidTr="001A1629">
        <w:trPr>
          <w:trHeight w:val="249"/>
        </w:trPr>
        <w:tc>
          <w:tcPr>
            <w:tcW w:w="15352" w:type="dxa"/>
            <w:gridSpan w:val="7"/>
          </w:tcPr>
          <w:p w:rsidR="00D05598" w:rsidRPr="001A1629" w:rsidRDefault="00464A58" w:rsidP="00ED0AD1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64A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1) </w:t>
            </w:r>
            <w:r w:rsidR="00ED0AD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прием заявления (письменного обращения) на предоставление муниципальной услуги  </w:t>
            </w:r>
          </w:p>
        </w:tc>
      </w:tr>
      <w:tr w:rsidR="002E169B" w:rsidTr="00AF478F">
        <w:tc>
          <w:tcPr>
            <w:tcW w:w="534" w:type="dxa"/>
          </w:tcPr>
          <w:p w:rsidR="00D05598" w:rsidRDefault="00D05598" w:rsidP="001D51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64A58" w:rsidRPr="00464A58" w:rsidRDefault="00464A58" w:rsidP="001D5121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4A58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ED0AD1">
              <w:rPr>
                <w:rFonts w:ascii="Times New Roman" w:hAnsi="Times New Roman" w:cs="Times New Roman"/>
                <w:sz w:val="18"/>
                <w:szCs w:val="18"/>
              </w:rPr>
              <w:t xml:space="preserve">прием заявления </w:t>
            </w:r>
            <w:r w:rsidR="00ED0A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(письменного обращения) на предоставление муниципальной услуги </w:t>
            </w:r>
            <w:r w:rsidR="00274B3F" w:rsidRPr="00274B3F">
              <w:rPr>
                <w:rFonts w:ascii="Times New Roman" w:hAnsi="Times New Roman" w:cs="Times New Roman"/>
                <w:sz w:val="18"/>
                <w:szCs w:val="18"/>
              </w:rPr>
      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информации»</w:t>
            </w:r>
            <w:proofErr w:type="gramEnd"/>
          </w:p>
          <w:p w:rsidR="00D05598" w:rsidRDefault="00D05598" w:rsidP="001D5121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6C0959" w:rsidRPr="009D1C9B" w:rsidRDefault="006C0959" w:rsidP="006C095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1C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основанием для начала административной </w:t>
            </w:r>
            <w:r w:rsidRPr="009D1C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процедуры является поступление заявления в отдел или в МФЦ;</w:t>
            </w:r>
          </w:p>
          <w:p w:rsidR="006C0959" w:rsidRPr="009D1C9B" w:rsidRDefault="006C0959" w:rsidP="00274B3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9D1C9B">
              <w:rPr>
                <w:rFonts w:ascii="Times New Roman" w:hAnsi="Times New Roman" w:cs="Times New Roman"/>
                <w:sz w:val="18"/>
                <w:szCs w:val="18"/>
              </w:rPr>
              <w:t>2) устанавливает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ся </w:t>
            </w:r>
            <w:r w:rsidRPr="009D1C9B">
              <w:rPr>
                <w:rFonts w:ascii="Times New Roman" w:hAnsi="Times New Roman" w:cs="Times New Roman"/>
                <w:sz w:val="18"/>
                <w:szCs w:val="18"/>
              </w:rPr>
              <w:t xml:space="preserve"> предмет обращения, личность и полномочия заявителя, в том числе проверяет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Pr="009D1C9B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документ, удостоверяющий личность заявителя, и докум</w:t>
            </w:r>
            <w:r w:rsidR="00274B3F">
              <w:rPr>
                <w:rFonts w:ascii="Times New Roman" w:hAnsi="Times New Roman" w:cs="Times New Roman"/>
                <w:sz w:val="18"/>
                <w:szCs w:val="18"/>
              </w:rPr>
              <w:t>ент, подтверждающий полномочия.</w:t>
            </w:r>
          </w:p>
          <w:p w:rsidR="006C0959" w:rsidRPr="009D1C9B" w:rsidRDefault="006C0959" w:rsidP="006C095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1C9B">
              <w:rPr>
                <w:rFonts w:ascii="Times New Roman" w:hAnsi="Times New Roman" w:cs="Times New Roman"/>
                <w:sz w:val="18"/>
                <w:szCs w:val="18"/>
              </w:rPr>
              <w:t>при наличии копий доку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ментов сверяются</w:t>
            </w:r>
            <w:r w:rsidRPr="009D1C9B">
              <w:rPr>
                <w:rFonts w:ascii="Times New Roman" w:hAnsi="Times New Roman" w:cs="Times New Roman"/>
                <w:sz w:val="18"/>
                <w:szCs w:val="18"/>
              </w:rPr>
              <w:t xml:space="preserve"> копии с оригиналами, при отсутствии копий 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ются</w:t>
            </w:r>
            <w:r w:rsidRPr="009D1C9B">
              <w:rPr>
                <w:rFonts w:ascii="Times New Roman" w:hAnsi="Times New Roman" w:cs="Times New Roman"/>
                <w:sz w:val="18"/>
                <w:szCs w:val="18"/>
              </w:rPr>
              <w:t xml:space="preserve"> копии документов; </w:t>
            </w:r>
          </w:p>
          <w:p w:rsidR="00D05598" w:rsidRDefault="006C0959" w:rsidP="00AF478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C9B">
              <w:rPr>
                <w:rFonts w:ascii="Times New Roman" w:hAnsi="Times New Roman" w:cs="Times New Roman"/>
                <w:sz w:val="18"/>
                <w:szCs w:val="18"/>
              </w:rPr>
              <w:t>принимает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Pr="009D1C9B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заявление и прилагаемые к нему докуме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нты</w:t>
            </w:r>
          </w:p>
        </w:tc>
        <w:tc>
          <w:tcPr>
            <w:tcW w:w="1843" w:type="dxa"/>
          </w:tcPr>
          <w:p w:rsidR="00D05598" w:rsidRPr="001D5121" w:rsidRDefault="001D5121" w:rsidP="001D51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5121">
              <w:rPr>
                <w:rStyle w:val="a7"/>
                <w:rFonts w:eastAsiaTheme="minorHAnsi"/>
                <w:b w:val="0"/>
                <w:sz w:val="18"/>
                <w:szCs w:val="18"/>
              </w:rPr>
              <w:lastRenderedPageBreak/>
              <w:t xml:space="preserve">время, затраченное </w:t>
            </w:r>
            <w:r w:rsidRPr="001D5121">
              <w:rPr>
                <w:rStyle w:val="a7"/>
                <w:rFonts w:eastAsiaTheme="minorHAnsi"/>
                <w:b w:val="0"/>
                <w:sz w:val="18"/>
                <w:szCs w:val="18"/>
              </w:rPr>
              <w:lastRenderedPageBreak/>
              <w:t>на данную административную процедуру, составляет в д</w:t>
            </w:r>
            <w:r w:rsidR="007C59CC">
              <w:rPr>
                <w:rStyle w:val="a7"/>
                <w:rFonts w:eastAsiaTheme="minorHAnsi"/>
                <w:b w:val="0"/>
                <w:sz w:val="18"/>
                <w:szCs w:val="18"/>
              </w:rPr>
              <w:t>ень обращения в среднем 5 минут</w:t>
            </w:r>
          </w:p>
        </w:tc>
        <w:tc>
          <w:tcPr>
            <w:tcW w:w="2268" w:type="dxa"/>
          </w:tcPr>
          <w:p w:rsidR="001D5121" w:rsidRPr="001D5121" w:rsidRDefault="006C0959" w:rsidP="001D51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9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прием заявления и </w:t>
            </w:r>
            <w:r w:rsidRPr="006C09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документов от физических лиц осуществляется специалист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C0959">
              <w:rPr>
                <w:rFonts w:ascii="Times New Roman" w:hAnsi="Times New Roman" w:cs="Times New Roman"/>
                <w:sz w:val="18"/>
                <w:szCs w:val="18"/>
              </w:rPr>
              <w:t>м отдела</w:t>
            </w:r>
            <w:r w:rsidR="00B47B9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0959">
              <w:rPr>
                <w:rFonts w:ascii="Times New Roman" w:hAnsi="Times New Roman" w:cs="Times New Roman"/>
                <w:sz w:val="18"/>
                <w:szCs w:val="18"/>
              </w:rPr>
              <w:t xml:space="preserve"> в случае подачи заявления через МФЦ прием заявления и документов осуществляет специалист МФЦ</w:t>
            </w:r>
          </w:p>
          <w:p w:rsidR="00D05598" w:rsidRPr="001D5121" w:rsidRDefault="00D05598" w:rsidP="001D51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322F" w:rsidRDefault="00B6322F" w:rsidP="00B632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4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Компьютер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6322F" w:rsidRDefault="00B6322F" w:rsidP="00B632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Сканер,</w:t>
            </w:r>
          </w:p>
          <w:p w:rsidR="00B6322F" w:rsidRPr="00F754A6" w:rsidRDefault="00B6322F" w:rsidP="00B632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>опир;</w:t>
            </w:r>
          </w:p>
          <w:p w:rsidR="00B6322F" w:rsidRDefault="00B6322F" w:rsidP="00B632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754A6">
              <w:rPr>
                <w:rFonts w:ascii="Times New Roman" w:hAnsi="Times New Roman" w:cs="Times New Roman"/>
                <w:sz w:val="18"/>
                <w:szCs w:val="18"/>
              </w:rPr>
              <w:t>ринтер</w:t>
            </w:r>
          </w:p>
          <w:p w:rsidR="00F754A6" w:rsidRPr="001D5121" w:rsidRDefault="00F754A6" w:rsidP="00B632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:rsidR="00D05598" w:rsidRPr="001D5121" w:rsidRDefault="007C59CC" w:rsidP="00B632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</w:t>
            </w:r>
            <w:r w:rsidR="00DA01C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574D4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</w:p>
        </w:tc>
      </w:tr>
      <w:tr w:rsidR="00464A58" w:rsidRPr="00872FA5" w:rsidTr="001D5121">
        <w:tc>
          <w:tcPr>
            <w:tcW w:w="15352" w:type="dxa"/>
            <w:gridSpan w:val="7"/>
          </w:tcPr>
          <w:p w:rsidR="00464A58" w:rsidRPr="00872FA5" w:rsidRDefault="00B6322F" w:rsidP="00BF0F2A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2</w:t>
            </w:r>
            <w:r w:rsidR="00464A58" w:rsidRPr="00872F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 рассмотрение заявле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ния, проверка </w:t>
            </w:r>
            <w:r w:rsidR="007C59C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документов</w:t>
            </w:r>
          </w:p>
        </w:tc>
      </w:tr>
      <w:tr w:rsidR="002E169B" w:rsidTr="00AF478F">
        <w:tc>
          <w:tcPr>
            <w:tcW w:w="534" w:type="dxa"/>
          </w:tcPr>
          <w:p w:rsidR="00464A58" w:rsidRDefault="00464A5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64A58" w:rsidRPr="00464A58" w:rsidRDefault="00B6322F" w:rsidP="00872F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64A58" w:rsidRPr="00464A58">
              <w:rPr>
                <w:rFonts w:ascii="Times New Roman" w:hAnsi="Times New Roman" w:cs="Times New Roman"/>
                <w:sz w:val="18"/>
                <w:szCs w:val="18"/>
              </w:rPr>
              <w:t>) рассмотрение заявления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проверка</w:t>
            </w:r>
            <w:r w:rsidR="00464A58" w:rsidRPr="00464A5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</w:t>
            </w:r>
          </w:p>
          <w:p w:rsidR="00464A58" w:rsidRPr="00464A58" w:rsidRDefault="00464A58" w:rsidP="00464A58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64A58" w:rsidRDefault="00B6322F" w:rsidP="00274B3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22F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r w:rsidR="00274B3F">
              <w:rPr>
                <w:rFonts w:ascii="Times New Roman" w:hAnsi="Times New Roman" w:cs="Times New Roman"/>
                <w:sz w:val="18"/>
                <w:szCs w:val="18"/>
              </w:rPr>
              <w:t>ПМКУ «Городское хозя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274B3F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  <w:r w:rsidR="00B47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322F">
              <w:rPr>
                <w:rFonts w:ascii="Times New Roman" w:hAnsi="Times New Roman" w:cs="Times New Roman"/>
                <w:sz w:val="18"/>
                <w:szCs w:val="18"/>
              </w:rPr>
              <w:t>в день получения заявления от Заявителя  проверяет правильность заполнения заявления, наличие документов, согласований с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обственниками сетей и сведений.</w:t>
            </w:r>
          </w:p>
        </w:tc>
        <w:tc>
          <w:tcPr>
            <w:tcW w:w="1843" w:type="dxa"/>
          </w:tcPr>
          <w:p w:rsidR="00464A58" w:rsidRPr="00872FA5" w:rsidRDefault="00872FA5" w:rsidP="00B632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2FA5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время, затраченное на данную административную процедуру, составляет в среднем </w:t>
            </w:r>
            <w:r w:rsidR="00B6322F">
              <w:rPr>
                <w:rStyle w:val="a7"/>
                <w:rFonts w:eastAsiaTheme="minorHAnsi"/>
                <w:b w:val="0"/>
                <w:sz w:val="18"/>
                <w:szCs w:val="18"/>
              </w:rPr>
              <w:t>5 минут</w:t>
            </w:r>
          </w:p>
        </w:tc>
        <w:tc>
          <w:tcPr>
            <w:tcW w:w="2268" w:type="dxa"/>
          </w:tcPr>
          <w:p w:rsidR="00464A58" w:rsidRPr="00872FA5" w:rsidRDefault="00B6322F" w:rsidP="00B47B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322F">
              <w:rPr>
                <w:rFonts w:ascii="Times New Roman" w:hAnsi="Times New Roman" w:cs="Times New Roman"/>
                <w:sz w:val="18"/>
                <w:szCs w:val="18"/>
              </w:rPr>
              <w:t>осущес</w:t>
            </w:r>
            <w:r w:rsidR="00B47B93">
              <w:rPr>
                <w:rFonts w:ascii="Times New Roman" w:hAnsi="Times New Roman" w:cs="Times New Roman"/>
                <w:sz w:val="18"/>
                <w:szCs w:val="18"/>
              </w:rPr>
              <w:t>твляется специалистом отдела</w:t>
            </w:r>
            <w:r w:rsidRPr="00B6322F">
              <w:rPr>
                <w:rFonts w:ascii="Times New Roman" w:hAnsi="Times New Roman" w:cs="Times New Roman"/>
                <w:sz w:val="18"/>
                <w:szCs w:val="18"/>
              </w:rPr>
              <w:t>, в случае подачи заявления через МФЦ прием заявления и документов осуществляет специалист МФЦ</w:t>
            </w:r>
          </w:p>
        </w:tc>
        <w:tc>
          <w:tcPr>
            <w:tcW w:w="1418" w:type="dxa"/>
          </w:tcPr>
          <w:p w:rsidR="00464A58" w:rsidRPr="00872FA5" w:rsidRDefault="00AF478F" w:rsidP="00872F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77" w:type="dxa"/>
          </w:tcPr>
          <w:p w:rsidR="00464A58" w:rsidRPr="00872FA5" w:rsidRDefault="00872FA5" w:rsidP="00872F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5121" w:rsidRPr="002E169B" w:rsidTr="001D5121">
        <w:tc>
          <w:tcPr>
            <w:tcW w:w="15352" w:type="dxa"/>
            <w:gridSpan w:val="7"/>
          </w:tcPr>
          <w:p w:rsidR="001D5121" w:rsidRPr="002E169B" w:rsidRDefault="006D7ADD" w:rsidP="00753E2B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  <w:r w:rsidR="001D5121" w:rsidRPr="002E16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оформление разрешения на (подписание разрешения, регистрация разрешения, выдача заказчику или представителю заказчика</w:t>
            </w:r>
          </w:p>
        </w:tc>
      </w:tr>
      <w:tr w:rsidR="002E169B" w:rsidTr="00AF478F">
        <w:tc>
          <w:tcPr>
            <w:tcW w:w="534" w:type="dxa"/>
          </w:tcPr>
          <w:p w:rsidR="00464A58" w:rsidRDefault="00464A5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64A58" w:rsidRPr="00464A58" w:rsidRDefault="006D7ADD" w:rsidP="00464A58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7ADD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7ADD">
              <w:rPr>
                <w:rFonts w:ascii="Times New Roman" w:hAnsi="Times New Roman" w:cs="Times New Roman"/>
                <w:sz w:val="18"/>
                <w:szCs w:val="18"/>
              </w:rPr>
              <w:t>оформление разрешения на проведение земляных работ, (подписание разрешения, регистрация разрешения, выдача заказчику или представителю заказчика</w:t>
            </w:r>
          </w:p>
        </w:tc>
        <w:tc>
          <w:tcPr>
            <w:tcW w:w="5103" w:type="dxa"/>
          </w:tcPr>
          <w:p w:rsidR="006D7ADD" w:rsidRPr="006D7ADD" w:rsidRDefault="006D7ADD" w:rsidP="006D7ADD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r w:rsidRPr="006D7ADD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1) специалист службы 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«Городское хозя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  <w:r w:rsidRPr="006D7ADD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направляет пакет документов </w:t>
            </w:r>
            <w:r w:rsidR="00B47B93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заместителю Главы Администрации ГО Первоуральск по вопросам </w:t>
            </w:r>
            <w:proofErr w:type="spellStart"/>
            <w:r w:rsidR="00B47B93">
              <w:rPr>
                <w:rStyle w:val="a7"/>
                <w:rFonts w:eastAsiaTheme="minorHAnsi"/>
                <w:b w:val="0"/>
                <w:sz w:val="18"/>
                <w:szCs w:val="18"/>
              </w:rPr>
              <w:t>жилищно</w:t>
            </w:r>
            <w:proofErr w:type="spellEnd"/>
            <w:r w:rsidR="00B47B93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– коммунального хозяйства</w:t>
            </w:r>
            <w:r w:rsidRPr="006D7ADD">
              <w:rPr>
                <w:rStyle w:val="a7"/>
                <w:rFonts w:eastAsiaTheme="minorHAnsi"/>
                <w:b w:val="0"/>
                <w:sz w:val="18"/>
                <w:szCs w:val="18"/>
              </w:rPr>
              <w:t>;</w:t>
            </w:r>
          </w:p>
          <w:p w:rsidR="006D7ADD" w:rsidRPr="006D7ADD" w:rsidRDefault="006D7ADD" w:rsidP="006D7ADD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r w:rsidRPr="006D7ADD">
              <w:rPr>
                <w:rStyle w:val="a7"/>
                <w:rFonts w:eastAsiaTheme="minorHAnsi"/>
                <w:b w:val="0"/>
                <w:sz w:val="18"/>
                <w:szCs w:val="18"/>
              </w:rPr>
              <w:t>2</w:t>
            </w:r>
            <w:r w:rsidR="00B47B93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заместитель Главы Администрации ГО Первоуральск</w:t>
            </w:r>
            <w:r w:rsidR="00B47B93" w:rsidRPr="006D7ADD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</w:t>
            </w:r>
            <w:r w:rsidRPr="006D7ADD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подписывает разрешение и передает для регистрации специалисту 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«Городское хозя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</w:p>
          <w:p w:rsidR="00464A58" w:rsidRPr="006D7ADD" w:rsidRDefault="006D7ADD" w:rsidP="00753E2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D7ADD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3) специалист 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«Городское хозя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7ADD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регистрирует  в журнале </w:t>
            </w:r>
            <w:proofErr w:type="gramStart"/>
            <w:r w:rsidRPr="006D7ADD">
              <w:rPr>
                <w:rStyle w:val="a7"/>
                <w:rFonts w:eastAsiaTheme="minorHAnsi"/>
                <w:b w:val="0"/>
                <w:sz w:val="18"/>
                <w:szCs w:val="18"/>
              </w:rPr>
              <w:t>выданных</w:t>
            </w:r>
            <w:proofErr w:type="gramEnd"/>
            <w:r w:rsidRPr="006D7ADD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разрешени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и</w:t>
            </w:r>
            <w:r w:rsidR="00753E2B">
              <w:rPr>
                <w:rStyle w:val="a7"/>
                <w:rFonts w:eastAsia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464A58" w:rsidRDefault="002E169B" w:rsidP="002E169B">
            <w:pPr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r w:rsidRPr="002E169B">
              <w:rPr>
                <w:rStyle w:val="a7"/>
                <w:rFonts w:eastAsiaTheme="minorHAnsi"/>
                <w:b w:val="0"/>
                <w:sz w:val="18"/>
                <w:szCs w:val="18"/>
              </w:rPr>
              <w:t>время, затраченное на данную административную процедуру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, составляет </w:t>
            </w:r>
            <w:r w:rsidR="006D7ADD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не более </w:t>
            </w:r>
            <w:r w:rsidR="00753E2B">
              <w:rPr>
                <w:rStyle w:val="a7"/>
                <w:rFonts w:eastAsiaTheme="minorHAnsi"/>
                <w:b w:val="0"/>
                <w:sz w:val="18"/>
                <w:szCs w:val="18"/>
              </w:rPr>
              <w:t>5</w:t>
            </w:r>
            <w:r w:rsidR="006D7ADD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рабочего дня</w:t>
            </w:r>
          </w:p>
          <w:p w:rsidR="002E169B" w:rsidRPr="002E169B" w:rsidRDefault="002E169B" w:rsidP="006E1B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E169B" w:rsidRDefault="00B47B93" w:rsidP="002E16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</w:t>
            </w:r>
            <w:r w:rsidR="006D7ADD">
              <w:rPr>
                <w:rFonts w:ascii="Times New Roman" w:hAnsi="Times New Roman" w:cs="Times New Roman"/>
                <w:sz w:val="18"/>
                <w:szCs w:val="18"/>
              </w:rPr>
              <w:t xml:space="preserve">и специалист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D7ADD">
              <w:rPr>
                <w:rFonts w:ascii="Times New Roman" w:hAnsi="Times New Roman" w:cs="Times New Roman"/>
                <w:sz w:val="18"/>
                <w:szCs w:val="18"/>
              </w:rPr>
              <w:t>ЖКХ</w:t>
            </w:r>
          </w:p>
          <w:p w:rsidR="002E169B" w:rsidRDefault="002E169B" w:rsidP="002E16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69B" w:rsidRDefault="002E169B" w:rsidP="002E16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69B" w:rsidRDefault="002E169B" w:rsidP="002E16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69B" w:rsidRDefault="002E169B" w:rsidP="002E16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69B" w:rsidRPr="002E169B" w:rsidRDefault="002E169B" w:rsidP="00CE10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64A58" w:rsidRDefault="006D7ADD" w:rsidP="006D7A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77" w:type="dxa"/>
            <w:shd w:val="clear" w:color="auto" w:fill="auto"/>
          </w:tcPr>
          <w:p w:rsidR="00464A58" w:rsidRDefault="00464A58" w:rsidP="00D57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B0F" w:rsidTr="00320841">
        <w:tc>
          <w:tcPr>
            <w:tcW w:w="15352" w:type="dxa"/>
            <w:gridSpan w:val="7"/>
          </w:tcPr>
          <w:p w:rsidR="006E1B0F" w:rsidRPr="006E1B0F" w:rsidRDefault="006E1B0F" w:rsidP="00753E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4) оформление отказа в выдаче разрешения </w:t>
            </w:r>
          </w:p>
        </w:tc>
      </w:tr>
      <w:tr w:rsidR="006E1B0F" w:rsidTr="00AF478F">
        <w:tc>
          <w:tcPr>
            <w:tcW w:w="534" w:type="dxa"/>
          </w:tcPr>
          <w:p w:rsidR="006E1B0F" w:rsidRDefault="006E1B0F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E1B0F" w:rsidRPr="006D7ADD" w:rsidRDefault="006E1B0F" w:rsidP="00464A58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B0F">
              <w:rPr>
                <w:rFonts w:ascii="Times New Roman" w:hAnsi="Times New Roman" w:cs="Times New Roman"/>
                <w:sz w:val="18"/>
                <w:szCs w:val="18"/>
              </w:rPr>
              <w:t>4) оформление отказа в выдаче разрешения на проведение земляных работ</w:t>
            </w:r>
          </w:p>
        </w:tc>
        <w:tc>
          <w:tcPr>
            <w:tcW w:w="5103" w:type="dxa"/>
          </w:tcPr>
          <w:p w:rsidR="006E1B0F" w:rsidRPr="006E1B0F" w:rsidRDefault="006E1B0F" w:rsidP="006E1B0F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r w:rsidRPr="006E1B0F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1) специалист 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«Городское хозя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1B0F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направляет пакет документов </w:t>
            </w:r>
            <w:r w:rsidR="00B47B93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заместителю Главы Администрации ГО Первоуральск по вопросам </w:t>
            </w:r>
            <w:proofErr w:type="spellStart"/>
            <w:r w:rsidR="00B47B93">
              <w:rPr>
                <w:rStyle w:val="a7"/>
                <w:rFonts w:eastAsiaTheme="minorHAnsi"/>
                <w:b w:val="0"/>
                <w:sz w:val="18"/>
                <w:szCs w:val="18"/>
              </w:rPr>
              <w:t>жилищно</w:t>
            </w:r>
            <w:proofErr w:type="spellEnd"/>
            <w:r w:rsidR="00B47B93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– коммунального хозяйства</w:t>
            </w:r>
            <w:r w:rsidRPr="006E1B0F">
              <w:rPr>
                <w:rStyle w:val="a7"/>
                <w:rFonts w:eastAsiaTheme="minorHAnsi"/>
                <w:b w:val="0"/>
                <w:sz w:val="18"/>
                <w:szCs w:val="18"/>
              </w:rPr>
              <w:t>;</w:t>
            </w:r>
          </w:p>
          <w:p w:rsidR="006E1B0F" w:rsidRPr="006E1B0F" w:rsidRDefault="006E1B0F" w:rsidP="006E1B0F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r w:rsidRPr="006E1B0F">
              <w:rPr>
                <w:rStyle w:val="a7"/>
                <w:rFonts w:eastAsiaTheme="minorHAnsi"/>
                <w:b w:val="0"/>
                <w:sz w:val="18"/>
                <w:szCs w:val="18"/>
              </w:rPr>
              <w:t>2</w:t>
            </w:r>
            <w:r w:rsidR="00B47B93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заместитель Главы Администрации ГО Первоуральск</w:t>
            </w:r>
            <w:r w:rsidR="00B47B93" w:rsidRPr="006E1B0F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</w:t>
            </w:r>
            <w:r w:rsidRPr="006E1B0F"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подписывает решение об отказе  в выдаче разрешения на проведения земляных работ и передает для регистрации специалисту 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«Городское хозя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  <w:r w:rsidRPr="006E1B0F">
              <w:rPr>
                <w:rStyle w:val="a7"/>
                <w:rFonts w:eastAsiaTheme="minorHAnsi"/>
                <w:b w:val="0"/>
                <w:sz w:val="18"/>
                <w:szCs w:val="18"/>
              </w:rPr>
              <w:t>.</w:t>
            </w:r>
          </w:p>
          <w:p w:rsidR="006E1B0F" w:rsidRPr="006D7ADD" w:rsidRDefault="006E1B0F" w:rsidP="00B47B93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r w:rsidRPr="006E1B0F">
              <w:rPr>
                <w:rStyle w:val="a7"/>
                <w:rFonts w:eastAsiaTheme="minorHAnsi"/>
                <w:b w:val="0"/>
                <w:sz w:val="18"/>
                <w:szCs w:val="18"/>
              </w:rPr>
              <w:lastRenderedPageBreak/>
              <w:t xml:space="preserve">3) специалист 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«Городское хозя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1B0F">
              <w:rPr>
                <w:rStyle w:val="a7"/>
                <w:rFonts w:eastAsiaTheme="minorHAnsi"/>
                <w:b w:val="0"/>
                <w:sz w:val="18"/>
                <w:szCs w:val="18"/>
              </w:rPr>
              <w:t>регистрирует  решение об отказе в выдаче разрешени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>я на проведения земляных работ.</w:t>
            </w:r>
          </w:p>
        </w:tc>
        <w:tc>
          <w:tcPr>
            <w:tcW w:w="1843" w:type="dxa"/>
          </w:tcPr>
          <w:p w:rsidR="006E1B0F" w:rsidRDefault="006E1B0F" w:rsidP="00320841">
            <w:pPr>
              <w:jc w:val="both"/>
              <w:rPr>
                <w:rStyle w:val="a7"/>
                <w:rFonts w:eastAsiaTheme="minorHAnsi"/>
                <w:b w:val="0"/>
                <w:sz w:val="18"/>
                <w:szCs w:val="18"/>
              </w:rPr>
            </w:pPr>
            <w:r w:rsidRPr="002E169B">
              <w:rPr>
                <w:rStyle w:val="a7"/>
                <w:rFonts w:eastAsiaTheme="minorHAnsi"/>
                <w:b w:val="0"/>
                <w:sz w:val="18"/>
                <w:szCs w:val="18"/>
              </w:rPr>
              <w:lastRenderedPageBreak/>
              <w:t>время, затраченное на данную административную процедуру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, составляет не более </w:t>
            </w:r>
            <w:r w:rsidR="00753E2B">
              <w:rPr>
                <w:rStyle w:val="a7"/>
                <w:rFonts w:eastAsiaTheme="minorHAnsi"/>
                <w:b w:val="0"/>
                <w:sz w:val="18"/>
                <w:szCs w:val="18"/>
              </w:rPr>
              <w:t>5</w:t>
            </w:r>
            <w:r>
              <w:rPr>
                <w:rStyle w:val="a7"/>
                <w:rFonts w:eastAsiaTheme="minorHAnsi"/>
                <w:b w:val="0"/>
                <w:sz w:val="18"/>
                <w:szCs w:val="18"/>
              </w:rPr>
              <w:t xml:space="preserve"> рабочего дня</w:t>
            </w:r>
          </w:p>
          <w:p w:rsidR="006E1B0F" w:rsidRPr="002E169B" w:rsidRDefault="006E1B0F" w:rsidP="00320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E1B0F" w:rsidRDefault="00B47B93" w:rsidP="00320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и специалист УЖКХ </w:t>
            </w:r>
          </w:p>
          <w:p w:rsidR="006E1B0F" w:rsidRDefault="006E1B0F" w:rsidP="00320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B0F" w:rsidRDefault="006E1B0F" w:rsidP="00320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B0F" w:rsidRDefault="006E1B0F" w:rsidP="00320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B0F" w:rsidRPr="002E169B" w:rsidRDefault="006E1B0F" w:rsidP="00320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E1B0F" w:rsidRDefault="006E1B0F" w:rsidP="00320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77" w:type="dxa"/>
            <w:shd w:val="clear" w:color="auto" w:fill="auto"/>
          </w:tcPr>
          <w:p w:rsidR="006E1B0F" w:rsidRDefault="006E1B0F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8. Особенности предоставления «услуги</w:t>
      </w:r>
      <w:r w:rsidRPr="00320841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78"/>
        <w:gridCol w:w="1857"/>
        <w:gridCol w:w="1665"/>
        <w:gridCol w:w="1838"/>
        <w:gridCol w:w="1938"/>
        <w:gridCol w:w="2126"/>
        <w:gridCol w:w="3224"/>
      </w:tblGrid>
      <w:tr w:rsidR="00D05598" w:rsidRPr="00EC0F65" w:rsidTr="00DF1A0B">
        <w:tc>
          <w:tcPr>
            <w:tcW w:w="2478" w:type="dxa"/>
          </w:tcPr>
          <w:p w:rsidR="00D05598" w:rsidRPr="00EC0F65" w:rsidRDefault="00D05598" w:rsidP="00B47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857" w:type="dxa"/>
            <w:shd w:val="clear" w:color="auto" w:fill="auto"/>
          </w:tcPr>
          <w:p w:rsidR="00D05598" w:rsidRPr="00EC0F65" w:rsidRDefault="00D05598" w:rsidP="00B47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</w:t>
            </w:r>
            <w:r w:rsidRPr="00131AD4">
              <w:rPr>
                <w:rFonts w:ascii="Times New Roman" w:hAnsi="Times New Roman" w:cs="Times New Roman"/>
                <w:sz w:val="20"/>
                <w:szCs w:val="20"/>
              </w:rPr>
              <w:t>,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подачи запроса о предоставлении «услуги»</w:t>
            </w:r>
          </w:p>
        </w:tc>
        <w:tc>
          <w:tcPr>
            <w:tcW w:w="166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</w:p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</w:t>
            </w:r>
          </w:p>
          <w:p w:rsidR="00D05598" w:rsidRPr="00EC0F65" w:rsidRDefault="00D05598" w:rsidP="00B47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запроса </w:t>
            </w:r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о предоставлении «услуги»</w:t>
            </w:r>
          </w:p>
        </w:tc>
        <w:tc>
          <w:tcPr>
            <w:tcW w:w="183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приема и регистрации органом, предоставляющим услугу, запроса о предоставлении «услуги» и иных документов, необходимых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D05598" w:rsidRPr="00EC0F65" w:rsidRDefault="00D05598" w:rsidP="00B47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4CB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564CB">
              <w:rPr>
                <w:rFonts w:ascii="Times New Roman" w:hAnsi="Times New Roman" w:cs="Times New Roman"/>
                <w:sz w:val="20"/>
                <w:szCs w:val="20"/>
              </w:rPr>
              <w:t xml:space="preserve"> «услуги»</w:t>
            </w:r>
          </w:p>
        </w:tc>
        <w:tc>
          <w:tcPr>
            <w:tcW w:w="1938" w:type="dxa"/>
          </w:tcPr>
          <w:p w:rsidR="00D05598" w:rsidRPr="00EC0F65" w:rsidRDefault="00D05598" w:rsidP="00B47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за </w:t>
            </w:r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7354">
              <w:rPr>
                <w:rFonts w:ascii="Times New Roman" w:hAnsi="Times New Roman" w:cs="Times New Roman"/>
                <w:sz w:val="20"/>
                <w:szCs w:val="20"/>
              </w:rPr>
              <w:t xml:space="preserve"> «услуги»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уплаты иных платежей, взимаемых в соответствии с законодательством Российской Федерации </w:t>
            </w:r>
          </w:p>
        </w:tc>
        <w:tc>
          <w:tcPr>
            <w:tcW w:w="2126" w:type="dxa"/>
          </w:tcPr>
          <w:p w:rsidR="00D05598" w:rsidRPr="00EC0F65" w:rsidRDefault="00D05598" w:rsidP="00B47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сведений о ходе выполнения запроса </w:t>
            </w:r>
            <w:r w:rsidR="00B47B93">
              <w:rPr>
                <w:rFonts w:ascii="Times New Roman" w:hAnsi="Times New Roman" w:cs="Times New Roman"/>
                <w:sz w:val="20"/>
                <w:szCs w:val="20"/>
              </w:rPr>
              <w:t>о предоставлении «</w:t>
            </w:r>
            <w:r w:rsidRPr="00557354">
              <w:rPr>
                <w:rFonts w:ascii="Times New Roman" w:hAnsi="Times New Roman" w:cs="Times New Roman"/>
                <w:sz w:val="20"/>
                <w:szCs w:val="20"/>
              </w:rPr>
              <w:t>услуги»</w:t>
            </w:r>
          </w:p>
        </w:tc>
        <w:tc>
          <w:tcPr>
            <w:tcW w:w="3224" w:type="dxa"/>
          </w:tcPr>
          <w:p w:rsidR="00D05598" w:rsidRPr="00EC0F65" w:rsidRDefault="00D05598" w:rsidP="00B47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(бездействий) органа в процессе получения «услуги»</w:t>
            </w:r>
          </w:p>
        </w:tc>
      </w:tr>
      <w:tr w:rsidR="00D05598" w:rsidRPr="00EC0F65" w:rsidTr="00DF1A0B">
        <w:tc>
          <w:tcPr>
            <w:tcW w:w="247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8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4" w:type="dxa"/>
          </w:tcPr>
          <w:p w:rsidR="00D05598" w:rsidRDefault="00D05598" w:rsidP="00B5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5598" w:rsidRPr="00EC0F65" w:rsidTr="00DF1A0B">
        <w:tc>
          <w:tcPr>
            <w:tcW w:w="15126" w:type="dxa"/>
            <w:gridSpan w:val="7"/>
          </w:tcPr>
          <w:p w:rsidR="00D05598" w:rsidRPr="007813CE" w:rsidRDefault="00B47B93" w:rsidP="00B47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 w:rsidR="00B42927" w:rsidRPr="008E17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  </w:t>
            </w:r>
            <w:r w:rsidR="00881009" w:rsidRPr="00881009">
              <w:rPr>
                <w:rFonts w:ascii="Times New Roman" w:hAnsi="Times New Roman" w:cs="Times New Roman"/>
                <w:b/>
                <w:sz w:val="20"/>
                <w:szCs w:val="20"/>
              </w:rPr>
      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информации»</w:t>
            </w:r>
            <w:proofErr w:type="gramEnd"/>
          </w:p>
        </w:tc>
      </w:tr>
      <w:tr w:rsidR="00D05598" w:rsidRPr="00EC0F65" w:rsidTr="00DF1A0B">
        <w:tc>
          <w:tcPr>
            <w:tcW w:w="2478" w:type="dxa"/>
          </w:tcPr>
          <w:p w:rsidR="0059019F" w:rsidRPr="00AC2689" w:rsidRDefault="00AC2689" w:rsidP="00753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Всю указанную информацию заяви</w:t>
            </w:r>
            <w:r w:rsidR="00DF3EAD">
              <w:rPr>
                <w:rFonts w:ascii="Times New Roman" w:hAnsi="Times New Roman" w:cs="Times New Roman"/>
                <w:sz w:val="18"/>
                <w:szCs w:val="18"/>
              </w:rPr>
              <w:t xml:space="preserve">тель может получить посредством </w:t>
            </w:r>
            <w:r w:rsidR="00B47B93" w:rsidRPr="00B47B93">
              <w:rPr>
                <w:rFonts w:ascii="Times New Roman" w:hAnsi="Times New Roman" w:cs="Times New Roman"/>
                <w:sz w:val="18"/>
                <w:szCs w:val="18"/>
              </w:rPr>
              <w:t>на официальном сайте Г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О Первоуральск (</w:t>
            </w:r>
            <w:proofErr w:type="spellStart"/>
            <w:r w:rsidR="00753E2B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="00753E2B">
              <w:rPr>
                <w:rFonts w:ascii="Times New Roman" w:hAnsi="Times New Roman" w:cs="Times New Roman"/>
                <w:sz w:val="18"/>
                <w:szCs w:val="18"/>
              </w:rPr>
              <w:t>. http://prv</w:t>
            </w:r>
            <w:proofErr w:type="spellStart"/>
            <w:r w:rsidR="00753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</w:t>
            </w:r>
            <w:proofErr w:type="spellEnd"/>
            <w:r w:rsidR="00B47B93" w:rsidRPr="00B47B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B47B93" w:rsidRPr="00B47B93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="00B47B93" w:rsidRPr="00B47B93">
              <w:rPr>
                <w:rFonts w:ascii="Times New Roman" w:hAnsi="Times New Roman" w:cs="Times New Roman"/>
                <w:sz w:val="18"/>
                <w:szCs w:val="18"/>
              </w:rPr>
              <w:t>, по ссылке в сети Интернет и информационных стендах Администрации городского округа Первоуральск (</w:t>
            </w:r>
            <w:proofErr w:type="spellStart"/>
            <w:r w:rsidR="00B47B93" w:rsidRPr="00B47B93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="00B47B93" w:rsidRPr="00B47B93">
              <w:rPr>
                <w:rFonts w:ascii="Times New Roman" w:hAnsi="Times New Roman" w:cs="Times New Roman"/>
                <w:sz w:val="18"/>
                <w:szCs w:val="18"/>
              </w:rPr>
              <w:t>. https://prvadm.ru), на официальном сайте МФЦ (www.mfc66.ru)</w:t>
            </w:r>
            <w:proofErr w:type="gramEnd"/>
          </w:p>
        </w:tc>
        <w:tc>
          <w:tcPr>
            <w:tcW w:w="1857" w:type="dxa"/>
            <w:shd w:val="clear" w:color="auto" w:fill="auto"/>
          </w:tcPr>
          <w:p w:rsidR="00D05598" w:rsidRDefault="00813C57" w:rsidP="00AC26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C2689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813C57" w:rsidRPr="00BF0F2A" w:rsidRDefault="00131AD4" w:rsidP="00BF0F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813C57" w:rsidRPr="00BF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ФЦ: </w:t>
            </w:r>
          </w:p>
          <w:p w:rsidR="00813C57" w:rsidRPr="00CF2A05" w:rsidRDefault="00813C57" w:rsidP="00BF0F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F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1.Официальный сайт: </w:t>
            </w:r>
            <w:r w:rsidR="00DF3EAD" w:rsidRPr="00B47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3E2B">
              <w:rPr>
                <w:rFonts w:ascii="Times New Roman" w:hAnsi="Times New Roman" w:cs="Times New Roman"/>
                <w:sz w:val="18"/>
                <w:szCs w:val="18"/>
              </w:rPr>
              <w:t>http://prv</w:t>
            </w:r>
            <w:proofErr w:type="spellStart"/>
            <w:r w:rsidR="00753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</w:t>
            </w:r>
            <w:proofErr w:type="spellEnd"/>
            <w:r w:rsidR="00DF3EAD" w:rsidRPr="00B47B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DF3EAD" w:rsidRPr="00B47B93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="00CF2A05" w:rsidRPr="00CF2A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13C57" w:rsidRPr="00AC2689" w:rsidRDefault="008A2D13" w:rsidP="00DF1A0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13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.Через электронный терминал  в офисах МФЦ.</w:t>
            </w:r>
          </w:p>
        </w:tc>
        <w:tc>
          <w:tcPr>
            <w:tcW w:w="1665" w:type="dxa"/>
          </w:tcPr>
          <w:p w:rsidR="00D05598" w:rsidRPr="00AC2689" w:rsidRDefault="00AC2689" w:rsidP="00AC26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D05598" w:rsidRPr="00AC2689" w:rsidRDefault="00AC2689" w:rsidP="00AC26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</w:t>
            </w:r>
            <w:r w:rsidR="00DF3EAD">
              <w:rPr>
                <w:rFonts w:ascii="Times New Roman" w:hAnsi="Times New Roman" w:cs="Times New Roman"/>
                <w:sz w:val="18"/>
                <w:szCs w:val="18"/>
              </w:rPr>
              <w:t>олучении результата "</w:t>
            </w:r>
            <w:r w:rsidR="009A58FD">
              <w:rPr>
                <w:rFonts w:ascii="Times New Roman" w:hAnsi="Times New Roman" w:cs="Times New Roman"/>
                <w:sz w:val="18"/>
                <w:szCs w:val="18"/>
              </w:rPr>
              <w:t>услуги"</w:t>
            </w:r>
          </w:p>
        </w:tc>
        <w:tc>
          <w:tcPr>
            <w:tcW w:w="1938" w:type="dxa"/>
          </w:tcPr>
          <w:p w:rsidR="00D05598" w:rsidRPr="00AC2689" w:rsidRDefault="00AF478F" w:rsidP="00AC26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F2A05" w:rsidRPr="00CF2A05" w:rsidRDefault="00BD3A13" w:rsidP="00753E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Всю указанную информацию заявитель может получить посредством </w:t>
            </w:r>
            <w:r w:rsidR="00DF3EAD" w:rsidRPr="00B47B93">
              <w:rPr>
                <w:rFonts w:ascii="Times New Roman" w:hAnsi="Times New Roman" w:cs="Times New Roman"/>
                <w:sz w:val="18"/>
                <w:szCs w:val="18"/>
              </w:rPr>
              <w:t>на Едином портале по адресу- https://www.gosuslugi.ru/176348/1/info, на официальном сайте ГО Первоуральск (</w:t>
            </w:r>
            <w:proofErr w:type="spellStart"/>
            <w:r w:rsidR="00DF3EAD" w:rsidRPr="00B47B93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="00DF3EAD" w:rsidRPr="00B47B93">
              <w:rPr>
                <w:rFonts w:ascii="Times New Roman" w:hAnsi="Times New Roman" w:cs="Times New Roman"/>
                <w:sz w:val="18"/>
                <w:szCs w:val="18"/>
              </w:rPr>
              <w:t>. http://prv</w:t>
            </w:r>
            <w:proofErr w:type="spellStart"/>
            <w:r w:rsidR="00753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</w:t>
            </w:r>
            <w:proofErr w:type="spellEnd"/>
            <w:r w:rsidR="00753E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753E2B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="00753E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F3EAD" w:rsidRPr="00B47B93">
              <w:rPr>
                <w:rFonts w:ascii="Times New Roman" w:hAnsi="Times New Roman" w:cs="Times New Roman"/>
                <w:sz w:val="18"/>
                <w:szCs w:val="18"/>
              </w:rPr>
              <w:t>на официальном сайте в сети Интернет на официальном сайте МФЦ (www.mfc66.ru)</w:t>
            </w:r>
            <w:proofErr w:type="gramEnd"/>
          </w:p>
        </w:tc>
        <w:tc>
          <w:tcPr>
            <w:tcW w:w="3224" w:type="dxa"/>
          </w:tcPr>
          <w:p w:rsidR="00BD3A13" w:rsidRDefault="00BD3A13" w:rsidP="00BD3A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Официальный сайт ГО</w:t>
            </w:r>
            <w:r w:rsidR="00DF3EAD">
              <w:rPr>
                <w:rFonts w:ascii="Times New Roman" w:hAnsi="Times New Roman" w:cs="Times New Roman"/>
                <w:sz w:val="18"/>
                <w:szCs w:val="18"/>
              </w:rPr>
              <w:t xml:space="preserve"> Первоуральск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history="1">
              <w:r w:rsidR="00DF3EAD" w:rsidRPr="00EF4B60">
                <w:rPr>
                  <w:rStyle w:val="a8"/>
                  <w:rFonts w:ascii="Times New Roman" w:hAnsi="Times New Roman" w:cs="Times New Roman"/>
                  <w:sz w:val="18"/>
                  <w:szCs w:val="18"/>
                </w:rPr>
                <w:t>http:/</w:t>
              </w:r>
            </w:hyperlink>
            <w:r w:rsidR="00DF3EAD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/</w:t>
            </w:r>
            <w:r w:rsidR="00DF3EAD" w:rsidRPr="00B47B93">
              <w:rPr>
                <w:rFonts w:ascii="Times New Roman" w:hAnsi="Times New Roman" w:cs="Times New Roman"/>
                <w:sz w:val="18"/>
                <w:szCs w:val="18"/>
              </w:rPr>
              <w:t>prv</w:t>
            </w:r>
            <w:proofErr w:type="spellStart"/>
            <w:r w:rsidR="00753E2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</w:t>
            </w:r>
            <w:proofErr w:type="spellEnd"/>
            <w:r w:rsidR="00DF3EAD" w:rsidRPr="00B47B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DF3EAD" w:rsidRPr="00B47B93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3A13" w:rsidRDefault="00BD3A13" w:rsidP="00BD3A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598" w:rsidRDefault="00BD3A13" w:rsidP="00BD3A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п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>о электронной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C268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753E2B" w:rsidRPr="00753E2B">
              <w:rPr>
                <w:rFonts w:ascii="Times New Roman" w:hAnsi="Times New Roman" w:cs="Times New Roman"/>
                <w:sz w:val="18"/>
                <w:szCs w:val="18"/>
              </w:rPr>
              <w:t>mu_gorhoz@prvadm.ru</w:t>
            </w:r>
          </w:p>
          <w:p w:rsidR="00BD3A13" w:rsidRDefault="00BD3A13" w:rsidP="00BD3A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A13" w:rsidRPr="00BD3A13" w:rsidRDefault="00BD3A13" w:rsidP="00BD3A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через </w:t>
            </w:r>
            <w:r w:rsidRPr="00BD3A13">
              <w:rPr>
                <w:rFonts w:ascii="Times New Roman" w:hAnsi="Times New Roman" w:cs="Times New Roman"/>
                <w:sz w:val="18"/>
                <w:szCs w:val="18"/>
              </w:rPr>
              <w:t>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5E6725">
          <w:pgSz w:w="16838" w:h="11906" w:orient="landscape"/>
          <w:pgMar w:top="710" w:right="851" w:bottom="426" w:left="851" w:header="426" w:footer="709" w:gutter="0"/>
          <w:cols w:space="708"/>
          <w:docGrid w:linePitch="360"/>
        </w:sect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lastRenderedPageBreak/>
        <w:t>Приложение N 1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к Административному регламенту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предоставления муниципальной услуги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по выдаче разрешения на выполнение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авиационных работ, парашютных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прыжков, демонстрационных полетов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воздушных судов, полетов беспилотных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летательных аппаратов, подъемов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привязных аэростатов над территорией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городского округа Первоуральск,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а также посадку (взлет) на </w:t>
      </w:r>
      <w:proofErr w:type="gramStart"/>
      <w:r>
        <w:rPr>
          <w:rFonts w:ascii="Liberation Serif" w:hAnsi="Liberation Serif"/>
          <w:szCs w:val="22"/>
        </w:rPr>
        <w:t>расположенные</w:t>
      </w:r>
      <w:proofErr w:type="gramEnd"/>
      <w:r>
        <w:rPr>
          <w:rFonts w:ascii="Liberation Serif" w:hAnsi="Liberation Serif"/>
          <w:szCs w:val="22"/>
        </w:rPr>
        <w:t xml:space="preserve">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в границах городского округа Первоуральск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площадки, сведения о которых не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proofErr w:type="gramStart"/>
      <w:r>
        <w:rPr>
          <w:rFonts w:ascii="Liberation Serif" w:hAnsi="Liberation Serif"/>
          <w:szCs w:val="22"/>
        </w:rPr>
        <w:t>опубликованы</w:t>
      </w:r>
      <w:proofErr w:type="gramEnd"/>
      <w:r>
        <w:rPr>
          <w:rFonts w:ascii="Liberation Serif" w:hAnsi="Liberation Serif"/>
          <w:szCs w:val="22"/>
        </w:rPr>
        <w:t xml:space="preserve"> в документах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аэронавигационной информации</w:t>
      </w:r>
    </w:p>
    <w:p w:rsidR="0082441B" w:rsidRDefault="0082441B" w:rsidP="0082441B">
      <w:pPr>
        <w:pStyle w:val="ConsPlusNonformat"/>
        <w:jc w:val="right"/>
        <w:rPr>
          <w:rFonts w:ascii="Liberation Serif" w:hAnsi="Liberation Serif" w:cs="Calibri"/>
          <w:sz w:val="22"/>
          <w:szCs w:val="22"/>
        </w:rPr>
      </w:pPr>
    </w:p>
    <w:p w:rsidR="0082441B" w:rsidRDefault="0082441B" w:rsidP="0082441B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Администрация Городского округа Первоуральск</w:t>
      </w:r>
    </w:p>
    <w:p w:rsidR="0082441B" w:rsidRDefault="0082441B" w:rsidP="0082441B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от ____________________________________________</w:t>
      </w:r>
    </w:p>
    <w:p w:rsidR="0082441B" w:rsidRDefault="0082441B" w:rsidP="0082441B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 xml:space="preserve">(фамилия, имя, отчество (при наличии) заявителя </w:t>
      </w:r>
      <w:proofErr w:type="gramEnd"/>
    </w:p>
    <w:p w:rsidR="0082441B" w:rsidRDefault="0082441B" w:rsidP="0082441B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</w:t>
      </w:r>
    </w:p>
    <w:p w:rsidR="0082441B" w:rsidRDefault="0082441B" w:rsidP="0082441B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физического лица, индивидуального предпринимателя, </w:t>
      </w:r>
    </w:p>
    <w:p w:rsidR="0082441B" w:rsidRDefault="0082441B" w:rsidP="0082441B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</w:t>
      </w:r>
    </w:p>
    <w:p w:rsidR="0082441B" w:rsidRDefault="0082441B" w:rsidP="0082441B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реквизиты документа, удостоверяющего личность, </w:t>
      </w:r>
    </w:p>
    <w:p w:rsidR="0082441B" w:rsidRDefault="0082441B" w:rsidP="0082441B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</w:t>
      </w:r>
    </w:p>
    <w:p w:rsidR="0082441B" w:rsidRDefault="0082441B" w:rsidP="0082441B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наименование юридического лица, ОГРН, ИНН </w:t>
      </w:r>
    </w:p>
    <w:p w:rsidR="0082441B" w:rsidRDefault="0082441B" w:rsidP="0082441B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</w:t>
      </w:r>
    </w:p>
    <w:p w:rsidR="0082441B" w:rsidRDefault="0082441B" w:rsidP="0082441B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юридического лица, почтовый адрес для получения </w:t>
      </w:r>
    </w:p>
    <w:p w:rsidR="0082441B" w:rsidRDefault="0082441B" w:rsidP="0082441B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</w:t>
      </w:r>
    </w:p>
    <w:p w:rsidR="0082441B" w:rsidRDefault="0082441B" w:rsidP="0082441B">
      <w:pPr>
        <w:pStyle w:val="ConsPlusNonformat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ответа, адрес электронной почты, телефон)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             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bookmarkStart w:id="1" w:name="P342"/>
      <w:bookmarkEnd w:id="1"/>
      <w:r>
        <w:rPr>
          <w:rFonts w:ascii="Liberation Serif" w:hAnsi="Liberation Serif"/>
          <w:sz w:val="22"/>
          <w:szCs w:val="22"/>
        </w:rPr>
        <w:t>ЗАЯВЛЕНИЕ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</w:r>
      <w:proofErr w:type="gramEnd"/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  <w:t>Прошу выдать разрешение на выполнение над территорией городского округа Первоуральск: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(авиационных работ, парашютных прыжков, демонстрационных полетов воздушных</w:t>
      </w:r>
      <w:proofErr w:type="gramEnd"/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судов, подъема привязных аэростатов, полетов беспилотных летательных аппаратов,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посадки (взлета) на площадку)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 целью: ______________________________________________________________________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на воздушном судне: 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(указать количество и тип воздушных судов,</w:t>
      </w:r>
      <w:proofErr w:type="gramEnd"/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государственный регистрационный (опознавательный) знак воздушного судна,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заводской номер (при наличии) и принадлежность воздушного судна)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Место использования воздушного пространства (посадки (взлета)): 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(район проведения авиационных работ, парашютных прыжков, демонстрационных</w:t>
      </w:r>
      <w:proofErr w:type="gramEnd"/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полетов воздушных судов, подъема привязного аэростата, полетов беспилотных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lastRenderedPageBreak/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летательных аппаратов)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  <w:t>Срок использования воздушного пространства: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дата начала использования – «___»__________20___года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дата окончания использования – «___»__________20___года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  <w:t>Время использования воздушного пространства (посадки (взлета)):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планируемое время начала - _____ час</w:t>
      </w:r>
      <w:proofErr w:type="gramStart"/>
      <w:r>
        <w:rPr>
          <w:rFonts w:ascii="Liberation Serif" w:hAnsi="Liberation Serif"/>
          <w:sz w:val="22"/>
          <w:szCs w:val="22"/>
        </w:rPr>
        <w:t>.</w:t>
      </w:r>
      <w:proofErr w:type="gramEnd"/>
      <w:r>
        <w:rPr>
          <w:rFonts w:ascii="Liberation Serif" w:hAnsi="Liberation Serif"/>
          <w:sz w:val="22"/>
          <w:szCs w:val="22"/>
        </w:rPr>
        <w:t xml:space="preserve"> _____ </w:t>
      </w:r>
      <w:proofErr w:type="gramStart"/>
      <w:r>
        <w:rPr>
          <w:rFonts w:ascii="Liberation Serif" w:hAnsi="Liberation Serif"/>
          <w:sz w:val="22"/>
          <w:szCs w:val="22"/>
        </w:rPr>
        <w:t>м</w:t>
      </w:r>
      <w:proofErr w:type="gramEnd"/>
      <w:r>
        <w:rPr>
          <w:rFonts w:ascii="Liberation Serif" w:hAnsi="Liberation Serif"/>
          <w:sz w:val="22"/>
          <w:szCs w:val="22"/>
        </w:rPr>
        <w:t>ин.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планируемое время окончания - _____ час</w:t>
      </w:r>
      <w:proofErr w:type="gramStart"/>
      <w:r>
        <w:rPr>
          <w:rFonts w:ascii="Liberation Serif" w:hAnsi="Liberation Serif"/>
          <w:sz w:val="22"/>
          <w:szCs w:val="22"/>
        </w:rPr>
        <w:t>.</w:t>
      </w:r>
      <w:proofErr w:type="gramEnd"/>
      <w:r>
        <w:rPr>
          <w:rFonts w:ascii="Liberation Serif" w:hAnsi="Liberation Serif"/>
          <w:sz w:val="22"/>
          <w:szCs w:val="22"/>
        </w:rPr>
        <w:t xml:space="preserve"> _____ </w:t>
      </w:r>
      <w:proofErr w:type="gramStart"/>
      <w:r>
        <w:rPr>
          <w:rFonts w:ascii="Liberation Serif" w:hAnsi="Liberation Serif"/>
          <w:sz w:val="22"/>
          <w:szCs w:val="22"/>
        </w:rPr>
        <w:t>м</w:t>
      </w:r>
      <w:proofErr w:type="gramEnd"/>
      <w:r>
        <w:rPr>
          <w:rFonts w:ascii="Liberation Serif" w:hAnsi="Liberation Serif"/>
          <w:sz w:val="22"/>
          <w:szCs w:val="22"/>
        </w:rPr>
        <w:t>ин.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Приложение: _______________________________________________________________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  <w:t>Результат  рассмотрения  заявления  прошу  выдать  на  руки,  направить почтовым отправлением по вышеуказанному адресу (</w:t>
      </w:r>
      <w:proofErr w:type="gramStart"/>
      <w:r>
        <w:rPr>
          <w:rFonts w:ascii="Liberation Serif" w:hAnsi="Liberation Serif"/>
          <w:sz w:val="22"/>
          <w:szCs w:val="22"/>
        </w:rPr>
        <w:t>нужное</w:t>
      </w:r>
      <w:proofErr w:type="gramEnd"/>
      <w:r>
        <w:rPr>
          <w:rFonts w:ascii="Liberation Serif" w:hAnsi="Liberation Serif"/>
          <w:sz w:val="22"/>
          <w:szCs w:val="22"/>
        </w:rPr>
        <w:t xml:space="preserve"> подчеркнуть).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  <w:t xml:space="preserve">Сообщаю,  что в соответствии с Федеральным </w:t>
      </w:r>
      <w:hyperlink r:id="rId10" w:history="1">
        <w:r>
          <w:rPr>
            <w:rStyle w:val="a8"/>
            <w:rFonts w:ascii="Liberation Serif" w:hAnsi="Liberation Serif"/>
            <w:sz w:val="22"/>
            <w:szCs w:val="22"/>
          </w:rPr>
          <w:t>законом</w:t>
        </w:r>
      </w:hyperlink>
      <w:r>
        <w:rPr>
          <w:rFonts w:ascii="Liberation Serif" w:hAnsi="Liberation Serif"/>
          <w:sz w:val="22"/>
          <w:szCs w:val="22"/>
        </w:rPr>
        <w:t xml:space="preserve"> от 27 июля 2006 года N  152-ФЗ  "О  персональных данных" я даю согласие на обработку, а также, в случае   необходимости,   передачу   моих   персональных  данных  в  рамках действующего законодательства.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«___»__________20___года _____________________________________________________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(дата подачи заявления)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>(подпись, расшифровка)</w:t>
      </w: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2441B" w:rsidTr="008244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B" w:rsidRDefault="0082441B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Cs w:val="22"/>
                <w:lang w:eastAsia="en-US"/>
              </w:rPr>
            </w:pPr>
            <w:r>
              <w:rPr>
                <w:rFonts w:ascii="Liberation Serif" w:hAnsi="Liberation Serif"/>
                <w:szCs w:val="22"/>
                <w:lang w:eastAsia="en-US"/>
              </w:rPr>
              <w:t>Служебные отметки</w:t>
            </w:r>
          </w:p>
        </w:tc>
      </w:tr>
      <w:tr w:rsidR="0082441B" w:rsidTr="008244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B" w:rsidRDefault="0082441B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Cs w:val="22"/>
                <w:lang w:eastAsia="en-US"/>
              </w:rPr>
            </w:pPr>
            <w:r>
              <w:rPr>
                <w:rFonts w:ascii="Liberation Serif" w:hAnsi="Liberation Serif"/>
                <w:szCs w:val="22"/>
                <w:lang w:eastAsia="en-US"/>
              </w:rPr>
              <w:t>Запрос поступил:</w:t>
            </w:r>
          </w:p>
          <w:p w:rsidR="0082441B" w:rsidRDefault="0082441B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Cs w:val="22"/>
                <w:lang w:eastAsia="en-US"/>
              </w:rPr>
            </w:pPr>
            <w:r>
              <w:rPr>
                <w:rFonts w:ascii="Liberation Serif" w:hAnsi="Liberation Serif"/>
                <w:szCs w:val="22"/>
                <w:lang w:eastAsia="en-US"/>
              </w:rPr>
              <w:t>Дата: _____________________________________________________________________</w:t>
            </w:r>
          </w:p>
          <w:p w:rsidR="0082441B" w:rsidRDefault="0082441B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Cs w:val="22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Cs w:val="22"/>
                <w:lang w:eastAsia="en-US"/>
              </w:rPr>
              <w:t>вх</w:t>
            </w:r>
            <w:proofErr w:type="spellEnd"/>
            <w:r>
              <w:rPr>
                <w:rFonts w:ascii="Liberation Serif" w:hAnsi="Liberation Serif"/>
                <w:szCs w:val="22"/>
                <w:lang w:eastAsia="en-US"/>
              </w:rPr>
              <w:t>. N: _____________________________________________________________________</w:t>
            </w:r>
          </w:p>
          <w:p w:rsidR="0082441B" w:rsidRDefault="0082441B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Cs w:val="22"/>
                <w:lang w:eastAsia="en-US"/>
              </w:rPr>
            </w:pPr>
            <w:r>
              <w:rPr>
                <w:rFonts w:ascii="Liberation Serif" w:hAnsi="Liberation Serif"/>
                <w:szCs w:val="22"/>
                <w:lang w:eastAsia="en-US"/>
              </w:rPr>
              <w:t>Ф.И.О. и подпись лица, принявшего запрос</w:t>
            </w:r>
          </w:p>
        </w:tc>
      </w:tr>
      <w:tr w:rsidR="0082441B" w:rsidTr="008244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B" w:rsidRDefault="0082441B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Cs w:val="22"/>
                <w:lang w:eastAsia="en-US"/>
              </w:rPr>
            </w:pPr>
            <w:r>
              <w:rPr>
                <w:rFonts w:ascii="Liberation Serif" w:hAnsi="Liberation Serif"/>
                <w:szCs w:val="22"/>
                <w:lang w:eastAsia="en-US"/>
              </w:rPr>
              <w:t>Выдано разрешение</w:t>
            </w:r>
          </w:p>
          <w:p w:rsidR="0082441B" w:rsidRDefault="0082441B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Cs w:val="22"/>
                <w:lang w:eastAsia="en-US"/>
              </w:rPr>
            </w:pPr>
            <w:r>
              <w:rPr>
                <w:rFonts w:ascii="Liberation Serif" w:hAnsi="Liberation Serif"/>
                <w:szCs w:val="22"/>
                <w:lang w:eastAsia="en-US"/>
              </w:rPr>
              <w:t>Дата: _____________________________________________________________________</w:t>
            </w:r>
          </w:p>
        </w:tc>
      </w:tr>
    </w:tbl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  <w:lang w:val="en-US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lastRenderedPageBreak/>
        <w:t>Приложение N 2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к Административному регламенту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предоставления муниципальной услуги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по выдаче разрешения на выполнение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авиационных работ, парашютных прыжков,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демонстрационных полетов воздушных судов,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полетов беспилотных летательных аппаратов,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подъемов привязных аэростатов над территорией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городского округа Первоуральск,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а также посадку (взлет) на </w:t>
      </w:r>
      <w:proofErr w:type="gramStart"/>
      <w:r>
        <w:rPr>
          <w:rFonts w:ascii="Liberation Serif" w:hAnsi="Liberation Serif"/>
          <w:szCs w:val="22"/>
        </w:rPr>
        <w:t>расположенные</w:t>
      </w:r>
      <w:proofErr w:type="gramEnd"/>
      <w:r>
        <w:rPr>
          <w:rFonts w:ascii="Liberation Serif" w:hAnsi="Liberation Serif"/>
          <w:szCs w:val="22"/>
        </w:rPr>
        <w:t xml:space="preserve">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в границах городского округа Первоуральск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площадки, сведения о которых не опубликованы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в документах аэронавигационной информации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 w:cs="Calibri"/>
          <w:sz w:val="22"/>
          <w:szCs w:val="22"/>
        </w:rPr>
      </w:pPr>
      <w:bookmarkStart w:id="2" w:name="P428"/>
      <w:bookmarkEnd w:id="2"/>
    </w:p>
    <w:p w:rsidR="0082441B" w:rsidRDefault="0082441B" w:rsidP="0082441B">
      <w:pPr>
        <w:pStyle w:val="ConsPlusNonformat"/>
        <w:jc w:val="both"/>
        <w:rPr>
          <w:rFonts w:ascii="Liberation Serif" w:hAnsi="Liberation Serif" w:cs="Calibri"/>
          <w:sz w:val="22"/>
          <w:szCs w:val="22"/>
        </w:rPr>
      </w:pP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РАЗРЕШЕНИЕ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</w:r>
      <w:proofErr w:type="gramEnd"/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рег. № _______________ 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>«___»__________20___года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proofErr w:type="gramStart"/>
      <w:r>
        <w:rPr>
          <w:rFonts w:ascii="Liberation Serif" w:hAnsi="Liberation Serif"/>
          <w:sz w:val="22"/>
          <w:szCs w:val="22"/>
        </w:rPr>
        <w:t xml:space="preserve">Рассмотрев  заявление  от  «___»__________20___года № _____________________, в соответствии с </w:t>
      </w:r>
      <w:hyperlink r:id="rId11" w:history="1">
        <w:r>
          <w:rPr>
            <w:rStyle w:val="a8"/>
            <w:rFonts w:ascii="Liberation Serif" w:hAnsi="Liberation Serif"/>
            <w:sz w:val="22"/>
            <w:szCs w:val="22"/>
          </w:rPr>
          <w:t>пунктом  49</w:t>
        </w:r>
      </w:hyperlink>
      <w:r>
        <w:rPr>
          <w:rFonts w:ascii="Liberation Serif" w:hAnsi="Liberation Serif"/>
          <w:sz w:val="22"/>
          <w:szCs w:val="22"/>
        </w:rPr>
        <w:t xml:space="preserve">  Федеральных  правил  использования воздушного пространства Российской Федерации, утвержденных Постановлением Правительства   Российской Федерации от 11 марта 2010 года N 138, </w:t>
      </w:r>
      <w:hyperlink r:id="rId12" w:history="1">
        <w:r>
          <w:rPr>
            <w:rStyle w:val="a8"/>
            <w:rFonts w:ascii="Liberation Serif" w:hAnsi="Liberation Serif"/>
            <w:sz w:val="22"/>
            <w:szCs w:val="22"/>
          </w:rPr>
          <w:t>пунктом 40.5</w:t>
        </w:r>
      </w:hyperlink>
      <w:r>
        <w:rPr>
          <w:rFonts w:ascii="Liberation Serif" w:hAnsi="Liberation Serif"/>
          <w:sz w:val="22"/>
          <w:szCs w:val="22"/>
        </w:rPr>
        <w:t xml:space="preserve"> Федеральных  авиационных правил "Организация планирования и использования воздушного пространства Российской Федерации", утвержденных Приказом Министерства транспорта Российской Федерации от 16 января 2012 года N 6, Администрация городского округа Первоуральск разрешает</w:t>
      </w:r>
      <w:proofErr w:type="gramEnd"/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(наименование юридического лица, ОГРН, ИНН; фамилия, имя, отчество физического</w:t>
      </w:r>
      <w:proofErr w:type="gramEnd"/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лица, индивидуального предпринимателя, реквизиты документа, удостоверяющего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личность, адрес местонахождения (жительства))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выполнение  над  территорией  городского  округа  Первоуральск/в  городском округе Первоуральск:_________________________________________________________________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(авиационных работ, парашютных прыжков, демонстрационных полетов воздушных</w:t>
      </w:r>
      <w:proofErr w:type="gramEnd"/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судов, подъемов привязных аэростатов, полетов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беспилотных летательных аппаратов, посадки (взлета) на площадку)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 целью: 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(цель проведения запрашиваемого вида деятельности)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на воздушном судне (воздушных судах):___________________________________________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(указать количество и тип воздушных судов)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Государственный регистрационный (опознавательный) знак, заводской номер и принадлежность воздушного судна: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Место использования воздушного пространства (посадки (взлета)):____________________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lastRenderedPageBreak/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(район проведения авиационных работ, демонстрационных полетов воздушных</w:t>
      </w:r>
      <w:proofErr w:type="gramEnd"/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судов, полетов беспилотных летательных аппаратов, посадочные площадки, площадки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приземления парашютистов, место подъема привязного аэростата, посадочные площадки)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Сроки использования воздушного пространства:____________________________________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(дата (даты) и временной интервал проведения запрашиваемого вида деятельности)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Срок действия разрешения: _____________________________________________________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(наименование должности)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>(подпись)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>(инициалы и фамилия)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>М.П.</w:t>
      </w: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2441B" w:rsidTr="008244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B" w:rsidRDefault="0082441B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Cs w:val="22"/>
                <w:lang w:eastAsia="en-US"/>
              </w:rPr>
            </w:pPr>
            <w:r>
              <w:rPr>
                <w:rFonts w:ascii="Liberation Serif" w:hAnsi="Liberation Serif"/>
                <w:szCs w:val="22"/>
                <w:lang w:eastAsia="en-US"/>
              </w:rPr>
              <w:t>Разрешение получил</w:t>
            </w:r>
          </w:p>
          <w:p w:rsidR="0082441B" w:rsidRDefault="0082441B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Cs w:val="22"/>
                <w:lang w:eastAsia="en-US"/>
              </w:rPr>
            </w:pPr>
            <w:r>
              <w:rPr>
                <w:rFonts w:ascii="Liberation Serif" w:hAnsi="Liberation Serif"/>
                <w:szCs w:val="22"/>
                <w:lang w:eastAsia="en-US"/>
              </w:rPr>
              <w:t>Дата: _____________________________________________________________________</w:t>
            </w:r>
          </w:p>
          <w:p w:rsidR="0082441B" w:rsidRDefault="0082441B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Cs w:val="22"/>
                <w:lang w:eastAsia="en-US"/>
              </w:rPr>
            </w:pPr>
            <w:r>
              <w:rPr>
                <w:rFonts w:ascii="Liberation Serif" w:hAnsi="Liberation Serif"/>
                <w:szCs w:val="22"/>
                <w:lang w:eastAsia="en-US"/>
              </w:rPr>
              <w:t>__________________________________________________________________________</w:t>
            </w:r>
          </w:p>
          <w:p w:rsidR="0082441B" w:rsidRDefault="0082441B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Cs w:val="22"/>
                <w:lang w:eastAsia="en-US"/>
              </w:rPr>
            </w:pPr>
            <w:r>
              <w:rPr>
                <w:rFonts w:ascii="Liberation Serif" w:hAnsi="Liberation Serif"/>
                <w:szCs w:val="22"/>
                <w:lang w:eastAsia="en-US"/>
              </w:rPr>
              <w:t>Ф.И.О., подпись Заявителя (уполномоченного представителя)</w:t>
            </w:r>
          </w:p>
        </w:tc>
      </w:tr>
    </w:tbl>
    <w:p w:rsidR="0082441B" w:rsidRDefault="0082441B" w:rsidP="0082441B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* данное разрешение оформляется на бланке администрации городского округа Первоуральск.</w:t>
      </w: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  <w:lang w:val="en-US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  <w:lang w:val="en-US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  <w:lang w:val="en-US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lastRenderedPageBreak/>
        <w:t>Приложение N 3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к Административному регламенту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предоставления муниципальной услуги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по выдаче разрешения на выполнение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авиационных работ, парашютных прыжков,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демонстрационных полетов воздушных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судов, полетов беспилотных летательных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аппаратов, подъемов привязных аэростатов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над территорией городского округа Первоуральск,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а также посадку (взлет) на </w:t>
      </w:r>
      <w:proofErr w:type="gramStart"/>
      <w:r>
        <w:rPr>
          <w:rFonts w:ascii="Liberation Serif" w:hAnsi="Liberation Serif"/>
          <w:szCs w:val="22"/>
        </w:rPr>
        <w:t>расположенные</w:t>
      </w:r>
      <w:proofErr w:type="gramEnd"/>
      <w:r>
        <w:rPr>
          <w:rFonts w:ascii="Liberation Serif" w:hAnsi="Liberation Serif"/>
          <w:szCs w:val="22"/>
        </w:rPr>
        <w:t xml:space="preserve">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в границах городского округа Первоуральск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площадки, сведения о которых не опубликованы 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в документах аэронавигационной информации</w:t>
      </w:r>
      <w:bookmarkStart w:id="3" w:name="P523"/>
      <w:bookmarkEnd w:id="3"/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center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РЕШЕНИЕ</w:t>
      </w:r>
    </w:p>
    <w:p w:rsidR="0082441B" w:rsidRDefault="0082441B" w:rsidP="0082441B">
      <w:pPr>
        <w:pStyle w:val="ConsPlusNormal"/>
        <w:jc w:val="center"/>
        <w:rPr>
          <w:rFonts w:ascii="Liberation Serif" w:hAnsi="Liberation Serif"/>
          <w:szCs w:val="22"/>
        </w:rPr>
      </w:pPr>
      <w:proofErr w:type="gramStart"/>
      <w:r>
        <w:rPr>
          <w:rFonts w:ascii="Liberation Serif" w:hAnsi="Liberation Serif"/>
          <w:szCs w:val="22"/>
        </w:rPr>
        <w:t>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</w:r>
      <w:proofErr w:type="gramEnd"/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рег. № _______________ 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>«___»__________20___года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proofErr w:type="gramStart"/>
      <w:r>
        <w:rPr>
          <w:rFonts w:ascii="Liberation Serif" w:hAnsi="Liberation Serif"/>
          <w:sz w:val="22"/>
          <w:szCs w:val="22"/>
        </w:rPr>
        <w:t xml:space="preserve">Рассмотрев  заявление  от  «___»__________20___года № _____________________, в соответствии  с  </w:t>
      </w:r>
      <w:hyperlink r:id="rId13" w:history="1">
        <w:r>
          <w:rPr>
            <w:rStyle w:val="a8"/>
            <w:rFonts w:ascii="Liberation Serif" w:hAnsi="Liberation Serif"/>
            <w:sz w:val="22"/>
            <w:szCs w:val="22"/>
          </w:rPr>
          <w:t>пунктом  49</w:t>
        </w:r>
      </w:hyperlink>
      <w:r>
        <w:rPr>
          <w:rFonts w:ascii="Liberation Serif" w:hAnsi="Liberation Serif"/>
          <w:sz w:val="22"/>
          <w:szCs w:val="22"/>
        </w:rPr>
        <w:t xml:space="preserve">  Федеральных  правил  использования воздушного пространства Российской Федерации, утвержденных Постановлением Правительства Российской Федерации от 11 марта 2010 года № 138, </w:t>
      </w:r>
      <w:hyperlink r:id="rId14" w:history="1">
        <w:r>
          <w:rPr>
            <w:rStyle w:val="a8"/>
            <w:rFonts w:ascii="Liberation Serif" w:hAnsi="Liberation Serif"/>
            <w:sz w:val="22"/>
            <w:szCs w:val="22"/>
          </w:rPr>
          <w:t>пунктом 40.5</w:t>
        </w:r>
      </w:hyperlink>
      <w:r>
        <w:rPr>
          <w:rFonts w:ascii="Liberation Serif" w:hAnsi="Liberation Serif"/>
          <w:sz w:val="22"/>
          <w:szCs w:val="22"/>
        </w:rPr>
        <w:t xml:space="preserve"> Федеральных авиационных правил "Организация планирования и использования воздушного пространства Российской Федерации", утвержденных Приказом Министерства транспорта Российской Федерации от 16 января 2012 года № 6, Администрация городского округа Первоуральск отказывает в выдаче</w:t>
      </w:r>
      <w:proofErr w:type="gramEnd"/>
      <w:r>
        <w:rPr>
          <w:rFonts w:ascii="Liberation Serif" w:hAnsi="Liberation Serif"/>
          <w:sz w:val="22"/>
          <w:szCs w:val="22"/>
        </w:rPr>
        <w:t xml:space="preserve"> </w:t>
      </w:r>
      <w:proofErr w:type="gramStart"/>
      <w:r>
        <w:rPr>
          <w:rFonts w:ascii="Liberation Serif" w:hAnsi="Liberation Serif"/>
          <w:sz w:val="22"/>
          <w:szCs w:val="22"/>
        </w:rPr>
        <w:t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Первоуральск; посадку (взлет) на расположенные в границах городского округа Первоуральск  площадки,  сведения  о  которых  не опубликованы в документах аэронавигационной информации (нужное подчеркнуть),</w:t>
      </w:r>
      <w:proofErr w:type="gramEnd"/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(наименование юридического лица, ОГРН, ИНН; фамилия, имя, отчество физического</w:t>
      </w:r>
      <w:proofErr w:type="gramEnd"/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лица, индивидуального предпринимателя, реквизиты документа, удостоверяющего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личность, адрес местонахождения (жительства))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_____________________________________________________________________________      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в связи </w:t>
      </w:r>
      <w:proofErr w:type="gramStart"/>
      <w:r>
        <w:rPr>
          <w:rFonts w:ascii="Liberation Serif" w:hAnsi="Liberation Serif"/>
          <w:sz w:val="22"/>
          <w:szCs w:val="22"/>
        </w:rPr>
        <w:t>с</w:t>
      </w:r>
      <w:proofErr w:type="gramEnd"/>
      <w:r>
        <w:rPr>
          <w:rFonts w:ascii="Liberation Serif" w:hAnsi="Liberation Serif"/>
          <w:sz w:val="22"/>
          <w:szCs w:val="22"/>
        </w:rPr>
        <w:t>: _____________________________________________________________________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(причины отказа)</w:t>
      </w:r>
    </w:p>
    <w:p w:rsidR="0082441B" w:rsidRDefault="0082441B" w:rsidP="0082441B">
      <w:pPr>
        <w:pStyle w:val="ConsPlusNonformat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_____________________________________________________________________________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(наименование должности)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 xml:space="preserve">(подпись) 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>(инициалы и фамилия)</w:t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</w:p>
    <w:p w:rsidR="0082441B" w:rsidRDefault="0082441B" w:rsidP="0082441B">
      <w:pPr>
        <w:pStyle w:val="ConsPlusNonformat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>М.П.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2441B" w:rsidTr="0082441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B" w:rsidRDefault="0082441B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Cs w:val="22"/>
                <w:lang w:eastAsia="en-US"/>
              </w:rPr>
            </w:pPr>
            <w:r>
              <w:rPr>
                <w:rFonts w:ascii="Liberation Serif" w:hAnsi="Liberation Serif"/>
                <w:szCs w:val="22"/>
                <w:lang w:eastAsia="en-US"/>
              </w:rPr>
              <w:t>Решение получил</w:t>
            </w:r>
          </w:p>
          <w:p w:rsidR="0082441B" w:rsidRDefault="0082441B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Cs w:val="22"/>
                <w:lang w:eastAsia="en-US"/>
              </w:rPr>
            </w:pPr>
            <w:r>
              <w:rPr>
                <w:rFonts w:ascii="Liberation Serif" w:hAnsi="Liberation Serif"/>
                <w:szCs w:val="22"/>
                <w:lang w:eastAsia="en-US"/>
              </w:rPr>
              <w:t>Дата: _____________________________________________________________________</w:t>
            </w:r>
          </w:p>
          <w:p w:rsidR="0082441B" w:rsidRDefault="0082441B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Cs w:val="22"/>
                <w:lang w:eastAsia="en-US"/>
              </w:rPr>
            </w:pPr>
            <w:r>
              <w:rPr>
                <w:rFonts w:ascii="Liberation Serif" w:hAnsi="Liberation Serif"/>
                <w:szCs w:val="22"/>
                <w:lang w:eastAsia="en-US"/>
              </w:rPr>
              <w:t>__________________________________________________________________________</w:t>
            </w:r>
          </w:p>
          <w:p w:rsidR="0082441B" w:rsidRDefault="0082441B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Cs w:val="22"/>
                <w:lang w:eastAsia="en-US"/>
              </w:rPr>
            </w:pPr>
            <w:r>
              <w:rPr>
                <w:rFonts w:ascii="Liberation Serif" w:hAnsi="Liberation Serif"/>
                <w:szCs w:val="22"/>
                <w:lang w:eastAsia="en-US"/>
              </w:rPr>
              <w:t>Ф.И.О., подпись Заявителя (уполномоченного представителя)</w:t>
            </w:r>
          </w:p>
        </w:tc>
      </w:tr>
    </w:tbl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ind w:firstLine="540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>* данное решение оформляется на бланке администрации городского округа Первоуральск.</w:t>
      </w: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  <w:lang w:val="en-US"/>
        </w:rPr>
      </w:pPr>
    </w:p>
    <w:p w:rsidR="0082441B" w:rsidRDefault="0082441B" w:rsidP="0082441B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lastRenderedPageBreak/>
        <w:t>Приложение N 4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к Административному регламенту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предоставления муниципальной услуги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по выдаче разрешения на выполнение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авиационных работ, парашютных прыжков,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демонстрационных полетов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воздушных судов, полетов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беспилотных летательных аппаратов,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подъемов привязных аэростатов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над территорией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городского округа Первоуральск,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а также посадку (взлет)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на </w:t>
      </w:r>
      <w:proofErr w:type="gramStart"/>
      <w:r>
        <w:rPr>
          <w:rFonts w:ascii="Liberation Serif" w:hAnsi="Liberation Serif"/>
          <w:szCs w:val="22"/>
        </w:rPr>
        <w:t>расположенные</w:t>
      </w:r>
      <w:proofErr w:type="gramEnd"/>
      <w:r>
        <w:rPr>
          <w:rFonts w:ascii="Liberation Serif" w:hAnsi="Liberation Serif"/>
          <w:szCs w:val="22"/>
        </w:rPr>
        <w:t xml:space="preserve"> в границах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городского округа Первоуральск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площадки, сведения о которых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не </w:t>
      </w:r>
      <w:proofErr w:type="gramStart"/>
      <w:r>
        <w:rPr>
          <w:rFonts w:ascii="Liberation Serif" w:hAnsi="Liberation Serif"/>
          <w:szCs w:val="22"/>
        </w:rPr>
        <w:t>опубликованы</w:t>
      </w:r>
      <w:proofErr w:type="gramEnd"/>
      <w:r>
        <w:rPr>
          <w:rFonts w:ascii="Liberation Serif" w:hAnsi="Liberation Serif"/>
          <w:szCs w:val="22"/>
        </w:rPr>
        <w:t xml:space="preserve"> в документах</w:t>
      </w:r>
    </w:p>
    <w:p w:rsidR="0082441B" w:rsidRDefault="0082441B" w:rsidP="0082441B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аэронавигационной информации</w:t>
      </w: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1. Титульный лист</w:t>
      </w: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center"/>
        <w:rPr>
          <w:rFonts w:ascii="Liberation Serif" w:hAnsi="Liberation Serif"/>
          <w:szCs w:val="22"/>
        </w:rPr>
      </w:pPr>
      <w:bookmarkStart w:id="4" w:name="P598"/>
      <w:bookmarkEnd w:id="4"/>
      <w:r>
        <w:rPr>
          <w:rFonts w:ascii="Liberation Serif" w:hAnsi="Liberation Serif"/>
          <w:szCs w:val="22"/>
        </w:rPr>
        <w:t>ЖУРНАЛ</w:t>
      </w:r>
    </w:p>
    <w:p w:rsidR="0082441B" w:rsidRDefault="0082441B" w:rsidP="0082441B">
      <w:pPr>
        <w:pStyle w:val="ConsPlusNormal"/>
        <w:jc w:val="center"/>
        <w:rPr>
          <w:rFonts w:ascii="Liberation Serif" w:hAnsi="Liberation Serif"/>
          <w:szCs w:val="22"/>
        </w:rPr>
      </w:pPr>
      <w:proofErr w:type="gramStart"/>
      <w:r>
        <w:rPr>
          <w:rFonts w:ascii="Liberation Serif" w:hAnsi="Liberation Serif"/>
          <w:szCs w:val="22"/>
        </w:rPr>
        <w:t>Регистрации заявлений о предоставлении муниципальной услуги по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</w:r>
      <w:proofErr w:type="gramEnd"/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Хранить __________ года.</w:t>
      </w:r>
    </w:p>
    <w:p w:rsidR="0082441B" w:rsidRDefault="0082441B" w:rsidP="0082441B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Начат: _________________________.</w:t>
      </w:r>
    </w:p>
    <w:p w:rsidR="0082441B" w:rsidRDefault="0082441B" w:rsidP="0082441B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Окончен: _______________________.</w:t>
      </w: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2. Первый лист разворота</w:t>
      </w: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4"/>
        <w:tblW w:w="9576" w:type="dxa"/>
        <w:tblLayout w:type="fixed"/>
        <w:tblLook w:val="04A0" w:firstRow="1" w:lastRow="0" w:firstColumn="1" w:lastColumn="0" w:noHBand="0" w:noVBand="1"/>
      </w:tblPr>
      <w:tblGrid>
        <w:gridCol w:w="533"/>
        <w:gridCol w:w="1291"/>
        <w:gridCol w:w="1292"/>
        <w:gridCol w:w="1292"/>
        <w:gridCol w:w="1292"/>
        <w:gridCol w:w="1292"/>
        <w:gridCol w:w="1292"/>
        <w:gridCol w:w="1292"/>
      </w:tblGrid>
      <w:tr w:rsidR="0082441B" w:rsidTr="00824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 xml:space="preserve">N </w:t>
            </w:r>
            <w:proofErr w:type="gramStart"/>
            <w:r>
              <w:rPr>
                <w:rFonts w:ascii="Liberation Serif" w:hAnsi="Liberation Serif"/>
                <w:sz w:val="20"/>
                <w:lang w:eastAsia="en-US"/>
              </w:rPr>
              <w:t>п</w:t>
            </w:r>
            <w:proofErr w:type="gramEnd"/>
            <w:r>
              <w:rPr>
                <w:rFonts w:ascii="Liberation Serif" w:hAnsi="Liberation Serif"/>
                <w:sz w:val="20"/>
                <w:lang w:eastAsia="en-US"/>
              </w:rPr>
              <w:t>/п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>Регистрационный номер и дата</w:t>
            </w:r>
          </w:p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>заявления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>Заявитель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>Вид деятельности по использованию воздушного пространства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>Тип воздушного судна, государственный (регистрационный) опознавательный знак, учетно-опознавательный знак, заводской номер (при наличии)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>Номер и дата разрешения/решения об отказе в выдаче разрешения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>Срок действия разрешения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>Сведения о получении результата муниципальной услуги</w:t>
            </w:r>
          </w:p>
        </w:tc>
      </w:tr>
      <w:tr w:rsidR="0082441B" w:rsidTr="00824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1B" w:rsidRDefault="0082441B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</w:tc>
      </w:tr>
    </w:tbl>
    <w:p w:rsidR="0082441B" w:rsidRDefault="0082441B" w:rsidP="0082441B">
      <w:pPr>
        <w:pStyle w:val="ConsPlusNormal"/>
        <w:jc w:val="both"/>
        <w:rPr>
          <w:rFonts w:ascii="Liberation Serif" w:hAnsi="Liberation Serif"/>
          <w:sz w:val="20"/>
        </w:rPr>
      </w:pPr>
    </w:p>
    <w:p w:rsidR="0082441B" w:rsidRDefault="0082441B" w:rsidP="0082441B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0"/>
        </w:rPr>
        <w:t>__________________________________________________________________________________________</w:t>
      </w:r>
    </w:p>
    <w:p w:rsidR="0082441B" w:rsidRDefault="0082441B" w:rsidP="00DF3EAD">
      <w:pPr>
        <w:spacing w:after="0" w:line="240" w:lineRule="auto"/>
        <w:ind w:right="-2" w:firstLine="567"/>
        <w:jc w:val="right"/>
        <w:rPr>
          <w:rFonts w:ascii="Liberation Serif" w:eastAsia="Calibri" w:hAnsi="Liberation Serif" w:cs="Liberation Serif"/>
          <w:sz w:val="24"/>
          <w:szCs w:val="24"/>
          <w:lang w:val="en-US"/>
        </w:rPr>
      </w:pPr>
    </w:p>
    <w:p w:rsidR="0082441B" w:rsidRDefault="0082441B" w:rsidP="00DF3EAD">
      <w:pPr>
        <w:spacing w:after="0" w:line="240" w:lineRule="auto"/>
        <w:ind w:right="-2" w:firstLine="567"/>
        <w:jc w:val="right"/>
        <w:rPr>
          <w:rFonts w:ascii="Liberation Serif" w:eastAsia="Calibri" w:hAnsi="Liberation Serif" w:cs="Liberation Serif"/>
          <w:sz w:val="24"/>
          <w:szCs w:val="24"/>
          <w:lang w:val="en-US"/>
        </w:rPr>
      </w:pPr>
    </w:p>
    <w:p w:rsidR="0082441B" w:rsidRDefault="0082441B" w:rsidP="00DF3EAD">
      <w:pPr>
        <w:spacing w:after="0" w:line="240" w:lineRule="auto"/>
        <w:ind w:right="-2" w:firstLine="567"/>
        <w:jc w:val="right"/>
        <w:rPr>
          <w:rFonts w:ascii="Liberation Serif" w:eastAsia="Calibri" w:hAnsi="Liberation Serif" w:cs="Liberation Serif"/>
          <w:sz w:val="24"/>
          <w:szCs w:val="24"/>
          <w:lang w:val="en-US"/>
        </w:rPr>
      </w:pPr>
    </w:p>
    <w:p w:rsidR="0082441B" w:rsidRDefault="0082441B" w:rsidP="00DF3EAD">
      <w:pPr>
        <w:spacing w:after="0" w:line="240" w:lineRule="auto"/>
        <w:ind w:right="-2" w:firstLine="567"/>
        <w:jc w:val="right"/>
        <w:rPr>
          <w:rFonts w:ascii="Liberation Serif" w:eastAsia="Calibri" w:hAnsi="Liberation Serif" w:cs="Liberation Serif"/>
          <w:sz w:val="24"/>
          <w:szCs w:val="24"/>
          <w:lang w:val="en-US"/>
        </w:rPr>
      </w:pPr>
    </w:p>
    <w:p w:rsidR="0082441B" w:rsidRDefault="0082441B" w:rsidP="00DF3EAD">
      <w:pPr>
        <w:spacing w:after="0" w:line="240" w:lineRule="auto"/>
        <w:ind w:right="-2" w:firstLine="567"/>
        <w:jc w:val="right"/>
        <w:rPr>
          <w:rFonts w:ascii="Liberation Serif" w:eastAsia="Calibri" w:hAnsi="Liberation Serif" w:cs="Liberation Serif"/>
          <w:sz w:val="24"/>
          <w:szCs w:val="24"/>
          <w:lang w:val="en-US"/>
        </w:rPr>
      </w:pPr>
    </w:p>
    <w:p w:rsidR="0082441B" w:rsidRDefault="0082441B" w:rsidP="00DF3EAD">
      <w:pPr>
        <w:spacing w:after="0" w:line="240" w:lineRule="auto"/>
        <w:ind w:right="-2" w:firstLine="567"/>
        <w:jc w:val="right"/>
        <w:rPr>
          <w:rFonts w:ascii="Liberation Serif" w:eastAsia="Calibri" w:hAnsi="Liberation Serif" w:cs="Liberation Serif"/>
          <w:sz w:val="24"/>
          <w:szCs w:val="24"/>
          <w:lang w:val="en-US"/>
        </w:rPr>
      </w:pPr>
    </w:p>
    <w:p w:rsidR="0082441B" w:rsidRDefault="0082441B" w:rsidP="00DF3EAD">
      <w:pPr>
        <w:spacing w:after="0" w:line="240" w:lineRule="auto"/>
        <w:ind w:right="-2" w:firstLine="567"/>
        <w:jc w:val="right"/>
        <w:rPr>
          <w:rFonts w:ascii="Liberation Serif" w:eastAsia="Calibri" w:hAnsi="Liberation Serif" w:cs="Liberation Serif"/>
          <w:sz w:val="24"/>
          <w:szCs w:val="24"/>
          <w:lang w:val="en-US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0380" w:rsidRDefault="005E0380" w:rsidP="00DF3EAD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5E0380" w:rsidRDefault="005E0380" w:rsidP="00DF3EAD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A04D05" w:rsidRDefault="00A04D05" w:rsidP="00FA58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D05" w:rsidRPr="00A04D05" w:rsidRDefault="00A04D05" w:rsidP="00A04D05">
      <w:pPr>
        <w:ind w:left="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A3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 </w:t>
      </w:r>
      <w:r w:rsidRPr="00A04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</w:t>
      </w:r>
    </w:p>
    <w:p w:rsidR="00A04D05" w:rsidRPr="0082441B" w:rsidRDefault="00A04D05" w:rsidP="00A04D05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4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  <w:r w:rsidRPr="00A04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C8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</w:t>
      </w:r>
      <w:r w:rsidR="0082441B" w:rsidRPr="00824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</w:r>
      <w:r w:rsidR="00824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proofErr w:type="gramEnd"/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C29BD7" wp14:editId="4FE13124">
                <wp:simplePos x="0" y="0"/>
                <wp:positionH relativeFrom="column">
                  <wp:posOffset>247015</wp:posOffset>
                </wp:positionH>
                <wp:positionV relativeFrom="paragraph">
                  <wp:posOffset>54822</wp:posOffset>
                </wp:positionV>
                <wp:extent cx="5655733" cy="1566333"/>
                <wp:effectExtent l="0" t="0" r="21590" b="1524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5733" cy="1566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C97" w:rsidRPr="0082441B" w:rsidRDefault="00282C97" w:rsidP="00A04D0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 w:rsidRPr="0082441B">
                              <w:rPr>
                                <w:sz w:val="20"/>
                              </w:rPr>
                              <w:t xml:space="preserve">Прием заявления (письменного обращения) на предоставление     </w:t>
                            </w:r>
                          </w:p>
                          <w:p w:rsidR="00282C97" w:rsidRDefault="00282C97" w:rsidP="005E038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 w:rsidRPr="0082441B">
                              <w:rPr>
                                <w:sz w:val="20"/>
                              </w:rPr>
                              <w:t xml:space="preserve">    </w:t>
                            </w:r>
                            <w:proofErr w:type="gramStart"/>
                            <w:r w:rsidRPr="0082441B">
                              <w:rPr>
                                <w:sz w:val="20"/>
                              </w:rPr>
                              <w:t>муниципальной услуги ««</w:t>
                            </w:r>
                            <w:r w:rsidR="0082441B" w:rsidRPr="0082441B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  <w:lang w:eastAsia="ru-RU"/>
                              </w:rPr>
                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                      </w:r>
                            <w:r w:rsidRPr="0082441B">
                              <w:rPr>
                                <w:sz w:val="20"/>
                              </w:rPr>
                              <w:t xml:space="preserve">»»     </w:t>
                            </w:r>
                            <w:proofErr w:type="gramEnd"/>
                          </w:p>
                          <w:p w:rsidR="0082441B" w:rsidRDefault="0082441B" w:rsidP="005E038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2441B" w:rsidRPr="0082441B" w:rsidRDefault="0082441B" w:rsidP="005E038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82C97" w:rsidRPr="0082441B" w:rsidRDefault="00282C97" w:rsidP="00A04D0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9.45pt;margin-top:4.3pt;width:445.35pt;height:123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">
                <v:textbox>
                  <w:txbxContent>
                    <w:p w:rsidR="00282C97" w:rsidRPr="0082441B" w:rsidRDefault="00282C97" w:rsidP="00A04D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  <w:r w:rsidRPr="0082441B">
                        <w:rPr>
                          <w:sz w:val="20"/>
                        </w:rPr>
                        <w:t xml:space="preserve">Прием заявления (письменного обращения) на предоставление     </w:t>
                      </w:r>
                    </w:p>
                    <w:p w:rsidR="00282C97" w:rsidRDefault="00282C97" w:rsidP="005E038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  <w:r w:rsidRPr="0082441B">
                        <w:rPr>
                          <w:sz w:val="20"/>
                        </w:rPr>
                        <w:t xml:space="preserve">    </w:t>
                      </w:r>
                      <w:proofErr w:type="gramStart"/>
                      <w:r w:rsidRPr="0082441B">
                        <w:rPr>
                          <w:sz w:val="20"/>
                        </w:rPr>
                        <w:t>муниципальной услуги ««</w:t>
                      </w:r>
                      <w:r w:rsidR="0082441B" w:rsidRPr="0082441B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  <w:lang w:eastAsia="ru-RU"/>
                        </w:rPr>
          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                </w:r>
                      <w:r w:rsidRPr="0082441B">
                        <w:rPr>
                          <w:sz w:val="20"/>
                        </w:rPr>
                        <w:t xml:space="preserve">»»     </w:t>
                      </w:r>
                      <w:proofErr w:type="gramEnd"/>
                    </w:p>
                    <w:p w:rsidR="0082441B" w:rsidRDefault="0082441B" w:rsidP="005E038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</w:p>
                    <w:p w:rsidR="0082441B" w:rsidRPr="0082441B" w:rsidRDefault="0082441B" w:rsidP="005E038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</w:rPr>
                      </w:pPr>
                    </w:p>
                    <w:p w:rsidR="00282C97" w:rsidRPr="0082441B" w:rsidRDefault="00282C97" w:rsidP="00A04D0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270819" wp14:editId="2D6E6EA4">
                <wp:simplePos x="0" y="0"/>
                <wp:positionH relativeFrom="column">
                  <wp:posOffset>3049905</wp:posOffset>
                </wp:positionH>
                <wp:positionV relativeFrom="paragraph">
                  <wp:posOffset>39370</wp:posOffset>
                </wp:positionV>
                <wp:extent cx="0" cy="168910"/>
                <wp:effectExtent l="76200" t="0" r="57150" b="596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3E5495" id="Прямая соединительная линия 1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15pt,3.1pt" to="240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V1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82441B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2CD0EB" wp14:editId="0F57A5A2">
                <wp:simplePos x="0" y="0"/>
                <wp:positionH relativeFrom="column">
                  <wp:posOffset>248285</wp:posOffset>
                </wp:positionH>
                <wp:positionV relativeFrom="paragraph">
                  <wp:posOffset>146685</wp:posOffset>
                </wp:positionV>
                <wp:extent cx="5372735" cy="342900"/>
                <wp:effectExtent l="0" t="0" r="1841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C97" w:rsidRDefault="00282C97" w:rsidP="00A04D05">
                            <w:pPr>
                              <w:jc w:val="center"/>
                            </w:pPr>
                            <w:r w:rsidRPr="008812F8">
                              <w:t>Рассмотрение заявления</w:t>
                            </w:r>
                            <w:r>
                              <w:t>, проверка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19.55pt;margin-top:11.55pt;width:423.0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">
                <v:textbox>
                  <w:txbxContent>
                    <w:p w:rsidR="00282C97" w:rsidRDefault="00282C97" w:rsidP="00A04D05">
                      <w:pPr>
                        <w:jc w:val="center"/>
                      </w:pPr>
                      <w:r w:rsidRPr="008812F8">
                        <w:t>Рассмотрение заявления</w:t>
                      </w:r>
                      <w:r>
                        <w:t>, проверка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1B" w:rsidRDefault="00C6144A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175190" wp14:editId="2FA0A9C6">
                <wp:simplePos x="0" y="0"/>
                <wp:positionH relativeFrom="column">
                  <wp:posOffset>4717415</wp:posOffset>
                </wp:positionH>
                <wp:positionV relativeFrom="paragraph">
                  <wp:posOffset>156845</wp:posOffset>
                </wp:positionV>
                <wp:extent cx="0" cy="468630"/>
                <wp:effectExtent l="76200" t="0" r="57150" b="6477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45pt,12.35pt" to="371.4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A063A4" wp14:editId="6C1B805D">
                <wp:simplePos x="0" y="0"/>
                <wp:positionH relativeFrom="column">
                  <wp:posOffset>1330325</wp:posOffset>
                </wp:positionH>
                <wp:positionV relativeFrom="paragraph">
                  <wp:posOffset>162560</wp:posOffset>
                </wp:positionV>
                <wp:extent cx="0" cy="468630"/>
                <wp:effectExtent l="76200" t="0" r="57150" b="647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5pt,12.8pt" to="104.7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82441B" w:rsidRDefault="0082441B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1B" w:rsidRDefault="0082441B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41B" w:rsidRDefault="00C6144A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8129C9" wp14:editId="4F2CD5FE">
                <wp:simplePos x="0" y="0"/>
                <wp:positionH relativeFrom="column">
                  <wp:posOffset>3227070</wp:posOffset>
                </wp:positionH>
                <wp:positionV relativeFrom="paragraph">
                  <wp:posOffset>149225</wp:posOffset>
                </wp:positionV>
                <wp:extent cx="2785110" cy="3208655"/>
                <wp:effectExtent l="0" t="0" r="15240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110" cy="320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C97" w:rsidRPr="00C6144A" w:rsidRDefault="00282C97" w:rsidP="00A04D05">
                            <w:pPr>
                              <w:jc w:val="center"/>
                            </w:pPr>
                            <w:proofErr w:type="gramStart"/>
                            <w:r w:rsidRPr="00C6144A">
                              <w:t xml:space="preserve">Оформление разрешения на </w:t>
                            </w:r>
                            <w:r w:rsidR="00C6144A" w:rsidRPr="00C6144A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ru-RU"/>
                              </w:rPr>
                      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                      </w:r>
                            <w:r w:rsidRPr="00C6144A">
                              <w:t xml:space="preserve"> (подписание разрешения,   регистрация разрешения, выдача заказчику или представителю заказчика)</w:t>
                            </w:r>
                            <w:r w:rsidR="00C6144A" w:rsidRPr="00C6144A">
                              <w:t>.</w:t>
                            </w:r>
                            <w:proofErr w:type="gramEnd"/>
                          </w:p>
                          <w:p w:rsidR="00282C97" w:rsidRDefault="00282C97" w:rsidP="00A04D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254.1pt;margin-top:11.75pt;width:219.3pt;height:25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">
                <v:textbox>
                  <w:txbxContent>
                    <w:p w:rsidR="00282C97" w:rsidRPr="00C6144A" w:rsidRDefault="00282C97" w:rsidP="00A04D05">
                      <w:pPr>
                        <w:jc w:val="center"/>
                      </w:pPr>
                      <w:proofErr w:type="gramStart"/>
                      <w:r w:rsidRPr="00C6144A">
                        <w:t xml:space="preserve">Оформление разрешения на </w:t>
                      </w:r>
                      <w:r w:rsidR="00C6144A" w:rsidRPr="00C6144A">
                        <w:rPr>
                          <w:rFonts w:ascii="Times New Roman" w:eastAsia="Times New Roman" w:hAnsi="Times New Roman" w:cs="Times New Roman"/>
                          <w:szCs w:val="24"/>
                          <w:lang w:eastAsia="ru-RU"/>
                        </w:rPr>
                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                </w:r>
                      <w:r w:rsidRPr="00C6144A">
                        <w:t xml:space="preserve"> (подписание разрешения,   регистрация разрешения, выдача заказчику или представителю заказчика)</w:t>
                      </w:r>
                      <w:r w:rsidR="00C6144A" w:rsidRPr="00C6144A">
                        <w:t>.</w:t>
                      </w:r>
                      <w:proofErr w:type="gramEnd"/>
                    </w:p>
                    <w:p w:rsidR="00282C97" w:rsidRDefault="00282C97" w:rsidP="00A04D0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589738" wp14:editId="58AE3056">
                <wp:simplePos x="0" y="0"/>
                <wp:positionH relativeFrom="column">
                  <wp:posOffset>34925</wp:posOffset>
                </wp:positionH>
                <wp:positionV relativeFrom="paragraph">
                  <wp:posOffset>149225</wp:posOffset>
                </wp:positionV>
                <wp:extent cx="2628265" cy="3132455"/>
                <wp:effectExtent l="0" t="0" r="1968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313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C97" w:rsidRPr="00C6144A" w:rsidRDefault="00282C97" w:rsidP="00A04D0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144A">
                              <w:rPr>
                                <w:rFonts w:ascii="Times New Roman" w:hAnsi="Times New Roman" w:cs="Times New Roman"/>
                              </w:rPr>
                              <w:t>Оформление отказа в выдаче</w:t>
                            </w:r>
                          </w:p>
                          <w:p w:rsidR="00282C97" w:rsidRPr="00C6144A" w:rsidRDefault="00282C97" w:rsidP="00A04D0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144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C6144A">
                              <w:rPr>
                                <w:rFonts w:ascii="Times New Roman" w:hAnsi="Times New Roman" w:cs="Times New Roman"/>
                              </w:rPr>
                              <w:t xml:space="preserve">разрешения на </w:t>
                            </w:r>
                            <w:r w:rsidR="00C6144A" w:rsidRPr="00C6144A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ru-RU"/>
                              </w:rPr>
                      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                      </w:r>
                            <w:r w:rsidR="00C6144A" w:rsidRPr="00C6144A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ru-RU"/>
                              </w:rPr>
                              <w:t>.</w:t>
                            </w:r>
                            <w:proofErr w:type="gramEnd"/>
                          </w:p>
                          <w:p w:rsidR="00282C97" w:rsidRDefault="00282C97" w:rsidP="00A04D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2.75pt;margin-top:11.75pt;width:206.95pt;height:246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">
                <v:textbox>
                  <w:txbxContent>
                    <w:p w:rsidR="00282C97" w:rsidRPr="00C6144A" w:rsidRDefault="00282C97" w:rsidP="00A04D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6144A">
                        <w:rPr>
                          <w:rFonts w:ascii="Times New Roman" w:hAnsi="Times New Roman" w:cs="Times New Roman"/>
                        </w:rPr>
                        <w:t>Оформление отказа в выдаче</w:t>
                      </w:r>
                    </w:p>
                    <w:p w:rsidR="00282C97" w:rsidRPr="00C6144A" w:rsidRDefault="00282C97" w:rsidP="00A04D0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6144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C6144A">
                        <w:rPr>
                          <w:rFonts w:ascii="Times New Roman" w:hAnsi="Times New Roman" w:cs="Times New Roman"/>
                        </w:rPr>
                        <w:t xml:space="preserve">разрешения на </w:t>
                      </w:r>
                      <w:r w:rsidR="00C6144A" w:rsidRPr="00C6144A">
                        <w:rPr>
                          <w:rFonts w:ascii="Times New Roman" w:eastAsia="Times New Roman" w:hAnsi="Times New Roman" w:cs="Times New Roman"/>
                          <w:szCs w:val="24"/>
                          <w:lang w:eastAsia="ru-RU"/>
                        </w:rPr>
                        <w:t>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                </w:r>
                      <w:r w:rsidR="00C6144A" w:rsidRPr="00C6144A">
                        <w:rPr>
                          <w:rFonts w:ascii="Times New Roman" w:eastAsia="Times New Roman" w:hAnsi="Times New Roman" w:cs="Times New Roman"/>
                          <w:szCs w:val="24"/>
                          <w:lang w:eastAsia="ru-RU"/>
                        </w:rPr>
                        <w:t>.</w:t>
                      </w:r>
                      <w:proofErr w:type="gramEnd"/>
                    </w:p>
                    <w:p w:rsidR="00282C97" w:rsidRDefault="00282C97" w:rsidP="00A04D05"/>
                  </w:txbxContent>
                </v:textbox>
              </v:rect>
            </w:pict>
          </mc:Fallback>
        </mc:AlternateContent>
      </w:r>
    </w:p>
    <w:p w:rsidR="0082441B" w:rsidRPr="00A04D05" w:rsidRDefault="0082441B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A04D05" w:rsidP="00A0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A04D05" w:rsidP="00A04D05">
      <w:pPr>
        <w:tabs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D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4D05" w:rsidRPr="00A04D05" w:rsidRDefault="00A04D05" w:rsidP="00A04D05">
      <w:pPr>
        <w:tabs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D05" w:rsidRPr="00A04D05" w:rsidRDefault="00A04D05" w:rsidP="00A04D05">
      <w:pPr>
        <w:tabs>
          <w:tab w:val="left" w:pos="11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A3" w:rsidRDefault="00924ECC" w:rsidP="00570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251A3" w:rsidRDefault="003251A3" w:rsidP="007813C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4A" w:rsidRPr="007813CE" w:rsidRDefault="00C6144A" w:rsidP="0078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4A" w:rsidRDefault="00C6144A" w:rsidP="00C6144A">
      <w:pPr>
        <w:pStyle w:val="ConsPlusNormal"/>
        <w:jc w:val="right"/>
        <w:outlineLvl w:val="1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lastRenderedPageBreak/>
        <w:t>Приложение N 4</w:t>
      </w:r>
    </w:p>
    <w:p w:rsidR="00C6144A" w:rsidRDefault="00C6144A" w:rsidP="00C6144A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к Административному регламенту</w:t>
      </w:r>
    </w:p>
    <w:p w:rsidR="00C6144A" w:rsidRDefault="00C6144A" w:rsidP="00C6144A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предоставления муниципальной услуги</w:t>
      </w:r>
    </w:p>
    <w:p w:rsidR="00C6144A" w:rsidRDefault="00C6144A" w:rsidP="00C6144A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по выдаче разрешения на выполнение</w:t>
      </w:r>
    </w:p>
    <w:p w:rsidR="00C6144A" w:rsidRDefault="00C6144A" w:rsidP="00C6144A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авиационных работ, парашютных прыжков,</w:t>
      </w:r>
    </w:p>
    <w:p w:rsidR="00C6144A" w:rsidRDefault="00C6144A" w:rsidP="00C6144A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демонстрационных полетов</w:t>
      </w:r>
    </w:p>
    <w:p w:rsidR="00C6144A" w:rsidRDefault="00C6144A" w:rsidP="00C6144A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воздушных судов, полетов</w:t>
      </w:r>
    </w:p>
    <w:p w:rsidR="00C6144A" w:rsidRDefault="00C6144A" w:rsidP="00C6144A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беспилотных летательных аппаратов,</w:t>
      </w:r>
    </w:p>
    <w:p w:rsidR="00C6144A" w:rsidRDefault="00C6144A" w:rsidP="00C6144A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подъемов привязных аэростатов</w:t>
      </w:r>
    </w:p>
    <w:p w:rsidR="00C6144A" w:rsidRDefault="00C6144A" w:rsidP="00C6144A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над территорией</w:t>
      </w:r>
    </w:p>
    <w:p w:rsidR="00C6144A" w:rsidRDefault="00C6144A" w:rsidP="00C6144A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городского округа Первоуральск,</w:t>
      </w:r>
    </w:p>
    <w:p w:rsidR="00C6144A" w:rsidRDefault="00C6144A" w:rsidP="00C6144A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а также посадку (взлет)</w:t>
      </w:r>
    </w:p>
    <w:p w:rsidR="00C6144A" w:rsidRDefault="00C6144A" w:rsidP="00C6144A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на </w:t>
      </w:r>
      <w:proofErr w:type="gramStart"/>
      <w:r>
        <w:rPr>
          <w:rFonts w:ascii="Liberation Serif" w:hAnsi="Liberation Serif"/>
          <w:szCs w:val="22"/>
        </w:rPr>
        <w:t>расположенные</w:t>
      </w:r>
      <w:proofErr w:type="gramEnd"/>
      <w:r>
        <w:rPr>
          <w:rFonts w:ascii="Liberation Serif" w:hAnsi="Liberation Serif"/>
          <w:szCs w:val="22"/>
        </w:rPr>
        <w:t xml:space="preserve"> в границах</w:t>
      </w:r>
    </w:p>
    <w:p w:rsidR="00C6144A" w:rsidRDefault="00C6144A" w:rsidP="00C6144A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городского округа Первоуральск</w:t>
      </w:r>
    </w:p>
    <w:p w:rsidR="00C6144A" w:rsidRDefault="00C6144A" w:rsidP="00C6144A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площадки, сведения о которых</w:t>
      </w:r>
    </w:p>
    <w:p w:rsidR="00C6144A" w:rsidRDefault="00C6144A" w:rsidP="00C6144A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 xml:space="preserve">не </w:t>
      </w:r>
      <w:proofErr w:type="gramStart"/>
      <w:r>
        <w:rPr>
          <w:rFonts w:ascii="Liberation Serif" w:hAnsi="Liberation Serif"/>
          <w:szCs w:val="22"/>
        </w:rPr>
        <w:t>опубликованы</w:t>
      </w:r>
      <w:proofErr w:type="gramEnd"/>
      <w:r>
        <w:rPr>
          <w:rFonts w:ascii="Liberation Serif" w:hAnsi="Liberation Serif"/>
          <w:szCs w:val="22"/>
        </w:rPr>
        <w:t xml:space="preserve"> в документах</w:t>
      </w:r>
    </w:p>
    <w:p w:rsidR="00C6144A" w:rsidRDefault="00C6144A" w:rsidP="00C6144A">
      <w:pPr>
        <w:pStyle w:val="ConsPlusNormal"/>
        <w:jc w:val="right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аэронавигационной информации</w:t>
      </w:r>
    </w:p>
    <w:p w:rsidR="00C6144A" w:rsidRDefault="00C6144A" w:rsidP="00C6144A">
      <w:pPr>
        <w:pStyle w:val="ConsPlusNormal"/>
        <w:jc w:val="both"/>
        <w:rPr>
          <w:rFonts w:ascii="Liberation Serif" w:hAnsi="Liberation Serif"/>
          <w:szCs w:val="22"/>
        </w:rPr>
      </w:pPr>
    </w:p>
    <w:p w:rsidR="00C6144A" w:rsidRDefault="00C6144A" w:rsidP="00C6144A">
      <w:pPr>
        <w:pStyle w:val="ConsPlusNormal"/>
        <w:jc w:val="both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1. Титульный лист</w:t>
      </w:r>
    </w:p>
    <w:p w:rsidR="00C6144A" w:rsidRDefault="00C6144A" w:rsidP="00C6144A">
      <w:pPr>
        <w:pStyle w:val="ConsPlusNormal"/>
        <w:jc w:val="both"/>
        <w:rPr>
          <w:rFonts w:ascii="Liberation Serif" w:hAnsi="Liberation Serif"/>
          <w:szCs w:val="22"/>
        </w:rPr>
      </w:pPr>
    </w:p>
    <w:p w:rsidR="00C6144A" w:rsidRDefault="00C6144A" w:rsidP="00C6144A">
      <w:pPr>
        <w:pStyle w:val="ConsPlusNormal"/>
        <w:jc w:val="center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ЖУРНАЛ</w:t>
      </w:r>
    </w:p>
    <w:p w:rsidR="00C6144A" w:rsidRDefault="00C6144A" w:rsidP="00C6144A">
      <w:pPr>
        <w:pStyle w:val="ConsPlusNormal"/>
        <w:jc w:val="center"/>
        <w:rPr>
          <w:rFonts w:ascii="Liberation Serif" w:hAnsi="Liberation Serif"/>
          <w:szCs w:val="22"/>
        </w:rPr>
      </w:pPr>
      <w:proofErr w:type="gramStart"/>
      <w:r>
        <w:rPr>
          <w:rFonts w:ascii="Liberation Serif" w:hAnsi="Liberation Serif"/>
          <w:szCs w:val="22"/>
        </w:rPr>
        <w:t>Регистрации заявлений о предоставлении муниципальной услуги по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Первоуральск, а также посадку (взлет) на расположенные в границах городского округа Первоуральск площадки, сведения о которых не опубликованы в документах аэронавигационной информации</w:t>
      </w:r>
      <w:proofErr w:type="gramEnd"/>
    </w:p>
    <w:p w:rsidR="00C6144A" w:rsidRDefault="00C6144A" w:rsidP="00C6144A">
      <w:pPr>
        <w:pStyle w:val="ConsPlusNormal"/>
        <w:jc w:val="both"/>
        <w:rPr>
          <w:rFonts w:ascii="Liberation Serif" w:hAnsi="Liberation Serif"/>
          <w:szCs w:val="22"/>
        </w:rPr>
      </w:pPr>
    </w:p>
    <w:p w:rsidR="00C6144A" w:rsidRDefault="00C6144A" w:rsidP="00C6144A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Хранить __________ года.</w:t>
      </w:r>
    </w:p>
    <w:p w:rsidR="00C6144A" w:rsidRDefault="00C6144A" w:rsidP="00C6144A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Начат: _________________________.</w:t>
      </w:r>
    </w:p>
    <w:p w:rsidR="00C6144A" w:rsidRDefault="00C6144A" w:rsidP="00C6144A">
      <w:pPr>
        <w:pStyle w:val="ConsPlusNormal"/>
        <w:ind w:firstLine="540"/>
        <w:jc w:val="both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Окончен: _______________________.</w:t>
      </w:r>
    </w:p>
    <w:p w:rsidR="00C6144A" w:rsidRDefault="00C6144A" w:rsidP="00C6144A">
      <w:pPr>
        <w:pStyle w:val="ConsPlusNormal"/>
        <w:jc w:val="both"/>
        <w:rPr>
          <w:rFonts w:ascii="Liberation Serif" w:hAnsi="Liberation Serif"/>
          <w:szCs w:val="22"/>
        </w:rPr>
      </w:pPr>
    </w:p>
    <w:p w:rsidR="00C6144A" w:rsidRDefault="00C6144A" w:rsidP="00C6144A">
      <w:pPr>
        <w:pStyle w:val="ConsPlusNormal"/>
        <w:jc w:val="both"/>
        <w:rPr>
          <w:rFonts w:ascii="Liberation Serif" w:hAnsi="Liberation Serif"/>
          <w:szCs w:val="22"/>
        </w:rPr>
      </w:pPr>
      <w:r>
        <w:rPr>
          <w:rFonts w:ascii="Liberation Serif" w:hAnsi="Liberation Serif"/>
          <w:szCs w:val="22"/>
        </w:rPr>
        <w:t>2. Первый лист разворота</w:t>
      </w:r>
    </w:p>
    <w:p w:rsidR="00C6144A" w:rsidRDefault="00C6144A" w:rsidP="00C6144A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4"/>
        <w:tblW w:w="9576" w:type="dxa"/>
        <w:tblLayout w:type="fixed"/>
        <w:tblLook w:val="04A0" w:firstRow="1" w:lastRow="0" w:firstColumn="1" w:lastColumn="0" w:noHBand="0" w:noVBand="1"/>
      </w:tblPr>
      <w:tblGrid>
        <w:gridCol w:w="533"/>
        <w:gridCol w:w="1291"/>
        <w:gridCol w:w="1292"/>
        <w:gridCol w:w="1292"/>
        <w:gridCol w:w="1292"/>
        <w:gridCol w:w="1292"/>
        <w:gridCol w:w="1292"/>
        <w:gridCol w:w="1292"/>
      </w:tblGrid>
      <w:tr w:rsidR="00C6144A" w:rsidTr="00C61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 xml:space="preserve">N </w:t>
            </w:r>
            <w:proofErr w:type="gramStart"/>
            <w:r>
              <w:rPr>
                <w:rFonts w:ascii="Liberation Serif" w:hAnsi="Liberation Serif"/>
                <w:sz w:val="20"/>
                <w:lang w:eastAsia="en-US"/>
              </w:rPr>
              <w:t>п</w:t>
            </w:r>
            <w:proofErr w:type="gramEnd"/>
            <w:r>
              <w:rPr>
                <w:rFonts w:ascii="Liberation Serif" w:hAnsi="Liberation Serif"/>
                <w:sz w:val="20"/>
                <w:lang w:eastAsia="en-US"/>
              </w:rPr>
              <w:t>/п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>Регистрационный номер и дата</w:t>
            </w:r>
          </w:p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>заявления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>Заявитель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>Вид деятельности по использованию воздушного пространства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>Тип воздушного судна, государственный (регистрационный) опознавательный знак, учетно-опознавательный знак, заводской номер (при наличии)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>Номер и дата разрешения/решения об отказе в выдаче разрешения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>Срок действия разрешения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  <w:r>
              <w:rPr>
                <w:rFonts w:ascii="Liberation Serif" w:hAnsi="Liberation Serif"/>
                <w:sz w:val="20"/>
                <w:lang w:eastAsia="en-US"/>
              </w:rPr>
              <w:t>Сведения о получении результата муниципальной услуги</w:t>
            </w:r>
          </w:p>
        </w:tc>
      </w:tr>
      <w:tr w:rsidR="00C6144A" w:rsidTr="00C614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4A" w:rsidRDefault="00C6144A">
            <w:pPr>
              <w:pStyle w:val="ConsPlusNormal"/>
              <w:jc w:val="center"/>
              <w:rPr>
                <w:rFonts w:ascii="Liberation Serif" w:hAnsi="Liberation Serif"/>
                <w:sz w:val="20"/>
                <w:lang w:eastAsia="en-US"/>
              </w:rPr>
            </w:pPr>
          </w:p>
        </w:tc>
      </w:tr>
    </w:tbl>
    <w:p w:rsidR="00C6144A" w:rsidRDefault="00C6144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44A" w:rsidRDefault="00C6144A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6144A" w:rsidSect="007813C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813CE" w:rsidRPr="00D05598" w:rsidRDefault="007813CE" w:rsidP="00C6144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813CE" w:rsidRPr="00D05598" w:rsidSect="005A35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70" w:rsidRDefault="004F0370" w:rsidP="00FD06CE">
      <w:pPr>
        <w:spacing w:after="0" w:line="240" w:lineRule="auto"/>
      </w:pPr>
      <w:r>
        <w:separator/>
      </w:r>
    </w:p>
  </w:endnote>
  <w:endnote w:type="continuationSeparator" w:id="0">
    <w:p w:rsidR="004F0370" w:rsidRDefault="004F0370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70" w:rsidRDefault="004F0370" w:rsidP="00FD06CE">
      <w:pPr>
        <w:spacing w:after="0" w:line="240" w:lineRule="auto"/>
      </w:pPr>
      <w:r>
        <w:separator/>
      </w:r>
    </w:p>
  </w:footnote>
  <w:footnote w:type="continuationSeparator" w:id="0">
    <w:p w:rsidR="004F0370" w:rsidRDefault="004F0370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10372"/>
      <w:docPartObj>
        <w:docPartGallery w:val="Page Numbers (Top of Page)"/>
        <w:docPartUnique/>
      </w:docPartObj>
    </w:sdtPr>
    <w:sdtContent>
      <w:p w:rsidR="00282C97" w:rsidRDefault="00282C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44A">
          <w:rPr>
            <w:noProof/>
          </w:rPr>
          <w:t>9</w:t>
        </w:r>
        <w:r>
          <w:fldChar w:fldCharType="end"/>
        </w:r>
      </w:p>
    </w:sdtContent>
  </w:sdt>
  <w:p w:rsidR="00282C97" w:rsidRDefault="00282C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E23E6"/>
    <w:multiLevelType w:val="hybridMultilevel"/>
    <w:tmpl w:val="FBB4F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F24EE"/>
    <w:multiLevelType w:val="hybridMultilevel"/>
    <w:tmpl w:val="31D419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A2"/>
    <w:rsid w:val="00013B7A"/>
    <w:rsid w:val="00043524"/>
    <w:rsid w:val="0005038D"/>
    <w:rsid w:val="00051A7E"/>
    <w:rsid w:val="00060B99"/>
    <w:rsid w:val="00061611"/>
    <w:rsid w:val="00086E8D"/>
    <w:rsid w:val="000A07B1"/>
    <w:rsid w:val="000C52CA"/>
    <w:rsid w:val="001037B7"/>
    <w:rsid w:val="0012739A"/>
    <w:rsid w:val="00131AD4"/>
    <w:rsid w:val="00133A04"/>
    <w:rsid w:val="0013605D"/>
    <w:rsid w:val="00146D98"/>
    <w:rsid w:val="001636B7"/>
    <w:rsid w:val="00166B84"/>
    <w:rsid w:val="001A1629"/>
    <w:rsid w:val="001B66D6"/>
    <w:rsid w:val="001C00FD"/>
    <w:rsid w:val="001D5121"/>
    <w:rsid w:val="00242F71"/>
    <w:rsid w:val="00274B3F"/>
    <w:rsid w:val="0027565B"/>
    <w:rsid w:val="00282C97"/>
    <w:rsid w:val="0029733A"/>
    <w:rsid w:val="002C1E3C"/>
    <w:rsid w:val="002C51AC"/>
    <w:rsid w:val="002C5D5E"/>
    <w:rsid w:val="002E169B"/>
    <w:rsid w:val="002E517C"/>
    <w:rsid w:val="00320841"/>
    <w:rsid w:val="0032155E"/>
    <w:rsid w:val="003251A3"/>
    <w:rsid w:val="00364F70"/>
    <w:rsid w:val="00377FA2"/>
    <w:rsid w:val="00393A66"/>
    <w:rsid w:val="003A7F0B"/>
    <w:rsid w:val="00406211"/>
    <w:rsid w:val="00410930"/>
    <w:rsid w:val="0041745E"/>
    <w:rsid w:val="0045491E"/>
    <w:rsid w:val="00461810"/>
    <w:rsid w:val="00464A58"/>
    <w:rsid w:val="004740E3"/>
    <w:rsid w:val="004860BE"/>
    <w:rsid w:val="00496148"/>
    <w:rsid w:val="004B1DA7"/>
    <w:rsid w:val="004B1E12"/>
    <w:rsid w:val="004C0E4A"/>
    <w:rsid w:val="004F0370"/>
    <w:rsid w:val="0050155F"/>
    <w:rsid w:val="00535435"/>
    <w:rsid w:val="005703D1"/>
    <w:rsid w:val="00581C0B"/>
    <w:rsid w:val="005829E8"/>
    <w:rsid w:val="0059019F"/>
    <w:rsid w:val="00593BC0"/>
    <w:rsid w:val="005A3581"/>
    <w:rsid w:val="005E0380"/>
    <w:rsid w:val="005E513C"/>
    <w:rsid w:val="005E6725"/>
    <w:rsid w:val="00655450"/>
    <w:rsid w:val="00662855"/>
    <w:rsid w:val="0067546C"/>
    <w:rsid w:val="00683B41"/>
    <w:rsid w:val="006C0959"/>
    <w:rsid w:val="006D645E"/>
    <w:rsid w:val="006D7ADD"/>
    <w:rsid w:val="006E1B0F"/>
    <w:rsid w:val="006F1CD8"/>
    <w:rsid w:val="00710ABC"/>
    <w:rsid w:val="00736226"/>
    <w:rsid w:val="00753E2B"/>
    <w:rsid w:val="00757378"/>
    <w:rsid w:val="00763033"/>
    <w:rsid w:val="007813CE"/>
    <w:rsid w:val="00797F93"/>
    <w:rsid w:val="007B63AE"/>
    <w:rsid w:val="007C1B17"/>
    <w:rsid w:val="007C59CC"/>
    <w:rsid w:val="007C69E9"/>
    <w:rsid w:val="00813C57"/>
    <w:rsid w:val="0082441B"/>
    <w:rsid w:val="00825B82"/>
    <w:rsid w:val="00872FA5"/>
    <w:rsid w:val="00881009"/>
    <w:rsid w:val="008A2D13"/>
    <w:rsid w:val="008D22DC"/>
    <w:rsid w:val="008E174B"/>
    <w:rsid w:val="008E2CA2"/>
    <w:rsid w:val="008E5A7C"/>
    <w:rsid w:val="008F3A97"/>
    <w:rsid w:val="00920544"/>
    <w:rsid w:val="00924ECC"/>
    <w:rsid w:val="0095551E"/>
    <w:rsid w:val="00990D10"/>
    <w:rsid w:val="009913EC"/>
    <w:rsid w:val="009A58FD"/>
    <w:rsid w:val="009B509F"/>
    <w:rsid w:val="009B6FA3"/>
    <w:rsid w:val="009D1C9B"/>
    <w:rsid w:val="00A04D05"/>
    <w:rsid w:val="00A212D7"/>
    <w:rsid w:val="00AC2689"/>
    <w:rsid w:val="00AC3D03"/>
    <w:rsid w:val="00AF478F"/>
    <w:rsid w:val="00B27189"/>
    <w:rsid w:val="00B40B18"/>
    <w:rsid w:val="00B42927"/>
    <w:rsid w:val="00B47B93"/>
    <w:rsid w:val="00B5190F"/>
    <w:rsid w:val="00B6322F"/>
    <w:rsid w:val="00B66B95"/>
    <w:rsid w:val="00B72DAF"/>
    <w:rsid w:val="00B75FB3"/>
    <w:rsid w:val="00B9664F"/>
    <w:rsid w:val="00B96AAD"/>
    <w:rsid w:val="00BD3A13"/>
    <w:rsid w:val="00BE3D75"/>
    <w:rsid w:val="00BF0F2A"/>
    <w:rsid w:val="00BF3A9C"/>
    <w:rsid w:val="00C6144A"/>
    <w:rsid w:val="00C65D43"/>
    <w:rsid w:val="00C66274"/>
    <w:rsid w:val="00C80308"/>
    <w:rsid w:val="00CE10C5"/>
    <w:rsid w:val="00CF2A05"/>
    <w:rsid w:val="00D05598"/>
    <w:rsid w:val="00D065B4"/>
    <w:rsid w:val="00D17B9A"/>
    <w:rsid w:val="00D574D4"/>
    <w:rsid w:val="00D609B3"/>
    <w:rsid w:val="00D8738D"/>
    <w:rsid w:val="00D95217"/>
    <w:rsid w:val="00DA01C9"/>
    <w:rsid w:val="00DB30D7"/>
    <w:rsid w:val="00DB312A"/>
    <w:rsid w:val="00DC14A7"/>
    <w:rsid w:val="00DF0CF4"/>
    <w:rsid w:val="00DF1743"/>
    <w:rsid w:val="00DF1A0B"/>
    <w:rsid w:val="00DF3EAD"/>
    <w:rsid w:val="00E312F4"/>
    <w:rsid w:val="00E43CD2"/>
    <w:rsid w:val="00E62B0E"/>
    <w:rsid w:val="00EA3C38"/>
    <w:rsid w:val="00ED0AD1"/>
    <w:rsid w:val="00F14035"/>
    <w:rsid w:val="00F3221F"/>
    <w:rsid w:val="00F3764B"/>
    <w:rsid w:val="00F52C51"/>
    <w:rsid w:val="00F63EB6"/>
    <w:rsid w:val="00F67B6F"/>
    <w:rsid w:val="00F754A6"/>
    <w:rsid w:val="00FA587F"/>
    <w:rsid w:val="00FD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393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393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C6727292B545F92D3B51C0DB5AFCA9A59B9C16584D94F8D86121668C086596561AAE2F449B449823ACC3A23522563A6075969C15C39B6A9p4J3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6727292B545F92D3B51C0DB5AFCA9A59B8C76183D84F8D86121668C086596561AAE2F449B44D8A39CC3A23522563A6075969C15C39B6A9p4J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6727292B545F92D3B51C0DB5AFCA9A59B9C16584D94F8D86121668C086596561AAE2F449B449823ACC3A23522563A6075969C15C39B6A9p4J3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6727292B545F92D3B51C0DB5AFCA9A58B1C76F80D54F8D86121668C086596573AABAF84BB3528338D96C7217p7J9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C6727292B545F92D3B51C0DB5AFCA9A59B8C76183D84F8D86121668C086596561AAE2F449B44D8A39CC3A23522563A6075969C15C39B6A9p4J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23A0-E2B2-4B8B-B2BB-92525735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5917</Words>
  <Characters>33732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Подъячева</cp:lastModifiedBy>
  <cp:revision>2</cp:revision>
  <cp:lastPrinted>2016-09-28T05:56:00Z</cp:lastPrinted>
  <dcterms:created xsi:type="dcterms:W3CDTF">2021-11-11T10:59:00Z</dcterms:created>
  <dcterms:modified xsi:type="dcterms:W3CDTF">2021-11-11T10:59:00Z</dcterms:modified>
</cp:coreProperties>
</file>