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F1" w:rsidRPr="000511F1" w:rsidRDefault="000511F1" w:rsidP="000511F1">
      <w:pPr>
        <w:jc w:val="center"/>
      </w:pPr>
      <w:r w:rsidRPr="000511F1">
        <w:rPr>
          <w:noProof/>
        </w:rPr>
        <w:drawing>
          <wp:inline distT="0" distB="0" distL="0" distR="0" wp14:anchorId="1CAE5592" wp14:editId="6715918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F1" w:rsidRPr="000511F1" w:rsidRDefault="000511F1" w:rsidP="000511F1">
      <w:pPr>
        <w:jc w:val="center"/>
      </w:pPr>
    </w:p>
    <w:p w:rsidR="000511F1" w:rsidRPr="000511F1" w:rsidRDefault="000511F1" w:rsidP="000511F1">
      <w:pPr>
        <w:jc w:val="center"/>
        <w:rPr>
          <w:b/>
          <w:w w:val="150"/>
          <w:sz w:val="20"/>
          <w:szCs w:val="20"/>
        </w:rPr>
      </w:pPr>
      <w:r w:rsidRPr="000511F1">
        <w:rPr>
          <w:b/>
          <w:w w:val="150"/>
          <w:sz w:val="20"/>
          <w:szCs w:val="20"/>
        </w:rPr>
        <w:t>ГЛАВА ГОРОДСКОГО ОКРУГА ПЕРВОУРАЛЬСК</w:t>
      </w:r>
    </w:p>
    <w:p w:rsidR="000511F1" w:rsidRPr="000511F1" w:rsidRDefault="000511F1" w:rsidP="000511F1">
      <w:pPr>
        <w:jc w:val="center"/>
        <w:rPr>
          <w:b/>
          <w:w w:val="160"/>
          <w:sz w:val="36"/>
          <w:szCs w:val="20"/>
        </w:rPr>
      </w:pPr>
      <w:r w:rsidRPr="000511F1">
        <w:rPr>
          <w:b/>
          <w:w w:val="160"/>
          <w:sz w:val="36"/>
          <w:szCs w:val="20"/>
        </w:rPr>
        <w:t>ПОСТАНОВЛЕНИЕ</w:t>
      </w:r>
    </w:p>
    <w:p w:rsidR="000511F1" w:rsidRPr="000511F1" w:rsidRDefault="000511F1" w:rsidP="000511F1">
      <w:pPr>
        <w:jc w:val="center"/>
        <w:rPr>
          <w:b/>
          <w:w w:val="160"/>
          <w:sz w:val="6"/>
          <w:szCs w:val="6"/>
        </w:rPr>
      </w:pPr>
    </w:p>
    <w:p w:rsidR="000511F1" w:rsidRPr="000511F1" w:rsidRDefault="000511F1" w:rsidP="000511F1">
      <w:pPr>
        <w:jc w:val="center"/>
        <w:rPr>
          <w:b/>
          <w:w w:val="160"/>
          <w:sz w:val="6"/>
          <w:szCs w:val="6"/>
        </w:rPr>
      </w:pPr>
    </w:p>
    <w:p w:rsidR="000511F1" w:rsidRPr="000511F1" w:rsidRDefault="000511F1" w:rsidP="000511F1">
      <w:pPr>
        <w:jc w:val="center"/>
        <w:rPr>
          <w:b/>
          <w:w w:val="160"/>
          <w:sz w:val="6"/>
          <w:szCs w:val="6"/>
        </w:rPr>
      </w:pPr>
      <w:r w:rsidRPr="000511F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2A42" wp14:editId="79CAF89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75"/>
        <w:gridCol w:w="3169"/>
      </w:tblGrid>
      <w:tr w:rsidR="000511F1" w:rsidRPr="000511F1" w:rsidTr="000511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F1" w:rsidRPr="000511F1" w:rsidRDefault="000511F1" w:rsidP="000511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</w:tc>
        <w:tc>
          <w:tcPr>
            <w:tcW w:w="3322" w:type="dxa"/>
            <w:vAlign w:val="bottom"/>
            <w:hideMark/>
          </w:tcPr>
          <w:p w:rsidR="000511F1" w:rsidRPr="000511F1" w:rsidRDefault="000511F1" w:rsidP="000511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511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F1" w:rsidRPr="000511F1" w:rsidRDefault="000511F1" w:rsidP="000511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11F1" w:rsidRPr="000511F1" w:rsidRDefault="000511F1" w:rsidP="000511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511F1" w:rsidRPr="000511F1" w:rsidRDefault="000511F1" w:rsidP="000511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511F1">
        <w:rPr>
          <w:sz w:val="28"/>
          <w:szCs w:val="28"/>
        </w:rPr>
        <w:t>г. Первоуральск</w:t>
      </w:r>
    </w:p>
    <w:p w:rsidR="002044FC" w:rsidRPr="00031419" w:rsidRDefault="002044FC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031419" w:rsidTr="002939A4">
        <w:tc>
          <w:tcPr>
            <w:tcW w:w="4644" w:type="dxa"/>
            <w:shd w:val="clear" w:color="auto" w:fill="auto"/>
            <w:hideMark/>
          </w:tcPr>
          <w:p w:rsidR="004F1755" w:rsidRPr="00031419" w:rsidRDefault="00001EAE" w:rsidP="00BC2CC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внесении изменений в постановление Главы городского округа Первоуральск от </w:t>
            </w:r>
            <w:r>
              <w:rPr>
                <w:rFonts w:ascii="Liberation Serif" w:hAnsi="Liberation Serif"/>
              </w:rPr>
              <w:br/>
              <w:t>20 сентября 2019 года №64 «</w:t>
            </w:r>
            <w:r w:rsidRPr="00FA1CFB">
              <w:rPr>
                <w:rFonts w:ascii="Liberation Serif" w:hAnsi="Liberation Serif"/>
              </w:rPr>
              <w:t xml:space="preserve">О </w:t>
            </w:r>
            <w:r>
              <w:rPr>
                <w:rFonts w:ascii="Liberation Serif" w:hAnsi="Liberation Serif"/>
              </w:rPr>
              <w:t xml:space="preserve">признании </w:t>
            </w:r>
            <w:proofErr w:type="gramStart"/>
            <w:r>
              <w:rPr>
                <w:rFonts w:ascii="Liberation Serif" w:hAnsi="Liberation Serif"/>
              </w:rPr>
              <w:t>утратившим</w:t>
            </w:r>
            <w:proofErr w:type="gramEnd"/>
            <w:r>
              <w:rPr>
                <w:rFonts w:ascii="Liberation Serif" w:hAnsi="Liberation Serif"/>
              </w:rPr>
              <w:t xml:space="preserve"> силу постановления Главы городского округа Первоуральск от </w:t>
            </w:r>
            <w:r>
              <w:rPr>
                <w:rFonts w:ascii="Liberation Serif" w:hAnsi="Liberation Serif"/>
              </w:rPr>
              <w:br/>
              <w:t>24 декабря 2007 года №2888 «О нормативах потребления коммунальных услуг на территории городского округа Первоуральск</w:t>
            </w:r>
          </w:p>
        </w:tc>
      </w:tr>
    </w:tbl>
    <w:p w:rsidR="0088785B" w:rsidRDefault="0088785B" w:rsidP="002044FC">
      <w:pPr>
        <w:jc w:val="both"/>
        <w:rPr>
          <w:rFonts w:ascii="Liberation Serif" w:hAnsi="Liberation Serif"/>
        </w:rPr>
      </w:pPr>
    </w:p>
    <w:p w:rsidR="002939A4" w:rsidRDefault="002939A4" w:rsidP="002044FC">
      <w:pPr>
        <w:jc w:val="both"/>
        <w:rPr>
          <w:rFonts w:ascii="Liberation Serif" w:hAnsi="Liberation Serif"/>
        </w:rPr>
      </w:pPr>
    </w:p>
    <w:p w:rsidR="002939A4" w:rsidRDefault="002939A4" w:rsidP="002044FC">
      <w:pPr>
        <w:jc w:val="both"/>
        <w:rPr>
          <w:rFonts w:ascii="Liberation Serif" w:hAnsi="Liberation Serif"/>
        </w:rPr>
      </w:pPr>
    </w:p>
    <w:p w:rsidR="004A3DD7" w:rsidRPr="00031419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031419" w:rsidTr="002939A4">
        <w:tc>
          <w:tcPr>
            <w:tcW w:w="9214" w:type="dxa"/>
            <w:shd w:val="clear" w:color="auto" w:fill="auto"/>
          </w:tcPr>
          <w:p w:rsidR="009913E5" w:rsidRPr="00031419" w:rsidRDefault="00001EAE" w:rsidP="002939A4">
            <w:pPr>
              <w:pStyle w:val="ab"/>
              <w:ind w:firstLine="709"/>
              <w:jc w:val="both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</w:rPr>
      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в</w:t>
            </w:r>
            <w:r w:rsidRPr="00FA1CFB">
              <w:rPr>
                <w:rFonts w:ascii="Liberation Serif" w:hAnsi="Liberation Serif"/>
              </w:rPr>
              <w:t xml:space="preserve">о исполнение </w:t>
            </w:r>
            <w:r>
              <w:rPr>
                <w:rFonts w:ascii="Liberation Serif" w:hAnsi="Liberation Serif"/>
              </w:rPr>
              <w:t xml:space="preserve">статьи 157 Жилищного кодекса Российской Федерации, на основании постановления Региональной энергетической комиссии Свердловской области от </w:t>
            </w:r>
            <w:r>
              <w:rPr>
                <w:rFonts w:ascii="Liberation Serif" w:hAnsi="Liberation Serif"/>
              </w:rPr>
              <w:br/>
              <w:t>30 декабря 2021 года №259-ПК «О внесении изменений в отдельные постановления Региональной энергетической комиссии Свердловской области»</w:t>
            </w:r>
          </w:p>
        </w:tc>
      </w:tr>
    </w:tbl>
    <w:p w:rsidR="009913E5" w:rsidRDefault="00C17F52" w:rsidP="00C17F52">
      <w:pPr>
        <w:tabs>
          <w:tab w:val="left" w:pos="1170"/>
        </w:tabs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17F52" w:rsidRPr="00031419" w:rsidRDefault="00C17F52" w:rsidP="00C17F52">
      <w:pPr>
        <w:tabs>
          <w:tab w:val="left" w:pos="1170"/>
        </w:tabs>
        <w:spacing w:line="20" w:lineRule="atLeast"/>
        <w:jc w:val="both"/>
        <w:rPr>
          <w:rFonts w:ascii="Liberation Serif" w:hAnsi="Liberation Serif"/>
        </w:rPr>
      </w:pPr>
    </w:p>
    <w:p w:rsidR="009913E5" w:rsidRPr="00031419" w:rsidRDefault="009913E5" w:rsidP="00387729">
      <w:pPr>
        <w:jc w:val="both"/>
        <w:rPr>
          <w:rFonts w:ascii="Liberation Serif" w:hAnsi="Liberation Serif"/>
        </w:rPr>
      </w:pPr>
      <w:r w:rsidRPr="00031419">
        <w:rPr>
          <w:rFonts w:ascii="Liberation Serif" w:hAnsi="Liberation Serif"/>
        </w:rPr>
        <w:t>ПОСТАНОВЛЯ</w:t>
      </w:r>
      <w:r w:rsidR="00001EAE">
        <w:rPr>
          <w:rFonts w:ascii="Liberation Serif" w:hAnsi="Liberation Serif"/>
        </w:rPr>
        <w:t>Ю</w:t>
      </w:r>
      <w:r w:rsidRPr="00031419">
        <w:rPr>
          <w:rFonts w:ascii="Liberation Serif" w:hAnsi="Liberation Seri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031419" w:rsidTr="00944670">
        <w:tc>
          <w:tcPr>
            <w:tcW w:w="9495" w:type="dxa"/>
            <w:shd w:val="clear" w:color="auto" w:fill="auto"/>
          </w:tcPr>
          <w:p w:rsidR="00A833DF" w:rsidRPr="00031419" w:rsidRDefault="00A833DF" w:rsidP="00387729">
            <w:pPr>
              <w:ind w:right="-2" w:firstLine="709"/>
              <w:jc w:val="both"/>
              <w:rPr>
                <w:rFonts w:ascii="Liberation Serif" w:hAnsi="Liberation Serif"/>
              </w:rPr>
            </w:pPr>
            <w:r w:rsidRPr="00031419">
              <w:rPr>
                <w:rFonts w:ascii="Liberation Serif" w:hAnsi="Liberation Serif"/>
              </w:rPr>
              <w:t xml:space="preserve">1. </w:t>
            </w:r>
            <w:r w:rsidR="00625EE4" w:rsidRPr="00625EE4">
              <w:rPr>
                <w:rFonts w:ascii="Liberation Serif" w:hAnsi="Liberation Serif"/>
              </w:rPr>
              <w:t>Внести изменение в постановление Главы городского округа Первоуральск от 20 сентября 2019 года №64 «О признании утратившим силу постановления Главы городского округа Первоуральск от 24 декабря 2007 года №2888 «О нормативах потребления коммунальных услуг на территории городского округа Первоуральск»: в пункте 2 число «2022» заменить числом «2023».</w:t>
            </w:r>
          </w:p>
          <w:p w:rsidR="00625EE4" w:rsidRDefault="00836E90" w:rsidP="00625EE4">
            <w:pPr>
              <w:ind w:firstLine="70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szCs w:val="28"/>
              </w:rPr>
              <w:t xml:space="preserve">2. </w:t>
            </w:r>
            <w:r w:rsidR="00625EE4" w:rsidRPr="00625EE4">
              <w:rPr>
                <w:rFonts w:ascii="Liberation Serif" w:hAnsi="Liberation Serif"/>
                <w:bCs/>
              </w:rPr>
              <w:t>Настоящее постановление вступает в силу со дня официального опубликования и распространяет свое действие на правоотношения, возникшие с 1 января 2022 года.</w:t>
            </w:r>
          </w:p>
          <w:p w:rsidR="00625EE4" w:rsidRDefault="00836E90" w:rsidP="008E1A75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833DF" w:rsidRPr="00031419">
              <w:rPr>
                <w:rFonts w:ascii="Liberation Serif" w:hAnsi="Liberation Serif"/>
              </w:rPr>
              <w:t xml:space="preserve">. </w:t>
            </w:r>
            <w:r w:rsidR="00625EE4" w:rsidRPr="00625EE4">
              <w:rPr>
                <w:rFonts w:ascii="Liberation Serif" w:hAnsi="Liberation Serif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DF0FBA" w:rsidRPr="00031419" w:rsidRDefault="00836E90" w:rsidP="008E1A75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A833DF" w:rsidRPr="00031419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>
              <w:rPr>
                <w:rFonts w:ascii="Liberation Serif" w:hAnsi="Liberation Serif"/>
              </w:rPr>
              <w:t>Д.Н</w:t>
            </w:r>
            <w:r w:rsidR="008E1A75" w:rsidRPr="00031419">
              <w:rPr>
                <w:rFonts w:ascii="Liberation Serif" w:hAnsi="Liberation Serif"/>
              </w:rPr>
              <w:t>.</w:t>
            </w:r>
            <w:r w:rsidR="008E1A75">
              <w:rPr>
                <w:rFonts w:ascii="Liberation Serif" w:hAnsi="Liberation Serif"/>
              </w:rPr>
              <w:t xml:space="preserve"> </w:t>
            </w:r>
            <w:r w:rsidR="00895D00">
              <w:rPr>
                <w:rFonts w:ascii="Liberation Serif" w:hAnsi="Liberation Serif"/>
              </w:rPr>
              <w:t>Полякова</w:t>
            </w:r>
            <w:r w:rsidR="008E1A75">
              <w:rPr>
                <w:rFonts w:ascii="Liberation Serif" w:hAnsi="Liberation Serif"/>
              </w:rPr>
              <w:t>.</w:t>
            </w:r>
          </w:p>
        </w:tc>
      </w:tr>
    </w:tbl>
    <w:p w:rsidR="0070090D" w:rsidRPr="00031419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AC7FF8" w:rsidRDefault="00AC7FF8" w:rsidP="002044FC">
      <w:pPr>
        <w:spacing w:line="20" w:lineRule="atLeast"/>
        <w:jc w:val="both"/>
        <w:rPr>
          <w:rFonts w:ascii="Liberation Serif" w:hAnsi="Liberation Serif"/>
        </w:rPr>
      </w:pPr>
    </w:p>
    <w:p w:rsidR="00FA3720" w:rsidRPr="00031419" w:rsidRDefault="00FA3720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D26E4" w:rsidRPr="00031419" w:rsidTr="00944670">
        <w:tc>
          <w:tcPr>
            <w:tcW w:w="507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2D26E4" w:rsidRPr="009E44D9" w:rsidTr="00E17CCD">
              <w:tc>
                <w:tcPr>
                  <w:tcW w:w="4854" w:type="dxa"/>
                  <w:shd w:val="clear" w:color="auto" w:fill="auto"/>
                </w:tcPr>
                <w:p w:rsidR="002D26E4" w:rsidRPr="009E44D9" w:rsidRDefault="002D26E4" w:rsidP="00E17CCD">
                  <w:pPr>
                    <w:spacing w:line="20" w:lineRule="atLeast"/>
                    <w:rPr>
                      <w:rFonts w:ascii="Liberation Serif" w:hAnsi="Liberation Serif"/>
                      <w:szCs w:val="28"/>
                    </w:rPr>
                  </w:pPr>
                </w:p>
                <w:p w:rsidR="002D26E4" w:rsidRPr="002D26E4" w:rsidRDefault="002D26E4" w:rsidP="000D405F">
                  <w:pPr>
                    <w:ind w:left="-216" w:right="-28" w:firstLine="142"/>
                    <w:rPr>
                      <w:rFonts w:ascii="Liberation Serif" w:hAnsi="Liberation Serif"/>
                      <w:bCs/>
                    </w:rPr>
                  </w:pPr>
                  <w:r w:rsidRPr="009E44D9">
                    <w:rPr>
                      <w:rFonts w:ascii="Liberation Serif" w:hAnsi="Liberation Serif"/>
                      <w:bCs/>
                    </w:rPr>
                    <w:t>Глава городского округа Первоуральск</w:t>
                  </w:r>
                </w:p>
              </w:tc>
            </w:tr>
          </w:tbl>
          <w:p w:rsidR="002D26E4" w:rsidRDefault="002D26E4"/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2D26E4" w:rsidRPr="009E44D9" w:rsidTr="00E17CCD">
              <w:tc>
                <w:tcPr>
                  <w:tcW w:w="4209" w:type="dxa"/>
                  <w:shd w:val="clear" w:color="auto" w:fill="auto"/>
                </w:tcPr>
                <w:p w:rsidR="002D26E4" w:rsidRPr="009E44D9" w:rsidRDefault="002D26E4" w:rsidP="00E17CCD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</w:p>
                <w:p w:rsidR="002D26E4" w:rsidRPr="009E44D9" w:rsidRDefault="002D26E4" w:rsidP="00E17CCD">
                  <w:pPr>
                    <w:spacing w:line="20" w:lineRule="atLeast"/>
                    <w:jc w:val="right"/>
                    <w:rPr>
                      <w:rFonts w:ascii="Liberation Serif" w:hAnsi="Liberation Serif"/>
                      <w:szCs w:val="28"/>
                    </w:rPr>
                  </w:pPr>
                  <w:r w:rsidRPr="009E44D9">
                    <w:rPr>
                      <w:rFonts w:ascii="Liberation Serif" w:hAnsi="Liberation Serif"/>
                      <w:szCs w:val="28"/>
                    </w:rPr>
                    <w:t>И.В. Кабец</w:t>
                  </w:r>
                </w:p>
              </w:tc>
            </w:tr>
          </w:tbl>
          <w:p w:rsidR="002D26E4" w:rsidRDefault="002D26E4"/>
        </w:tc>
      </w:tr>
    </w:tbl>
    <w:p w:rsidR="003B23F1" w:rsidRPr="00031419" w:rsidRDefault="00D35B74" w:rsidP="0070090D">
      <w:pPr>
        <w:spacing w:line="20" w:lineRule="atLeast"/>
        <w:rPr>
          <w:rFonts w:ascii="Liberation Serif" w:hAnsi="Liberation Serif"/>
        </w:rPr>
      </w:pP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r w:rsidRPr="00031419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31419" w:rsidSect="00051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851" w:bottom="119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EA" w:rsidRDefault="001119EA">
      <w:r>
        <w:separator/>
      </w:r>
    </w:p>
  </w:endnote>
  <w:endnote w:type="continuationSeparator" w:id="0">
    <w:p w:rsidR="001119EA" w:rsidRDefault="0011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EA" w:rsidRDefault="001119EA">
      <w:r>
        <w:separator/>
      </w:r>
    </w:p>
  </w:footnote>
  <w:footnote w:type="continuationSeparator" w:id="0">
    <w:p w:rsidR="001119EA" w:rsidRDefault="0011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1F1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1EAE"/>
    <w:rsid w:val="000021BA"/>
    <w:rsid w:val="00031419"/>
    <w:rsid w:val="00042344"/>
    <w:rsid w:val="000511F1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D405F"/>
    <w:rsid w:val="000E7D89"/>
    <w:rsid w:val="000F6C69"/>
    <w:rsid w:val="00105BD5"/>
    <w:rsid w:val="001119EA"/>
    <w:rsid w:val="001156B9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2044FC"/>
    <w:rsid w:val="002105E7"/>
    <w:rsid w:val="00210AA4"/>
    <w:rsid w:val="0021254B"/>
    <w:rsid w:val="00217BAE"/>
    <w:rsid w:val="00240A4A"/>
    <w:rsid w:val="00250E2B"/>
    <w:rsid w:val="002618BD"/>
    <w:rsid w:val="00281C23"/>
    <w:rsid w:val="002939A4"/>
    <w:rsid w:val="00297E0E"/>
    <w:rsid w:val="002B1615"/>
    <w:rsid w:val="002B1F13"/>
    <w:rsid w:val="002D26E4"/>
    <w:rsid w:val="0031020B"/>
    <w:rsid w:val="00312F51"/>
    <w:rsid w:val="00314ED8"/>
    <w:rsid w:val="00337B49"/>
    <w:rsid w:val="00346362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27A6B"/>
    <w:rsid w:val="0043164D"/>
    <w:rsid w:val="004332AE"/>
    <w:rsid w:val="00441CF6"/>
    <w:rsid w:val="004675DC"/>
    <w:rsid w:val="00467A9C"/>
    <w:rsid w:val="004769E3"/>
    <w:rsid w:val="00484177"/>
    <w:rsid w:val="00490A9D"/>
    <w:rsid w:val="004917F6"/>
    <w:rsid w:val="00492BBA"/>
    <w:rsid w:val="00495F83"/>
    <w:rsid w:val="004A3DD7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690A"/>
    <w:rsid w:val="0054671E"/>
    <w:rsid w:val="00552246"/>
    <w:rsid w:val="00560F5E"/>
    <w:rsid w:val="00597D0A"/>
    <w:rsid w:val="005D09EB"/>
    <w:rsid w:val="00602A4C"/>
    <w:rsid w:val="0060768D"/>
    <w:rsid w:val="006175AB"/>
    <w:rsid w:val="00625EE4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10D81"/>
    <w:rsid w:val="007140E8"/>
    <w:rsid w:val="00717DDB"/>
    <w:rsid w:val="00732954"/>
    <w:rsid w:val="00746E6D"/>
    <w:rsid w:val="00755E31"/>
    <w:rsid w:val="00764040"/>
    <w:rsid w:val="00767E70"/>
    <w:rsid w:val="007A0447"/>
    <w:rsid w:val="007A1A14"/>
    <w:rsid w:val="007A483C"/>
    <w:rsid w:val="007B0B59"/>
    <w:rsid w:val="007B2F92"/>
    <w:rsid w:val="007C408C"/>
    <w:rsid w:val="007C52E4"/>
    <w:rsid w:val="007D4A19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7487"/>
    <w:rsid w:val="00944670"/>
    <w:rsid w:val="00954708"/>
    <w:rsid w:val="00957359"/>
    <w:rsid w:val="009660F5"/>
    <w:rsid w:val="0096652D"/>
    <w:rsid w:val="0096783A"/>
    <w:rsid w:val="009913E5"/>
    <w:rsid w:val="00992359"/>
    <w:rsid w:val="009966B4"/>
    <w:rsid w:val="009A08B3"/>
    <w:rsid w:val="009A4FA4"/>
    <w:rsid w:val="009A6928"/>
    <w:rsid w:val="009C0DAF"/>
    <w:rsid w:val="009C790F"/>
    <w:rsid w:val="009F42B8"/>
    <w:rsid w:val="00A06168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84DEF"/>
    <w:rsid w:val="00B86922"/>
    <w:rsid w:val="00B94307"/>
    <w:rsid w:val="00BA3AFD"/>
    <w:rsid w:val="00BC2CCB"/>
    <w:rsid w:val="00BC5FE6"/>
    <w:rsid w:val="00C04E53"/>
    <w:rsid w:val="00C16338"/>
    <w:rsid w:val="00C17F52"/>
    <w:rsid w:val="00C25FC9"/>
    <w:rsid w:val="00C30940"/>
    <w:rsid w:val="00C571E4"/>
    <w:rsid w:val="00C6163A"/>
    <w:rsid w:val="00C659CA"/>
    <w:rsid w:val="00C7171E"/>
    <w:rsid w:val="00C8369E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3385E"/>
    <w:rsid w:val="00E35270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96D"/>
    <w:rsid w:val="00EE4AF6"/>
    <w:rsid w:val="00EF0138"/>
    <w:rsid w:val="00EF025C"/>
    <w:rsid w:val="00EF6DB7"/>
    <w:rsid w:val="00F0098F"/>
    <w:rsid w:val="00F0201A"/>
    <w:rsid w:val="00F02F84"/>
    <w:rsid w:val="00F058CB"/>
    <w:rsid w:val="00F13570"/>
    <w:rsid w:val="00F353B8"/>
    <w:rsid w:val="00F432AF"/>
    <w:rsid w:val="00F46F22"/>
    <w:rsid w:val="00F55F46"/>
    <w:rsid w:val="00F61689"/>
    <w:rsid w:val="00F62133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051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051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F1ED-D128-4429-87EB-CD5104F5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1782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allotdboss</dc:creator>
  <cp:keywords/>
  <cp:lastModifiedBy>Ващенко Юлия Александровна</cp:lastModifiedBy>
  <cp:revision>4</cp:revision>
  <cp:lastPrinted>2018-09-06T04:50:00Z</cp:lastPrinted>
  <dcterms:created xsi:type="dcterms:W3CDTF">2022-01-12T04:14:00Z</dcterms:created>
  <dcterms:modified xsi:type="dcterms:W3CDTF">2022-01-14T06:01:00Z</dcterms:modified>
</cp:coreProperties>
</file>