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1" w:rsidRPr="00D91531" w:rsidRDefault="00D91531" w:rsidP="00D915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1" w:rsidRPr="00D91531" w:rsidRDefault="00D91531" w:rsidP="00D91531">
      <w:pPr>
        <w:jc w:val="center"/>
        <w:rPr>
          <w:b/>
          <w:w w:val="150"/>
          <w:sz w:val="20"/>
          <w:szCs w:val="20"/>
        </w:rPr>
      </w:pPr>
      <w:r w:rsidRPr="00D9153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91531" w:rsidRPr="00D91531" w:rsidRDefault="00D91531" w:rsidP="00D91531">
      <w:pPr>
        <w:jc w:val="center"/>
        <w:rPr>
          <w:b/>
          <w:w w:val="160"/>
          <w:sz w:val="36"/>
          <w:szCs w:val="20"/>
        </w:rPr>
      </w:pPr>
      <w:r w:rsidRPr="00D91531">
        <w:rPr>
          <w:b/>
          <w:w w:val="160"/>
          <w:sz w:val="36"/>
          <w:szCs w:val="20"/>
        </w:rPr>
        <w:t>ПОСТАНОВЛЕНИЕ</w:t>
      </w:r>
    </w:p>
    <w:p w:rsidR="00D91531" w:rsidRPr="00D91531" w:rsidRDefault="00D91531" w:rsidP="00D91531">
      <w:pPr>
        <w:jc w:val="center"/>
        <w:rPr>
          <w:b/>
          <w:w w:val="160"/>
          <w:sz w:val="6"/>
          <w:szCs w:val="6"/>
        </w:rPr>
      </w:pPr>
    </w:p>
    <w:p w:rsidR="00D91531" w:rsidRPr="00D91531" w:rsidRDefault="00D91531" w:rsidP="00D91531">
      <w:pPr>
        <w:jc w:val="center"/>
        <w:rPr>
          <w:b/>
          <w:w w:val="160"/>
          <w:sz w:val="6"/>
          <w:szCs w:val="6"/>
        </w:rPr>
      </w:pPr>
    </w:p>
    <w:p w:rsidR="00D91531" w:rsidRPr="00D91531" w:rsidRDefault="00D91531" w:rsidP="00D91531">
      <w:pPr>
        <w:jc w:val="center"/>
        <w:rPr>
          <w:b/>
          <w:w w:val="160"/>
          <w:sz w:val="6"/>
          <w:szCs w:val="6"/>
        </w:rPr>
      </w:pPr>
      <w:r w:rsidRPr="00D91531">
        <w:rPr>
          <w:b/>
          <w:noProof/>
          <w:sz w:val="6"/>
          <w:szCs w:val="6"/>
        </w:rPr>
        <w:pict>
          <v:line id="_x0000_s1027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D91531" w:rsidRPr="00D91531" w:rsidTr="00974F9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531" w:rsidRPr="00D91531" w:rsidRDefault="00D91531" w:rsidP="00D9153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20.01.2022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91531" w:rsidRPr="00D91531" w:rsidRDefault="00D91531" w:rsidP="00D9153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91531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531" w:rsidRPr="00D91531" w:rsidRDefault="00D91531" w:rsidP="00D9153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91</w:t>
            </w:r>
          </w:p>
        </w:tc>
      </w:tr>
    </w:tbl>
    <w:p w:rsidR="00D91531" w:rsidRPr="00D91531" w:rsidRDefault="00D91531" w:rsidP="00D91531">
      <w:pPr>
        <w:tabs>
          <w:tab w:val="left" w:pos="7020"/>
        </w:tabs>
        <w:ind w:right="31"/>
        <w:jc w:val="both"/>
        <w:outlineLvl w:val="0"/>
      </w:pPr>
    </w:p>
    <w:p w:rsidR="00D91531" w:rsidRPr="00D91531" w:rsidRDefault="00D91531" w:rsidP="00D91531">
      <w:pPr>
        <w:tabs>
          <w:tab w:val="left" w:pos="7020"/>
        </w:tabs>
        <w:ind w:right="31"/>
        <w:jc w:val="both"/>
        <w:outlineLvl w:val="0"/>
      </w:pPr>
      <w:r w:rsidRPr="00D91531">
        <w:t>г. Первоуральск</w:t>
      </w: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6E51CB" w:rsidRDefault="00A25D73" w:rsidP="001F0C52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</w:t>
      </w:r>
      <w:r w:rsidR="00AC46A0">
        <w:rPr>
          <w:rFonts w:ascii="Liberation Serif" w:hAnsi="Liberation Serif"/>
          <w:color w:val="000000" w:themeColor="text1"/>
          <w:sz w:val="24"/>
          <w:szCs w:val="24"/>
        </w:rPr>
        <w:t xml:space="preserve">оуральск от 12 октября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</w:t>
      </w:r>
      <w:r w:rsidR="00136203">
        <w:rPr>
          <w:rFonts w:ascii="Liberation Serif" w:hAnsi="Liberation Serif"/>
          <w:color w:val="000000" w:themeColor="text1"/>
          <w:sz w:val="24"/>
          <w:szCs w:val="24"/>
        </w:rPr>
        <w:t xml:space="preserve">оуральской городской Думы от 23 декабря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2021 года № </w:t>
      </w:r>
      <w:r w:rsidR="00136203">
        <w:rPr>
          <w:rFonts w:ascii="Liberation Serif" w:hAnsi="Liberation Serif"/>
          <w:color w:val="000000" w:themeColor="text1"/>
          <w:sz w:val="24"/>
          <w:szCs w:val="24"/>
        </w:rPr>
        <w:t>510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 округа Первоуральск на 202</w:t>
      </w:r>
      <w:r w:rsidR="00136203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 w:rsidR="00136203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 w:rsidR="00136203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 годов», Администрация городского</w:t>
      </w:r>
      <w:proofErr w:type="gramEnd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</w:t>
      </w:r>
    </w:p>
    <w:p w:rsidR="001F0C52" w:rsidRDefault="001F0C52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1DB3" w:rsidRPr="006E51CB" w:rsidRDefault="00811DB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2) Цели и задачи, целевые показатели муниципальной программы «Развитие культуры в городском округе Первоуральск на 2020 – 2025 годы» (Приложение 2).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3) План мероприятий по выполнению муниципальной программы «Развитие культуры в городском округе Первоуральск на 2020 – 2025 годы» (Приложение 3).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4) Перечень объектов капитального строительства (реконструкции) для  бюджетных инвестиций муниципальной программы «Развитие культуры в городском округе Первоуральск на 2020 – 2025 годы» (Приложение 4).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EF766F">
        <w:rPr>
          <w:rFonts w:ascii="Liberation Serif" w:hAnsi="Liberation Serif"/>
          <w:sz w:val="24"/>
          <w:szCs w:val="24"/>
        </w:rPr>
        <w:t>3</w:t>
      </w:r>
      <w:r w:rsidR="00546E0D" w:rsidRPr="00FF1F7F">
        <w:rPr>
          <w:rFonts w:ascii="Liberation Serif" w:hAnsi="Liberation Serif"/>
          <w:sz w:val="24"/>
          <w:szCs w:val="24"/>
        </w:rPr>
        <w:t xml:space="preserve"> и 202</w:t>
      </w:r>
      <w:r w:rsidR="00EF766F">
        <w:rPr>
          <w:rFonts w:ascii="Liberation Serif" w:hAnsi="Liberation Serif"/>
          <w:sz w:val="24"/>
          <w:szCs w:val="24"/>
        </w:rPr>
        <w:t>4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  <w:r w:rsidR="0077084F">
        <w:rPr>
          <w:rFonts w:ascii="Liberation Serif" w:hAnsi="Liberation Serif"/>
          <w:color w:val="000000" w:themeColor="text1"/>
          <w:sz w:val="24"/>
          <w:szCs w:val="24"/>
        </w:rPr>
        <w:br w:type="page"/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lastRenderedPageBreak/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E51CB" w:rsidRPr="006E51CB" w:rsidTr="006E51CB">
        <w:tc>
          <w:tcPr>
            <w:tcW w:w="5070" w:type="dxa"/>
            <w:shd w:val="clear" w:color="auto" w:fill="auto"/>
          </w:tcPr>
          <w:p w:rsidR="00600E43" w:rsidRDefault="00600E43" w:rsidP="00D45C8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CC4FB9" w:rsidRPr="006E51CB" w:rsidRDefault="00D45C8C" w:rsidP="00D45C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C4FB9" w:rsidRPr="006E51CB" w:rsidSect="009C134B">
      <w:headerReference w:type="default" r:id="rId10"/>
      <w:pgSz w:w="11906" w:h="16838"/>
      <w:pgMar w:top="113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0" w:rsidRDefault="00AC46A0" w:rsidP="009C134B">
      <w:r>
        <w:separator/>
      </w:r>
    </w:p>
  </w:endnote>
  <w:endnote w:type="continuationSeparator" w:id="0">
    <w:p w:rsidR="00AC46A0" w:rsidRDefault="00AC46A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0" w:rsidRDefault="00AC46A0" w:rsidP="009C134B">
      <w:r>
        <w:separator/>
      </w:r>
    </w:p>
  </w:footnote>
  <w:footnote w:type="continuationSeparator" w:id="0">
    <w:p w:rsidR="00AC46A0" w:rsidRDefault="00AC46A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AC46A0" w:rsidRDefault="00AC46A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D91531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AC46A0" w:rsidRDefault="00AC4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36203"/>
    <w:rsid w:val="001505B1"/>
    <w:rsid w:val="00173729"/>
    <w:rsid w:val="00176A4E"/>
    <w:rsid w:val="001B258D"/>
    <w:rsid w:val="001E7890"/>
    <w:rsid w:val="001F0C52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46E0D"/>
    <w:rsid w:val="00551C0A"/>
    <w:rsid w:val="00587917"/>
    <w:rsid w:val="005913BD"/>
    <w:rsid w:val="005A6381"/>
    <w:rsid w:val="005B19EB"/>
    <w:rsid w:val="00600E4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1DB3"/>
    <w:rsid w:val="008175A5"/>
    <w:rsid w:val="00874BE9"/>
    <w:rsid w:val="00890637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75761"/>
    <w:rsid w:val="00AC46A0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91531"/>
    <w:rsid w:val="00DA68F1"/>
    <w:rsid w:val="00DE2410"/>
    <w:rsid w:val="00DF67EB"/>
    <w:rsid w:val="00E26344"/>
    <w:rsid w:val="00E32008"/>
    <w:rsid w:val="00E546C4"/>
    <w:rsid w:val="00EA2DAA"/>
    <w:rsid w:val="00EB2AEA"/>
    <w:rsid w:val="00ED48DC"/>
    <w:rsid w:val="00EF766F"/>
    <w:rsid w:val="00F0792F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15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1A98-2062-4C1A-A155-8EEFCC07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22</cp:revision>
  <cp:lastPrinted>2022-01-12T11:14:00Z</cp:lastPrinted>
  <dcterms:created xsi:type="dcterms:W3CDTF">2020-06-04T09:37:00Z</dcterms:created>
  <dcterms:modified xsi:type="dcterms:W3CDTF">2022-01-21T09:24:00Z</dcterms:modified>
</cp:coreProperties>
</file>