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00" w:type="dxa"/>
        <w:tblInd w:w="93" w:type="dxa"/>
        <w:tblLook w:val="04A0"/>
      </w:tblPr>
      <w:tblGrid>
        <w:gridCol w:w="2800"/>
      </w:tblGrid>
      <w:tr w:rsidR="00B7001A" w:rsidRPr="00B7001A" w:rsidTr="00B7001A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1A" w:rsidRPr="00B7001A" w:rsidRDefault="002120A8" w:rsidP="00B70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20A8">
              <w:rPr>
                <w:rFonts w:ascii="Liberation Serif" w:eastAsia="Times New Roman" w:hAnsi="Liberation Serif" w:cs="Calibri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14.15pt;margin-top:-43.55pt;width:85.8pt;height:31pt;z-index:251662336;mso-width-relative:margin;mso-height-relative:margin" strokecolor="white [3212]">
                  <v:textbox style="mso-next-textbox:#_x0000_s1027">
                    <w:txbxContent>
                      <w:tbl>
                        <w:tblPr>
                          <w:tblW w:w="5300" w:type="dxa"/>
                          <w:tblInd w:w="93" w:type="dxa"/>
                          <w:tblLook w:val="04A0"/>
                        </w:tblPr>
                        <w:tblGrid>
                          <w:gridCol w:w="2500"/>
                          <w:gridCol w:w="2800"/>
                        </w:tblGrid>
                        <w:tr w:rsidR="00166AA5" w:rsidRPr="00B7001A" w:rsidTr="00BA511F">
                          <w:trPr>
                            <w:gridAfter w:val="1"/>
                            <w:wAfter w:w="2800" w:type="dxa"/>
                            <w:trHeight w:val="315"/>
                          </w:trPr>
                          <w:tc>
                            <w:tcPr>
                              <w:tcW w:w="2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166AA5" w:rsidRPr="00B7001A" w:rsidRDefault="00166AA5" w:rsidP="00BA511F">
                              <w:pPr>
                                <w:spacing w:after="0" w:line="240" w:lineRule="auto"/>
                                <w:rPr>
                                  <w:rFonts w:ascii="Liberation Serif" w:eastAsia="Times New Roman" w:hAnsi="Liberation Serif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66AA5" w:rsidRPr="00B7001A" w:rsidTr="00BA511F">
                          <w:trPr>
                            <w:trHeight w:val="315"/>
                          </w:trPr>
                          <w:tc>
                            <w:tcPr>
                              <w:tcW w:w="5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166AA5" w:rsidRPr="00B7001A" w:rsidRDefault="00166AA5" w:rsidP="00BA511F">
                              <w:pPr>
                                <w:spacing w:after="0" w:line="240" w:lineRule="auto"/>
                                <w:rPr>
                                  <w:rFonts w:ascii="Liberation Serif" w:eastAsia="Times New Roman" w:hAnsi="Liberation Serif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66AA5" w:rsidRPr="00B7001A" w:rsidTr="00BA511F">
                          <w:trPr>
                            <w:trHeight w:val="315"/>
                          </w:trPr>
                          <w:tc>
                            <w:tcPr>
                              <w:tcW w:w="5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166AA5" w:rsidRPr="00B7001A" w:rsidRDefault="00166AA5" w:rsidP="00BA511F">
                              <w:pPr>
                                <w:spacing w:after="0" w:line="240" w:lineRule="auto"/>
                                <w:rPr>
                                  <w:rFonts w:ascii="Liberation Serif" w:eastAsia="Times New Roman" w:hAnsi="Liberation Serif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66AA5" w:rsidRPr="00B7001A" w:rsidTr="00BA511F">
                          <w:trPr>
                            <w:trHeight w:val="315"/>
                          </w:trPr>
                          <w:tc>
                            <w:tcPr>
                              <w:tcW w:w="5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166AA5" w:rsidRPr="00B7001A" w:rsidRDefault="00166AA5" w:rsidP="00BA511F">
                              <w:pPr>
                                <w:spacing w:after="0" w:line="240" w:lineRule="auto"/>
                                <w:rPr>
                                  <w:rFonts w:ascii="Liberation Serif" w:eastAsia="Times New Roman" w:hAnsi="Liberation Serif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66AA5" w:rsidRDefault="00166AA5"/>
                    </w:txbxContent>
                  </v:textbox>
                </v:shape>
              </w:pict>
            </w:r>
          </w:p>
        </w:tc>
      </w:tr>
    </w:tbl>
    <w:p w:rsidR="006135E0" w:rsidRPr="000A25B6" w:rsidRDefault="006135E0" w:rsidP="006135E0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A25B6">
        <w:rPr>
          <w:rFonts w:ascii="Liberation Serif" w:hAnsi="Liberation Serif" w:cs="Times New Roman"/>
          <w:b/>
          <w:i/>
          <w:color w:val="000000"/>
          <w:sz w:val="24"/>
          <w:szCs w:val="24"/>
        </w:rPr>
        <w:t>Результаты оценки эффективности налоговых расходов по земельному налогу за 2020 год</w:t>
      </w: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701"/>
        <w:gridCol w:w="992"/>
        <w:gridCol w:w="992"/>
        <w:gridCol w:w="1418"/>
        <w:gridCol w:w="1276"/>
        <w:gridCol w:w="1134"/>
        <w:gridCol w:w="1984"/>
        <w:gridCol w:w="1276"/>
        <w:gridCol w:w="1559"/>
        <w:gridCol w:w="992"/>
        <w:gridCol w:w="1273"/>
        <w:gridCol w:w="1279"/>
      </w:tblGrid>
      <w:tr w:rsidR="004E43A4" w:rsidRPr="00FF047F" w:rsidTr="00ED37FE">
        <w:trPr>
          <w:trHeight w:val="229"/>
        </w:trPr>
        <w:tc>
          <w:tcPr>
            <w:tcW w:w="441" w:type="dxa"/>
            <w:vMerge w:val="restart"/>
            <w:shd w:val="clear" w:color="000000" w:fill="FFFFFF"/>
            <w:hideMark/>
          </w:tcPr>
          <w:p w:rsidR="004E43A4" w:rsidRPr="000A25B6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4E43A4" w:rsidRPr="000A25B6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Наименование налогового расхода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E43A4" w:rsidRPr="000A25B6" w:rsidRDefault="004E43A4" w:rsidP="006135E0">
            <w:pPr>
              <w:spacing w:after="0" w:line="240" w:lineRule="auto"/>
              <w:ind w:left="-108" w:hanging="6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Реквизиты решения </w:t>
            </w:r>
            <w:proofErr w:type="spell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Думы, которым предусмотрена налоговая льгота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E43A4" w:rsidRPr="000A25B6" w:rsidRDefault="004E43A4" w:rsidP="00FE481A">
            <w:pPr>
              <w:spacing w:after="0" w:line="240" w:lineRule="auto"/>
              <w:ind w:left="-111" w:right="-83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Категория налогового расхода </w:t>
            </w:r>
          </w:p>
        </w:tc>
        <w:tc>
          <w:tcPr>
            <w:tcW w:w="3828" w:type="dxa"/>
            <w:gridSpan w:val="3"/>
            <w:shd w:val="clear" w:color="000000" w:fill="FFFFFF"/>
            <w:vAlign w:val="center"/>
            <w:hideMark/>
          </w:tcPr>
          <w:p w:rsidR="004E43A4" w:rsidRPr="000A25B6" w:rsidRDefault="004E43A4" w:rsidP="009544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Оценка целесообразности налоговых расходов</w:t>
            </w:r>
          </w:p>
        </w:tc>
        <w:tc>
          <w:tcPr>
            <w:tcW w:w="1984" w:type="dxa"/>
            <w:vMerge w:val="restart"/>
            <w:shd w:val="clear" w:color="000000" w:fill="FFFFFF"/>
          </w:tcPr>
          <w:p w:rsidR="004E43A4" w:rsidRPr="000A25B6" w:rsidRDefault="004E43A4" w:rsidP="00F77B4A">
            <w:pPr>
              <w:spacing w:after="0" w:line="240" w:lineRule="auto"/>
              <w:ind w:left="-112" w:right="-101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Оценка вклада предусмотренных для плательщиков льгот в изменение значения целевого показателя</w:t>
            </w:r>
          </w:p>
        </w:tc>
        <w:tc>
          <w:tcPr>
            <w:tcW w:w="2835" w:type="dxa"/>
            <w:gridSpan w:val="2"/>
            <w:shd w:val="clear" w:color="000000" w:fill="FFFFFF"/>
          </w:tcPr>
          <w:p w:rsidR="004E43A4" w:rsidRPr="000A25B6" w:rsidRDefault="004E43A4" w:rsidP="00FF3D7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Оценка бюджетной эффективности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E43A4" w:rsidRPr="000A25B6" w:rsidRDefault="004E43A4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Общий вывод </w:t>
            </w:r>
          </w:p>
          <w:p w:rsidR="004E43A4" w:rsidRPr="000A25B6" w:rsidRDefault="004E43A4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 </w:t>
            </w:r>
            <w:proofErr w:type="spellStart"/>
            <w:proofErr w:type="gram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налогового расхода</w:t>
            </w:r>
          </w:p>
        </w:tc>
        <w:tc>
          <w:tcPr>
            <w:tcW w:w="1273" w:type="dxa"/>
            <w:vMerge w:val="restart"/>
            <w:shd w:val="clear" w:color="000000" w:fill="FFFFFF"/>
            <w:hideMark/>
          </w:tcPr>
          <w:p w:rsidR="004E43A4" w:rsidRPr="000A25B6" w:rsidRDefault="004E43A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Итоги оценки эффективности налогового расхода да</w:t>
            </w:r>
          </w:p>
        </w:tc>
        <w:tc>
          <w:tcPr>
            <w:tcW w:w="1279" w:type="dxa"/>
            <w:vMerge w:val="restart"/>
            <w:shd w:val="clear" w:color="000000" w:fill="FFFFFF"/>
          </w:tcPr>
          <w:p w:rsidR="004E43A4" w:rsidRPr="000A25B6" w:rsidRDefault="0024060D" w:rsidP="00BA51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Предложения о необходимости сохранения, корректировки или отмены налогового расхода</w:t>
            </w:r>
          </w:p>
        </w:tc>
      </w:tr>
      <w:tr w:rsidR="004E43A4" w:rsidRPr="00FF047F" w:rsidTr="00ED37FE">
        <w:trPr>
          <w:trHeight w:val="1695"/>
        </w:trPr>
        <w:tc>
          <w:tcPr>
            <w:tcW w:w="441" w:type="dxa"/>
            <w:vMerge/>
            <w:shd w:val="clear" w:color="000000" w:fill="FFFFFF"/>
            <w:hideMark/>
          </w:tcPr>
          <w:p w:rsidR="004E43A4" w:rsidRPr="000A25B6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4E43A4" w:rsidRPr="000A25B6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hideMark/>
          </w:tcPr>
          <w:p w:rsidR="004E43A4" w:rsidRPr="000A25B6" w:rsidRDefault="004E43A4" w:rsidP="006135E0">
            <w:pPr>
              <w:spacing w:after="0" w:line="240" w:lineRule="auto"/>
              <w:ind w:left="-108" w:hanging="68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hideMark/>
          </w:tcPr>
          <w:p w:rsidR="004E43A4" w:rsidRPr="000A25B6" w:rsidRDefault="004E43A4" w:rsidP="00FE481A">
            <w:pPr>
              <w:spacing w:after="0" w:line="240" w:lineRule="auto"/>
              <w:ind w:left="-111" w:right="-83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4E43A4" w:rsidRPr="000A25B6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Соответствие налогового расхода целям муниципальных программ и (или) целям социально-экономической политики городского округа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4E43A4" w:rsidRPr="000A25B6" w:rsidRDefault="004E43A4" w:rsidP="00B003A6">
            <w:pPr>
              <w:spacing w:after="0" w:line="240" w:lineRule="auto"/>
              <w:ind w:right="34" w:hanging="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Востребован</w:t>
            </w:r>
          </w:p>
          <w:p w:rsidR="00F15ACA" w:rsidRPr="000A25B6" w:rsidRDefault="004E43A4" w:rsidP="00B003A6">
            <w:pPr>
              <w:spacing w:after="0" w:line="240" w:lineRule="auto"/>
              <w:ind w:left="-108" w:right="34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ность</w:t>
            </w:r>
            <w:proofErr w:type="spellEnd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плательщиками </w:t>
            </w:r>
            <w:proofErr w:type="spellStart"/>
            <w:proofErr w:type="gramStart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предоставлен-ных</w:t>
            </w:r>
            <w:proofErr w:type="spellEnd"/>
            <w:proofErr w:type="gramEnd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налоговых расходов</w:t>
            </w:r>
          </w:p>
          <w:p w:rsidR="004E43A4" w:rsidRPr="000A25B6" w:rsidRDefault="004E43A4" w:rsidP="00B003A6">
            <w:pPr>
              <w:spacing w:after="0" w:line="240" w:lineRule="auto"/>
              <w:ind w:left="-108" w:right="34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(</w:t>
            </w:r>
            <w:r w:rsidR="00F15ACA"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&gt; </w:t>
            </w: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  <w:r w:rsidR="00F15ACA"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%</w:t>
            </w: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)       </w:t>
            </w:r>
          </w:p>
          <w:p w:rsidR="004E43A4" w:rsidRPr="000A25B6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E43A4" w:rsidRPr="000A25B6" w:rsidRDefault="004E43A4" w:rsidP="00EB4F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Общий вывод о целесообразности налогового расхода</w:t>
            </w:r>
          </w:p>
        </w:tc>
        <w:tc>
          <w:tcPr>
            <w:tcW w:w="1984" w:type="dxa"/>
            <w:vMerge/>
            <w:shd w:val="clear" w:color="000000" w:fill="FFFFFF"/>
          </w:tcPr>
          <w:p w:rsidR="004E43A4" w:rsidRPr="000A25B6" w:rsidRDefault="004E43A4" w:rsidP="00D26DD5">
            <w:pPr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5202B5" w:rsidRPr="000A25B6" w:rsidRDefault="004E43A4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Объем льготы, предоставленной плательщикам (объем </w:t>
            </w:r>
            <w:proofErr w:type="gramEnd"/>
          </w:p>
          <w:p w:rsidR="005202B5" w:rsidRPr="000A25B6" w:rsidRDefault="004E43A4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налогового расхода), </w:t>
            </w:r>
          </w:p>
          <w:p w:rsidR="004E43A4" w:rsidRPr="000A25B6" w:rsidRDefault="004E43A4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559" w:type="dxa"/>
            <w:shd w:val="clear" w:color="000000" w:fill="FFFFFF"/>
          </w:tcPr>
          <w:p w:rsidR="004E43A4" w:rsidRPr="000A25B6" w:rsidRDefault="004E43A4" w:rsidP="00FF3D7F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Наличие альтернативного механизма достижения целей муниципальных программ и (или) целей социально- экономической политики города </w:t>
            </w:r>
          </w:p>
          <w:p w:rsidR="004E43A4" w:rsidRPr="000A25B6" w:rsidRDefault="004E43A4" w:rsidP="00FF3D7F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4E43A4" w:rsidRPr="000A25B6" w:rsidRDefault="004E43A4" w:rsidP="00FF3D7F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vMerge/>
            <w:shd w:val="clear" w:color="000000" w:fill="FFFFFF"/>
          </w:tcPr>
          <w:p w:rsidR="004E43A4" w:rsidRPr="000A25B6" w:rsidRDefault="004E43A4" w:rsidP="00D26DD5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4E43A4" w:rsidRPr="000A25B6" w:rsidRDefault="004E43A4" w:rsidP="00E0617B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4E43A4" w:rsidRPr="000A25B6" w:rsidRDefault="004E43A4" w:rsidP="00E0617B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43A4" w:rsidRPr="00FF047F" w:rsidTr="00ED37FE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E43A4" w:rsidRPr="000A25B6" w:rsidRDefault="004E43A4" w:rsidP="00651F4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E43A4" w:rsidRPr="000A25B6" w:rsidRDefault="004E43A4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E43A4" w:rsidRPr="000A25B6" w:rsidRDefault="004E43A4" w:rsidP="00651F4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4E43A4" w:rsidRPr="000A25B6" w:rsidRDefault="004E43A4" w:rsidP="00651F4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4E43A4" w:rsidRPr="000A25B6" w:rsidRDefault="004E43A4" w:rsidP="004E43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07388" w:rsidRPr="00FF047F" w:rsidTr="00ED37FE">
        <w:trPr>
          <w:trHeight w:val="300"/>
        </w:trPr>
        <w:tc>
          <w:tcPr>
            <w:tcW w:w="16317" w:type="dxa"/>
            <w:gridSpan w:val="13"/>
            <w:shd w:val="clear" w:color="000000" w:fill="FFFFFF"/>
            <w:vAlign w:val="center"/>
            <w:hideMark/>
          </w:tcPr>
          <w:p w:rsidR="00707388" w:rsidRPr="00707388" w:rsidRDefault="00707388" w:rsidP="0070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073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Налоговые расходы, соответствующие целям муниципальных программ городского округа Первоуральск</w:t>
            </w:r>
          </w:p>
        </w:tc>
      </w:tr>
      <w:tr w:rsidR="006B6A47" w:rsidRPr="00FF047F" w:rsidTr="00ED37FE">
        <w:trPr>
          <w:trHeight w:val="2116"/>
        </w:trPr>
        <w:tc>
          <w:tcPr>
            <w:tcW w:w="441" w:type="dxa"/>
            <w:vMerge w:val="restart"/>
            <w:shd w:val="clear" w:color="000000" w:fill="FFFFFF"/>
            <w:hideMark/>
          </w:tcPr>
          <w:p w:rsidR="006B6A47" w:rsidRPr="00EE18C3" w:rsidRDefault="006B6A47" w:rsidP="00A84A9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6B6A47" w:rsidRPr="00EE18C3" w:rsidRDefault="006B6A47" w:rsidP="00A84A9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муниципальных учреждений за земельные участки, используемые этими организациями для уставной деятельности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B6A47" w:rsidRPr="00EE18C3" w:rsidRDefault="006B6A47" w:rsidP="00A84A9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п. 6.</w:t>
            </w:r>
            <w:r w:rsidR="00D92D0D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Решения </w:t>
            </w:r>
            <w:proofErr w:type="spellStart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B6A47" w:rsidRPr="00EE18C3" w:rsidRDefault="00BC06D2" w:rsidP="00A84A9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6B6A47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ехничес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6B6A47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кая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  <w:hideMark/>
          </w:tcPr>
          <w:p w:rsidR="006B6A47" w:rsidRPr="00EE18C3" w:rsidRDefault="006B6A47" w:rsidP="002A32FE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Соответствует целям муниципальных программ:                                                                </w:t>
            </w:r>
          </w:p>
          <w:p w:rsidR="006B6A47" w:rsidRPr="00EE18C3" w:rsidRDefault="006B6A47" w:rsidP="002A32FE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3C3F47">
            <w:pPr>
              <w:spacing w:after="0" w:line="240" w:lineRule="auto"/>
              <w:ind w:right="3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393D58">
            <w:pPr>
              <w:spacing w:after="0" w:line="240" w:lineRule="auto"/>
              <w:ind w:right="3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1) «Развитие образования»;    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6B6A47" w:rsidRPr="00EE18C3" w:rsidRDefault="006B6A47" w:rsidP="00A0661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  <w:p w:rsidR="006B6A47" w:rsidRPr="00EE18C3" w:rsidRDefault="006B6A47" w:rsidP="00A0661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A11B71" w:rsidP="00A11B7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( 88,5</w:t>
            </w:r>
            <w:r w:rsidR="00F15ACA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B6A47" w:rsidRPr="00EE18C3" w:rsidRDefault="006B6A47" w:rsidP="00A0661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  <w:tcBorders>
              <w:bottom w:val="nil"/>
            </w:tcBorders>
            <w:shd w:val="clear" w:color="000000" w:fill="FFFFFF"/>
          </w:tcPr>
          <w:p w:rsidR="006B6A47" w:rsidRPr="00EE18C3" w:rsidRDefault="006B6A47" w:rsidP="00B003A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Оказывает влияние на целевой показатель (в соответствии с указанными программами»:</w:t>
            </w:r>
            <w:proofErr w:type="gramEnd"/>
          </w:p>
          <w:p w:rsidR="006B6A47" w:rsidRPr="00EE18C3" w:rsidRDefault="006B6A47" w:rsidP="00B003A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EF20A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r w:rsidR="00EF20AE" w:rsidRPr="00EE18C3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Создание благоприятных условий для оказания услуг в сфере образования, повышения их качества и доступности;</w:t>
            </w:r>
          </w:p>
        </w:tc>
        <w:tc>
          <w:tcPr>
            <w:tcW w:w="1276" w:type="dxa"/>
            <w:tcBorders>
              <w:bottom w:val="nil"/>
            </w:tcBorders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6B6A47" w:rsidRPr="00EE18C3" w:rsidRDefault="00B930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24 572,0</w:t>
            </w:r>
          </w:p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6B6A47" w:rsidRPr="00EE18C3" w:rsidRDefault="003672DD" w:rsidP="00F57E0B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установлена в целях </w:t>
            </w:r>
            <w:r w:rsidR="00F57E0B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оптимизации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встречных потоков финансовых средств,  администрирование налоговых расходов более эффективно, по сравнению с альтернативными механизмами (субсидии, ассигнования)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6B6A47" w:rsidRPr="00EE18C3" w:rsidRDefault="006B6A47" w:rsidP="00A0661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39262B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-тив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proofErr w:type="gramEnd"/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6B6A47" w:rsidRPr="00EE18C3" w:rsidRDefault="006B6A47" w:rsidP="00A0661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6B6A47" w:rsidRPr="00EE18C3" w:rsidRDefault="006B6A47" w:rsidP="003672D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000000" w:fill="FFFFFF"/>
            <w:vAlign w:val="center"/>
          </w:tcPr>
          <w:p w:rsidR="006B6A47" w:rsidRPr="00EE18C3" w:rsidRDefault="006B6A47" w:rsidP="00DC0C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Предла</w:t>
            </w:r>
            <w:r w:rsidR="008A7645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га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ется сохранить налоговый расход</w:t>
            </w:r>
            <w:r w:rsidR="00DC0CE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в действующей редакции</w:t>
            </w:r>
          </w:p>
        </w:tc>
      </w:tr>
      <w:tr w:rsidR="006B6A47" w:rsidRPr="00FF047F" w:rsidTr="00ED37FE">
        <w:trPr>
          <w:trHeight w:val="695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96800" w:rsidRDefault="006B6A47" w:rsidP="002A32F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2)  «Развитие культуры»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FF3D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FF3D7F" w:rsidRDefault="006B6A47" w:rsidP="00C9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6B6A47" w:rsidP="00BA511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2)  </w:t>
            </w:r>
            <w:r w:rsidRPr="00E96800">
              <w:rPr>
                <w:rFonts w:ascii="Liberation Serif" w:eastAsia="Times New Roman" w:hAnsi="Liberation Serif" w:cs="Times New Roman"/>
                <w:sz w:val="16"/>
                <w:szCs w:val="16"/>
              </w:rPr>
              <w:t>Повышение доступности и качества услуг в сфере культуры</w:t>
            </w: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23516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2 633,0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FF3D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FF3D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FF3D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FF3D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A47" w:rsidRPr="00FF047F" w:rsidTr="00ED37FE">
        <w:trPr>
          <w:trHeight w:val="1275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96800" w:rsidRDefault="006B6A47" w:rsidP="002A32F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3)  Безопасность жизнедеятельности»</w:t>
            </w:r>
          </w:p>
          <w:p w:rsidR="006B6A47" w:rsidRPr="00E96800" w:rsidRDefault="006B6A47" w:rsidP="002A32F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B6A47" w:rsidRPr="00FF3D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FF3D7F" w:rsidRDefault="006B6A47" w:rsidP="00E6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6B6A47" w:rsidP="00BA511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3) Создание условий для обеспечения </w:t>
            </w:r>
            <w:r w:rsidRPr="00E96800">
              <w:rPr>
                <w:rFonts w:ascii="Liberation Serif" w:eastAsia="Calibri" w:hAnsi="Liberation Serif" w:cs="Times New Roman"/>
                <w:sz w:val="16"/>
                <w:szCs w:val="16"/>
              </w:rPr>
              <w:t>общественного порядка, пожарной безопасности и защит</w:t>
            </w:r>
            <w:r w:rsidRPr="00E96800">
              <w:rPr>
                <w:rFonts w:ascii="Liberation Serif" w:hAnsi="Liberation Serif" w:cs="Times New Roman"/>
                <w:sz w:val="16"/>
                <w:szCs w:val="16"/>
              </w:rPr>
              <w:t>ы</w:t>
            </w:r>
            <w:r w:rsidRPr="00E96800">
              <w:rPr>
                <w:rFonts w:ascii="Liberation Serif" w:eastAsia="Calibri" w:hAnsi="Liberation Serif" w:cs="Times New Roman"/>
                <w:sz w:val="16"/>
                <w:szCs w:val="16"/>
              </w:rPr>
              <w:t xml:space="preserve"> населения от чрезвычайных ситуаций</w:t>
            </w:r>
            <w:r w:rsidRPr="00E96800">
              <w:rPr>
                <w:rFonts w:ascii="Liberation Serif" w:hAnsi="Liberation Serif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B930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7" w:rsidRPr="00FF047F" w:rsidTr="00ED37FE">
        <w:trPr>
          <w:trHeight w:val="765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96800" w:rsidRDefault="006B6A47" w:rsidP="00F77B4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4) «Охрана окружающей среды»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FF3D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FF3D7F" w:rsidRDefault="006B6A47" w:rsidP="00E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6B6A47" w:rsidP="00BA511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4) П</w:t>
            </w:r>
            <w:r w:rsidRPr="00E96800">
              <w:rPr>
                <w:rFonts w:ascii="Liberation Serif" w:hAnsi="Liberation Serif" w:cs="Times New Roman"/>
                <w:sz w:val="16"/>
                <w:szCs w:val="16"/>
              </w:rPr>
              <w:t>овышение эффективности мероприятий по охране окружающей среды»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F034D3" w:rsidP="002E35B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7" w:rsidRPr="00FF047F" w:rsidTr="00ED37FE">
        <w:trPr>
          <w:trHeight w:val="1011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96800" w:rsidRDefault="006B6A47" w:rsidP="003C3F4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5) «Развитие физической культуры и спорта»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FF3D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FF3D7F" w:rsidRDefault="006B6A47" w:rsidP="00E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6B6A47" w:rsidP="00BA511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5) Доля населения, систематически </w:t>
            </w:r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занимающихся</w:t>
            </w:r>
            <w:proofErr w:type="gramEnd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физической культурой и спортом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96800" w:rsidRDefault="00B930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6 538,0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FF047F" w:rsidRDefault="006B6A47" w:rsidP="007F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7" w:rsidRPr="00FF047F" w:rsidTr="00ED37FE">
        <w:trPr>
          <w:trHeight w:val="1275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E18C3" w:rsidRDefault="006B6A47" w:rsidP="00F77B4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6) «Управление муниципальной собственностью и земельными ресурсами»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EE18C3" w:rsidRDefault="006B6A47" w:rsidP="007F20B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EE18C3" w:rsidRDefault="006B6A47" w:rsidP="000A6DB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E18C3" w:rsidRDefault="006B6A47" w:rsidP="00BA511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6) Э</w:t>
            </w:r>
            <w:r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>ффективное и рациональное использование и управление муниципальной собственностью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E18C3" w:rsidRDefault="00B930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7" w:rsidRPr="00FF047F" w:rsidTr="00ED37FE">
        <w:trPr>
          <w:trHeight w:val="728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E18C3" w:rsidRDefault="006B6A47" w:rsidP="003C3F4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7) «Обеспечение деятельности органов местного самоуправления и муниципального архива»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EE18C3" w:rsidRDefault="006B6A47" w:rsidP="007F20B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EE18C3" w:rsidRDefault="006B6A47" w:rsidP="00B2520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E18C3" w:rsidRDefault="006B6A47" w:rsidP="00BA511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7) С</w:t>
            </w:r>
            <w:r w:rsidRPr="00EE18C3">
              <w:rPr>
                <w:rFonts w:ascii="Liberation Serif" w:hAnsi="Liberation Serif" w:cs="Times New Roman"/>
                <w:sz w:val="16"/>
                <w:szCs w:val="16"/>
              </w:rPr>
              <w:t>оздание условий для административно-хозяйственного обслуживания органов местного самоуправления и муниципального архива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E18C3" w:rsidRDefault="00F034D3" w:rsidP="00F034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247,0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7" w:rsidRPr="00FF047F" w:rsidTr="00ED37FE">
        <w:trPr>
          <w:trHeight w:val="915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6B6A47" w:rsidRPr="00EE18C3" w:rsidRDefault="006B6A47" w:rsidP="00134A3B">
            <w:pPr>
              <w:spacing w:after="0" w:line="240" w:lineRule="auto"/>
              <w:ind w:right="-108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8) </w:t>
            </w:r>
            <w:r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>Формирование современной городской среды»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EE18C3" w:rsidRDefault="006B6A47" w:rsidP="007F20B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EE18C3" w:rsidRDefault="006B6A47" w:rsidP="00B355A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</w:tcPr>
          <w:p w:rsidR="006B6A47" w:rsidRPr="00EE18C3" w:rsidRDefault="006B6A47" w:rsidP="00AF564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8) </w:t>
            </w:r>
            <w:r w:rsidR="00041BEE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 xml:space="preserve">Повышение качества </w:t>
            </w:r>
            <w:r w:rsidR="00AF5649"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>и доступности услуг, оказываемых</w:t>
            </w:r>
            <w:r w:rsidR="00041BEE"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 xml:space="preserve"> </w:t>
            </w:r>
            <w:proofErr w:type="gramStart"/>
            <w:r w:rsidR="00041BEE"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>муниципальными</w:t>
            </w:r>
            <w:proofErr w:type="gramEnd"/>
            <w:r w:rsidR="00041BEE"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 xml:space="preserve"> </w:t>
            </w:r>
            <w:proofErr w:type="spellStart"/>
            <w:r w:rsidR="00041BEE" w:rsidRPr="00EE18C3">
              <w:rPr>
                <w:rFonts w:ascii="Liberation Serif" w:eastAsia="Calibri" w:hAnsi="Liberation Serif" w:cs="Times New Roman"/>
                <w:sz w:val="16"/>
                <w:szCs w:val="16"/>
              </w:rPr>
              <w:t>учрежденими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:rsidR="006B6A47" w:rsidRPr="00EE18C3" w:rsidRDefault="00B930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10 447,0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7" w:rsidRPr="00FF047F" w:rsidTr="00ED37FE">
        <w:trPr>
          <w:trHeight w:val="1125"/>
        </w:trPr>
        <w:tc>
          <w:tcPr>
            <w:tcW w:w="44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B6A47" w:rsidRPr="00FF047F" w:rsidRDefault="006B6A47" w:rsidP="007F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6B6A47" w:rsidRPr="00EE18C3" w:rsidRDefault="006B6A47" w:rsidP="00F77B4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9) «Развитие и модернизация жилищно-коммунального хозяйства»</w:t>
            </w:r>
          </w:p>
        </w:tc>
        <w:tc>
          <w:tcPr>
            <w:tcW w:w="1276" w:type="dxa"/>
            <w:vMerge/>
            <w:vAlign w:val="center"/>
            <w:hideMark/>
          </w:tcPr>
          <w:p w:rsidR="006B6A47" w:rsidRPr="00EE18C3" w:rsidRDefault="006B6A47" w:rsidP="007F20B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B6A47" w:rsidRPr="00EE18C3" w:rsidRDefault="006B6A47" w:rsidP="00B355A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</w:tcPr>
          <w:p w:rsidR="006B6A47" w:rsidRPr="00EE18C3" w:rsidRDefault="006B6A47" w:rsidP="00041BE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9) </w:t>
            </w:r>
            <w:r w:rsidR="00041BEE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овышение качества условий проживания населения городского округ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:rsidR="006B6A47" w:rsidRPr="00EE18C3" w:rsidRDefault="002E35B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000000" w:fill="FFFFFF"/>
            <w:hideMark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shd w:val="clear" w:color="000000" w:fill="FFFFFF"/>
          </w:tcPr>
          <w:p w:rsidR="006B6A47" w:rsidRPr="00EE18C3" w:rsidRDefault="006B6A4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43A4" w:rsidRPr="007C67AB" w:rsidTr="00ED37FE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4E43A4" w:rsidRPr="00E96800" w:rsidRDefault="00731B47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4E43A4" w:rsidRPr="00E96800" w:rsidRDefault="004E43A4" w:rsidP="00BA70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дошкольных образовательных учреждений, реализующих общеобразовательные программы дошкольного образования, за земельные участки, используемые этими организациями для уставной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E43A4" w:rsidRPr="00E96800" w:rsidRDefault="004E43A4" w:rsidP="00882B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п. 6.3 Решения </w:t>
            </w: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4E43A4" w:rsidRPr="00E96800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EF20AE" w:rsidRPr="00EE18C3" w:rsidRDefault="00EF20AE" w:rsidP="00EF20AE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</w:t>
            </w:r>
            <w:r w:rsidR="00D3088E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муниципальной программы «Развитие образования»                                                                      </w:t>
            </w:r>
          </w:p>
          <w:p w:rsidR="00EF20AE" w:rsidRPr="00EE18C3" w:rsidRDefault="00EF20AE" w:rsidP="00EF20AE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EF20AE" w:rsidRPr="00EE18C3" w:rsidRDefault="00EF20AE" w:rsidP="00EF20AE">
            <w:pPr>
              <w:spacing w:after="0" w:line="240" w:lineRule="auto"/>
              <w:ind w:right="3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4E43A4" w:rsidRPr="00EE18C3" w:rsidRDefault="004E43A4" w:rsidP="00EF20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816E1" w:rsidRPr="00E96800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в 2016- 2020 </w:t>
            </w:r>
            <w:proofErr w:type="spellStart"/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  <w:p w:rsidR="007816E1" w:rsidRPr="00E96800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EF20AE" w:rsidRPr="00EE18C3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4E43A4" w:rsidRPr="00EE18C3" w:rsidRDefault="003803BB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в 2020 году признано </w:t>
            </w:r>
            <w:r w:rsidR="00215811"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целесообразным</w:t>
            </w:r>
          </w:p>
        </w:tc>
        <w:tc>
          <w:tcPr>
            <w:tcW w:w="1984" w:type="dxa"/>
          </w:tcPr>
          <w:p w:rsidR="004E43A4" w:rsidRPr="00EE18C3" w:rsidRDefault="007816E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4E43A4" w:rsidRPr="00EE18C3" w:rsidRDefault="00402B05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F4AED" w:rsidRPr="00EE18C3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E18C3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4E43A4" w:rsidRPr="00EE18C3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E43A4" w:rsidRPr="00EE18C3" w:rsidRDefault="00CC5FE2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4E43A4" w:rsidRPr="00EE18C3" w:rsidRDefault="00CC5FE2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proofErr w:type="spellStart"/>
            <w:r w:rsidRPr="00EE18C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4E43A4" w:rsidRPr="00EE18C3" w:rsidRDefault="007816E1" w:rsidP="001C7915">
            <w:pPr>
              <w:spacing w:after="0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Налоговый расход отменить</w:t>
            </w:r>
            <w:r w:rsidR="001C7915" w:rsidRPr="00EE18C3">
              <w:rPr>
                <w:rFonts w:ascii="Liberation Serif" w:hAnsi="Liberation Serif"/>
                <w:sz w:val="16"/>
                <w:szCs w:val="16"/>
              </w:rPr>
              <w:t xml:space="preserve">. </w:t>
            </w:r>
          </w:p>
        </w:tc>
      </w:tr>
      <w:tr w:rsidR="00A84A9B" w:rsidRPr="00FF047F" w:rsidTr="00ED37FE">
        <w:trPr>
          <w:trHeight w:val="2670"/>
        </w:trPr>
        <w:tc>
          <w:tcPr>
            <w:tcW w:w="441" w:type="dxa"/>
            <w:shd w:val="clear" w:color="auto" w:fill="auto"/>
            <w:hideMark/>
          </w:tcPr>
          <w:p w:rsidR="00A84A9B" w:rsidRPr="00E96800" w:rsidRDefault="00A84A9B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A84A9B" w:rsidRPr="00E96800" w:rsidRDefault="00A84A9B" w:rsidP="00BA70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организаций, независимо от организационно-правовых форм, за земельные участки, занятые скверами, парками и пляжами, предназначенными для бесплатного отдыха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A84A9B" w:rsidRPr="00E96800" w:rsidRDefault="00A84A9B" w:rsidP="00882B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п. 6.4 Решения </w:t>
            </w: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A84A9B" w:rsidRPr="00E96800" w:rsidRDefault="00A84A9B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A84A9B" w:rsidRPr="00E96800" w:rsidRDefault="00A84A9B" w:rsidP="008B59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Соответствует цели муниципальной программы </w:t>
            </w:r>
            <w:r w:rsidRPr="00E96800">
              <w:rPr>
                <w:rFonts w:ascii="Liberation Serif" w:eastAsia="Times New Roman" w:hAnsi="Liberation Serif" w:cs="Arial"/>
                <w:sz w:val="16"/>
                <w:szCs w:val="16"/>
              </w:rPr>
              <w:t>«Развитие культуры в городском округе Первоуральск на 2020-2025 годы»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7816E1" w:rsidRPr="00E96800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в 2016- 2020 </w:t>
            </w:r>
            <w:proofErr w:type="spellStart"/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  <w:p w:rsidR="007816E1" w:rsidRPr="00E96800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5F3DCB" w:rsidRPr="00E96800" w:rsidRDefault="007816E1" w:rsidP="007816E1">
            <w:pPr>
              <w:widowControl w:val="0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A84A9B" w:rsidRPr="00E96800" w:rsidRDefault="00A84A9B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в 2020 году признано </w:t>
            </w:r>
            <w:r w:rsidR="007816E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целесообразным</w:t>
            </w:r>
          </w:p>
        </w:tc>
        <w:tc>
          <w:tcPr>
            <w:tcW w:w="1984" w:type="dxa"/>
          </w:tcPr>
          <w:p w:rsidR="00A84A9B" w:rsidRPr="00E96800" w:rsidRDefault="007816E1" w:rsidP="00636DF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A84A9B" w:rsidRPr="00E96800" w:rsidRDefault="00551AEC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F4AED" w:rsidRPr="00E96800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96800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A84A9B" w:rsidRPr="00E96800" w:rsidRDefault="00A84A9B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84A9B" w:rsidRPr="00E96800" w:rsidRDefault="00551AEC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A84A9B" w:rsidRPr="00E96800" w:rsidRDefault="00551AEC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F23217" w:rsidRPr="00E96800" w:rsidRDefault="007816E1" w:rsidP="007D63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Налоговый расход отменить</w:t>
            </w:r>
          </w:p>
        </w:tc>
      </w:tr>
      <w:tr w:rsidR="004E43A4" w:rsidRPr="00FF047F" w:rsidTr="00ED37FE">
        <w:trPr>
          <w:trHeight w:val="728"/>
        </w:trPr>
        <w:tc>
          <w:tcPr>
            <w:tcW w:w="441" w:type="dxa"/>
            <w:shd w:val="clear" w:color="auto" w:fill="auto"/>
            <w:hideMark/>
          </w:tcPr>
          <w:p w:rsidR="004E43A4" w:rsidRPr="00E96800" w:rsidRDefault="00731B47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4E43A4" w:rsidRPr="00E96800" w:rsidRDefault="004E43A4" w:rsidP="00BA70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организаций, независимо от организационно-правовой формы, за земли, занятые местами погребения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4E43A4" w:rsidRPr="00E96800" w:rsidRDefault="004E43A4" w:rsidP="00882B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п. 6.5 Решения </w:t>
            </w: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</w:t>
            </w:r>
            <w:r w:rsidR="000758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льской</w:t>
            </w:r>
            <w:proofErr w:type="spellEnd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4E43A4" w:rsidRPr="00E96800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4E43A4" w:rsidRPr="00E96800" w:rsidRDefault="00AF5649" w:rsidP="00AF564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«Формирование современной городской среды городского округа Первоуральск на 2018-2024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7816E1" w:rsidRPr="00E96800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в 2016- 2020 </w:t>
            </w:r>
            <w:proofErr w:type="spellStart"/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  <w:p w:rsidR="007816E1" w:rsidRPr="00E96800" w:rsidRDefault="007816E1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5F3DCB" w:rsidRPr="00E96800" w:rsidRDefault="007816E1" w:rsidP="007816E1">
            <w:pPr>
              <w:widowControl w:val="0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4E43A4" w:rsidRPr="00E96800" w:rsidRDefault="00AF5649" w:rsidP="00AF564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в 2020 году признано </w:t>
            </w:r>
            <w:r w:rsidR="007816E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целесообразным</w:t>
            </w:r>
          </w:p>
        </w:tc>
        <w:tc>
          <w:tcPr>
            <w:tcW w:w="1984" w:type="dxa"/>
          </w:tcPr>
          <w:p w:rsidR="004E43A4" w:rsidRPr="00E96800" w:rsidRDefault="007816E1" w:rsidP="00AB41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4E43A4" w:rsidRPr="00E96800" w:rsidRDefault="001E434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F4AED" w:rsidRPr="00E96800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96800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4E43A4" w:rsidRPr="00E96800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E43A4" w:rsidRPr="00E96800" w:rsidRDefault="001E434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4E43A4" w:rsidRPr="00E96800" w:rsidRDefault="001E434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F23217" w:rsidRPr="00E96800" w:rsidRDefault="007816E1" w:rsidP="007D63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Налоговый расход отменить</w:t>
            </w: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</w:tc>
      </w:tr>
      <w:tr w:rsidR="00376812" w:rsidRPr="00FF047F" w:rsidTr="00ED37FE">
        <w:trPr>
          <w:trHeight w:val="4140"/>
        </w:trPr>
        <w:tc>
          <w:tcPr>
            <w:tcW w:w="441" w:type="dxa"/>
            <w:shd w:val="clear" w:color="auto" w:fill="auto"/>
            <w:hideMark/>
          </w:tcPr>
          <w:p w:rsidR="00376812" w:rsidRPr="00E96800" w:rsidRDefault="00376812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76812" w:rsidRPr="00E96800" w:rsidRDefault="00376812" w:rsidP="00E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Освобождение от уплаты земельного налога общественных организаций инвалидов </w:t>
            </w:r>
            <w:r w:rsidRPr="00E96800">
              <w:rPr>
                <w:rFonts w:ascii="Liberation Serif" w:hAnsi="Liberation Serif" w:cs="Times New Roman"/>
                <w:sz w:val="16"/>
                <w:szCs w:val="16"/>
              </w:rPr>
              <w:t>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в отношении земельных участков, используемых ими для осуществления уставной деятельности</w:t>
            </w:r>
          </w:p>
          <w:p w:rsidR="00376812" w:rsidRPr="00E96800" w:rsidRDefault="00376812" w:rsidP="00ED190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76812" w:rsidRPr="00E96800" w:rsidRDefault="00376812" w:rsidP="00300D5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6.6 Решения </w:t>
            </w: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376812" w:rsidRPr="00E96800" w:rsidRDefault="00376812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Соответствует целям муниципальной программы "Социальная поддержка граждан городского округа Первоуральск" на 2017-2023 годы" </w:t>
            </w:r>
          </w:p>
        </w:tc>
        <w:tc>
          <w:tcPr>
            <w:tcW w:w="1276" w:type="dxa"/>
            <w:shd w:val="clear" w:color="auto" w:fill="auto"/>
            <w:hideMark/>
          </w:tcPr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в 2016- 2020 </w:t>
            </w:r>
            <w:proofErr w:type="spellStart"/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не целесообразным</w:t>
            </w:r>
          </w:p>
        </w:tc>
        <w:tc>
          <w:tcPr>
            <w:tcW w:w="1984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F4AED" w:rsidRPr="00E96800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96800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Налоговый расход отменить </w:t>
            </w:r>
          </w:p>
        </w:tc>
      </w:tr>
      <w:tr w:rsidR="00376812" w:rsidRPr="00FF047F" w:rsidTr="00ED37FE">
        <w:trPr>
          <w:trHeight w:val="3138"/>
        </w:trPr>
        <w:tc>
          <w:tcPr>
            <w:tcW w:w="441" w:type="dxa"/>
            <w:shd w:val="clear" w:color="auto" w:fill="auto"/>
            <w:hideMark/>
          </w:tcPr>
          <w:p w:rsidR="00376812" w:rsidRPr="00E96800" w:rsidRDefault="00376812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76812" w:rsidRPr="00E96800" w:rsidRDefault="00376812" w:rsidP="00565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Освобождение от уплаты земельного налога организаций, </w:t>
            </w:r>
            <w:r w:rsidRPr="00E96800">
              <w:rPr>
                <w:rFonts w:ascii="Liberation Serif" w:hAnsi="Liberation Serif" w:cs="Times New Roman"/>
                <w:sz w:val="16"/>
                <w:szCs w:val="16"/>
              </w:rPr>
              <w:t>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</w:t>
            </w:r>
            <w:proofErr w:type="gramEnd"/>
            <w:r w:rsidRPr="00E96800">
              <w:rPr>
                <w:rFonts w:ascii="Liberation Serif" w:hAnsi="Liberation Serif" w:cs="Times New Roman"/>
                <w:sz w:val="16"/>
                <w:szCs w:val="16"/>
              </w:rPr>
              <w:t xml:space="preserve">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376812" w:rsidRPr="00E96800" w:rsidRDefault="00376812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6.6 Решения </w:t>
            </w: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376812" w:rsidRPr="00E96800" w:rsidRDefault="00376812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376812" w:rsidRPr="00E96800" w:rsidRDefault="00376812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в 2016- 2020 </w:t>
            </w:r>
            <w:proofErr w:type="spellStart"/>
            <w:proofErr w:type="gram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376812" w:rsidRPr="00E96800" w:rsidRDefault="00376812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не целесообразным</w:t>
            </w:r>
          </w:p>
        </w:tc>
        <w:tc>
          <w:tcPr>
            <w:tcW w:w="1984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F4AED" w:rsidRPr="00E96800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96800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376812" w:rsidRPr="00E96800" w:rsidRDefault="00376812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9680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Налоговый расход отменить</w:t>
            </w:r>
          </w:p>
        </w:tc>
      </w:tr>
      <w:tr w:rsidR="00FE0116" w:rsidRPr="00FF047F" w:rsidTr="00ED37FE">
        <w:trPr>
          <w:trHeight w:val="2789"/>
        </w:trPr>
        <w:tc>
          <w:tcPr>
            <w:tcW w:w="441" w:type="dxa"/>
            <w:shd w:val="clear" w:color="auto" w:fill="auto"/>
            <w:hideMark/>
          </w:tcPr>
          <w:p w:rsidR="00FE0116" w:rsidRPr="00192DA5" w:rsidRDefault="00FE0116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FE0116" w:rsidRPr="00192DA5" w:rsidRDefault="00FE0116" w:rsidP="00E0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Освобождение от уплаты земельного налога учреждений, </w:t>
            </w:r>
            <w:r w:rsidRPr="00192DA5">
              <w:rPr>
                <w:rFonts w:ascii="Liberation Serif" w:hAnsi="Liberation Serif" w:cs="Times New Roman"/>
                <w:sz w:val="16"/>
                <w:szCs w:val="16"/>
              </w:rPr>
              <w:t xml:space="preserve">единственными </w:t>
            </w:r>
            <w:proofErr w:type="gramStart"/>
            <w:r w:rsidRPr="00192DA5">
              <w:rPr>
                <w:rFonts w:ascii="Liberation Serif" w:hAnsi="Liberation Serif" w:cs="Times New Roman"/>
                <w:sz w:val="16"/>
                <w:szCs w:val="16"/>
              </w:rPr>
              <w:t>собственниками</w:t>
            </w:r>
            <w:proofErr w:type="gramEnd"/>
            <w:r w:rsidRPr="00192DA5">
              <w:rPr>
                <w:rFonts w:ascii="Liberation Serif" w:hAnsi="Liberation Serif" w:cs="Times New Roman"/>
                <w:sz w:val="16"/>
                <w:szCs w:val="16"/>
              </w:rPr>
      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992" w:type="dxa"/>
            <w:shd w:val="clear" w:color="auto" w:fill="auto"/>
            <w:hideMark/>
          </w:tcPr>
          <w:p w:rsidR="00FE0116" w:rsidRPr="00192DA5" w:rsidRDefault="00FE01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п. 6.6 Решения </w:t>
            </w:r>
            <w:proofErr w:type="spellStart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FE0116" w:rsidRPr="00192DA5" w:rsidRDefault="00FE011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в 2016- 2020 </w:t>
            </w:r>
            <w:proofErr w:type="spellStart"/>
            <w:proofErr w:type="gramStart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не целесообразным</w:t>
            </w:r>
          </w:p>
        </w:tc>
        <w:tc>
          <w:tcPr>
            <w:tcW w:w="1984" w:type="dxa"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2DA5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F4AED" w:rsidRPr="00192DA5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192DA5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FE0116" w:rsidRPr="00192DA5" w:rsidRDefault="00FE0116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Налоговый расход отменить</w:t>
            </w:r>
          </w:p>
        </w:tc>
      </w:tr>
      <w:tr w:rsidR="004E43A4" w:rsidRPr="00FF047F" w:rsidTr="00ED37FE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4E43A4" w:rsidRPr="00192DA5" w:rsidRDefault="00731B47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4E43A4" w:rsidRPr="00192DA5" w:rsidRDefault="004E43A4" w:rsidP="001C60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лиц, имеющих трех и более несовершеннолетних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4E43A4" w:rsidRPr="00192DA5" w:rsidRDefault="004E43A4" w:rsidP="00344D3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4E43A4" w:rsidRPr="00192DA5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4E43A4" w:rsidRPr="00192DA5" w:rsidRDefault="00C643C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C643CF" w:rsidRPr="00192DA5" w:rsidRDefault="00C643CF" w:rsidP="00C643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  <w:p w:rsidR="00C643CF" w:rsidRPr="00192DA5" w:rsidRDefault="00C643CF" w:rsidP="00C643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4E43A4" w:rsidRPr="00192DA5" w:rsidRDefault="00C643CF" w:rsidP="0029292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r w:rsidR="00597832"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929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3,5</w:t>
            </w:r>
            <w:r w:rsidR="00BA511F"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34" w:type="dxa"/>
            <w:shd w:val="clear" w:color="auto" w:fill="auto"/>
            <w:hideMark/>
          </w:tcPr>
          <w:p w:rsidR="004E43A4" w:rsidRPr="00192DA5" w:rsidRDefault="00C643C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4E43A4" w:rsidRPr="00192DA5" w:rsidRDefault="00BA511F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4E43A4" w:rsidRPr="00192DA5" w:rsidRDefault="00BA511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559" w:type="dxa"/>
          </w:tcPr>
          <w:p w:rsidR="00CF4AED" w:rsidRPr="00192DA5" w:rsidRDefault="00CF4AED" w:rsidP="00CF4AED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192DA5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4E43A4" w:rsidRPr="00192DA5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E43A4" w:rsidRPr="00192DA5" w:rsidRDefault="00C27A41" w:rsidP="003926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39262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тивным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auto"/>
            <w:hideMark/>
          </w:tcPr>
          <w:p w:rsidR="00C27A41" w:rsidRPr="00192DA5" w:rsidRDefault="00C27A41" w:rsidP="00C27A4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4E43A4" w:rsidRPr="00192DA5" w:rsidRDefault="004E43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4E43A4" w:rsidRPr="00192DA5" w:rsidRDefault="00C27A4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92D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                       </w:t>
            </w:r>
          </w:p>
        </w:tc>
      </w:tr>
      <w:tr w:rsidR="00395E21" w:rsidRPr="00FF047F" w:rsidTr="00ED37FE">
        <w:trPr>
          <w:trHeight w:val="3280"/>
        </w:trPr>
        <w:tc>
          <w:tcPr>
            <w:tcW w:w="441" w:type="dxa"/>
            <w:shd w:val="clear" w:color="auto" w:fill="auto"/>
            <w:hideMark/>
          </w:tcPr>
          <w:p w:rsidR="00395E21" w:rsidRPr="00EC7212" w:rsidRDefault="0003659A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395E21" w:rsidRPr="00EC7212" w:rsidRDefault="00395E21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пенсионеров, получающих пенсии, назначаемые в порядке, установленном пенсионным законодательством;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лица, соответствующие условиям, необходимым для назначения пенсии в соответствии с законодательством Российской Федерации, действовавшим на        31 декабря 2018 года;</w:t>
            </w:r>
            <w:proofErr w:type="gramEnd"/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а также лиц, получающих пенсию по случаю потери кормильца</w:t>
            </w:r>
          </w:p>
        </w:tc>
        <w:tc>
          <w:tcPr>
            <w:tcW w:w="992" w:type="dxa"/>
            <w:shd w:val="clear" w:color="auto" w:fill="auto"/>
            <w:hideMark/>
          </w:tcPr>
          <w:p w:rsidR="00395E21" w:rsidRPr="00EC7212" w:rsidRDefault="00395E2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395E21" w:rsidRPr="00EC7212" w:rsidRDefault="00395E2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395E21" w:rsidRPr="00EC7212" w:rsidRDefault="00395E2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395E21" w:rsidRPr="00EC7212" w:rsidRDefault="00395E21" w:rsidP="00CA45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  <w:p w:rsidR="00395E21" w:rsidRPr="00EC7212" w:rsidRDefault="00395E21" w:rsidP="00CA45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395E21" w:rsidRPr="00EC7212" w:rsidRDefault="00395E21" w:rsidP="00C836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r w:rsidR="00C8365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8365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1134" w:type="dxa"/>
            <w:shd w:val="clear" w:color="auto" w:fill="auto"/>
            <w:hideMark/>
          </w:tcPr>
          <w:p w:rsidR="00395E21" w:rsidRPr="00EC7212" w:rsidRDefault="00395E21" w:rsidP="00395E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395E21" w:rsidRPr="00EC7212" w:rsidRDefault="00395E2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395E21" w:rsidRPr="00EC7212" w:rsidRDefault="00395E2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4 211,0</w:t>
            </w:r>
          </w:p>
        </w:tc>
        <w:tc>
          <w:tcPr>
            <w:tcW w:w="1559" w:type="dxa"/>
          </w:tcPr>
          <w:p w:rsidR="00395E21" w:rsidRPr="00EC7212" w:rsidRDefault="00395E21" w:rsidP="00395E21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C7212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 </w:t>
            </w:r>
            <w:r w:rsidRPr="00EC7212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395E21" w:rsidRPr="00EC7212" w:rsidRDefault="00395E21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95E21" w:rsidRPr="00EC7212" w:rsidRDefault="00395E21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AD22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-тив</w:t>
            </w: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auto"/>
            <w:hideMark/>
          </w:tcPr>
          <w:p w:rsidR="00395E21" w:rsidRPr="00EC7212" w:rsidRDefault="00395E21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395E21" w:rsidRPr="00EC7212" w:rsidRDefault="00395E21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395E21" w:rsidRPr="00EC7212" w:rsidRDefault="00395E21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                       </w:t>
            </w:r>
          </w:p>
        </w:tc>
      </w:tr>
      <w:tr w:rsidR="00380BE0" w:rsidRPr="00FF047F" w:rsidTr="00ED37FE">
        <w:trPr>
          <w:trHeight w:val="2730"/>
        </w:trPr>
        <w:tc>
          <w:tcPr>
            <w:tcW w:w="441" w:type="dxa"/>
            <w:shd w:val="clear" w:color="auto" w:fill="auto"/>
            <w:hideMark/>
          </w:tcPr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80BE0" w:rsidRPr="005E3ACA" w:rsidRDefault="00380BE0" w:rsidP="00D70E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ветеранов труда, ветеранов Великой Отечественной войны, ветеранов боевых действий</w:t>
            </w:r>
          </w:p>
        </w:tc>
        <w:tc>
          <w:tcPr>
            <w:tcW w:w="992" w:type="dxa"/>
            <w:shd w:val="clear" w:color="auto" w:fill="auto"/>
            <w:hideMark/>
          </w:tcPr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380BE0" w:rsidRPr="005E3ACA" w:rsidRDefault="00380BE0" w:rsidP="0067394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востребован-ности</w:t>
            </w:r>
            <w:proofErr w:type="spellEnd"/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0,3 %), </w:t>
            </w:r>
            <w:r w:rsidR="00673945" w:rsidRPr="005E3ACA">
              <w:rPr>
                <w:rFonts w:ascii="Liberation Serif" w:hAnsi="Liberation Serif"/>
                <w:sz w:val="16"/>
                <w:szCs w:val="16"/>
              </w:rPr>
              <w:t xml:space="preserve">ниже </w:t>
            </w:r>
            <w:proofErr w:type="spellStart"/>
            <w:r w:rsidR="00673945" w:rsidRPr="005E3ACA">
              <w:rPr>
                <w:rFonts w:ascii="Liberation Serif" w:hAnsi="Liberation Serif"/>
                <w:sz w:val="16"/>
                <w:szCs w:val="16"/>
              </w:rPr>
              <w:t>установленого</w:t>
            </w:r>
            <w:proofErr w:type="spellEnd"/>
            <w:r w:rsidRPr="005E3ACA">
              <w:rPr>
                <w:rFonts w:ascii="Liberation Serif" w:hAnsi="Liberation Serif"/>
                <w:sz w:val="16"/>
                <w:szCs w:val="16"/>
              </w:rPr>
              <w:t xml:space="preserve"> критери</w:t>
            </w:r>
            <w:r w:rsidR="00673945" w:rsidRPr="005E3ACA">
              <w:rPr>
                <w:rFonts w:ascii="Liberation Serif" w:hAnsi="Liberation Serif"/>
                <w:sz w:val="16"/>
                <w:szCs w:val="16"/>
              </w:rPr>
              <w:t>я</w:t>
            </w:r>
            <w:r w:rsidRPr="005E3ACA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380BE0" w:rsidRPr="005E3ACA" w:rsidRDefault="00C6350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29,0</w:t>
            </w:r>
          </w:p>
        </w:tc>
        <w:tc>
          <w:tcPr>
            <w:tcW w:w="1559" w:type="dxa"/>
          </w:tcPr>
          <w:p w:rsidR="00380BE0" w:rsidRPr="005E3ACA" w:rsidRDefault="00380BE0" w:rsidP="00380BE0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3ACA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380BE0" w:rsidRPr="005E3ACA" w:rsidRDefault="00380BE0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0BE0" w:rsidRPr="005E3ACA" w:rsidRDefault="00380BE0" w:rsidP="00166AA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0758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тивным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auto"/>
            <w:hideMark/>
          </w:tcPr>
          <w:p w:rsidR="00380BE0" w:rsidRPr="005E3ACA" w:rsidRDefault="00380BE0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380BE0" w:rsidRPr="005E3ACA" w:rsidRDefault="00380BE0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380BE0" w:rsidRPr="005E3ACA" w:rsidRDefault="00380BE0" w:rsidP="0015550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т.к.                      </w:t>
            </w:r>
          </w:p>
          <w:p w:rsidR="00380BE0" w:rsidRPr="005E3ACA" w:rsidRDefault="00380BE0" w:rsidP="00A62C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отмена льготы приведет к дополнительным расходам граждан, что окажет негативное влияние на уровень их жизни</w:t>
            </w:r>
          </w:p>
        </w:tc>
      </w:tr>
      <w:tr w:rsidR="00280C67" w:rsidRPr="00FF047F" w:rsidTr="00ED37FE">
        <w:trPr>
          <w:trHeight w:val="870"/>
        </w:trPr>
        <w:tc>
          <w:tcPr>
            <w:tcW w:w="441" w:type="dxa"/>
            <w:shd w:val="clear" w:color="auto" w:fill="auto"/>
            <w:hideMark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280C67" w:rsidRPr="005E3ACA" w:rsidRDefault="00280C67" w:rsidP="001C60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инвалидов Великой отечественной войны, инвалиды боевых действий, инвалиды вследствие общего заболевания 1 и 2 группы, трудового увечья и инвалиды с детства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280C67" w:rsidRPr="005E3ACA" w:rsidRDefault="00664953" w:rsidP="006649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востребован-ности</w:t>
            </w:r>
            <w:proofErr w:type="spellEnd"/>
            <w:r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80C67"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="00C8365B"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</w:t>
            </w:r>
            <w:r w:rsidR="00280C67" w:rsidRPr="005E3AC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,</w:t>
            </w:r>
            <w:r w:rsidR="00280C67"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3 %)</w:t>
            </w: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664953" w:rsidRPr="005E3ACA" w:rsidRDefault="00673945" w:rsidP="006649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hAnsi="Liberation Serif"/>
                <w:sz w:val="16"/>
                <w:szCs w:val="16"/>
              </w:rPr>
              <w:t xml:space="preserve">ниже </w:t>
            </w:r>
            <w:proofErr w:type="spellStart"/>
            <w:r w:rsidRPr="005E3ACA">
              <w:rPr>
                <w:rFonts w:ascii="Liberation Serif" w:hAnsi="Liberation Serif"/>
                <w:sz w:val="16"/>
                <w:szCs w:val="16"/>
              </w:rPr>
              <w:t>установленого</w:t>
            </w:r>
            <w:proofErr w:type="spellEnd"/>
            <w:r w:rsidRPr="005E3ACA">
              <w:rPr>
                <w:rFonts w:ascii="Liberation Serif" w:hAnsi="Liberation Serif"/>
                <w:sz w:val="16"/>
                <w:szCs w:val="16"/>
              </w:rPr>
              <w:t xml:space="preserve"> критерия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280C67" w:rsidRPr="005E3ACA" w:rsidRDefault="00280C67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559" w:type="dxa"/>
          </w:tcPr>
          <w:p w:rsidR="00280C67" w:rsidRPr="005E3ACA" w:rsidRDefault="00280C67" w:rsidP="00A26898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3ACA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 </w:t>
            </w:r>
            <w:r w:rsidRPr="005E3ACA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280C67" w:rsidRPr="005E3ACA" w:rsidRDefault="00280C67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80C67" w:rsidRPr="005E3ACA" w:rsidRDefault="00280C67" w:rsidP="000758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0758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тивным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auto"/>
            <w:hideMark/>
          </w:tcPr>
          <w:p w:rsidR="00280C67" w:rsidRPr="005E3ACA" w:rsidRDefault="00280C67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280C67" w:rsidRPr="005E3ACA" w:rsidRDefault="00280C67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131AE8" w:rsidRPr="005E3ACA" w:rsidRDefault="00131AE8" w:rsidP="00131A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т.к.                      </w:t>
            </w:r>
          </w:p>
          <w:p w:rsidR="00280C67" w:rsidRPr="005E3ACA" w:rsidRDefault="00131AE8" w:rsidP="00131A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E3AC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отмена льготы приведет к дополнительным расходам граждан, что окажет негативное влияние на уровень их жизни</w:t>
            </w:r>
          </w:p>
        </w:tc>
      </w:tr>
      <w:tr w:rsidR="00480C39" w:rsidRPr="00FF047F" w:rsidTr="00ED37FE">
        <w:trPr>
          <w:trHeight w:val="2715"/>
        </w:trPr>
        <w:tc>
          <w:tcPr>
            <w:tcW w:w="441" w:type="dxa"/>
            <w:shd w:val="clear" w:color="auto" w:fill="auto"/>
            <w:hideMark/>
          </w:tcPr>
          <w:p w:rsidR="00480C39" w:rsidRPr="000E341C" w:rsidRDefault="00480C3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E341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480C39" w:rsidRPr="000E341C" w:rsidRDefault="00480C39" w:rsidP="0064434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E341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детей-сирот и лиц, являющихся их опекунами и попечителями</w:t>
            </w:r>
          </w:p>
        </w:tc>
        <w:tc>
          <w:tcPr>
            <w:tcW w:w="992" w:type="dxa"/>
            <w:shd w:val="clear" w:color="auto" w:fill="auto"/>
            <w:hideMark/>
          </w:tcPr>
          <w:p w:rsidR="00480C39" w:rsidRPr="000E341C" w:rsidRDefault="00480C39" w:rsidP="00344D3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E341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0E341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0E341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480C39" w:rsidRPr="000E341C" w:rsidRDefault="00480C3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0E341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480C39" w:rsidRPr="000E341C" w:rsidRDefault="00480C3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2154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480C39" w:rsidRPr="000E341C" w:rsidRDefault="00480C39" w:rsidP="000A6D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0C222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0C222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востребован-ности</w:t>
            </w:r>
            <w:proofErr w:type="spellEnd"/>
            <w:r w:rsidRPr="000C222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C222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C222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0,4 %),</w:t>
            </w:r>
            <w:r w:rsidRPr="008C5EC2">
              <w:rPr>
                <w:rFonts w:ascii="Liberation Serif" w:eastAsia="Times New Roman" w:hAnsi="Liberation Serif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0C222E" w:rsidRPr="00673945">
              <w:rPr>
                <w:rFonts w:ascii="Liberation Serif" w:hAnsi="Liberation Serif"/>
                <w:sz w:val="16"/>
                <w:szCs w:val="16"/>
              </w:rPr>
              <w:t xml:space="preserve">ниже </w:t>
            </w:r>
            <w:proofErr w:type="spellStart"/>
            <w:r w:rsidR="000C222E" w:rsidRPr="00673945">
              <w:rPr>
                <w:rFonts w:ascii="Liberation Serif" w:hAnsi="Liberation Serif"/>
                <w:sz w:val="16"/>
                <w:szCs w:val="16"/>
              </w:rPr>
              <w:t>установленого</w:t>
            </w:r>
            <w:proofErr w:type="spellEnd"/>
            <w:r w:rsidR="000C222E" w:rsidRPr="00673945">
              <w:rPr>
                <w:rFonts w:ascii="Liberation Serif" w:hAnsi="Liberation Serif"/>
                <w:sz w:val="16"/>
                <w:szCs w:val="16"/>
              </w:rPr>
              <w:t xml:space="preserve"> критерия</w:t>
            </w:r>
          </w:p>
        </w:tc>
        <w:tc>
          <w:tcPr>
            <w:tcW w:w="1134" w:type="dxa"/>
            <w:shd w:val="clear" w:color="auto" w:fill="auto"/>
            <w:hideMark/>
          </w:tcPr>
          <w:p w:rsidR="00480C39" w:rsidRPr="009E3EC5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E3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480C39" w:rsidRPr="009E3EC5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480C39" w:rsidRPr="000E341C" w:rsidRDefault="00480C39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480C3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559" w:type="dxa"/>
          </w:tcPr>
          <w:p w:rsidR="00480C39" w:rsidRPr="00EC7212" w:rsidRDefault="00480C39" w:rsidP="00A26898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C7212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 </w:t>
            </w:r>
            <w:r w:rsidRPr="00EC7212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480C39" w:rsidRPr="00EC7212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0C39" w:rsidRPr="00EC7212" w:rsidRDefault="00480C39" w:rsidP="00A54D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A54DA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тивным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auto"/>
            <w:hideMark/>
          </w:tcPr>
          <w:p w:rsidR="00480C39" w:rsidRPr="00EC7212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480C39" w:rsidRPr="00EC7212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480C39" w:rsidRPr="009E3EC5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E3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т.к.                      </w:t>
            </w:r>
          </w:p>
          <w:p w:rsidR="00480C39" w:rsidRPr="00EC7212" w:rsidRDefault="00480C39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E3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отмена льготы приведет к дополнительным расходам граждан, что окажет негативное влияние на уровень их жизни</w:t>
            </w:r>
          </w:p>
        </w:tc>
      </w:tr>
      <w:tr w:rsidR="00C060DF" w:rsidRPr="005B5782" w:rsidTr="00ED37FE">
        <w:trPr>
          <w:trHeight w:val="2700"/>
        </w:trPr>
        <w:tc>
          <w:tcPr>
            <w:tcW w:w="441" w:type="dxa"/>
            <w:shd w:val="clear" w:color="auto" w:fill="auto"/>
            <w:hideMark/>
          </w:tcPr>
          <w:p w:rsidR="00C060DF" w:rsidRPr="00912EC5" w:rsidRDefault="00C060D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C060DF" w:rsidRPr="00912EC5" w:rsidRDefault="00C060DF" w:rsidP="0064434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Героев Советского Союза, Герои Российской Федерации, полные кавалеры ордена Славы</w:t>
            </w:r>
          </w:p>
        </w:tc>
        <w:tc>
          <w:tcPr>
            <w:tcW w:w="992" w:type="dxa"/>
            <w:shd w:val="clear" w:color="auto" w:fill="auto"/>
            <w:hideMark/>
          </w:tcPr>
          <w:p w:rsidR="00C060DF" w:rsidRPr="00912EC5" w:rsidRDefault="00C060D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C060DF" w:rsidRPr="00912EC5" w:rsidRDefault="00C060D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C060DF" w:rsidRPr="00912EC5" w:rsidRDefault="00C060D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C060DF" w:rsidRPr="00912EC5" w:rsidRDefault="00C060DF" w:rsidP="00925D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</w:t>
            </w:r>
          </w:p>
          <w:p w:rsidR="00C060DF" w:rsidRPr="00912EC5" w:rsidRDefault="00C060DF" w:rsidP="00925D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C060DF" w:rsidRPr="00912EC5" w:rsidRDefault="00C060DF" w:rsidP="00A54D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  <w:r w:rsidR="0091146C"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060DF" w:rsidRPr="00912EC5" w:rsidRDefault="00363A6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C721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C060DF" w:rsidRPr="00912EC5" w:rsidRDefault="00C060D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060DF" w:rsidRPr="00912EC5" w:rsidRDefault="00C060DF" w:rsidP="00C060DF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12EC5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C060DF" w:rsidRPr="00912EC5" w:rsidRDefault="00C060DF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060DF" w:rsidRPr="00912EC5" w:rsidRDefault="00C060DF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C060DF" w:rsidRPr="00912EC5" w:rsidRDefault="00C060DF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2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A54DAB" w:rsidRPr="009E3EC5" w:rsidRDefault="00A54DAB" w:rsidP="00A54D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E3EC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т.к.                      </w:t>
            </w:r>
          </w:p>
          <w:p w:rsidR="008F79AC" w:rsidRPr="00A54DAB" w:rsidRDefault="00A54DAB" w:rsidP="00A54D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A54DAB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имеет большую социальную значимость</w:t>
            </w:r>
          </w:p>
        </w:tc>
      </w:tr>
      <w:tr w:rsidR="00B43D3D" w:rsidRPr="00FF047F" w:rsidTr="00ED37FE">
        <w:trPr>
          <w:trHeight w:val="3988"/>
        </w:trPr>
        <w:tc>
          <w:tcPr>
            <w:tcW w:w="441" w:type="dxa"/>
            <w:shd w:val="clear" w:color="auto" w:fill="auto"/>
            <w:hideMark/>
          </w:tcPr>
          <w:p w:rsidR="00B43D3D" w:rsidRPr="008E7ABD" w:rsidRDefault="00B43D3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B43D3D" w:rsidRPr="008E7ABD" w:rsidRDefault="00B43D3D" w:rsidP="0064434C">
            <w:pPr>
              <w:tabs>
                <w:tab w:val="left" w:pos="1229"/>
              </w:tabs>
              <w:spacing w:after="0" w:line="240" w:lineRule="auto"/>
              <w:ind w:left="95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Освобождение лиц, имеющих право на получение социальной поддержки в соответствии с </w:t>
            </w:r>
            <w:r w:rsidRPr="008E7ABD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Законом</w:t>
            </w: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в соответствии с Федеральным </w:t>
            </w:r>
            <w:r w:rsidRPr="008E7ABD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законом</w:t>
            </w: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      </w:r>
            <w:proofErr w:type="gramEnd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«Маяк» и сбросов радиоактивных отходов в реку </w:t>
            </w:r>
            <w:proofErr w:type="spellStart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» и Федеральным </w:t>
            </w:r>
            <w:r w:rsidRPr="008E7ABD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законом</w:t>
            </w: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992" w:type="dxa"/>
            <w:shd w:val="clear" w:color="auto" w:fill="auto"/>
            <w:hideMark/>
          </w:tcPr>
          <w:p w:rsidR="00B43D3D" w:rsidRPr="008E7ABD" w:rsidRDefault="00B43D3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B43D3D" w:rsidRPr="008E7ABD" w:rsidRDefault="00B43D3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B43D3D" w:rsidRPr="008E7ABD" w:rsidRDefault="00B43D3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B43D3D" w:rsidRPr="008E7ABD" w:rsidRDefault="00B43D3D" w:rsidP="00B43D3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( 15,3 %)</w:t>
            </w:r>
          </w:p>
        </w:tc>
        <w:tc>
          <w:tcPr>
            <w:tcW w:w="1134" w:type="dxa"/>
            <w:shd w:val="clear" w:color="auto" w:fill="auto"/>
            <w:hideMark/>
          </w:tcPr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B43D3D" w:rsidRPr="008E7ABD" w:rsidRDefault="00B43D3D" w:rsidP="00862FD6">
            <w:pPr>
              <w:spacing w:after="0" w:line="240" w:lineRule="auto"/>
              <w:ind w:left="-166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59" w:type="dxa"/>
          </w:tcPr>
          <w:p w:rsidR="00B43D3D" w:rsidRPr="008E7ABD" w:rsidRDefault="00B43D3D" w:rsidP="00A26898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E7ABD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 </w:t>
            </w:r>
            <w:r w:rsidRPr="008E7ABD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43D3D" w:rsidRPr="008E7ABD" w:rsidRDefault="00B43D3D" w:rsidP="00E424A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proofErr w:type="gramStart"/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E424A5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тивным</w:t>
            </w:r>
            <w:proofErr w:type="spellEnd"/>
            <w:proofErr w:type="gramEnd"/>
          </w:p>
        </w:tc>
        <w:tc>
          <w:tcPr>
            <w:tcW w:w="1273" w:type="dxa"/>
            <w:shd w:val="clear" w:color="auto" w:fill="auto"/>
            <w:hideMark/>
          </w:tcPr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B43D3D" w:rsidRPr="008E7ABD" w:rsidRDefault="00B43D3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7A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                       </w:t>
            </w:r>
          </w:p>
        </w:tc>
      </w:tr>
      <w:tr w:rsidR="0073786B" w:rsidRPr="00FF047F" w:rsidTr="00ED37FE">
        <w:trPr>
          <w:trHeight w:val="2670"/>
        </w:trPr>
        <w:tc>
          <w:tcPr>
            <w:tcW w:w="441" w:type="dxa"/>
            <w:shd w:val="clear" w:color="auto" w:fill="auto"/>
            <w:hideMark/>
          </w:tcPr>
          <w:p w:rsidR="0073786B" w:rsidRPr="009321BB" w:rsidRDefault="0073786B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73786B" w:rsidRPr="009321BB" w:rsidRDefault="0073786B" w:rsidP="0064434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992" w:type="dxa"/>
            <w:shd w:val="clear" w:color="auto" w:fill="auto"/>
            <w:hideMark/>
          </w:tcPr>
          <w:p w:rsidR="0073786B" w:rsidRPr="009321BB" w:rsidRDefault="0073786B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73786B" w:rsidRPr="009321BB" w:rsidRDefault="0073786B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73786B" w:rsidRPr="009321BB" w:rsidRDefault="0073786B" w:rsidP="007378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( 22,2 %)</w:t>
            </w:r>
          </w:p>
        </w:tc>
        <w:tc>
          <w:tcPr>
            <w:tcW w:w="1134" w:type="dxa"/>
            <w:shd w:val="clear" w:color="auto" w:fill="auto"/>
            <w:hideMark/>
          </w:tcPr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73786B" w:rsidRPr="009321BB" w:rsidRDefault="0073786B" w:rsidP="00862FD6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59" w:type="dxa"/>
          </w:tcPr>
          <w:p w:rsidR="0073786B" w:rsidRPr="009321BB" w:rsidRDefault="0073786B" w:rsidP="00A26898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1BB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 </w:t>
            </w:r>
            <w:r w:rsidRPr="009321BB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3786B" w:rsidRPr="009321BB" w:rsidRDefault="0073786B" w:rsidP="00D647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Действие налогового расхода  в 2020 году признано </w:t>
            </w:r>
            <w:proofErr w:type="spellStart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r w:rsidR="00D647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тивным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9" w:type="dxa"/>
          </w:tcPr>
          <w:p w:rsidR="0073786B" w:rsidRPr="009321BB" w:rsidRDefault="0073786B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                        </w:t>
            </w:r>
          </w:p>
        </w:tc>
      </w:tr>
      <w:tr w:rsidR="00AE3EFD" w:rsidRPr="00FF047F" w:rsidTr="00ED37FE">
        <w:trPr>
          <w:trHeight w:val="586"/>
        </w:trPr>
        <w:tc>
          <w:tcPr>
            <w:tcW w:w="441" w:type="dxa"/>
            <w:shd w:val="clear" w:color="auto" w:fill="auto"/>
            <w:hideMark/>
          </w:tcPr>
          <w:p w:rsidR="00AE3EFD" w:rsidRPr="009321BB" w:rsidRDefault="00AE3EF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AE3EFD" w:rsidRPr="009321BB" w:rsidRDefault="00AE3EFD" w:rsidP="00A75F9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992" w:type="dxa"/>
            <w:shd w:val="clear" w:color="auto" w:fill="auto"/>
            <w:hideMark/>
          </w:tcPr>
          <w:p w:rsidR="00AE3EFD" w:rsidRPr="009321BB" w:rsidRDefault="00AE3EF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п. 7 Решения </w:t>
            </w:r>
            <w:proofErr w:type="spellStart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AE3EFD" w:rsidRPr="009321BB" w:rsidRDefault="00AE3EF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AE3EFD" w:rsidRPr="009321BB" w:rsidRDefault="00AE3EFD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Соответствует целям муниципальной программы "Социальная поддержка граждан городского округа Первоуральск" на 2017-2023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AE3EFD" w:rsidRPr="009321BB" w:rsidRDefault="00AE3EFD" w:rsidP="002205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не востребована </w:t>
            </w:r>
          </w:p>
          <w:p w:rsidR="00AE3EFD" w:rsidRPr="009321BB" w:rsidRDefault="00AE3EFD" w:rsidP="002205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1134" w:type="dxa"/>
            <w:shd w:val="clear" w:color="auto" w:fill="auto"/>
            <w:hideMark/>
          </w:tcPr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Муниципальной программой не определен показатель (индикатор) достижения цели муниципальной программы, которой соответствует налоговый расход. За показатель (индикатор) можно определить - повышение уровня и качества жизни отдельных категорий граждан городского округа Первоуральск за счет реализации мер социальной поддержки</w:t>
            </w:r>
          </w:p>
        </w:tc>
        <w:tc>
          <w:tcPr>
            <w:tcW w:w="1276" w:type="dxa"/>
          </w:tcPr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</w:tcPr>
          <w:p w:rsidR="00AE3EFD" w:rsidRPr="009321BB" w:rsidRDefault="00AE3EFD" w:rsidP="00A26898">
            <w:pPr>
              <w:pStyle w:val="Defaul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1BB">
              <w:rPr>
                <w:rFonts w:ascii="Liberation Serif" w:hAnsi="Liberation Serif"/>
                <w:sz w:val="16"/>
                <w:szCs w:val="16"/>
              </w:rPr>
              <w:t xml:space="preserve">Альтернативный механизм достижения цели отсутствует </w:t>
            </w:r>
          </w:p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79" w:type="dxa"/>
          </w:tcPr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Предлагается сохранить налоговый расход.                        </w:t>
            </w:r>
          </w:p>
          <w:p w:rsidR="00AE3EFD" w:rsidRPr="009321BB" w:rsidRDefault="00AE3EFD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9321B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Налоговый расход имеет большую социальную значимость.</w:t>
            </w:r>
          </w:p>
        </w:tc>
      </w:tr>
      <w:tr w:rsidR="005430A4" w:rsidRPr="00B10B92" w:rsidTr="00ED37FE">
        <w:trPr>
          <w:trHeight w:val="294"/>
        </w:trPr>
        <w:tc>
          <w:tcPr>
            <w:tcW w:w="16317" w:type="dxa"/>
            <w:gridSpan w:val="13"/>
            <w:shd w:val="clear" w:color="auto" w:fill="auto"/>
            <w:hideMark/>
          </w:tcPr>
          <w:p w:rsidR="005430A4" w:rsidRPr="009D6C1F" w:rsidRDefault="005430A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9D6C1F">
              <w:rPr>
                <w:rFonts w:ascii="Liberation Serif" w:eastAsia="Times New Roman" w:hAnsi="Liberation Serif" w:cs="Times New Roman"/>
                <w:i/>
                <w:color w:val="000000"/>
                <w:sz w:val="16"/>
                <w:szCs w:val="16"/>
                <w:lang w:eastAsia="ru-RU"/>
              </w:rPr>
              <w:t>Налоговые расходы, не распределенные по муниципальным программам</w:t>
            </w:r>
          </w:p>
        </w:tc>
      </w:tr>
      <w:tr w:rsidR="00F15ACA" w:rsidRPr="00B10B92" w:rsidTr="00ED37FE">
        <w:trPr>
          <w:trHeight w:val="586"/>
        </w:trPr>
        <w:tc>
          <w:tcPr>
            <w:tcW w:w="441" w:type="dxa"/>
            <w:shd w:val="clear" w:color="auto" w:fill="auto"/>
            <w:hideMark/>
          </w:tcPr>
          <w:p w:rsidR="00F15ACA" w:rsidRPr="00B10B92" w:rsidRDefault="00F15ACA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15ACA" w:rsidRPr="00B10B92" w:rsidRDefault="00F15ACA" w:rsidP="00BA511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Освобождение от уплаты земельного налога органов местного самоуправления городского округа Первоуральск за земельные участки, используемые для осуществления их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F15ACA" w:rsidRPr="00B10B92" w:rsidRDefault="00F15AC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п. 6.2 Решения </w:t>
            </w:r>
            <w:proofErr w:type="spellStart"/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Первоуральской</w:t>
            </w:r>
            <w:proofErr w:type="spellEnd"/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F15ACA" w:rsidRPr="00B10B92" w:rsidRDefault="00F15AC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Техничес-кая</w:t>
            </w:r>
            <w:proofErr w:type="spellEnd"/>
            <w:proofErr w:type="gramEnd"/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F15ACA" w:rsidRPr="00B10B92" w:rsidRDefault="00F15ACA" w:rsidP="00F15ACA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развития, совершенствования и повышения эффективности 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15ACA" w:rsidRPr="00B10B92" w:rsidRDefault="00F15AC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  <w:p w:rsidR="00F15ACA" w:rsidRPr="00B10B92" w:rsidRDefault="00F15AC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  <w:p w:rsidR="00F15ACA" w:rsidRPr="00B10B92" w:rsidRDefault="00753054" w:rsidP="00F100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3E19FD"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55,</w:t>
            </w:r>
            <w:r w:rsidR="00F100A6"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15ACA"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34" w:type="dxa"/>
            <w:shd w:val="clear" w:color="auto" w:fill="auto"/>
            <w:hideMark/>
          </w:tcPr>
          <w:p w:rsidR="00F15ACA" w:rsidRPr="00B10B92" w:rsidRDefault="00F15AC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целесообразным</w:t>
            </w:r>
          </w:p>
        </w:tc>
        <w:tc>
          <w:tcPr>
            <w:tcW w:w="1984" w:type="dxa"/>
          </w:tcPr>
          <w:p w:rsidR="00F15ACA" w:rsidRPr="00B10B92" w:rsidRDefault="00F15ACA" w:rsidP="0052533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B10B92">
              <w:rPr>
                <w:rFonts w:ascii="Liberation Serif" w:hAnsi="Liberation Serif" w:cs="Times New Roman"/>
                <w:sz w:val="16"/>
                <w:szCs w:val="16"/>
              </w:rPr>
              <w:t>Целью применения данного налогового расхода является оптимизация встречных бюджетных финансовых потоков</w:t>
            </w:r>
          </w:p>
          <w:p w:rsidR="00F15ACA" w:rsidRPr="00B10B92" w:rsidRDefault="00F15ACA" w:rsidP="0052533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15ACA" w:rsidRPr="00B10B92" w:rsidRDefault="00F15AC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1 342,0</w:t>
            </w:r>
          </w:p>
        </w:tc>
        <w:tc>
          <w:tcPr>
            <w:tcW w:w="1559" w:type="dxa"/>
          </w:tcPr>
          <w:p w:rsidR="00F15ACA" w:rsidRPr="00B10B92" w:rsidRDefault="0041656D" w:rsidP="00ED05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Льгота установлена в целях </w:t>
            </w:r>
            <w:r w:rsidR="00ED0590"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оптимизации </w:t>
            </w: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встречных потоков финансовых средств,  администрирование налоговых расходов более эффективно, по сравнению с альтернативными механизмами (субсидии, ассигнования)</w:t>
            </w:r>
          </w:p>
        </w:tc>
        <w:tc>
          <w:tcPr>
            <w:tcW w:w="992" w:type="dxa"/>
          </w:tcPr>
          <w:p w:rsidR="00F15ACA" w:rsidRPr="00B10B92" w:rsidRDefault="009A38BC" w:rsidP="004467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 в 2020 году признано результативным</w:t>
            </w:r>
          </w:p>
        </w:tc>
        <w:tc>
          <w:tcPr>
            <w:tcW w:w="1273" w:type="dxa"/>
            <w:shd w:val="clear" w:color="auto" w:fill="auto"/>
            <w:hideMark/>
          </w:tcPr>
          <w:p w:rsidR="00F15ACA" w:rsidRPr="00B10B92" w:rsidRDefault="009A38BC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Действие налогового расхода в 2020 году признано эффективным</w:t>
            </w:r>
          </w:p>
        </w:tc>
        <w:tc>
          <w:tcPr>
            <w:tcW w:w="1279" w:type="dxa"/>
          </w:tcPr>
          <w:p w:rsidR="00F15ACA" w:rsidRPr="00B10B92" w:rsidRDefault="009A38BC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10B9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Предлагается сохранить налоговый расход</w:t>
            </w:r>
          </w:p>
        </w:tc>
      </w:tr>
    </w:tbl>
    <w:p w:rsidR="007C5350" w:rsidRPr="00B10B92" w:rsidRDefault="007C5350" w:rsidP="007F20B1">
      <w:pPr>
        <w:tabs>
          <w:tab w:val="left" w:pos="426"/>
        </w:tabs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7C5350" w:rsidRPr="00B10B92" w:rsidRDefault="007C5350" w:rsidP="007F20B1">
      <w:pPr>
        <w:tabs>
          <w:tab w:val="left" w:pos="426"/>
        </w:tabs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7C5350" w:rsidRPr="00B10B92" w:rsidRDefault="007C5350" w:rsidP="007F20B1">
      <w:pPr>
        <w:tabs>
          <w:tab w:val="left" w:pos="426"/>
        </w:tabs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7C5350" w:rsidRPr="00FF047F" w:rsidRDefault="007C5350" w:rsidP="007F20B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20B1" w:rsidRPr="00FF047F" w:rsidRDefault="007F20B1" w:rsidP="007F20B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7F20B1" w:rsidRPr="00FF047F" w:rsidSect="00A26898">
      <w:headerReference w:type="default" r:id="rId7"/>
      <w:pgSz w:w="16838" w:h="11906" w:orient="landscape"/>
      <w:pgMar w:top="1134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A5" w:rsidRDefault="00166AA5" w:rsidP="00B7001A">
      <w:pPr>
        <w:spacing w:after="0" w:line="240" w:lineRule="auto"/>
      </w:pPr>
      <w:r>
        <w:separator/>
      </w:r>
    </w:p>
  </w:endnote>
  <w:endnote w:type="continuationSeparator" w:id="0">
    <w:p w:rsidR="00166AA5" w:rsidRDefault="00166AA5" w:rsidP="00B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A5" w:rsidRDefault="00166AA5" w:rsidP="00B7001A">
      <w:pPr>
        <w:spacing w:after="0" w:line="240" w:lineRule="auto"/>
      </w:pPr>
      <w:r>
        <w:separator/>
      </w:r>
    </w:p>
  </w:footnote>
  <w:footnote w:type="continuationSeparator" w:id="0">
    <w:p w:rsidR="00166AA5" w:rsidRDefault="00166AA5" w:rsidP="00B7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4080"/>
      <w:docPartObj>
        <w:docPartGallery w:val="Page Numbers (Top of Page)"/>
        <w:docPartUnique/>
      </w:docPartObj>
    </w:sdtPr>
    <w:sdtContent>
      <w:p w:rsidR="00166AA5" w:rsidRDefault="002120A8">
        <w:pPr>
          <w:pStyle w:val="a5"/>
          <w:jc w:val="center"/>
        </w:pPr>
        <w:fldSimple w:instr=" PAGE   \* MERGEFORMAT ">
          <w:r w:rsidR="00F37DA5">
            <w:rPr>
              <w:noProof/>
            </w:rPr>
            <w:t>2</w:t>
          </w:r>
        </w:fldSimple>
      </w:p>
    </w:sdtContent>
  </w:sdt>
  <w:p w:rsidR="00166AA5" w:rsidRDefault="00166A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01A"/>
    <w:rsid w:val="000064B8"/>
    <w:rsid w:val="000147FC"/>
    <w:rsid w:val="00032EAD"/>
    <w:rsid w:val="0003659A"/>
    <w:rsid w:val="00041BEE"/>
    <w:rsid w:val="00047990"/>
    <w:rsid w:val="0005742D"/>
    <w:rsid w:val="000622AD"/>
    <w:rsid w:val="0007589A"/>
    <w:rsid w:val="000835CF"/>
    <w:rsid w:val="00092CCE"/>
    <w:rsid w:val="00093101"/>
    <w:rsid w:val="000A072A"/>
    <w:rsid w:val="000A25B6"/>
    <w:rsid w:val="000A6D35"/>
    <w:rsid w:val="000A6DBE"/>
    <w:rsid w:val="000C222E"/>
    <w:rsid w:val="000C4522"/>
    <w:rsid w:val="000C72E2"/>
    <w:rsid w:val="000D1A55"/>
    <w:rsid w:val="000E341C"/>
    <w:rsid w:val="001210D9"/>
    <w:rsid w:val="0013083D"/>
    <w:rsid w:val="00131AE8"/>
    <w:rsid w:val="00134A3B"/>
    <w:rsid w:val="00136518"/>
    <w:rsid w:val="00155503"/>
    <w:rsid w:val="00160217"/>
    <w:rsid w:val="001628E6"/>
    <w:rsid w:val="00166AA5"/>
    <w:rsid w:val="00187DF0"/>
    <w:rsid w:val="00192DA5"/>
    <w:rsid w:val="001B29D7"/>
    <w:rsid w:val="001C4DEC"/>
    <w:rsid w:val="001C6000"/>
    <w:rsid w:val="001C7915"/>
    <w:rsid w:val="001D78AE"/>
    <w:rsid w:val="001E11B9"/>
    <w:rsid w:val="001E4349"/>
    <w:rsid w:val="001E61D4"/>
    <w:rsid w:val="001F0308"/>
    <w:rsid w:val="002120A8"/>
    <w:rsid w:val="00215811"/>
    <w:rsid w:val="00220507"/>
    <w:rsid w:val="00235161"/>
    <w:rsid w:val="0024060D"/>
    <w:rsid w:val="00242889"/>
    <w:rsid w:val="00267020"/>
    <w:rsid w:val="00280C67"/>
    <w:rsid w:val="002844D7"/>
    <w:rsid w:val="0029292F"/>
    <w:rsid w:val="00294F73"/>
    <w:rsid w:val="002A32FE"/>
    <w:rsid w:val="002A48B1"/>
    <w:rsid w:val="002A4DE7"/>
    <w:rsid w:val="002A54B0"/>
    <w:rsid w:val="002A55A5"/>
    <w:rsid w:val="002C36B1"/>
    <w:rsid w:val="002E1899"/>
    <w:rsid w:val="002E35B4"/>
    <w:rsid w:val="00300D5C"/>
    <w:rsid w:val="0031506B"/>
    <w:rsid w:val="00316A44"/>
    <w:rsid w:val="00320DF8"/>
    <w:rsid w:val="0032365B"/>
    <w:rsid w:val="00324F5E"/>
    <w:rsid w:val="00334A50"/>
    <w:rsid w:val="00340725"/>
    <w:rsid w:val="00344D30"/>
    <w:rsid w:val="0035356F"/>
    <w:rsid w:val="00361F28"/>
    <w:rsid w:val="00363A6D"/>
    <w:rsid w:val="003672DD"/>
    <w:rsid w:val="00376812"/>
    <w:rsid w:val="003803BB"/>
    <w:rsid w:val="00380BE0"/>
    <w:rsid w:val="00384CB9"/>
    <w:rsid w:val="00391A8D"/>
    <w:rsid w:val="0039262B"/>
    <w:rsid w:val="00393D58"/>
    <w:rsid w:val="00395E21"/>
    <w:rsid w:val="003968B1"/>
    <w:rsid w:val="003B3AAD"/>
    <w:rsid w:val="003C3F47"/>
    <w:rsid w:val="003D0171"/>
    <w:rsid w:val="003E19FD"/>
    <w:rsid w:val="00400140"/>
    <w:rsid w:val="00401B9E"/>
    <w:rsid w:val="00402B05"/>
    <w:rsid w:val="004042CA"/>
    <w:rsid w:val="0041656D"/>
    <w:rsid w:val="004227BF"/>
    <w:rsid w:val="00422EAA"/>
    <w:rsid w:val="00426D1A"/>
    <w:rsid w:val="00433336"/>
    <w:rsid w:val="00446708"/>
    <w:rsid w:val="00452624"/>
    <w:rsid w:val="00457FC8"/>
    <w:rsid w:val="00462D42"/>
    <w:rsid w:val="00480C39"/>
    <w:rsid w:val="00480DAE"/>
    <w:rsid w:val="00485F5C"/>
    <w:rsid w:val="00486673"/>
    <w:rsid w:val="00491F2E"/>
    <w:rsid w:val="00495C80"/>
    <w:rsid w:val="004969C4"/>
    <w:rsid w:val="004C2644"/>
    <w:rsid w:val="004E43A4"/>
    <w:rsid w:val="004E6A6B"/>
    <w:rsid w:val="005202B5"/>
    <w:rsid w:val="00525331"/>
    <w:rsid w:val="00527723"/>
    <w:rsid w:val="00531644"/>
    <w:rsid w:val="0053523E"/>
    <w:rsid w:val="005430A4"/>
    <w:rsid w:val="005517C0"/>
    <w:rsid w:val="00551AEC"/>
    <w:rsid w:val="0055757A"/>
    <w:rsid w:val="00565221"/>
    <w:rsid w:val="005728D2"/>
    <w:rsid w:val="00580C68"/>
    <w:rsid w:val="00597832"/>
    <w:rsid w:val="005B2E54"/>
    <w:rsid w:val="005B5782"/>
    <w:rsid w:val="005B71F9"/>
    <w:rsid w:val="005E3ACA"/>
    <w:rsid w:val="005F3DCB"/>
    <w:rsid w:val="005F7CEB"/>
    <w:rsid w:val="006063A2"/>
    <w:rsid w:val="006135E0"/>
    <w:rsid w:val="00620B6B"/>
    <w:rsid w:val="00636DF7"/>
    <w:rsid w:val="00637CA1"/>
    <w:rsid w:val="00643900"/>
    <w:rsid w:val="0064434C"/>
    <w:rsid w:val="0065087D"/>
    <w:rsid w:val="00651F45"/>
    <w:rsid w:val="00653B58"/>
    <w:rsid w:val="00664953"/>
    <w:rsid w:val="00667547"/>
    <w:rsid w:val="0067286D"/>
    <w:rsid w:val="00673945"/>
    <w:rsid w:val="006B6A47"/>
    <w:rsid w:val="006D519C"/>
    <w:rsid w:val="006D6D25"/>
    <w:rsid w:val="006E1F7D"/>
    <w:rsid w:val="006E270D"/>
    <w:rsid w:val="006E4F14"/>
    <w:rsid w:val="006E6961"/>
    <w:rsid w:val="00701F37"/>
    <w:rsid w:val="0070270E"/>
    <w:rsid w:val="00707388"/>
    <w:rsid w:val="007240D0"/>
    <w:rsid w:val="00727B0C"/>
    <w:rsid w:val="00731B47"/>
    <w:rsid w:val="0073786B"/>
    <w:rsid w:val="00753054"/>
    <w:rsid w:val="00756106"/>
    <w:rsid w:val="007722C6"/>
    <w:rsid w:val="00773F8D"/>
    <w:rsid w:val="007800AA"/>
    <w:rsid w:val="007816E1"/>
    <w:rsid w:val="00783D08"/>
    <w:rsid w:val="00784461"/>
    <w:rsid w:val="00797850"/>
    <w:rsid w:val="007B6246"/>
    <w:rsid w:val="007C5350"/>
    <w:rsid w:val="007C67AB"/>
    <w:rsid w:val="007C796D"/>
    <w:rsid w:val="007D210D"/>
    <w:rsid w:val="007D4EB1"/>
    <w:rsid w:val="007D6372"/>
    <w:rsid w:val="007F20B1"/>
    <w:rsid w:val="00806E08"/>
    <w:rsid w:val="00826E95"/>
    <w:rsid w:val="00861CB4"/>
    <w:rsid w:val="00862FD6"/>
    <w:rsid w:val="00866DE6"/>
    <w:rsid w:val="008829CE"/>
    <w:rsid w:val="00882B00"/>
    <w:rsid w:val="008839EF"/>
    <w:rsid w:val="008A7645"/>
    <w:rsid w:val="008B5946"/>
    <w:rsid w:val="008C5EC2"/>
    <w:rsid w:val="008E1F0B"/>
    <w:rsid w:val="008E7ABD"/>
    <w:rsid w:val="008F5990"/>
    <w:rsid w:val="008F79AC"/>
    <w:rsid w:val="00901719"/>
    <w:rsid w:val="0091146C"/>
    <w:rsid w:val="00912EC5"/>
    <w:rsid w:val="00925D05"/>
    <w:rsid w:val="009321BB"/>
    <w:rsid w:val="0095443F"/>
    <w:rsid w:val="00960CB9"/>
    <w:rsid w:val="009761A9"/>
    <w:rsid w:val="009823A0"/>
    <w:rsid w:val="00984C1B"/>
    <w:rsid w:val="0099602D"/>
    <w:rsid w:val="009A38BC"/>
    <w:rsid w:val="009A6381"/>
    <w:rsid w:val="009B4453"/>
    <w:rsid w:val="009C04B4"/>
    <w:rsid w:val="009C16A2"/>
    <w:rsid w:val="009D6358"/>
    <w:rsid w:val="009D6C1F"/>
    <w:rsid w:val="009E3EC5"/>
    <w:rsid w:val="009E593E"/>
    <w:rsid w:val="009E638C"/>
    <w:rsid w:val="009F2787"/>
    <w:rsid w:val="009F35AD"/>
    <w:rsid w:val="00A06616"/>
    <w:rsid w:val="00A11B71"/>
    <w:rsid w:val="00A26898"/>
    <w:rsid w:val="00A32FBA"/>
    <w:rsid w:val="00A44CD6"/>
    <w:rsid w:val="00A546D5"/>
    <w:rsid w:val="00A54DAB"/>
    <w:rsid w:val="00A572D5"/>
    <w:rsid w:val="00A62C87"/>
    <w:rsid w:val="00A64294"/>
    <w:rsid w:val="00A75F93"/>
    <w:rsid w:val="00A82363"/>
    <w:rsid w:val="00A84A9B"/>
    <w:rsid w:val="00A92883"/>
    <w:rsid w:val="00AA228E"/>
    <w:rsid w:val="00AA5F8C"/>
    <w:rsid w:val="00AA7165"/>
    <w:rsid w:val="00AB41D4"/>
    <w:rsid w:val="00AD2207"/>
    <w:rsid w:val="00AE3EFD"/>
    <w:rsid w:val="00AF5649"/>
    <w:rsid w:val="00B003A6"/>
    <w:rsid w:val="00B10B92"/>
    <w:rsid w:val="00B25206"/>
    <w:rsid w:val="00B2538C"/>
    <w:rsid w:val="00B3505B"/>
    <w:rsid w:val="00B355A9"/>
    <w:rsid w:val="00B43D3D"/>
    <w:rsid w:val="00B53ACD"/>
    <w:rsid w:val="00B6346C"/>
    <w:rsid w:val="00B67328"/>
    <w:rsid w:val="00B7001A"/>
    <w:rsid w:val="00B70C60"/>
    <w:rsid w:val="00B82AE3"/>
    <w:rsid w:val="00B90677"/>
    <w:rsid w:val="00B915F0"/>
    <w:rsid w:val="00B923F2"/>
    <w:rsid w:val="00B93016"/>
    <w:rsid w:val="00B96446"/>
    <w:rsid w:val="00BA511F"/>
    <w:rsid w:val="00BA70C0"/>
    <w:rsid w:val="00BC06D2"/>
    <w:rsid w:val="00BD0DB2"/>
    <w:rsid w:val="00BF2204"/>
    <w:rsid w:val="00C060DF"/>
    <w:rsid w:val="00C2154E"/>
    <w:rsid w:val="00C27A41"/>
    <w:rsid w:val="00C412E1"/>
    <w:rsid w:val="00C46D3A"/>
    <w:rsid w:val="00C63506"/>
    <w:rsid w:val="00C643CF"/>
    <w:rsid w:val="00C756F9"/>
    <w:rsid w:val="00C8365B"/>
    <w:rsid w:val="00C9466A"/>
    <w:rsid w:val="00C965EE"/>
    <w:rsid w:val="00CA16F9"/>
    <w:rsid w:val="00CA45C3"/>
    <w:rsid w:val="00CB1AE4"/>
    <w:rsid w:val="00CB637B"/>
    <w:rsid w:val="00CB7F16"/>
    <w:rsid w:val="00CC3C69"/>
    <w:rsid w:val="00CC3DD3"/>
    <w:rsid w:val="00CC4439"/>
    <w:rsid w:val="00CC5FE2"/>
    <w:rsid w:val="00CC7994"/>
    <w:rsid w:val="00CE57EF"/>
    <w:rsid w:val="00CF4AED"/>
    <w:rsid w:val="00D1291A"/>
    <w:rsid w:val="00D13CEB"/>
    <w:rsid w:val="00D2064D"/>
    <w:rsid w:val="00D21D1A"/>
    <w:rsid w:val="00D2601D"/>
    <w:rsid w:val="00D26DD5"/>
    <w:rsid w:val="00D3088E"/>
    <w:rsid w:val="00D51A2F"/>
    <w:rsid w:val="00D6473B"/>
    <w:rsid w:val="00D70ED7"/>
    <w:rsid w:val="00D77C3F"/>
    <w:rsid w:val="00D838D6"/>
    <w:rsid w:val="00D90D35"/>
    <w:rsid w:val="00D92D0D"/>
    <w:rsid w:val="00DB3E1D"/>
    <w:rsid w:val="00DC063E"/>
    <w:rsid w:val="00DC0CE9"/>
    <w:rsid w:val="00DC45EE"/>
    <w:rsid w:val="00DE08B7"/>
    <w:rsid w:val="00DE2D64"/>
    <w:rsid w:val="00E0543C"/>
    <w:rsid w:val="00E0617B"/>
    <w:rsid w:val="00E06750"/>
    <w:rsid w:val="00E161F8"/>
    <w:rsid w:val="00E16CD9"/>
    <w:rsid w:val="00E17533"/>
    <w:rsid w:val="00E24B6A"/>
    <w:rsid w:val="00E424A5"/>
    <w:rsid w:val="00E52E3F"/>
    <w:rsid w:val="00E61B89"/>
    <w:rsid w:val="00E66960"/>
    <w:rsid w:val="00E67089"/>
    <w:rsid w:val="00E90BC3"/>
    <w:rsid w:val="00E96800"/>
    <w:rsid w:val="00EA1805"/>
    <w:rsid w:val="00EA7107"/>
    <w:rsid w:val="00EB101B"/>
    <w:rsid w:val="00EB4F8F"/>
    <w:rsid w:val="00EC231F"/>
    <w:rsid w:val="00EC7212"/>
    <w:rsid w:val="00ED0590"/>
    <w:rsid w:val="00ED1904"/>
    <w:rsid w:val="00ED37FE"/>
    <w:rsid w:val="00EE07C2"/>
    <w:rsid w:val="00EE18C3"/>
    <w:rsid w:val="00EE3D42"/>
    <w:rsid w:val="00EE6505"/>
    <w:rsid w:val="00EF20AE"/>
    <w:rsid w:val="00F034D3"/>
    <w:rsid w:val="00F100A6"/>
    <w:rsid w:val="00F15ACA"/>
    <w:rsid w:val="00F23217"/>
    <w:rsid w:val="00F25ADE"/>
    <w:rsid w:val="00F34AF9"/>
    <w:rsid w:val="00F36F80"/>
    <w:rsid w:val="00F37761"/>
    <w:rsid w:val="00F37DA5"/>
    <w:rsid w:val="00F422A7"/>
    <w:rsid w:val="00F578DC"/>
    <w:rsid w:val="00F57E0B"/>
    <w:rsid w:val="00F62038"/>
    <w:rsid w:val="00F77B4A"/>
    <w:rsid w:val="00F82C9D"/>
    <w:rsid w:val="00F8411C"/>
    <w:rsid w:val="00F93BA2"/>
    <w:rsid w:val="00FA4021"/>
    <w:rsid w:val="00FB321B"/>
    <w:rsid w:val="00FB4B95"/>
    <w:rsid w:val="00FB7220"/>
    <w:rsid w:val="00FC248E"/>
    <w:rsid w:val="00FD0501"/>
    <w:rsid w:val="00FE0116"/>
    <w:rsid w:val="00FE3732"/>
    <w:rsid w:val="00FE481A"/>
    <w:rsid w:val="00FF047F"/>
    <w:rsid w:val="00F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01A"/>
  </w:style>
  <w:style w:type="paragraph" w:styleId="a7">
    <w:name w:val="footer"/>
    <w:basedOn w:val="a"/>
    <w:link w:val="a8"/>
    <w:uiPriority w:val="99"/>
    <w:unhideWhenUsed/>
    <w:rsid w:val="00B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01A"/>
  </w:style>
  <w:style w:type="paragraph" w:customStyle="1" w:styleId="Default">
    <w:name w:val="Default"/>
    <w:rsid w:val="00CF4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989E-BD93-4FB4-8209-F70C1859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2021-11-02T09:02:00Z</cp:lastPrinted>
  <dcterms:created xsi:type="dcterms:W3CDTF">2022-04-22T08:57:00Z</dcterms:created>
  <dcterms:modified xsi:type="dcterms:W3CDTF">2022-04-22T08:57:00Z</dcterms:modified>
</cp:coreProperties>
</file>