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E231FA" w:rsidRPr="00E231FA" w:rsidRDefault="00E231FA" w:rsidP="00E231FA">
      <w:pPr>
        <w:jc w:val="center"/>
      </w:pPr>
      <w:r w:rsidRPr="00E231FA">
        <w:rPr>
          <w:noProof/>
        </w:rPr>
        <w:drawing>
          <wp:inline distT="0" distB="0" distL="0" distR="0" wp14:anchorId="342D9A97" wp14:editId="5490653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FA" w:rsidRPr="00E231FA" w:rsidRDefault="00E231FA" w:rsidP="00E231FA">
      <w:pPr>
        <w:jc w:val="center"/>
        <w:rPr>
          <w:b/>
          <w:w w:val="150"/>
          <w:sz w:val="20"/>
          <w:szCs w:val="20"/>
        </w:rPr>
      </w:pPr>
      <w:r w:rsidRPr="00E231F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231FA" w:rsidRPr="00E231FA" w:rsidRDefault="00E231FA" w:rsidP="00E231FA">
      <w:pPr>
        <w:jc w:val="center"/>
        <w:rPr>
          <w:b/>
          <w:w w:val="160"/>
          <w:sz w:val="36"/>
          <w:szCs w:val="20"/>
        </w:rPr>
      </w:pPr>
      <w:r w:rsidRPr="00E231FA">
        <w:rPr>
          <w:b/>
          <w:w w:val="160"/>
          <w:sz w:val="36"/>
          <w:szCs w:val="20"/>
        </w:rPr>
        <w:t>ПОСТАНОВЛЕНИЕ</w:t>
      </w:r>
    </w:p>
    <w:p w:rsidR="00E231FA" w:rsidRPr="00E231FA" w:rsidRDefault="00E231FA" w:rsidP="00E231FA">
      <w:pPr>
        <w:jc w:val="center"/>
        <w:rPr>
          <w:b/>
          <w:w w:val="160"/>
          <w:sz w:val="6"/>
          <w:szCs w:val="6"/>
        </w:rPr>
      </w:pPr>
    </w:p>
    <w:p w:rsidR="00E231FA" w:rsidRPr="00E231FA" w:rsidRDefault="00E231FA" w:rsidP="00E231FA">
      <w:pPr>
        <w:jc w:val="center"/>
        <w:rPr>
          <w:b/>
          <w:w w:val="160"/>
          <w:sz w:val="6"/>
          <w:szCs w:val="6"/>
        </w:rPr>
      </w:pPr>
    </w:p>
    <w:p w:rsidR="00E231FA" w:rsidRPr="00E231FA" w:rsidRDefault="00E231FA" w:rsidP="00E231FA">
      <w:pPr>
        <w:jc w:val="center"/>
        <w:rPr>
          <w:b/>
          <w:w w:val="160"/>
          <w:sz w:val="6"/>
          <w:szCs w:val="6"/>
        </w:rPr>
      </w:pPr>
      <w:r w:rsidRPr="00E231F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4745" wp14:editId="5AC5F19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231FA" w:rsidRPr="00E231FA" w:rsidTr="00E231F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1FA" w:rsidRPr="00E231FA" w:rsidRDefault="00E231FA" w:rsidP="00E231F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3322" w:type="dxa"/>
            <w:vAlign w:val="bottom"/>
            <w:hideMark/>
          </w:tcPr>
          <w:p w:rsidR="00E231FA" w:rsidRPr="00E231FA" w:rsidRDefault="00E231FA" w:rsidP="00E231F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231F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1FA" w:rsidRPr="00E231FA" w:rsidRDefault="00E231FA" w:rsidP="00E231F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</w:tbl>
    <w:p w:rsidR="00E231FA" w:rsidRPr="00E231FA" w:rsidRDefault="00E231FA" w:rsidP="00E231F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1FA" w:rsidRPr="00E231FA" w:rsidRDefault="00E231FA" w:rsidP="00E231F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231FA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9E1388" w:rsidTr="001D17B2">
        <w:trPr>
          <w:trHeight w:val="372"/>
        </w:trPr>
        <w:tc>
          <w:tcPr>
            <w:tcW w:w="4928" w:type="dxa"/>
            <w:hideMark/>
          </w:tcPr>
          <w:p w:rsidR="009911FA" w:rsidRPr="009E1388" w:rsidRDefault="009911FA" w:rsidP="009E1388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0225E6" w:rsidRPr="009E1388" w:rsidRDefault="00AF3BCA" w:rsidP="009E138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2022-2027 годы», утвержденную постановлением Администрации городского округа Первоуральск от 02 сентября 2021 года № </w:t>
            </w:r>
            <w:r w:rsidR="00915633" w:rsidRPr="009E1388">
              <w:rPr>
                <w:rFonts w:ascii="Liberation Serif" w:hAnsi="Liberation Serif"/>
              </w:rPr>
              <w:t>1685</w:t>
            </w:r>
            <w:r w:rsidR="00B47703" w:rsidRPr="009E1388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9E1388" w:rsidRDefault="009F55A7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FF698A" w:rsidRPr="009E1388" w:rsidRDefault="00FF698A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2F1467" w:rsidRPr="009E1388" w:rsidRDefault="00915633" w:rsidP="009E1388">
      <w:pPr>
        <w:ind w:right="67" w:firstLine="709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9E1388">
        <w:rPr>
          <w:rFonts w:ascii="Liberation Serif" w:hAnsi="Liberation Serif"/>
        </w:rPr>
        <w:br/>
      </w:r>
      <w:r w:rsidRPr="009E1388">
        <w:rPr>
          <w:rFonts w:ascii="Liberation Serif" w:hAnsi="Liberation Serif"/>
        </w:rPr>
        <w:t>от 12 октября 2021 г</w:t>
      </w:r>
      <w:r w:rsidR="00B5712C" w:rsidRPr="009E1388">
        <w:rPr>
          <w:rFonts w:ascii="Liberation Serif" w:hAnsi="Liberation Serif"/>
        </w:rPr>
        <w:t xml:space="preserve">ода </w:t>
      </w:r>
      <w:r w:rsidRPr="009E1388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B63B4F" w:rsidRPr="009E1388">
        <w:rPr>
          <w:rFonts w:ascii="Liberation Serif" w:hAnsi="Liberation Serif"/>
        </w:rPr>
        <w:t>28</w:t>
      </w:r>
      <w:r w:rsidRPr="009E1388">
        <w:rPr>
          <w:rFonts w:ascii="Liberation Serif" w:hAnsi="Liberation Serif"/>
        </w:rPr>
        <w:t xml:space="preserve"> </w:t>
      </w:r>
      <w:r w:rsidR="00B63B4F" w:rsidRPr="009E1388">
        <w:rPr>
          <w:rFonts w:ascii="Liberation Serif" w:hAnsi="Liberation Serif"/>
        </w:rPr>
        <w:t>апреля 2022</w:t>
      </w:r>
      <w:r w:rsidRPr="009E1388">
        <w:rPr>
          <w:rFonts w:ascii="Liberation Serif" w:hAnsi="Liberation Serif"/>
        </w:rPr>
        <w:t xml:space="preserve"> года № </w:t>
      </w:r>
      <w:r w:rsidR="00B63B4F" w:rsidRPr="009E1388">
        <w:rPr>
          <w:rFonts w:ascii="Liberation Serif" w:hAnsi="Liberation Serif"/>
        </w:rPr>
        <w:t>557</w:t>
      </w:r>
      <w:r w:rsidRPr="009E1388">
        <w:rPr>
          <w:rFonts w:ascii="Liberation Serif" w:hAnsi="Liberation Serif"/>
        </w:rPr>
        <w:t xml:space="preserve"> «О бюджете городского округа Первоуральск на 2022 год и плановый период 2023 и 2024 годов», Администрация городского округа Первоуральск</w:t>
      </w:r>
    </w:p>
    <w:p w:rsidR="009911FA" w:rsidRPr="009E1388" w:rsidRDefault="009911FA" w:rsidP="009E1388">
      <w:pPr>
        <w:jc w:val="both"/>
        <w:rPr>
          <w:rFonts w:ascii="Liberation Serif" w:hAnsi="Liberation Serif"/>
        </w:rPr>
      </w:pPr>
    </w:p>
    <w:p w:rsidR="004E2ADC" w:rsidRPr="009E1388" w:rsidRDefault="004E2ADC" w:rsidP="009E1388">
      <w:pPr>
        <w:jc w:val="both"/>
        <w:rPr>
          <w:rFonts w:ascii="Liberation Serif" w:hAnsi="Liberation Serif"/>
        </w:rPr>
      </w:pPr>
    </w:p>
    <w:p w:rsidR="000225E6" w:rsidRPr="009E1388" w:rsidRDefault="000225E6" w:rsidP="009E1388">
      <w:pPr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ПОСТАНОВЛЯЕТ:</w:t>
      </w:r>
    </w:p>
    <w:p w:rsidR="00610BD6" w:rsidRPr="009E1388" w:rsidRDefault="00610BD6" w:rsidP="009E1388">
      <w:pPr>
        <w:ind w:firstLine="720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1. </w:t>
      </w:r>
      <w:r w:rsidR="00915633" w:rsidRPr="009E1388">
        <w:rPr>
          <w:rFonts w:ascii="Liberation Serif" w:hAnsi="Liberation Serif"/>
        </w:rPr>
        <w:t>Внести в</w:t>
      </w:r>
      <w:r w:rsidR="00267890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9E1388">
        <w:rPr>
          <w:rFonts w:ascii="Liberation Serif" w:hAnsi="Liberation Serif"/>
        </w:rPr>
        <w:t xml:space="preserve">ервоуральск на </w:t>
      </w:r>
      <w:r w:rsidR="00267890" w:rsidRPr="009E1388">
        <w:rPr>
          <w:rFonts w:ascii="Liberation Serif" w:hAnsi="Liberation Serif"/>
        </w:rPr>
        <w:t>2022</w:t>
      </w:r>
      <w:r w:rsidR="006D2D39" w:rsidRPr="009E1388">
        <w:rPr>
          <w:rFonts w:ascii="Liberation Serif" w:hAnsi="Liberation Serif"/>
        </w:rPr>
        <w:t>-</w:t>
      </w:r>
      <w:r w:rsidR="00267890" w:rsidRPr="009E1388">
        <w:rPr>
          <w:rFonts w:ascii="Liberation Serif" w:hAnsi="Liberation Serif"/>
        </w:rPr>
        <w:t xml:space="preserve">2027 годы» </w:t>
      </w:r>
      <w:r w:rsidR="00915633" w:rsidRPr="009E1388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2021 года № 1685 следующие изменения: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Pr="009E1388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9E1388" w:rsidRDefault="009E1388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</w:t>
      </w:r>
      <w:r w:rsidR="00915633" w:rsidRPr="009E1388">
        <w:rPr>
          <w:rFonts w:ascii="Liberation Serif" w:hAnsi="Liberation Serif"/>
        </w:rPr>
        <w:t xml:space="preserve">) План мероприятий муниципальной программы 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="00B5712C" w:rsidRPr="009E1388">
        <w:rPr>
          <w:rFonts w:ascii="Liberation Serif" w:hAnsi="Liberation Serif"/>
        </w:rPr>
        <w:t xml:space="preserve"> годы» </w:t>
      </w:r>
      <w:r w:rsidR="00915633" w:rsidRPr="009E1388">
        <w:rPr>
          <w:rFonts w:ascii="Liberation Serif" w:hAnsi="Liberation Serif"/>
        </w:rPr>
        <w:t>изложит</w:t>
      </w:r>
      <w:r w:rsidRPr="009E1388">
        <w:rPr>
          <w:rFonts w:ascii="Liberation Serif" w:hAnsi="Liberation Serif"/>
        </w:rPr>
        <w:t>ь в новой редакции (приложение 2</w:t>
      </w:r>
      <w:r w:rsidR="00915633" w:rsidRPr="009E1388">
        <w:rPr>
          <w:rFonts w:ascii="Liberation Serif" w:hAnsi="Liberation Serif"/>
        </w:rPr>
        <w:t>).</w:t>
      </w:r>
    </w:p>
    <w:p w:rsidR="00AF06A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 w:rsidRPr="009E1388">
        <w:rPr>
          <w:rFonts w:ascii="Liberation Serif" w:hAnsi="Liberation Serif"/>
        </w:rPr>
        <w:t>2 год и плановый период 2023 и 2024</w:t>
      </w:r>
      <w:r w:rsidRPr="009E1388">
        <w:rPr>
          <w:rFonts w:ascii="Liberation Serif" w:hAnsi="Liberation Serif"/>
        </w:rPr>
        <w:t xml:space="preserve"> годов и составле</w:t>
      </w:r>
      <w:r w:rsidR="00BF3A1E" w:rsidRPr="009E1388">
        <w:rPr>
          <w:rFonts w:ascii="Liberation Serif" w:hAnsi="Liberation Serif"/>
        </w:rPr>
        <w:t>нии бюджетной отчетности за 2022</w:t>
      </w:r>
      <w:r w:rsidRPr="009E1388">
        <w:rPr>
          <w:rFonts w:ascii="Liberation Serif" w:hAnsi="Liberation Serif"/>
        </w:rPr>
        <w:t xml:space="preserve"> год.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3. </w:t>
      </w:r>
      <w:proofErr w:type="gramStart"/>
      <w:r w:rsidRPr="009E1388">
        <w:rPr>
          <w:rFonts w:ascii="Liberation Serif" w:hAnsi="Liberation Serif"/>
        </w:rPr>
        <w:t>Разместить</w:t>
      </w:r>
      <w:proofErr w:type="gramEnd"/>
      <w:r w:rsidRPr="009E1388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4. </w:t>
      </w:r>
      <w:proofErr w:type="gramStart"/>
      <w:r w:rsidRPr="009E1388">
        <w:rPr>
          <w:rFonts w:ascii="Liberation Serif" w:hAnsi="Liberation Serif"/>
        </w:rPr>
        <w:t>Контроль за</w:t>
      </w:r>
      <w:proofErr w:type="gramEnd"/>
      <w:r w:rsidRPr="009E1388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Полякова.</w:t>
      </w: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9E1388" w:rsidTr="00E60BCF">
        <w:tc>
          <w:tcPr>
            <w:tcW w:w="5070" w:type="dxa"/>
            <w:shd w:val="clear" w:color="auto" w:fill="auto"/>
          </w:tcPr>
          <w:p w:rsidR="00FF698A" w:rsidRPr="009E1388" w:rsidRDefault="00FF698A" w:rsidP="009E1388">
            <w:pPr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9E1388" w:rsidRDefault="00FF698A" w:rsidP="009E1388">
            <w:pPr>
              <w:jc w:val="right"/>
              <w:rPr>
                <w:rFonts w:ascii="Liberation Serif" w:hAnsi="Liberation Serif"/>
              </w:rPr>
            </w:pPr>
            <w:proofErr w:type="spellStart"/>
            <w:r w:rsidRPr="009E1388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9E1388">
      <w:pPr>
        <w:rPr>
          <w:rFonts w:ascii="Liberation Serif" w:hAnsi="Liberation Serif"/>
          <w:sz w:val="28"/>
          <w:szCs w:val="28"/>
        </w:rPr>
      </w:pP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="00E231FA">
        <w:rPr>
          <w:rFonts w:ascii="Liberation Serif" w:hAnsi="Liberation Serif"/>
          <w:sz w:val="28"/>
          <w:szCs w:val="28"/>
        </w:rPr>
        <w:t xml:space="preserve"> </w:t>
      </w:r>
    </w:p>
    <w:sectPr w:rsidR="003456D1" w:rsidRPr="002F1467" w:rsidSect="00E231FA">
      <w:headerReference w:type="default" r:id="rId10"/>
      <w:footerReference w:type="default" r:id="rId11"/>
      <w:pgSz w:w="11906" w:h="16838" w:code="9"/>
      <w:pgMar w:top="0" w:right="851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5052"/>
      <w:docPartObj>
        <w:docPartGallery w:val="Page Numbers (Bottom of Page)"/>
        <w:docPartUnique/>
      </w:docPartObj>
    </w:sdtPr>
    <w:sdtEndPr/>
    <w:sdtContent>
      <w:p w:rsidR="006C490B" w:rsidRDefault="00E231FA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1388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3B4F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31FA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BC44-A513-4349-B79C-E7D1EC50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4</cp:revision>
  <cp:lastPrinted>2022-01-13T09:22:00Z</cp:lastPrinted>
  <dcterms:created xsi:type="dcterms:W3CDTF">2022-05-12T11:08:00Z</dcterms:created>
  <dcterms:modified xsi:type="dcterms:W3CDTF">2022-06-01T09:48:00Z</dcterms:modified>
</cp:coreProperties>
</file>