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BC" w:rsidRPr="003349BC" w:rsidRDefault="003349BC" w:rsidP="003349BC">
      <w:pPr>
        <w:jc w:val="center"/>
      </w:pPr>
      <w:r w:rsidRPr="006325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3349BC" w:rsidRPr="003349BC" w:rsidRDefault="003349BC" w:rsidP="003349BC">
      <w:pPr>
        <w:jc w:val="center"/>
        <w:rPr>
          <w:b/>
          <w:w w:val="150"/>
          <w:sz w:val="20"/>
          <w:szCs w:val="20"/>
        </w:rPr>
      </w:pPr>
      <w:r w:rsidRPr="003349B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349BC" w:rsidRPr="003349BC" w:rsidRDefault="003349BC" w:rsidP="003349BC">
      <w:pPr>
        <w:jc w:val="center"/>
        <w:rPr>
          <w:b/>
          <w:w w:val="160"/>
          <w:sz w:val="36"/>
          <w:szCs w:val="20"/>
        </w:rPr>
      </w:pPr>
      <w:r w:rsidRPr="003349BC">
        <w:rPr>
          <w:b/>
          <w:w w:val="160"/>
          <w:sz w:val="36"/>
          <w:szCs w:val="20"/>
        </w:rPr>
        <w:t>ПОСТАНОВЛЕНИЕ</w:t>
      </w:r>
    </w:p>
    <w:p w:rsidR="003349BC" w:rsidRPr="003349BC" w:rsidRDefault="003349BC" w:rsidP="003349BC">
      <w:pPr>
        <w:jc w:val="center"/>
        <w:rPr>
          <w:b/>
          <w:w w:val="160"/>
          <w:sz w:val="6"/>
          <w:szCs w:val="6"/>
        </w:rPr>
      </w:pPr>
    </w:p>
    <w:p w:rsidR="003349BC" w:rsidRPr="003349BC" w:rsidRDefault="003349BC" w:rsidP="003349BC">
      <w:pPr>
        <w:jc w:val="center"/>
        <w:rPr>
          <w:b/>
          <w:w w:val="160"/>
          <w:sz w:val="6"/>
          <w:szCs w:val="6"/>
        </w:rPr>
      </w:pPr>
    </w:p>
    <w:p w:rsidR="003349BC" w:rsidRPr="003349BC" w:rsidRDefault="003349BC" w:rsidP="003349B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3349BC" w:rsidRPr="003349BC" w:rsidTr="003349B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9BC" w:rsidRPr="003349BC" w:rsidRDefault="003349BC" w:rsidP="003349B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3322" w:type="dxa"/>
            <w:vAlign w:val="bottom"/>
            <w:hideMark/>
          </w:tcPr>
          <w:p w:rsidR="003349BC" w:rsidRPr="003349BC" w:rsidRDefault="003349BC" w:rsidP="003349B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349B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9BC" w:rsidRPr="003349BC" w:rsidRDefault="003349BC" w:rsidP="003349B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</w:tr>
    </w:tbl>
    <w:p w:rsidR="003349BC" w:rsidRPr="003349BC" w:rsidRDefault="003349BC" w:rsidP="003349B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349BC" w:rsidRPr="003349BC" w:rsidRDefault="003349BC" w:rsidP="003349B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349BC">
        <w:rPr>
          <w:sz w:val="28"/>
          <w:szCs w:val="28"/>
        </w:rPr>
        <w:t>г. Первоуральск</w:t>
      </w: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A90D13">
        <w:tc>
          <w:tcPr>
            <w:tcW w:w="4503" w:type="dxa"/>
          </w:tcPr>
          <w:p w:rsidR="00493ACC" w:rsidRPr="00905BA3" w:rsidRDefault="00493ACC" w:rsidP="005A0B9B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</w:t>
            </w:r>
            <w:r w:rsidR="00A90D13">
              <w:rPr>
                <w:rFonts w:ascii="Liberation Serif" w:hAnsi="Liberation Serif"/>
              </w:rPr>
              <w:t>б установлении публичного сервитута на земельный участок с кадастровым номером 66:58:1301002:</w:t>
            </w:r>
            <w:r w:rsidR="005A0B9B">
              <w:rPr>
                <w:rFonts w:ascii="Liberation Serif" w:hAnsi="Liberation Serif"/>
              </w:rPr>
              <w:t>191 (входящий в состав единого землепользования с кадастровым номером 66:58:0000000:75)</w:t>
            </w:r>
          </w:p>
        </w:tc>
      </w:tr>
    </w:tbl>
    <w:p w:rsidR="00A457E8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36622" w:rsidRPr="00905BA3" w:rsidRDefault="00436622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A90D13" w:rsidP="00436622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692DE0">
              <w:rPr>
                <w:rFonts w:ascii="Liberation Serif" w:hAnsi="Liberation Serif"/>
              </w:rPr>
              <w:t xml:space="preserve"> соответствии со статьями 23,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39.42, 39.43,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39.45, 39.46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Земельного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кодекса Российской Федерации от 25 октября 2001 года № 136-ФЗ, Федеральным законом</w:t>
            </w:r>
            <w:r>
              <w:rPr>
                <w:rFonts w:ascii="Liberation Serif" w:hAnsi="Liberation Serif"/>
              </w:rPr>
              <w:br/>
            </w:r>
            <w:r w:rsidRPr="00692DE0">
              <w:rPr>
                <w:rFonts w:ascii="Liberation Serif" w:hAnsi="Liberation Serif"/>
              </w:rPr>
              <w:t>от 25 октября 2001 года № 137-ФЗ «О введении в действие Земельного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кодекса Российской Федерации»</w:t>
            </w:r>
            <w:r>
              <w:rPr>
                <w:rFonts w:ascii="Liberation Serif" w:hAnsi="Liberation Serif"/>
              </w:rPr>
              <w:t>, р</w:t>
            </w:r>
            <w:r w:rsidRPr="00B23AFA">
              <w:rPr>
                <w:rFonts w:ascii="Liberation Serif" w:hAnsi="Liberation Serif"/>
              </w:rPr>
              <w:t xml:space="preserve">ассмотрев </w:t>
            </w:r>
            <w:r>
              <w:rPr>
                <w:rFonts w:ascii="Liberation Serif" w:hAnsi="Liberation Serif"/>
              </w:rPr>
              <w:t>ходатайство акционерного общества «ГАЗЭКС»</w:t>
            </w:r>
            <w:r>
              <w:rPr>
                <w:rFonts w:ascii="Liberation Serif" w:hAnsi="Liberation Serif"/>
              </w:rPr>
              <w:br/>
              <w:t>об установлении публичного сервитута</w:t>
            </w:r>
            <w:r w:rsidRPr="00B23AFA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Администрация городского округа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Первоуральск</w:t>
            </w:r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A90D13" w:rsidRPr="00477FA6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Установить публичный сервитут в отношении земельного участка с кадастровым номером </w:t>
            </w:r>
            <w:r w:rsidR="005A0B9B">
              <w:rPr>
                <w:rFonts w:ascii="Liberation Serif" w:hAnsi="Liberation Serif"/>
              </w:rPr>
              <w:t>66:58:1301002:191 (входящий в состав единого землепользования с кадастровым номером 66:58:0000000:75)</w:t>
            </w:r>
            <w:r>
              <w:rPr>
                <w:rFonts w:ascii="Liberation Serif" w:hAnsi="Liberation Serif"/>
              </w:rPr>
              <w:t>, в целях размещения линейного объекта</w:t>
            </w:r>
            <w:r>
              <w:rPr>
                <w:rFonts w:ascii="Liberation Serif" w:hAnsi="Liberation Serif"/>
              </w:rPr>
              <w:br/>
              <w:t xml:space="preserve">системы газоснабжения, необходимого для организации газоснабжения населения, подключения (технологического присоединения) к сетям инженерно-технического обеспечения в рамках программы социальной газификации, </w:t>
            </w:r>
            <w:r w:rsidRPr="00477FA6">
              <w:rPr>
                <w:rFonts w:ascii="Liberation Serif" w:hAnsi="Liberation Serif"/>
              </w:rPr>
              <w:t xml:space="preserve">сроком на </w:t>
            </w:r>
            <w:r>
              <w:rPr>
                <w:rFonts w:ascii="Liberation Serif" w:hAnsi="Liberation Serif"/>
              </w:rPr>
              <w:t>2 года</w:t>
            </w:r>
            <w:r w:rsidR="00282373">
              <w:rPr>
                <w:rFonts w:ascii="Liberation Serif" w:hAnsi="Liberation Serif"/>
              </w:rPr>
              <w:t>.</w:t>
            </w:r>
            <w:proofErr w:type="gramEnd"/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>Срок, в течение которого в соответствии с расчетом заявителя использование</w:t>
            </w:r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 xml:space="preserve">земельного участка будет невозможно или </w:t>
            </w:r>
            <w:proofErr w:type="gramStart"/>
            <w:r w:rsidR="00282373">
              <w:rPr>
                <w:rFonts w:ascii="Liberation Serif" w:hAnsi="Liberation Serif"/>
              </w:rPr>
              <w:t>существенно затруднено</w:t>
            </w:r>
            <w:proofErr w:type="gramEnd"/>
            <w:r w:rsidR="00282373">
              <w:rPr>
                <w:rFonts w:ascii="Liberation Serif" w:hAnsi="Liberation Serif"/>
              </w:rPr>
              <w:t xml:space="preserve"> (при</w:t>
            </w:r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>во</w:t>
            </w:r>
            <w:r w:rsidR="00436622">
              <w:rPr>
                <w:rFonts w:ascii="Liberation Serif" w:hAnsi="Liberation Serif"/>
              </w:rPr>
              <w:t>зникновении таких обстоятельств</w:t>
            </w:r>
            <w:r w:rsidR="00282373">
              <w:rPr>
                <w:rFonts w:ascii="Liberation Serif" w:hAnsi="Liberation Serif"/>
              </w:rPr>
              <w:t xml:space="preserve">) </w:t>
            </w:r>
            <w:r w:rsidR="00436622">
              <w:rPr>
                <w:rFonts w:ascii="Liberation Serif" w:hAnsi="Liberation Serif"/>
              </w:rPr>
              <w:t>составляет 2 месяца</w:t>
            </w:r>
            <w:r w:rsidRPr="00477FA6">
              <w:rPr>
                <w:rFonts w:ascii="Liberation Serif" w:hAnsi="Liberation Serif"/>
              </w:rPr>
              <w:t>.</w:t>
            </w:r>
          </w:p>
          <w:p w:rsidR="00A90D1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70FA3">
              <w:rPr>
                <w:rFonts w:ascii="Liberation Serif" w:hAnsi="Liberation Serif"/>
              </w:rPr>
              <w:t>Утвердить границы публичного сервитута (приложение)</w:t>
            </w:r>
            <w:r>
              <w:rPr>
                <w:rFonts w:ascii="Liberation Serif" w:hAnsi="Liberation Serif"/>
              </w:rPr>
              <w:t>.</w:t>
            </w:r>
          </w:p>
          <w:p w:rsidR="00A90D13" w:rsidRPr="00970FA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70FA3">
              <w:rPr>
                <w:rFonts w:ascii="Liberation Serif" w:hAnsi="Liberation Serif"/>
              </w:rPr>
              <w:t>Устан</w:t>
            </w:r>
            <w:r>
              <w:rPr>
                <w:rFonts w:ascii="Liberation Serif" w:hAnsi="Liberation Serif"/>
              </w:rPr>
              <w:t>овить порядок установления зон с особыми</w:t>
            </w:r>
            <w:r w:rsidRPr="00970FA3">
              <w:rPr>
                <w:rFonts w:ascii="Liberation Serif" w:hAnsi="Liberation Serif"/>
              </w:rPr>
              <w:t xml:space="preserve"> условиями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использования  территории и содержания</w:t>
            </w:r>
            <w:r>
              <w:rPr>
                <w:rFonts w:ascii="Liberation Serif" w:hAnsi="Liberation Serif"/>
              </w:rPr>
              <w:t xml:space="preserve"> прав</w:t>
            </w:r>
            <w:r w:rsidRPr="00970FA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 земельные участки </w:t>
            </w:r>
            <w:r w:rsidRPr="00970FA3">
              <w:rPr>
                <w:rFonts w:ascii="Liberation Serif" w:hAnsi="Liberation Serif"/>
              </w:rPr>
              <w:t>в границах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таких зон в соответствии с постановлением Правител</w:t>
            </w:r>
            <w:r>
              <w:rPr>
                <w:rFonts w:ascii="Liberation Serif" w:hAnsi="Liberation Serif"/>
              </w:rPr>
              <w:t>ьства Российской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Федерации</w:t>
            </w:r>
            <w:r w:rsidR="0043662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от </w:t>
            </w:r>
            <w:r w:rsidRPr="00970F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0 ноября </w:t>
            </w:r>
            <w:r w:rsidRPr="00970FA3">
              <w:rPr>
                <w:rFonts w:ascii="Liberation Serif" w:hAnsi="Liberation Serif"/>
              </w:rPr>
              <w:t>200</w:t>
            </w:r>
            <w:r>
              <w:rPr>
                <w:rFonts w:ascii="Liberation Serif" w:hAnsi="Liberation Serif"/>
              </w:rPr>
              <w:t>0 года</w:t>
            </w:r>
            <w:r w:rsidRPr="00970FA3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878</w:t>
            </w:r>
            <w:r w:rsidRPr="00970FA3">
              <w:rPr>
                <w:rFonts w:ascii="Liberation Serif" w:hAnsi="Liberation Serif"/>
              </w:rPr>
              <w:t xml:space="preserve"> «</w:t>
            </w:r>
            <w:r w:rsidRPr="00D3268E">
              <w:rPr>
                <w:rFonts w:ascii="Liberation Serif" w:hAnsi="Liberation Serif"/>
              </w:rPr>
              <w:t>Об утверждении Правил охраны газораспределительных сетей</w:t>
            </w:r>
            <w:r w:rsidRPr="00970FA3">
              <w:rPr>
                <w:rFonts w:ascii="Liberation Serif" w:hAnsi="Liberation Serif"/>
              </w:rPr>
              <w:t>».</w:t>
            </w:r>
          </w:p>
          <w:p w:rsidR="00A90D13" w:rsidRPr="00436622" w:rsidRDefault="00A90D13" w:rsidP="00436622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Обязать акционерное общество «ГАЗЭКС» привести земельный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участок</w:t>
            </w:r>
            <w:r>
              <w:rPr>
                <w:rFonts w:ascii="Liberation Serif" w:hAnsi="Liberation Serif"/>
              </w:rPr>
              <w:t xml:space="preserve"> в состояние, пригодное для использования в соответствии с видом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разрешенного использования, в срок, </w:t>
            </w:r>
            <w:r w:rsidRPr="00970FA3">
              <w:rPr>
                <w:rFonts w:ascii="Liberation Serif" w:hAnsi="Liberation Serif"/>
              </w:rPr>
              <w:t>не превышающий трех месяцев после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завершения работ, для размещения которых был установлен публичный</w:t>
            </w:r>
            <w:r w:rsidR="00436622">
              <w:rPr>
                <w:rFonts w:ascii="Liberation Serif" w:hAnsi="Liberation Serif"/>
              </w:rPr>
              <w:br/>
            </w:r>
            <w:r w:rsidRPr="00436622">
              <w:rPr>
                <w:rFonts w:ascii="Liberation Serif" w:hAnsi="Liberation Serif"/>
              </w:rPr>
              <w:t>сервитут.</w:t>
            </w:r>
          </w:p>
          <w:p w:rsidR="00A90D13" w:rsidRPr="00970FA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Акционерному обществу «ГАЗЭКС» внести</w:t>
            </w:r>
            <w:r w:rsidRPr="00970FA3">
              <w:rPr>
                <w:rFonts w:ascii="Liberation Serif" w:hAnsi="Liberation Serif"/>
              </w:rPr>
              <w:t xml:space="preserve"> сведени</w:t>
            </w:r>
            <w:r>
              <w:rPr>
                <w:rFonts w:ascii="Liberation Serif" w:hAnsi="Liberation Serif"/>
              </w:rPr>
              <w:t>я</w:t>
            </w:r>
            <w:r w:rsidRPr="00970FA3">
              <w:rPr>
                <w:rFonts w:ascii="Liberation Serif" w:hAnsi="Liberation Serif"/>
              </w:rPr>
              <w:t xml:space="preserve"> о </w:t>
            </w:r>
            <w:r>
              <w:rPr>
                <w:rFonts w:ascii="Liberation Serif" w:hAnsi="Liberation Serif"/>
              </w:rPr>
              <w:t>публичном сервитуте</w:t>
            </w:r>
            <w:r w:rsidRPr="00970FA3">
              <w:rPr>
                <w:rFonts w:ascii="Liberation Serif" w:hAnsi="Liberation Serif"/>
              </w:rPr>
              <w:t xml:space="preserve"> в Единый государственный реестр недвижимости.</w:t>
            </w:r>
          </w:p>
          <w:p w:rsidR="00A90D13" w:rsidRPr="008726E8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8726E8">
              <w:rPr>
                <w:rFonts w:ascii="Liberation Serif" w:hAnsi="Liberation Serif"/>
              </w:rPr>
              <w:t xml:space="preserve">Настоящее постановление </w:t>
            </w:r>
            <w:r w:rsidR="00436622">
              <w:rPr>
                <w:rFonts w:ascii="Liberation Serif" w:hAnsi="Liberation Serif"/>
              </w:rPr>
              <w:t>опубликовать в газете «Вечерний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Первоуральск» и разместить на официальном сайте городского окр</w:t>
            </w:r>
            <w:r w:rsidR="00436622">
              <w:rPr>
                <w:rFonts w:ascii="Liberation Serif" w:hAnsi="Liberation Serif"/>
              </w:rPr>
              <w:t>уга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Первоуральск в информационно-телекомм</w:t>
            </w:r>
            <w:r w:rsidR="00436622">
              <w:rPr>
                <w:rFonts w:ascii="Liberation Serif" w:hAnsi="Liberation Serif"/>
              </w:rPr>
              <w:t>уникационной сети «Интернет» по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адресу: www.prvadm.ru.</w:t>
            </w:r>
          </w:p>
          <w:p w:rsidR="00921694" w:rsidRPr="00282373" w:rsidRDefault="00A90D13" w:rsidP="00436622">
            <w:pPr>
              <w:numPr>
                <w:ilvl w:val="0"/>
                <w:numId w:val="9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D3268E"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 w:rsidRPr="00D3268E"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</w:t>
            </w:r>
            <w:r w:rsidR="00436622">
              <w:rPr>
                <w:rFonts w:ascii="Liberation Serif" w:hAnsi="Liberation Serif"/>
                <w:lang w:eastAsia="en-US"/>
              </w:rPr>
              <w:br/>
            </w:r>
            <w:r w:rsidRPr="00D3268E">
              <w:rPr>
                <w:rFonts w:ascii="Liberation Serif" w:hAnsi="Liberation Serif"/>
                <w:lang w:eastAsia="en-US"/>
              </w:rPr>
              <w:t>муниципальному управлению</w:t>
            </w:r>
            <w:r w:rsidR="00B27392">
              <w:rPr>
                <w:rFonts w:ascii="Liberation Serif" w:hAnsi="Liberation Serif"/>
                <w:lang w:eastAsia="en-US"/>
              </w:rPr>
              <w:t xml:space="preserve"> Д.М. </w:t>
            </w:r>
            <w:proofErr w:type="spellStart"/>
            <w:r w:rsidR="00B27392"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 w:rsidRPr="00D3268E">
              <w:rPr>
                <w:rFonts w:ascii="Liberation Serif" w:hAnsi="Liberation Serif"/>
                <w:lang w:eastAsia="en-US"/>
              </w:rPr>
              <w:t>.</w:t>
            </w:r>
          </w:p>
        </w:tc>
      </w:tr>
    </w:tbl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36622" w:rsidRPr="00905BA3" w:rsidRDefault="00436622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И.В.</w:t>
            </w:r>
            <w:r w:rsidR="00436622">
              <w:rPr>
                <w:rFonts w:ascii="Liberation Serif" w:hAnsi="Liberation Serif"/>
              </w:rPr>
              <w:t xml:space="preserve"> </w:t>
            </w:r>
            <w:proofErr w:type="spellStart"/>
            <w:r w:rsidRPr="00905BA3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334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851" w:bottom="70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AF" w:rsidRDefault="000658AF">
      <w:r>
        <w:separator/>
      </w:r>
    </w:p>
  </w:endnote>
  <w:endnote w:type="continuationSeparator" w:id="0">
    <w:p w:rsidR="000658AF" w:rsidRDefault="0006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AF" w:rsidRDefault="000658AF">
      <w:r>
        <w:separator/>
      </w:r>
    </w:p>
  </w:footnote>
  <w:footnote w:type="continuationSeparator" w:id="0">
    <w:p w:rsidR="000658AF" w:rsidRDefault="0006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9BC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ABE"/>
    <w:multiLevelType w:val="multilevel"/>
    <w:tmpl w:val="175E2ABE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2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E1E30"/>
    <w:multiLevelType w:val="hybridMultilevel"/>
    <w:tmpl w:val="BB543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658AF"/>
    <w:rsid w:val="00080920"/>
    <w:rsid w:val="00082866"/>
    <w:rsid w:val="000B460F"/>
    <w:rsid w:val="000C2682"/>
    <w:rsid w:val="00103CA5"/>
    <w:rsid w:val="00105BD5"/>
    <w:rsid w:val="00111B82"/>
    <w:rsid w:val="00114A84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82373"/>
    <w:rsid w:val="002972C9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349BC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36622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71A3D"/>
    <w:rsid w:val="0058161A"/>
    <w:rsid w:val="005869E3"/>
    <w:rsid w:val="005914BB"/>
    <w:rsid w:val="005A0B9B"/>
    <w:rsid w:val="005B5415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46E6D"/>
    <w:rsid w:val="007675EB"/>
    <w:rsid w:val="00767E70"/>
    <w:rsid w:val="00783E4C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6599"/>
    <w:rsid w:val="00905BA3"/>
    <w:rsid w:val="00916C03"/>
    <w:rsid w:val="00921694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57E8"/>
    <w:rsid w:val="00A45A5C"/>
    <w:rsid w:val="00A46BCF"/>
    <w:rsid w:val="00A67183"/>
    <w:rsid w:val="00A675C3"/>
    <w:rsid w:val="00A90D13"/>
    <w:rsid w:val="00AB1DBC"/>
    <w:rsid w:val="00B02198"/>
    <w:rsid w:val="00B21037"/>
    <w:rsid w:val="00B27392"/>
    <w:rsid w:val="00B8026C"/>
    <w:rsid w:val="00B865D4"/>
    <w:rsid w:val="00BA2BF4"/>
    <w:rsid w:val="00BA3AFD"/>
    <w:rsid w:val="00BB3C3A"/>
    <w:rsid w:val="00BB6D3E"/>
    <w:rsid w:val="00BC5FE6"/>
    <w:rsid w:val="00C04E53"/>
    <w:rsid w:val="00C144BF"/>
    <w:rsid w:val="00C361C1"/>
    <w:rsid w:val="00C37C0F"/>
    <w:rsid w:val="00C501B8"/>
    <w:rsid w:val="00C607A7"/>
    <w:rsid w:val="00C7171E"/>
    <w:rsid w:val="00C8369E"/>
    <w:rsid w:val="00CB0AB5"/>
    <w:rsid w:val="00CC7C7D"/>
    <w:rsid w:val="00CD74BD"/>
    <w:rsid w:val="00CF28DA"/>
    <w:rsid w:val="00CF6D67"/>
    <w:rsid w:val="00D16EFD"/>
    <w:rsid w:val="00D31641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C526F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0B1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5</cp:revision>
  <cp:lastPrinted>2022-06-16T11:13:00Z</cp:lastPrinted>
  <dcterms:created xsi:type="dcterms:W3CDTF">2022-06-16T11:13:00Z</dcterms:created>
  <dcterms:modified xsi:type="dcterms:W3CDTF">2022-06-20T05:35:00Z</dcterms:modified>
</cp:coreProperties>
</file>