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AE" w:rsidRPr="007043AE" w:rsidRDefault="007043AE" w:rsidP="007043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3A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A355A2" wp14:editId="0518FD6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AE" w:rsidRPr="007043AE" w:rsidRDefault="007043AE" w:rsidP="007043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</w:pPr>
      <w:r w:rsidRPr="007043AE"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7043AE" w:rsidRPr="007043AE" w:rsidRDefault="007043AE" w:rsidP="007043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</w:pPr>
      <w:r w:rsidRPr="007043AE"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  <w:t>ПОСТАНОВЛЕНИЕ</w:t>
      </w:r>
    </w:p>
    <w:p w:rsidR="007043AE" w:rsidRPr="007043AE" w:rsidRDefault="007043AE" w:rsidP="007043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7043AE" w:rsidRPr="007043AE" w:rsidRDefault="007043AE" w:rsidP="007043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7043AE" w:rsidRPr="007043AE" w:rsidRDefault="007043AE" w:rsidP="007043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  <w:r w:rsidRPr="007043AE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EDC59" wp14:editId="7717FA1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7043AE" w:rsidRPr="007043AE" w:rsidTr="007043A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3AE" w:rsidRPr="007043AE" w:rsidRDefault="007043AE" w:rsidP="007043AE">
            <w:pPr>
              <w:tabs>
                <w:tab w:val="left" w:pos="7020"/>
              </w:tabs>
              <w:suppressAutoHyphens w:val="0"/>
              <w:autoSpaceDN/>
              <w:spacing w:after="0" w:line="240" w:lineRule="auto"/>
              <w:ind w:right="31"/>
              <w:jc w:val="center"/>
              <w:textAlignment w:val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20.09.2022</w:t>
            </w:r>
          </w:p>
        </w:tc>
        <w:tc>
          <w:tcPr>
            <w:tcW w:w="3322" w:type="dxa"/>
            <w:vAlign w:val="bottom"/>
            <w:hideMark/>
          </w:tcPr>
          <w:p w:rsidR="007043AE" w:rsidRPr="007043AE" w:rsidRDefault="007043AE" w:rsidP="007043AE">
            <w:pPr>
              <w:tabs>
                <w:tab w:val="left" w:pos="7020"/>
              </w:tabs>
              <w:suppressAutoHyphens w:val="0"/>
              <w:autoSpaceDN/>
              <w:spacing w:after="0" w:line="240" w:lineRule="auto"/>
              <w:ind w:right="31"/>
              <w:jc w:val="right"/>
              <w:textAlignment w:val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3AE" w:rsidRPr="007043AE" w:rsidRDefault="007043AE" w:rsidP="007043AE">
            <w:pPr>
              <w:tabs>
                <w:tab w:val="left" w:pos="7020"/>
              </w:tabs>
              <w:suppressAutoHyphens w:val="0"/>
              <w:autoSpaceDN/>
              <w:spacing w:after="0" w:line="240" w:lineRule="auto"/>
              <w:ind w:right="31"/>
              <w:jc w:val="center"/>
              <w:textAlignment w:val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2406</w:t>
            </w:r>
          </w:p>
        </w:tc>
      </w:tr>
    </w:tbl>
    <w:p w:rsidR="007043AE" w:rsidRPr="007043AE" w:rsidRDefault="007043AE" w:rsidP="007043AE">
      <w:pPr>
        <w:tabs>
          <w:tab w:val="left" w:pos="7020"/>
        </w:tabs>
        <w:suppressAutoHyphens w:val="0"/>
        <w:autoSpaceDN/>
        <w:spacing w:after="0" w:line="240" w:lineRule="auto"/>
        <w:ind w:right="31"/>
        <w:jc w:val="both"/>
        <w:textAlignment w:val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3AE" w:rsidRPr="007043AE" w:rsidRDefault="007043AE" w:rsidP="007043AE">
      <w:pPr>
        <w:tabs>
          <w:tab w:val="left" w:pos="7020"/>
        </w:tabs>
        <w:suppressAutoHyphens w:val="0"/>
        <w:autoSpaceDN/>
        <w:spacing w:after="0" w:line="240" w:lineRule="auto"/>
        <w:ind w:right="31"/>
        <w:jc w:val="both"/>
        <w:textAlignment w:val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/>
          <w:sz w:val="28"/>
          <w:szCs w:val="28"/>
          <w:lang w:eastAsia="ru-RU"/>
        </w:rPr>
        <w:t>г. Первоуральск</w:t>
      </w:r>
    </w:p>
    <w:p w:rsidR="004A7D0B" w:rsidRDefault="004A7D0B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4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</w:tblGrid>
      <w:tr w:rsidR="004A7D0B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0B" w:rsidRDefault="00EC0881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Первоуральск от 15 декабря 2021 года №2388 «Об утверждении Положения об оплате труда работников Первоуральского муниципального казенного учреждения «Централизованная бухгалтерия муниципальных дошкольных образовательных учреждений»</w:t>
            </w:r>
          </w:p>
        </w:tc>
      </w:tr>
    </w:tbl>
    <w:p w:rsidR="004A7D0B" w:rsidRDefault="004A7D0B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A7D0B" w:rsidRDefault="004A7D0B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A7D0B" w:rsidRDefault="004A7D0B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A7D0B" w:rsidRDefault="004A7D0B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A7D0B" w:rsidRDefault="00EC088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В соответствии с Федеральным законом от 06 октября 2003 года № 131-ФЗ «Об общих принципах организации местного самоуправления в Российской Федерации», постановлением Главы городского округа Первоуральск от 05 августа 2010 года № 1867 «О введении новых систем оплаты труда работников муниципальных бюджетных учреждений городского округа Первоуральск», с изменениями, внесенными постановление Главы городского округа Первоуральск от 14 июля 2011 года №1773, постановлением Главы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городского округа Первоуральск 22 июля 2022 года № 83 «Об увеличении (индексации) фондов оплаты труда муниципальных бюджетных, автономных и казенных учреждений городского округа Первоуральск», руководствуясь Уставом городского округа Первоуральск, Администрация городского округа Первоуральск</w:t>
      </w:r>
    </w:p>
    <w:p w:rsidR="004A7D0B" w:rsidRDefault="004A7D0B">
      <w:pPr>
        <w:spacing w:after="0" w:line="240" w:lineRule="auto"/>
        <w:ind w:firstLine="54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A7D0B" w:rsidRDefault="004A7D0B">
      <w:pPr>
        <w:spacing w:after="0" w:line="240" w:lineRule="auto"/>
        <w:ind w:firstLine="54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A7D0B" w:rsidRDefault="00EC0881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ПОСТАНОВЛЯЕТ:</w:t>
      </w:r>
    </w:p>
    <w:p w:rsidR="004A7D0B" w:rsidRDefault="00EC088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1. Внести в Положение об оплате труда работников Первоуральского муниципального казенного учреждения «Централизованная бухгалтерия муниципальных дошкольных образовательных учреждений», утвержденное постановлением Администрации городского округа Первоуральск от 15 декабря 2021 года №2388 (далее Положение) следующие изменения:</w:t>
      </w:r>
    </w:p>
    <w:p w:rsidR="004A7D0B" w:rsidRDefault="00EC088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1.1. Приложение 2 к Положению изложить в новой редакции (Приложение 1).</w:t>
      </w:r>
    </w:p>
    <w:p w:rsidR="004A7D0B" w:rsidRDefault="00EC088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1.2. Приложение 3 к Положению изложить в новой редакции (Приложение 2).</w:t>
      </w:r>
    </w:p>
    <w:p w:rsidR="004A7D0B" w:rsidRDefault="00EC088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1.3. Приложение 4 к Положению изложить в новой редакции (Приложение 3).</w:t>
      </w:r>
    </w:p>
    <w:p w:rsidR="004A7D0B" w:rsidRDefault="00EC088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2. Настоящее постановление вступает в силу с момента подписания и распространяется на правоотношения, возникшие с 01 августа 2022 года.</w:t>
      </w:r>
    </w:p>
    <w:p w:rsidR="004A7D0B" w:rsidRDefault="00EC088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3. Настоящее постановление разместить на официальном сайте городского округа Первоуральск.</w:t>
      </w:r>
    </w:p>
    <w:p w:rsidR="004A7D0B" w:rsidRDefault="00EC088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4. </w:t>
      </w: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исполнением настоящего постановления возложить на начальника Управления образования городского округа Первоуральск </w:t>
      </w:r>
      <w:proofErr w:type="spellStart"/>
      <w:r>
        <w:rPr>
          <w:rFonts w:ascii="Liberation Serif" w:eastAsia="Times New Roman" w:hAnsi="Liberation Serif"/>
          <w:sz w:val="24"/>
          <w:szCs w:val="24"/>
          <w:lang w:eastAsia="ru-RU"/>
        </w:rPr>
        <w:t>И.В.Гильманову</w:t>
      </w:r>
      <w:proofErr w:type="spellEnd"/>
      <w:r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4A7D0B" w:rsidRDefault="004A7D0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A7D0B" w:rsidRDefault="004A7D0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A7D0B" w:rsidRDefault="004A7D0B">
      <w:pPr>
        <w:spacing w:after="0" w:line="240" w:lineRule="auto"/>
        <w:jc w:val="both"/>
        <w:rPr>
          <w:rFonts w:ascii="Liberation Serif" w:eastAsia="Times New Roman" w:hAnsi="Liberation Serif"/>
          <w:sz w:val="12"/>
          <w:szCs w:val="12"/>
          <w:lang w:eastAsia="ru-RU"/>
        </w:rPr>
      </w:pPr>
    </w:p>
    <w:tbl>
      <w:tblPr>
        <w:tblW w:w="9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425"/>
      </w:tblGrid>
      <w:tr w:rsidR="004A7D0B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0B" w:rsidRDefault="00EC0881">
            <w:pPr>
              <w:suppressAutoHyphens w:val="0"/>
              <w:spacing w:after="0" w:line="20" w:lineRule="atLeast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0B" w:rsidRDefault="00EC0881">
            <w:pPr>
              <w:suppressAutoHyphens w:val="0"/>
              <w:spacing w:after="0" w:line="20" w:lineRule="atLeast"/>
              <w:jc w:val="right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4A7D0B" w:rsidRDefault="00EC0881">
      <w:pPr>
        <w:suppressAutoHyphens w:val="0"/>
        <w:spacing w:after="0" w:line="20" w:lineRule="atLeast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</w:p>
    <w:sectPr w:rsidR="004A7D0B" w:rsidSect="007043AE">
      <w:headerReference w:type="default" r:id="rId8"/>
      <w:pgSz w:w="11906" w:h="16838"/>
      <w:pgMar w:top="0" w:right="567" w:bottom="73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76" w:rsidRDefault="00EC0881">
      <w:pPr>
        <w:spacing w:after="0" w:line="240" w:lineRule="auto"/>
      </w:pPr>
      <w:r>
        <w:separator/>
      </w:r>
    </w:p>
  </w:endnote>
  <w:endnote w:type="continuationSeparator" w:id="0">
    <w:p w:rsidR="00EC1676" w:rsidRDefault="00EC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76" w:rsidRDefault="00EC08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1676" w:rsidRDefault="00EC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08" w:rsidRDefault="00EC0881">
    <w:pPr>
      <w:pStyle w:val="a3"/>
      <w:jc w:val="center"/>
    </w:pPr>
    <w:r>
      <w:t>2</w:t>
    </w:r>
  </w:p>
  <w:p w:rsidR="00ED7D08" w:rsidRDefault="00704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7D0B"/>
    <w:rsid w:val="004A7D0B"/>
    <w:rsid w:val="007043AE"/>
    <w:rsid w:val="00EC0881"/>
    <w:rsid w:val="00E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Ващенко Юлия Александровна</cp:lastModifiedBy>
  <cp:revision>3</cp:revision>
  <cp:lastPrinted>2022-08-24T11:35:00Z</cp:lastPrinted>
  <dcterms:created xsi:type="dcterms:W3CDTF">2022-09-21T06:58:00Z</dcterms:created>
  <dcterms:modified xsi:type="dcterms:W3CDTF">2022-09-21T07:06:00Z</dcterms:modified>
</cp:coreProperties>
</file>