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1466DB" w:rsidRPr="00D30C67" w:rsidTr="002C5A95">
        <w:trPr>
          <w:trHeight w:val="1265"/>
        </w:trPr>
        <w:tc>
          <w:tcPr>
            <w:tcW w:w="4785" w:type="dxa"/>
          </w:tcPr>
          <w:p w:rsidR="001466DB" w:rsidRPr="00D30C67" w:rsidRDefault="001466DB" w:rsidP="002C5A95">
            <w:pPr>
              <w:jc w:val="right"/>
              <w:rPr>
                <w:rFonts w:ascii="Liberation Serif" w:hAnsi="Liberation Serif"/>
                <w:sz w:val="24"/>
                <w:szCs w:val="28"/>
              </w:rPr>
            </w:pPr>
          </w:p>
        </w:tc>
        <w:tc>
          <w:tcPr>
            <w:tcW w:w="4786" w:type="dxa"/>
          </w:tcPr>
          <w:p w:rsidR="00616546" w:rsidRDefault="00616546" w:rsidP="00616546">
            <w:pPr>
              <w:autoSpaceDE w:val="0"/>
              <w:autoSpaceDN w:val="0"/>
              <w:adjustRightInd w:val="0"/>
              <w:spacing w:after="0" w:line="240" w:lineRule="auto"/>
              <w:ind w:left="35" w:right="-52"/>
              <w:rPr>
                <w:rFonts w:ascii="Liberation Serif" w:hAnsi="Liberation Serif" w:cs="Times New Roman CYR"/>
                <w:sz w:val="24"/>
              </w:rPr>
            </w:pPr>
            <w:r>
              <w:rPr>
                <w:rFonts w:ascii="Liberation Serif" w:hAnsi="Liberation Serif" w:cs="Times New Roman CYR"/>
                <w:sz w:val="24"/>
              </w:rPr>
              <w:t>Приложение</w:t>
            </w:r>
          </w:p>
          <w:p w:rsidR="00616546" w:rsidRDefault="00616546" w:rsidP="00616546">
            <w:pPr>
              <w:autoSpaceDE w:val="0"/>
              <w:autoSpaceDN w:val="0"/>
              <w:adjustRightInd w:val="0"/>
              <w:spacing w:after="0" w:line="240" w:lineRule="auto"/>
              <w:ind w:left="35" w:right="-52"/>
              <w:rPr>
                <w:rFonts w:ascii="Liberation Serif" w:hAnsi="Liberation Serif" w:cs="Times New Roman CYR"/>
                <w:sz w:val="24"/>
              </w:rPr>
            </w:pPr>
            <w:r>
              <w:rPr>
                <w:rFonts w:ascii="Liberation Serif" w:hAnsi="Liberation Serif"/>
                <w:sz w:val="24"/>
              </w:rPr>
              <w:t xml:space="preserve"> </w:t>
            </w:r>
            <w:r>
              <w:rPr>
                <w:rFonts w:ascii="Liberation Serif" w:hAnsi="Liberation Serif" w:cs="Times New Roman CYR"/>
                <w:sz w:val="24"/>
              </w:rPr>
              <w:t>УТВЕРЖДЕН</w:t>
            </w:r>
          </w:p>
          <w:p w:rsidR="00616546" w:rsidRDefault="00616546" w:rsidP="00616546">
            <w:pPr>
              <w:autoSpaceDE w:val="0"/>
              <w:autoSpaceDN w:val="0"/>
              <w:adjustRightInd w:val="0"/>
              <w:spacing w:after="0" w:line="240" w:lineRule="auto"/>
              <w:ind w:left="35" w:right="-52"/>
              <w:rPr>
                <w:rFonts w:ascii="Liberation Serif" w:hAnsi="Liberation Serif" w:cs="Times New Roman CYR"/>
                <w:sz w:val="24"/>
              </w:rPr>
            </w:pPr>
            <w:r>
              <w:rPr>
                <w:rFonts w:ascii="Liberation Serif" w:hAnsi="Liberation Serif" w:cs="Times New Roman CYR"/>
                <w:sz w:val="24"/>
              </w:rPr>
              <w:t xml:space="preserve"> постановлением Администрации</w:t>
            </w:r>
          </w:p>
          <w:p w:rsidR="00616546" w:rsidRDefault="00616546" w:rsidP="00616546">
            <w:pPr>
              <w:autoSpaceDE w:val="0"/>
              <w:autoSpaceDN w:val="0"/>
              <w:adjustRightInd w:val="0"/>
              <w:spacing w:after="0" w:line="240" w:lineRule="auto"/>
              <w:ind w:left="35" w:right="-52"/>
              <w:rPr>
                <w:rFonts w:ascii="Liberation Serif" w:hAnsi="Liberation Serif" w:cs="Times New Roman CYR"/>
                <w:sz w:val="24"/>
              </w:rPr>
            </w:pPr>
            <w:r>
              <w:rPr>
                <w:rFonts w:ascii="Liberation Serif" w:hAnsi="Liberation Serif" w:cs="Times New Roman CYR"/>
                <w:sz w:val="24"/>
              </w:rPr>
              <w:t xml:space="preserve"> городского округа Первоуральск</w:t>
            </w:r>
          </w:p>
          <w:p w:rsidR="001466DB" w:rsidRPr="00D30C67" w:rsidRDefault="00616546" w:rsidP="00616546">
            <w:pPr>
              <w:spacing w:after="0" w:line="240" w:lineRule="auto"/>
              <w:rPr>
                <w:rFonts w:ascii="Liberation Serif" w:hAnsi="Liberation Serif"/>
                <w:sz w:val="24"/>
                <w:szCs w:val="28"/>
              </w:rPr>
            </w:pPr>
            <w:r>
              <w:rPr>
                <w:rFonts w:ascii="Liberation Serif" w:hAnsi="Liberation Serif"/>
                <w:sz w:val="24"/>
              </w:rPr>
              <w:t xml:space="preserve"> </w:t>
            </w:r>
            <w:r w:rsidR="004B3D7D">
              <w:rPr>
                <w:rFonts w:ascii="Liberation Serif" w:hAnsi="Liberation Serif" w:cs="Times New Roman CYR"/>
                <w:sz w:val="24"/>
              </w:rPr>
              <w:t>от 23.12.2022   № 3381</w:t>
            </w:r>
          </w:p>
        </w:tc>
      </w:tr>
    </w:tbl>
    <w:p w:rsidR="0037395D" w:rsidRDefault="0037395D" w:rsidP="0037395D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8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  <w:bookmarkStart w:id="0" w:name="_Toc486347259"/>
      <w:bookmarkStart w:id="1" w:name="_Toc487736423"/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Fonts w:ascii="Liberation Serif" w:hAnsi="Liberation Serif"/>
          <w:color w:val="auto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Fonts w:ascii="Liberation Serif" w:hAnsi="Liberation Serif"/>
          <w:color w:val="auto"/>
          <w:sz w:val="24"/>
          <w:szCs w:val="24"/>
        </w:rPr>
      </w:pPr>
      <w:bookmarkStart w:id="2" w:name="_GoBack"/>
      <w:bookmarkEnd w:id="2"/>
    </w:p>
    <w:p w:rsidR="00423803" w:rsidRDefault="00423803" w:rsidP="00DB3FB2">
      <w:pPr>
        <w:pStyle w:val="2"/>
        <w:ind w:left="360"/>
        <w:jc w:val="center"/>
        <w:rPr>
          <w:rFonts w:ascii="Liberation Serif" w:hAnsi="Liberation Serif"/>
          <w:color w:val="auto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Fonts w:ascii="Liberation Serif" w:hAnsi="Liberation Serif"/>
          <w:color w:val="auto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Fonts w:ascii="Liberation Serif" w:hAnsi="Liberation Serif"/>
          <w:color w:val="auto"/>
          <w:sz w:val="24"/>
          <w:szCs w:val="24"/>
        </w:rPr>
      </w:pPr>
    </w:p>
    <w:p w:rsidR="00423803" w:rsidRPr="001C15FE" w:rsidRDefault="00C660B9" w:rsidP="00522371">
      <w:pPr>
        <w:tabs>
          <w:tab w:val="left" w:pos="3360"/>
        </w:tabs>
        <w:autoSpaceDE w:val="0"/>
        <w:autoSpaceDN w:val="0"/>
        <w:adjustRightInd w:val="0"/>
        <w:spacing w:after="0" w:line="240" w:lineRule="auto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  <w:r w:rsidRPr="001C15FE">
        <w:rPr>
          <w:rFonts w:ascii="Liberation Serif" w:hAnsi="Liberation Serif"/>
          <w:sz w:val="24"/>
          <w:szCs w:val="24"/>
        </w:rPr>
        <w:t xml:space="preserve">Проект межевания территории </w:t>
      </w:r>
      <w:r w:rsidR="00F21A85" w:rsidRPr="001C15FE">
        <w:rPr>
          <w:rFonts w:ascii="Liberation Serif" w:hAnsi="Liberation Serif"/>
          <w:sz w:val="24"/>
          <w:szCs w:val="24"/>
        </w:rPr>
        <w:t xml:space="preserve">в границах планировочной структуры, по адресу: </w:t>
      </w:r>
      <w:r w:rsidR="001C15FE" w:rsidRPr="001C15FE">
        <w:rPr>
          <w:rFonts w:ascii="Liberation Serif" w:hAnsi="Liberation Serif"/>
          <w:sz w:val="24"/>
          <w:szCs w:val="24"/>
        </w:rPr>
        <w:t>Свердловская область</w:t>
      </w:r>
      <w:r w:rsidR="00850369">
        <w:rPr>
          <w:rFonts w:ascii="Liberation Serif" w:hAnsi="Liberation Serif"/>
          <w:sz w:val="24"/>
          <w:szCs w:val="24"/>
        </w:rPr>
        <w:t>,</w:t>
      </w:r>
      <w:r w:rsidR="001C15FE" w:rsidRPr="001C15FE">
        <w:rPr>
          <w:rFonts w:ascii="Liberation Serif" w:hAnsi="Liberation Serif"/>
          <w:sz w:val="24"/>
          <w:szCs w:val="24"/>
        </w:rPr>
        <w:t xml:space="preserve"> город Первоуральск, </w:t>
      </w:r>
      <w:r w:rsidR="00CA5A07">
        <w:rPr>
          <w:rFonts w:ascii="Liberation Serif" w:hAnsi="Liberation Serif" w:cs="Times New Roman CYR"/>
          <w:sz w:val="24"/>
          <w:szCs w:val="24"/>
        </w:rPr>
        <w:t>улица Орджоникидзе</w:t>
      </w: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2C5A95" w:rsidRDefault="002C5A95" w:rsidP="002C5A95"/>
    <w:bookmarkEnd w:id="0"/>
    <w:bookmarkEnd w:id="1"/>
    <w:p w:rsidR="001C15FE" w:rsidRDefault="001C15FE" w:rsidP="00C660B9">
      <w:pPr>
        <w:pStyle w:val="a4"/>
        <w:spacing w:after="0" w:line="276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CA5A07" w:rsidRDefault="00CA5A07" w:rsidP="00C660B9">
      <w:pPr>
        <w:pStyle w:val="a4"/>
        <w:spacing w:after="0" w:line="276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C660B9" w:rsidRPr="00C660B9" w:rsidRDefault="00C660B9" w:rsidP="00C660B9">
      <w:pPr>
        <w:pStyle w:val="a4"/>
        <w:spacing w:after="0" w:line="276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  <w:r w:rsidRPr="00C660B9">
        <w:rPr>
          <w:rFonts w:ascii="Liberation Serif" w:hAnsi="Liberation Serif"/>
          <w:iCs/>
          <w:sz w:val="24"/>
          <w:szCs w:val="24"/>
        </w:rPr>
        <w:lastRenderedPageBreak/>
        <w:t>Исходные данные.</w:t>
      </w:r>
    </w:p>
    <w:p w:rsidR="00F21A85" w:rsidRDefault="00F21A85" w:rsidP="00F21A85">
      <w:pPr>
        <w:spacing w:after="0" w:line="240" w:lineRule="auto"/>
        <w:rPr>
          <w:rFonts w:ascii="Liberation Serif" w:hAnsi="Liberation Serif"/>
          <w:sz w:val="24"/>
          <w:szCs w:val="24"/>
        </w:rPr>
      </w:pPr>
    </w:p>
    <w:p w:rsidR="00601F60" w:rsidRDefault="00601F60" w:rsidP="00522371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261E2F">
        <w:rPr>
          <w:rFonts w:ascii="Liberation Serif" w:hAnsi="Liberation Serif"/>
          <w:sz w:val="24"/>
          <w:szCs w:val="24"/>
        </w:rPr>
        <w:t>Проект межевание территории разработан на основании:</w:t>
      </w:r>
    </w:p>
    <w:p w:rsidR="00601F60" w:rsidRPr="00B0183A" w:rsidRDefault="00601F60" w:rsidP="00522371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B0183A">
        <w:rPr>
          <w:rFonts w:ascii="Liberation Serif" w:hAnsi="Liberation Serif"/>
          <w:sz w:val="24"/>
          <w:szCs w:val="24"/>
        </w:rPr>
        <w:t xml:space="preserve">Технического задания, утвержденного Управлением архитектуры и градостроительства Администрации </w:t>
      </w:r>
      <w:r>
        <w:rPr>
          <w:rFonts w:ascii="Liberation Serif" w:hAnsi="Liberation Serif"/>
          <w:sz w:val="24"/>
          <w:szCs w:val="24"/>
        </w:rPr>
        <w:t xml:space="preserve">городского округа </w:t>
      </w:r>
      <w:r w:rsidRPr="00B0183A">
        <w:rPr>
          <w:rFonts w:ascii="Liberation Serif" w:hAnsi="Liberation Serif"/>
          <w:sz w:val="24"/>
          <w:szCs w:val="24"/>
        </w:rPr>
        <w:t>Первоуральск</w:t>
      </w:r>
      <w:r>
        <w:rPr>
          <w:rFonts w:ascii="Liberation Serif" w:hAnsi="Liberation Serif"/>
          <w:sz w:val="24"/>
          <w:szCs w:val="24"/>
        </w:rPr>
        <w:t>.</w:t>
      </w:r>
    </w:p>
    <w:p w:rsidR="00601F60" w:rsidRDefault="00CA5A07" w:rsidP="00522371">
      <w:pPr>
        <w:spacing w:after="0" w:line="240" w:lineRule="auto"/>
        <w:ind w:firstLine="709"/>
        <w:jc w:val="both"/>
        <w:rPr>
          <w:rFonts w:ascii="Liberation Serif" w:hAnsi="Liberation Serif" w:cs="Times New Roman CYR"/>
          <w:sz w:val="24"/>
          <w:szCs w:val="24"/>
          <w:highlight w:val="white"/>
        </w:rPr>
      </w:pPr>
      <w:r w:rsidRPr="00965753">
        <w:rPr>
          <w:rFonts w:ascii="Liberation Serif" w:hAnsi="Liberation Serif" w:cs="Times New Roman CYR"/>
          <w:sz w:val="24"/>
          <w:szCs w:val="24"/>
          <w:highlight w:val="white"/>
        </w:rPr>
        <w:t>Постановлени</w:t>
      </w:r>
      <w:r>
        <w:rPr>
          <w:rFonts w:ascii="Liberation Serif" w:hAnsi="Liberation Serif" w:cs="Times New Roman CYR"/>
          <w:sz w:val="24"/>
          <w:szCs w:val="24"/>
          <w:highlight w:val="white"/>
        </w:rPr>
        <w:t>я</w:t>
      </w:r>
      <w:r w:rsidRPr="00965753">
        <w:rPr>
          <w:rFonts w:ascii="Liberation Serif" w:hAnsi="Liberation Serif" w:cs="Times New Roman CYR"/>
          <w:sz w:val="24"/>
          <w:szCs w:val="24"/>
          <w:highlight w:val="white"/>
        </w:rPr>
        <w:t xml:space="preserve"> Администрации городского округа Первоуральск от </w:t>
      </w:r>
      <w:r w:rsidR="00157129">
        <w:rPr>
          <w:rFonts w:ascii="Liberation Serif" w:hAnsi="Liberation Serif" w:cs="Times New Roman CYR"/>
          <w:sz w:val="24"/>
          <w:szCs w:val="24"/>
          <w:highlight w:val="white"/>
        </w:rPr>
        <w:t xml:space="preserve">                                     </w:t>
      </w:r>
      <w:r w:rsidRPr="00965753">
        <w:rPr>
          <w:rFonts w:ascii="Liberation Serif" w:hAnsi="Liberation Serif" w:cs="Times New Roman CYR"/>
          <w:sz w:val="24"/>
          <w:szCs w:val="24"/>
          <w:highlight w:val="white"/>
        </w:rPr>
        <w:t>12</w:t>
      </w:r>
      <w:r w:rsidR="00157129">
        <w:rPr>
          <w:rFonts w:ascii="Liberation Serif" w:hAnsi="Liberation Serif" w:cs="Times New Roman CYR"/>
          <w:sz w:val="24"/>
          <w:szCs w:val="24"/>
          <w:highlight w:val="white"/>
        </w:rPr>
        <w:t xml:space="preserve"> апреля </w:t>
      </w:r>
      <w:r w:rsidRPr="00965753">
        <w:rPr>
          <w:rFonts w:ascii="Liberation Serif" w:hAnsi="Liberation Serif" w:cs="Times New Roman CYR"/>
          <w:sz w:val="24"/>
          <w:szCs w:val="24"/>
          <w:highlight w:val="white"/>
        </w:rPr>
        <w:t>2022</w:t>
      </w:r>
      <w:r w:rsidR="00157129">
        <w:rPr>
          <w:rFonts w:ascii="Liberation Serif" w:hAnsi="Liberation Serif" w:cs="Times New Roman CYR"/>
          <w:sz w:val="24"/>
          <w:szCs w:val="24"/>
          <w:highlight w:val="white"/>
        </w:rPr>
        <w:t xml:space="preserve"> года</w:t>
      </w:r>
      <w:r w:rsidRPr="00965753">
        <w:rPr>
          <w:rFonts w:ascii="Liberation Serif" w:hAnsi="Liberation Serif" w:cs="Times New Roman CYR"/>
          <w:sz w:val="24"/>
          <w:szCs w:val="24"/>
          <w:highlight w:val="white"/>
        </w:rPr>
        <w:t xml:space="preserve"> № 78</w:t>
      </w:r>
      <w:r>
        <w:rPr>
          <w:rFonts w:ascii="Liberation Serif" w:hAnsi="Liberation Serif" w:cs="Times New Roman CYR"/>
          <w:sz w:val="24"/>
          <w:szCs w:val="24"/>
          <w:highlight w:val="white"/>
        </w:rPr>
        <w:t>9</w:t>
      </w:r>
      <w:r w:rsidRPr="00965753">
        <w:rPr>
          <w:rFonts w:ascii="Liberation Serif" w:hAnsi="Liberation Serif" w:cs="Times New Roman CYR"/>
          <w:sz w:val="24"/>
          <w:szCs w:val="24"/>
          <w:highlight w:val="white"/>
        </w:rPr>
        <w:t xml:space="preserve"> «</w:t>
      </w:r>
      <w:r w:rsidRPr="001F7C2B">
        <w:rPr>
          <w:rFonts w:ascii="Liberation Serif" w:hAnsi="Liberation Serif" w:cs="Times New Roman CYR"/>
          <w:sz w:val="24"/>
          <w:szCs w:val="24"/>
          <w:highlight w:val="white"/>
        </w:rPr>
        <w:t>О разработке проекта межевания территории в границах планировочной структуры, по адресу: Свердловская область город Первоуральск, улица Орджоникидзе</w:t>
      </w:r>
      <w:r w:rsidR="00601F60" w:rsidRPr="00965753">
        <w:rPr>
          <w:rFonts w:ascii="Liberation Serif" w:hAnsi="Liberation Serif" w:cs="Times New Roman CYR"/>
          <w:sz w:val="24"/>
          <w:szCs w:val="24"/>
          <w:highlight w:val="white"/>
        </w:rPr>
        <w:t>»</w:t>
      </w:r>
      <w:r w:rsidR="00601F60">
        <w:rPr>
          <w:rFonts w:ascii="Liberation Serif" w:hAnsi="Liberation Serif" w:cs="Times New Roman CYR"/>
          <w:sz w:val="24"/>
          <w:szCs w:val="24"/>
          <w:highlight w:val="white"/>
        </w:rPr>
        <w:t>.</w:t>
      </w:r>
    </w:p>
    <w:p w:rsidR="00601F60" w:rsidRPr="00261E2F" w:rsidRDefault="00601F60" w:rsidP="00522371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 w:cs="Times New Roman"/>
          <w:sz w:val="24"/>
          <w:szCs w:val="24"/>
          <w:highlight w:val="white"/>
        </w:rPr>
        <w:t xml:space="preserve">Постановления Администрации городского округа Первоуральск                                                             от </w:t>
      </w:r>
      <w:r>
        <w:rPr>
          <w:rFonts w:ascii="Liberation Serif" w:hAnsi="Liberation Serif"/>
          <w:iCs/>
          <w:sz w:val="24"/>
          <w:szCs w:val="28"/>
        </w:rPr>
        <w:t xml:space="preserve">21 мая 2018 года № 822 «Об утверждении </w:t>
      </w:r>
      <w:r>
        <w:rPr>
          <w:rFonts w:ascii="Liberation Serif" w:hAnsi="Liberation Serif"/>
          <w:sz w:val="24"/>
          <w:szCs w:val="28"/>
        </w:rPr>
        <w:t>планировки территории «красных линий» города Первоуральск»</w:t>
      </w:r>
    </w:p>
    <w:p w:rsidR="00601F60" w:rsidRPr="00261E2F" w:rsidRDefault="00601F60" w:rsidP="00522371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261E2F">
        <w:rPr>
          <w:rFonts w:ascii="Liberation Serif" w:hAnsi="Liberation Serif"/>
          <w:sz w:val="24"/>
          <w:szCs w:val="24"/>
        </w:rPr>
        <w:t>При разработке проекта межевания территории были использованы нормативные документы:</w:t>
      </w:r>
    </w:p>
    <w:p w:rsidR="00601F60" w:rsidRPr="00261E2F" w:rsidRDefault="00601F60" w:rsidP="005223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  <w:highlight w:val="white"/>
        </w:rPr>
      </w:pPr>
      <w:r w:rsidRPr="00261E2F">
        <w:rPr>
          <w:rFonts w:ascii="Liberation Serif" w:hAnsi="Liberation Serif" w:cs="Times New Roman"/>
          <w:sz w:val="24"/>
          <w:szCs w:val="24"/>
          <w:highlight w:val="white"/>
        </w:rPr>
        <w:t>Градостроительный кодекс Российской Федерации (в действующей редакции).</w:t>
      </w:r>
    </w:p>
    <w:p w:rsidR="00601F60" w:rsidRDefault="00601F60" w:rsidP="005223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  <w:highlight w:val="white"/>
        </w:rPr>
      </w:pPr>
      <w:r w:rsidRPr="00261E2F">
        <w:rPr>
          <w:rFonts w:ascii="Liberation Serif" w:hAnsi="Liberation Serif" w:cs="Times New Roman"/>
          <w:sz w:val="24"/>
          <w:szCs w:val="24"/>
          <w:highlight w:val="white"/>
        </w:rPr>
        <w:t>Земельный Кодекс Российской Федерации (в действующей редакции).</w:t>
      </w:r>
    </w:p>
    <w:p w:rsidR="00601F60" w:rsidRDefault="00601F60" w:rsidP="005223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  <w:highlight w:val="white"/>
        </w:rPr>
      </w:pPr>
      <w:r>
        <w:rPr>
          <w:rFonts w:ascii="Liberation Serif" w:hAnsi="Liberation Serif" w:cs="Times New Roman"/>
          <w:sz w:val="24"/>
          <w:szCs w:val="24"/>
          <w:highlight w:val="white"/>
        </w:rPr>
        <w:t>Жилищный кодекс Российской Федерации.</w:t>
      </w:r>
    </w:p>
    <w:p w:rsidR="00601F60" w:rsidRDefault="00601F60" w:rsidP="005223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  <w:highlight w:val="white"/>
        </w:rPr>
      </w:pPr>
      <w:r>
        <w:rPr>
          <w:rFonts w:ascii="Liberation Serif" w:hAnsi="Liberation Serif" w:cs="Times New Roman"/>
          <w:sz w:val="24"/>
          <w:szCs w:val="24"/>
          <w:highlight w:val="white"/>
        </w:rPr>
        <w:t>Приказ Минэкономразвития России от 19 сентября 2018 года № 498 «Об утверждении требований к структуре и форматам информации, составляющей информационный ресурс федеральной государственной информационной системы территориального планирования.</w:t>
      </w:r>
    </w:p>
    <w:p w:rsidR="00601F60" w:rsidRDefault="00601F60" w:rsidP="005223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  <w:highlight w:val="white"/>
        </w:rPr>
      </w:pPr>
      <w:r w:rsidRPr="00F97A01">
        <w:rPr>
          <w:rFonts w:ascii="Liberation Serif" w:hAnsi="Liberation Serif" w:cs="Times New Roman"/>
          <w:sz w:val="24"/>
          <w:szCs w:val="24"/>
        </w:rPr>
        <w:t>Федеральный закон от 21 декабря 1994 года № 68-ФЗ «О защите населения и территорий от чрезвычайных ситуаций природного и техногенного характера».</w:t>
      </w:r>
    </w:p>
    <w:p w:rsidR="00601F60" w:rsidRPr="00261E2F" w:rsidRDefault="00601F60" w:rsidP="005223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  <w:highlight w:val="white"/>
        </w:rPr>
      </w:pPr>
      <w:r w:rsidRPr="00F97A01">
        <w:rPr>
          <w:rFonts w:ascii="Liberation Serif" w:hAnsi="Liberation Serif" w:cs="Times New Roman"/>
          <w:sz w:val="24"/>
          <w:szCs w:val="24"/>
        </w:rPr>
        <w:t>Федеральный закон от 13 июля 2015 года № 218-ФЗ «О государственной регистрации недвижимости».</w:t>
      </w:r>
    </w:p>
    <w:p w:rsidR="00601F60" w:rsidRDefault="00601F60" w:rsidP="00522371">
      <w:pPr>
        <w:spacing w:after="0" w:line="240" w:lineRule="auto"/>
        <w:ind w:firstLine="709"/>
        <w:jc w:val="both"/>
        <w:rPr>
          <w:rFonts w:ascii="Liberation Serif" w:eastAsia="Times New Roman" w:hAnsi="Liberation Serif" w:cs="Times New Roman"/>
          <w:sz w:val="24"/>
          <w:szCs w:val="24"/>
          <w:lang w:eastAsia="ar-SA"/>
        </w:rPr>
      </w:pPr>
      <w:proofErr w:type="gramStart"/>
      <w:r w:rsidRPr="008A03A0">
        <w:rPr>
          <w:rFonts w:ascii="Liberation Serif" w:eastAsia="Times New Roman" w:hAnsi="Liberation Serif" w:cs="Times New Roman"/>
          <w:sz w:val="24"/>
          <w:szCs w:val="24"/>
          <w:lang w:eastAsia="ar-SA"/>
        </w:rPr>
        <w:t>Постановление Правительства Российской Федерации                                                                               от 31 декабря 2015 года № 1532 «Об утверждении Правил предоставления документов, направляемых или предоставляемых в соответствии с частями 1, 3 - 13, 15 статьи 32 Федерального закона «О государственной регистрации недвижимости» в федеральный орган исполнительной власти (его территориальные органы), уполномоченный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</w:t>
      </w:r>
      <w:proofErr w:type="gramEnd"/>
      <w:r w:rsidRPr="008A03A0">
        <w:rPr>
          <w:rFonts w:ascii="Liberation Serif" w:eastAsia="Times New Roman" w:hAnsi="Liberation Serif" w:cs="Times New Roman"/>
          <w:sz w:val="24"/>
          <w:szCs w:val="24"/>
          <w:lang w:eastAsia="ar-SA"/>
        </w:rPr>
        <w:t xml:space="preserve"> предоставление сведений, содержащихся в Едином государственном реестре недвижимости </w:t>
      </w:r>
      <w:proofErr w:type="gramStart"/>
      <w:r w:rsidRPr="008A03A0">
        <w:rPr>
          <w:rFonts w:ascii="Liberation Serif" w:eastAsia="Times New Roman" w:hAnsi="Liberation Serif" w:cs="Times New Roman"/>
          <w:sz w:val="24"/>
          <w:szCs w:val="24"/>
          <w:lang w:eastAsia="ar-SA"/>
        </w:rPr>
        <w:t xml:space="preserve">( </w:t>
      </w:r>
      <w:proofErr w:type="gramEnd"/>
      <w:r w:rsidRPr="008A03A0">
        <w:rPr>
          <w:rFonts w:ascii="Liberation Serif" w:eastAsia="Times New Roman" w:hAnsi="Liberation Serif" w:cs="Times New Roman"/>
          <w:sz w:val="24"/>
          <w:szCs w:val="24"/>
          <w:lang w:eastAsia="ar-SA"/>
        </w:rPr>
        <w:t>в действующей редакции).</w:t>
      </w:r>
    </w:p>
    <w:p w:rsidR="00601F60" w:rsidRPr="009D066D" w:rsidRDefault="00601F60" w:rsidP="00522371">
      <w:pPr>
        <w:spacing w:after="0" w:line="240" w:lineRule="auto"/>
        <w:ind w:firstLine="709"/>
        <w:jc w:val="both"/>
        <w:rPr>
          <w:rFonts w:ascii="Liberation Serif" w:eastAsia="Times New Roman" w:hAnsi="Liberation Serif" w:cs="Times New Roman"/>
          <w:sz w:val="24"/>
          <w:szCs w:val="24"/>
          <w:lang w:eastAsia="ar-SA"/>
        </w:rPr>
      </w:pPr>
      <w:r w:rsidRPr="009D066D">
        <w:rPr>
          <w:rFonts w:ascii="Liberation Serif" w:eastAsia="Times New Roman" w:hAnsi="Liberation Serif" w:cs="Times New Roman"/>
          <w:sz w:val="24"/>
          <w:szCs w:val="24"/>
          <w:lang w:eastAsia="ar-SA"/>
        </w:rPr>
        <w:t>СП 42.13330.2016 Градостроительство. Планировка и застройка городских и сельских поселений. Актуализированная редакция СНиП 2.07.01-89*</w:t>
      </w:r>
      <w:r>
        <w:rPr>
          <w:rFonts w:ascii="Liberation Serif" w:eastAsia="Times New Roman" w:hAnsi="Liberation Serif" w:cs="Times New Roman"/>
          <w:sz w:val="24"/>
          <w:szCs w:val="24"/>
          <w:lang w:eastAsia="ar-SA"/>
        </w:rPr>
        <w:t>.</w:t>
      </w:r>
    </w:p>
    <w:p w:rsidR="00601F60" w:rsidRDefault="00601F60" w:rsidP="00522371">
      <w:pPr>
        <w:spacing w:after="0" w:line="240" w:lineRule="auto"/>
        <w:ind w:firstLine="709"/>
        <w:jc w:val="both"/>
        <w:rPr>
          <w:rFonts w:ascii="Liberation Serif" w:eastAsia="Times New Roman" w:hAnsi="Liberation Serif" w:cs="Times New Roman"/>
          <w:sz w:val="24"/>
          <w:szCs w:val="24"/>
          <w:lang w:eastAsia="ar-SA"/>
        </w:rPr>
      </w:pPr>
      <w:r w:rsidRPr="004E3EF8">
        <w:rPr>
          <w:rFonts w:ascii="Liberation Serif" w:eastAsia="Times New Roman" w:hAnsi="Liberation Serif" w:cs="Times New Roman"/>
          <w:sz w:val="24"/>
          <w:szCs w:val="24"/>
          <w:lang w:eastAsia="ar-SA"/>
        </w:rPr>
        <w:t>Распоряжение Правительства Свердловской области                                                                                   от 26 декабря 2011 года № 2360-РП «О соблюдении требований законодательства о санитарно-эпидемиологическом благополучии населения при осуществлении градостроительной деятельности на территории Свердловской области».</w:t>
      </w:r>
    </w:p>
    <w:p w:rsidR="00601F60" w:rsidRPr="009D066D" w:rsidRDefault="00601F60" w:rsidP="00522371">
      <w:pPr>
        <w:spacing w:after="0" w:line="240" w:lineRule="auto"/>
        <w:ind w:firstLine="709"/>
        <w:jc w:val="both"/>
        <w:rPr>
          <w:rFonts w:ascii="Liberation Serif" w:eastAsia="Times New Roman" w:hAnsi="Liberation Serif" w:cs="Times New Roman"/>
          <w:sz w:val="24"/>
          <w:szCs w:val="24"/>
          <w:lang w:eastAsia="ar-SA"/>
        </w:rPr>
      </w:pPr>
      <w:r w:rsidRPr="009D066D">
        <w:rPr>
          <w:rFonts w:ascii="Liberation Serif" w:eastAsia="Times New Roman" w:hAnsi="Liberation Serif" w:cs="Times New Roman"/>
          <w:sz w:val="24"/>
          <w:szCs w:val="24"/>
          <w:lang w:eastAsia="ar-SA"/>
        </w:rPr>
        <w:t>Генеральный план города Первоуральск, решение Первоуральской городской Думы  от 25 сентября 2008 года № 485 (в действующей редакции)</w:t>
      </w:r>
      <w:r>
        <w:rPr>
          <w:rFonts w:ascii="Liberation Serif" w:eastAsia="Times New Roman" w:hAnsi="Liberation Serif" w:cs="Times New Roman"/>
          <w:sz w:val="24"/>
          <w:szCs w:val="24"/>
          <w:lang w:eastAsia="ar-SA"/>
        </w:rPr>
        <w:t>.</w:t>
      </w:r>
    </w:p>
    <w:p w:rsidR="00601F60" w:rsidRDefault="00601F60" w:rsidP="005223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</w:rPr>
      </w:pPr>
      <w:bookmarkStart w:id="3" w:name="_Hlk93399407"/>
      <w:r w:rsidRPr="00402180">
        <w:rPr>
          <w:rFonts w:ascii="Liberation Serif" w:hAnsi="Liberation Serif" w:cs="Times New Roman"/>
          <w:sz w:val="24"/>
          <w:szCs w:val="24"/>
        </w:rPr>
        <w:t>Правила землепользования и застройки территории городского округа Первоуральск Свердловской области, утвержденные решением Первоуральской городской Думы от 26 августа 2010</w:t>
      </w:r>
      <w:r>
        <w:rPr>
          <w:rFonts w:ascii="Liberation Serif" w:hAnsi="Liberation Serif" w:cs="Times New Roman"/>
          <w:sz w:val="24"/>
          <w:szCs w:val="24"/>
        </w:rPr>
        <w:t xml:space="preserve"> года №241 (в действующей редакции).</w:t>
      </w:r>
    </w:p>
    <w:p w:rsidR="00601F60" w:rsidRDefault="00601F60" w:rsidP="005223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</w:rPr>
      </w:pPr>
      <w:r w:rsidRPr="00905884">
        <w:rPr>
          <w:rFonts w:ascii="Liberation Serif" w:hAnsi="Liberation Serif" w:cs="Times New Roman"/>
          <w:sz w:val="24"/>
          <w:szCs w:val="24"/>
          <w:highlight w:val="white"/>
        </w:rPr>
        <w:t xml:space="preserve">Местные нормативы градостроительного проектирования городского округа Первоуральск, утвержденные решением Первоуральской городской Думы от </w:t>
      </w:r>
      <w:r>
        <w:rPr>
          <w:rFonts w:ascii="Liberation Serif" w:hAnsi="Liberation Serif" w:cs="Times New Roman"/>
          <w:sz w:val="24"/>
          <w:szCs w:val="24"/>
          <w:highlight w:val="white"/>
        </w:rPr>
        <w:t xml:space="preserve">                              24 февраля 2022 года № 522</w:t>
      </w:r>
      <w:r>
        <w:rPr>
          <w:rFonts w:ascii="Liberation Serif" w:hAnsi="Liberation Serif" w:cs="Times New Roman"/>
          <w:sz w:val="24"/>
          <w:szCs w:val="24"/>
        </w:rPr>
        <w:t>.</w:t>
      </w:r>
    </w:p>
    <w:bookmarkEnd w:id="3"/>
    <w:p w:rsidR="00601F60" w:rsidRDefault="00601F60" w:rsidP="00522371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</w:rPr>
      </w:pPr>
      <w:r w:rsidRPr="00261E2F">
        <w:rPr>
          <w:rFonts w:ascii="Liberation Serif" w:hAnsi="Liberation Serif" w:cs="Times New Roman"/>
          <w:sz w:val="24"/>
          <w:szCs w:val="24"/>
        </w:rPr>
        <w:t>Проект межевания территории выполнен на топографической основе М 1:500, выданной Управлением архитектуры и градостроительства Администрации городского округа Первоуральск. Система координат МСК-66</w:t>
      </w:r>
      <w:r>
        <w:rPr>
          <w:rFonts w:ascii="Liberation Serif" w:hAnsi="Liberation Serif" w:cs="Times New Roman"/>
          <w:sz w:val="24"/>
          <w:szCs w:val="24"/>
        </w:rPr>
        <w:t>-зона 1</w:t>
      </w:r>
      <w:r w:rsidRPr="00261E2F">
        <w:rPr>
          <w:rFonts w:ascii="Liberation Serif" w:hAnsi="Liberation Serif" w:cs="Times New Roman"/>
          <w:sz w:val="24"/>
          <w:szCs w:val="24"/>
        </w:rPr>
        <w:t>.</w:t>
      </w:r>
      <w:r>
        <w:rPr>
          <w:rFonts w:ascii="Liberation Serif" w:hAnsi="Liberation Serif" w:cs="Times New Roman"/>
          <w:sz w:val="24"/>
          <w:szCs w:val="24"/>
        </w:rPr>
        <w:t xml:space="preserve"> </w:t>
      </w:r>
    </w:p>
    <w:p w:rsidR="00601F60" w:rsidRPr="00601F60" w:rsidRDefault="00601F60" w:rsidP="00522371">
      <w:pPr>
        <w:spacing w:after="0" w:line="240" w:lineRule="auto"/>
        <w:ind w:left="709"/>
        <w:jc w:val="center"/>
        <w:rPr>
          <w:rFonts w:ascii="Liberation Serif" w:hAnsi="Liberation Serif"/>
          <w:sz w:val="24"/>
          <w:szCs w:val="24"/>
        </w:rPr>
      </w:pPr>
      <w:r w:rsidRPr="00601F60">
        <w:rPr>
          <w:rFonts w:ascii="Liberation Serif" w:hAnsi="Liberation Serif"/>
          <w:sz w:val="24"/>
          <w:szCs w:val="24"/>
        </w:rPr>
        <w:lastRenderedPageBreak/>
        <w:t>Цели и задачи развития территории</w:t>
      </w:r>
    </w:p>
    <w:p w:rsidR="00601F60" w:rsidRPr="006B555D" w:rsidRDefault="00601F60" w:rsidP="00522371">
      <w:pPr>
        <w:widowControl w:val="0"/>
        <w:spacing w:after="0" w:line="240" w:lineRule="auto"/>
        <w:jc w:val="center"/>
        <w:rPr>
          <w:rFonts w:ascii="Liberation Serif" w:hAnsi="Liberation Serif" w:cs="Times New Roman"/>
          <w:sz w:val="24"/>
          <w:szCs w:val="24"/>
        </w:rPr>
      </w:pPr>
    </w:p>
    <w:p w:rsidR="00601F60" w:rsidRPr="006B555D" w:rsidRDefault="00601F60" w:rsidP="00522371">
      <w:pPr>
        <w:widowControl w:val="0"/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</w:rPr>
      </w:pPr>
      <w:r w:rsidRPr="006B555D">
        <w:rPr>
          <w:rFonts w:ascii="Liberation Serif" w:hAnsi="Liberation Serif" w:cs="Times New Roman"/>
          <w:sz w:val="24"/>
          <w:szCs w:val="24"/>
        </w:rPr>
        <w:t>Проект межевания направлен на достижение следующих целей:</w:t>
      </w:r>
    </w:p>
    <w:p w:rsidR="00601F60" w:rsidRPr="008462BC" w:rsidRDefault="00601F60" w:rsidP="00522371">
      <w:pPr>
        <w:pStyle w:val="a4"/>
        <w:widowControl w:val="0"/>
        <w:numPr>
          <w:ilvl w:val="0"/>
          <w:numId w:val="3"/>
        </w:numPr>
        <w:spacing w:after="0" w:line="240" w:lineRule="auto"/>
        <w:jc w:val="both"/>
        <w:rPr>
          <w:rFonts w:ascii="Liberation Serif" w:hAnsi="Liberation Serif" w:cs="Times New Roman"/>
          <w:sz w:val="24"/>
          <w:szCs w:val="24"/>
        </w:rPr>
      </w:pPr>
      <w:r w:rsidRPr="008462BC">
        <w:rPr>
          <w:rFonts w:ascii="Liberation Serif" w:hAnsi="Liberation Serif" w:cs="Times New Roman"/>
          <w:sz w:val="24"/>
          <w:szCs w:val="24"/>
        </w:rPr>
        <w:t xml:space="preserve">Обеспечение </w:t>
      </w:r>
      <w:r>
        <w:rPr>
          <w:rFonts w:ascii="Liberation Serif" w:hAnsi="Liberation Serif" w:cs="Times New Roman"/>
          <w:sz w:val="24"/>
          <w:szCs w:val="24"/>
        </w:rPr>
        <w:t>устойчивого развития территорий;</w:t>
      </w:r>
    </w:p>
    <w:p w:rsidR="00601F60" w:rsidRDefault="00601F60" w:rsidP="00522371">
      <w:pPr>
        <w:pStyle w:val="a4"/>
        <w:widowControl w:val="0"/>
        <w:numPr>
          <w:ilvl w:val="0"/>
          <w:numId w:val="3"/>
        </w:numPr>
        <w:spacing w:after="0" w:line="240" w:lineRule="auto"/>
        <w:jc w:val="both"/>
        <w:rPr>
          <w:rFonts w:ascii="Liberation Serif" w:hAnsi="Liberation Serif" w:cs="Times New Roman"/>
          <w:sz w:val="24"/>
          <w:szCs w:val="24"/>
        </w:rPr>
      </w:pPr>
      <w:r>
        <w:rPr>
          <w:rFonts w:ascii="Liberation Serif" w:hAnsi="Liberation Serif" w:cs="Times New Roman"/>
          <w:sz w:val="24"/>
          <w:szCs w:val="24"/>
        </w:rPr>
        <w:t>Установление границ земельного участка;</w:t>
      </w:r>
    </w:p>
    <w:p w:rsidR="00601F60" w:rsidRPr="008462BC" w:rsidRDefault="00601F60" w:rsidP="00522371">
      <w:pPr>
        <w:pStyle w:val="a4"/>
        <w:widowControl w:val="0"/>
        <w:numPr>
          <w:ilvl w:val="0"/>
          <w:numId w:val="3"/>
        </w:numPr>
        <w:spacing w:after="0" w:line="240" w:lineRule="auto"/>
        <w:jc w:val="both"/>
        <w:rPr>
          <w:rFonts w:ascii="Liberation Serif" w:hAnsi="Liberation Serif" w:cs="Times New Roman"/>
          <w:sz w:val="24"/>
          <w:szCs w:val="24"/>
        </w:rPr>
      </w:pPr>
      <w:r>
        <w:rPr>
          <w:rFonts w:ascii="Liberation Serif" w:hAnsi="Liberation Serif" w:cs="Times New Roman"/>
          <w:sz w:val="24"/>
          <w:szCs w:val="24"/>
        </w:rPr>
        <w:t>Постановка земельных участков на кадастровый учет.</w:t>
      </w:r>
    </w:p>
    <w:p w:rsidR="00601F60" w:rsidRPr="006B555D" w:rsidRDefault="00601F60" w:rsidP="00522371">
      <w:pPr>
        <w:widowControl w:val="0"/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</w:rPr>
      </w:pPr>
      <w:r w:rsidRPr="006B555D">
        <w:rPr>
          <w:rFonts w:ascii="Liberation Serif" w:hAnsi="Liberation Serif" w:cs="Times New Roman"/>
          <w:sz w:val="24"/>
          <w:szCs w:val="24"/>
        </w:rPr>
        <w:t>Задачи данного проекта межевания входит:</w:t>
      </w:r>
    </w:p>
    <w:p w:rsidR="00601F60" w:rsidRPr="006B555D" w:rsidRDefault="00601F60" w:rsidP="00522371">
      <w:pPr>
        <w:widowControl w:val="0"/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</w:rPr>
      </w:pPr>
      <w:r w:rsidRPr="006B555D">
        <w:rPr>
          <w:rFonts w:ascii="Liberation Serif" w:hAnsi="Liberation Serif" w:cs="Times New Roman"/>
          <w:sz w:val="24"/>
          <w:szCs w:val="24"/>
        </w:rPr>
        <w:t>1. Сбор исходных данных и анализ существующего положения с составлением плана современного использования территории, выявление зон с особыми использованиями территории;</w:t>
      </w:r>
    </w:p>
    <w:p w:rsidR="00601F60" w:rsidRDefault="00601F60" w:rsidP="00522371">
      <w:pPr>
        <w:widowControl w:val="0"/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</w:rPr>
      </w:pPr>
      <w:r w:rsidRPr="006B555D">
        <w:rPr>
          <w:rFonts w:ascii="Liberation Serif" w:hAnsi="Liberation Serif" w:cs="Times New Roman"/>
          <w:sz w:val="24"/>
          <w:szCs w:val="24"/>
        </w:rPr>
        <w:t>2. Формирование земель</w:t>
      </w:r>
      <w:r>
        <w:rPr>
          <w:rFonts w:ascii="Liberation Serif" w:hAnsi="Liberation Serif" w:cs="Times New Roman"/>
          <w:sz w:val="24"/>
          <w:szCs w:val="24"/>
        </w:rPr>
        <w:t xml:space="preserve">ных участков. </w:t>
      </w:r>
      <w:bookmarkStart w:id="4" w:name="_Toc486350823"/>
    </w:p>
    <w:p w:rsidR="00601F60" w:rsidRDefault="00601F60" w:rsidP="00522371">
      <w:pPr>
        <w:widowControl w:val="0"/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</w:rPr>
      </w:pPr>
    </w:p>
    <w:p w:rsidR="00601F60" w:rsidRPr="00601F60" w:rsidRDefault="00601F60" w:rsidP="00522371">
      <w:pPr>
        <w:spacing w:after="0" w:line="240" w:lineRule="auto"/>
        <w:ind w:left="709"/>
        <w:jc w:val="center"/>
        <w:rPr>
          <w:rFonts w:ascii="Liberation Serif" w:hAnsi="Liberation Serif"/>
          <w:sz w:val="24"/>
          <w:szCs w:val="24"/>
        </w:rPr>
      </w:pPr>
      <w:r w:rsidRPr="00601F60">
        <w:rPr>
          <w:rFonts w:ascii="Liberation Serif" w:hAnsi="Liberation Serif"/>
          <w:sz w:val="24"/>
          <w:szCs w:val="24"/>
        </w:rPr>
        <w:t>Характеристика природных и инженерно-геологических условий</w:t>
      </w:r>
      <w:bookmarkStart w:id="5" w:name="_Toc486350824"/>
      <w:bookmarkEnd w:id="4"/>
    </w:p>
    <w:p w:rsidR="00601F60" w:rsidRDefault="00601F60" w:rsidP="00522371">
      <w:pPr>
        <w:widowControl w:val="0"/>
        <w:spacing w:after="0" w:line="240" w:lineRule="auto"/>
        <w:ind w:firstLine="709"/>
        <w:jc w:val="center"/>
        <w:rPr>
          <w:rFonts w:ascii="Liberation Serif" w:hAnsi="Liberation Serif" w:cs="Times New Roman"/>
          <w:color w:val="000000" w:themeColor="text1"/>
          <w:sz w:val="24"/>
          <w:szCs w:val="28"/>
        </w:rPr>
      </w:pPr>
    </w:p>
    <w:p w:rsidR="00601F60" w:rsidRPr="001B6498" w:rsidRDefault="00601F60" w:rsidP="00522371">
      <w:pPr>
        <w:widowControl w:val="0"/>
        <w:spacing w:after="0" w:line="240" w:lineRule="auto"/>
        <w:ind w:firstLine="709"/>
        <w:jc w:val="center"/>
        <w:rPr>
          <w:rFonts w:ascii="Liberation Serif" w:hAnsi="Liberation Serif" w:cs="Times New Roman"/>
          <w:color w:val="000000" w:themeColor="text1"/>
          <w:sz w:val="24"/>
          <w:szCs w:val="28"/>
        </w:rPr>
      </w:pPr>
      <w:r w:rsidRPr="001B6498">
        <w:rPr>
          <w:rFonts w:ascii="Liberation Serif" w:hAnsi="Liberation Serif" w:cs="Times New Roman"/>
          <w:color w:val="000000" w:themeColor="text1"/>
          <w:sz w:val="24"/>
          <w:szCs w:val="28"/>
        </w:rPr>
        <w:t>Климат</w:t>
      </w:r>
      <w:bookmarkEnd w:id="5"/>
    </w:p>
    <w:p w:rsidR="00601F60" w:rsidRPr="001B6498" w:rsidRDefault="00601F60" w:rsidP="00522371">
      <w:pPr>
        <w:pStyle w:val="a4"/>
        <w:spacing w:after="0" w:line="240" w:lineRule="auto"/>
        <w:ind w:left="709"/>
        <w:rPr>
          <w:rFonts w:ascii="Liberation Serif" w:hAnsi="Liberation Serif" w:cs="Times New Roman"/>
          <w:sz w:val="24"/>
          <w:szCs w:val="28"/>
        </w:rPr>
      </w:pPr>
    </w:p>
    <w:p w:rsidR="00601F60" w:rsidRDefault="00601F60" w:rsidP="00522371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B6498">
        <w:rPr>
          <w:rFonts w:ascii="Liberation Serif" w:hAnsi="Liberation Serif" w:cs="Times New Roman"/>
          <w:sz w:val="24"/>
          <w:szCs w:val="28"/>
        </w:rPr>
        <w:t xml:space="preserve">Климатические условия района города Первоуральска имеют умеренно континентальный характер, обусловленный циркуляцией воздушных масс с территории </w:t>
      </w:r>
      <w:proofErr w:type="spellStart"/>
      <w:r w:rsidRPr="001B6498">
        <w:rPr>
          <w:rFonts w:ascii="Liberation Serif" w:hAnsi="Liberation Serif" w:cs="Times New Roman"/>
          <w:sz w:val="24"/>
          <w:szCs w:val="28"/>
        </w:rPr>
        <w:t>Западно</w:t>
      </w:r>
      <w:proofErr w:type="spellEnd"/>
      <w:r>
        <w:rPr>
          <w:rFonts w:ascii="Liberation Serif" w:hAnsi="Liberation Serif" w:cs="Times New Roman"/>
          <w:sz w:val="24"/>
          <w:szCs w:val="28"/>
        </w:rPr>
        <w:t xml:space="preserve"> </w:t>
      </w:r>
      <w:r w:rsidRPr="001B6498">
        <w:rPr>
          <w:rFonts w:ascii="Liberation Serif" w:hAnsi="Liberation Serif" w:cs="Times New Roman"/>
          <w:sz w:val="24"/>
          <w:szCs w:val="28"/>
        </w:rPr>
        <w:t>-</w:t>
      </w:r>
      <w:r>
        <w:rPr>
          <w:rFonts w:ascii="Liberation Serif" w:hAnsi="Liberation Serif" w:cs="Times New Roman"/>
          <w:sz w:val="24"/>
          <w:szCs w:val="28"/>
        </w:rPr>
        <w:t xml:space="preserve"> </w:t>
      </w:r>
      <w:r w:rsidRPr="001B6498">
        <w:rPr>
          <w:rFonts w:ascii="Liberation Serif" w:hAnsi="Liberation Serif" w:cs="Times New Roman"/>
          <w:sz w:val="24"/>
          <w:szCs w:val="28"/>
        </w:rPr>
        <w:t xml:space="preserve">Сибирской равнины и атмосферных фронтов с европейской части России. Климатические условия района города характеризуются устойчивыми отрицательными температурами в зимний период с незначительными оттепелями и неустойчивой температурой воздуха в летний период с поздними возвратами холодов и ранними заморозками. </w:t>
      </w:r>
      <w:proofErr w:type="gramStart"/>
      <w:r w:rsidRPr="001B6498">
        <w:rPr>
          <w:rFonts w:ascii="Liberation Serif" w:hAnsi="Liberation Serif" w:cs="Times New Roman"/>
          <w:sz w:val="24"/>
          <w:szCs w:val="28"/>
        </w:rPr>
        <w:t>Ветровой режим характеризуется преобладанием ветров западного и юго-западного направлений, наиболее подверженными загрязнению воздушного бассейна являются восточный и северо-восточный сектора по направлению от источников загрязнения.</w:t>
      </w:r>
      <w:proofErr w:type="gramEnd"/>
      <w:r w:rsidRPr="001B6498">
        <w:rPr>
          <w:rFonts w:ascii="Liberation Serif" w:hAnsi="Liberation Serif" w:cs="Times New Roman"/>
          <w:sz w:val="24"/>
          <w:szCs w:val="28"/>
        </w:rPr>
        <w:t xml:space="preserve"> По метеорологическим условиям рассеивания выбросов территория города Первоуральска относится к зоне высокого потенциала загрязнения атмосферы, </w:t>
      </w:r>
      <w:proofErr w:type="gramStart"/>
      <w:r w:rsidRPr="001B6498">
        <w:rPr>
          <w:rFonts w:ascii="Liberation Serif" w:hAnsi="Liberation Serif" w:cs="Times New Roman"/>
          <w:sz w:val="24"/>
          <w:szCs w:val="28"/>
        </w:rPr>
        <w:t>в следствии</w:t>
      </w:r>
      <w:proofErr w:type="gramEnd"/>
      <w:r w:rsidRPr="001B6498">
        <w:rPr>
          <w:rFonts w:ascii="Liberation Serif" w:hAnsi="Liberation Serif" w:cs="Times New Roman"/>
          <w:sz w:val="24"/>
          <w:szCs w:val="28"/>
        </w:rPr>
        <w:t xml:space="preserve"> значительной повторяемости приземных инверсий. Мощность инверсий до 1000 м, перепад температур до 10°С.</w:t>
      </w:r>
      <w:r>
        <w:rPr>
          <w:rFonts w:ascii="Liberation Serif" w:hAnsi="Liberation Serif" w:cs="Times New Roman"/>
          <w:sz w:val="24"/>
          <w:szCs w:val="28"/>
        </w:rPr>
        <w:t xml:space="preserve"> </w:t>
      </w:r>
      <w:bookmarkStart w:id="6" w:name="_Toc486350825"/>
    </w:p>
    <w:p w:rsidR="00601F60" w:rsidRDefault="00601F60" w:rsidP="00601F60">
      <w:pPr>
        <w:spacing w:after="0" w:line="240" w:lineRule="auto"/>
        <w:ind w:firstLine="709"/>
        <w:jc w:val="center"/>
        <w:rPr>
          <w:rFonts w:ascii="Liberation Serif" w:hAnsi="Liberation Serif" w:cs="Times New Roman"/>
          <w:sz w:val="24"/>
          <w:szCs w:val="28"/>
        </w:rPr>
      </w:pPr>
    </w:p>
    <w:p w:rsidR="00601F60" w:rsidRPr="001B6498" w:rsidRDefault="00601F60" w:rsidP="00522371">
      <w:pPr>
        <w:spacing w:after="0" w:line="240" w:lineRule="auto"/>
        <w:ind w:firstLine="709"/>
        <w:jc w:val="center"/>
        <w:rPr>
          <w:rFonts w:ascii="Liberation Serif" w:hAnsi="Liberation Serif" w:cs="Times New Roman"/>
          <w:color w:val="000000" w:themeColor="text1"/>
          <w:sz w:val="24"/>
          <w:szCs w:val="28"/>
        </w:rPr>
      </w:pPr>
      <w:r w:rsidRPr="001B6498">
        <w:rPr>
          <w:rFonts w:ascii="Liberation Serif" w:hAnsi="Liberation Serif" w:cs="Times New Roman"/>
          <w:color w:val="000000" w:themeColor="text1"/>
          <w:sz w:val="24"/>
          <w:szCs w:val="28"/>
        </w:rPr>
        <w:t>Рельеф и геологические условия</w:t>
      </w:r>
      <w:bookmarkEnd w:id="6"/>
    </w:p>
    <w:p w:rsidR="00601F60" w:rsidRPr="001B6498" w:rsidRDefault="00601F60" w:rsidP="00522371">
      <w:pPr>
        <w:pStyle w:val="a4"/>
        <w:spacing w:after="0" w:line="240" w:lineRule="auto"/>
        <w:ind w:left="1800"/>
        <w:rPr>
          <w:rFonts w:ascii="Liberation Serif" w:hAnsi="Liberation Serif" w:cs="Times New Roman"/>
          <w:sz w:val="24"/>
          <w:szCs w:val="28"/>
        </w:rPr>
      </w:pPr>
    </w:p>
    <w:p w:rsidR="00601F60" w:rsidRPr="001B6498" w:rsidRDefault="00601F60" w:rsidP="00522371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B6498">
        <w:rPr>
          <w:rFonts w:ascii="Liberation Serif" w:hAnsi="Liberation Serif" w:cs="Times New Roman"/>
          <w:sz w:val="24"/>
          <w:szCs w:val="28"/>
        </w:rPr>
        <w:t>В геоморфологическом отношении Первоуральский район подразделяется на три ландшафтные зоны:</w:t>
      </w:r>
    </w:p>
    <w:p w:rsidR="00601F60" w:rsidRPr="001B6498" w:rsidRDefault="00601F60" w:rsidP="00522371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>
        <w:rPr>
          <w:rFonts w:ascii="Liberation Serif" w:hAnsi="Liberation Serif" w:cs="Times New Roman"/>
          <w:sz w:val="24"/>
          <w:szCs w:val="28"/>
        </w:rPr>
        <w:t>-</w:t>
      </w:r>
      <w:proofErr w:type="gramStart"/>
      <w:r w:rsidRPr="001B6498">
        <w:rPr>
          <w:rFonts w:ascii="Liberation Serif" w:hAnsi="Liberation Serif" w:cs="Times New Roman"/>
          <w:sz w:val="24"/>
          <w:szCs w:val="28"/>
        </w:rPr>
        <w:t>холмисто-увалистую</w:t>
      </w:r>
      <w:proofErr w:type="gramEnd"/>
      <w:r w:rsidRPr="001B6498">
        <w:rPr>
          <w:rFonts w:ascii="Liberation Serif" w:hAnsi="Liberation Serif" w:cs="Times New Roman"/>
          <w:sz w:val="24"/>
          <w:szCs w:val="28"/>
        </w:rPr>
        <w:t xml:space="preserve"> западного склона;</w:t>
      </w:r>
    </w:p>
    <w:p w:rsidR="00601F60" w:rsidRPr="001B6498" w:rsidRDefault="00601F60" w:rsidP="00522371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>
        <w:rPr>
          <w:rFonts w:ascii="Liberation Serif" w:hAnsi="Liberation Serif" w:cs="Times New Roman"/>
          <w:sz w:val="24"/>
          <w:szCs w:val="28"/>
        </w:rPr>
        <w:t>-</w:t>
      </w:r>
      <w:proofErr w:type="spellStart"/>
      <w:r w:rsidRPr="001B6498">
        <w:rPr>
          <w:rFonts w:ascii="Liberation Serif" w:hAnsi="Liberation Serif" w:cs="Times New Roman"/>
          <w:sz w:val="24"/>
          <w:szCs w:val="28"/>
        </w:rPr>
        <w:t>горнохолмистую</w:t>
      </w:r>
      <w:proofErr w:type="spellEnd"/>
      <w:r w:rsidRPr="001B6498">
        <w:rPr>
          <w:rFonts w:ascii="Liberation Serif" w:hAnsi="Liberation Serif" w:cs="Times New Roman"/>
          <w:sz w:val="24"/>
          <w:szCs w:val="28"/>
        </w:rPr>
        <w:t xml:space="preserve"> центрального Уральского водораздела;</w:t>
      </w:r>
    </w:p>
    <w:p w:rsidR="00601F60" w:rsidRPr="001B6498" w:rsidRDefault="00601F60" w:rsidP="00522371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>
        <w:rPr>
          <w:rFonts w:ascii="Liberation Serif" w:hAnsi="Liberation Serif" w:cs="Times New Roman"/>
          <w:sz w:val="24"/>
          <w:szCs w:val="28"/>
        </w:rPr>
        <w:t>-</w:t>
      </w:r>
      <w:proofErr w:type="spellStart"/>
      <w:r w:rsidRPr="001B6498">
        <w:rPr>
          <w:rFonts w:ascii="Liberation Serif" w:hAnsi="Liberation Serif" w:cs="Times New Roman"/>
          <w:sz w:val="24"/>
          <w:szCs w:val="28"/>
        </w:rPr>
        <w:t>сопочно</w:t>
      </w:r>
      <w:proofErr w:type="spellEnd"/>
      <w:r w:rsidRPr="001B6498">
        <w:rPr>
          <w:rFonts w:ascii="Liberation Serif" w:hAnsi="Liberation Serif" w:cs="Times New Roman"/>
          <w:sz w:val="24"/>
          <w:szCs w:val="28"/>
        </w:rPr>
        <w:t>-холмистую Восточного склона с сильно расчлененным остаточно-денудационным рельефом.</w:t>
      </w:r>
    </w:p>
    <w:p w:rsidR="00601F60" w:rsidRPr="001B6498" w:rsidRDefault="00601F60" w:rsidP="00522371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B6498">
        <w:rPr>
          <w:rFonts w:ascii="Liberation Serif" w:hAnsi="Liberation Serif" w:cs="Times New Roman"/>
          <w:sz w:val="24"/>
          <w:szCs w:val="28"/>
        </w:rPr>
        <w:t>В районе расположены наиболее крупные горы Среднего Урала: гора Волчиха</w:t>
      </w:r>
      <w:r>
        <w:rPr>
          <w:rFonts w:ascii="Liberation Serif" w:hAnsi="Liberation Serif" w:cs="Times New Roman"/>
          <w:sz w:val="24"/>
          <w:szCs w:val="28"/>
        </w:rPr>
        <w:t xml:space="preserve">             </w:t>
      </w:r>
      <w:r w:rsidRPr="001B6498">
        <w:rPr>
          <w:rFonts w:ascii="Liberation Serif" w:hAnsi="Liberation Serif" w:cs="Times New Roman"/>
          <w:sz w:val="24"/>
          <w:szCs w:val="28"/>
        </w:rPr>
        <w:t xml:space="preserve"> (9 км от города) с отметкой 526,3 м, гора Известная – 450,3 м,</w:t>
      </w:r>
      <w:r>
        <w:rPr>
          <w:rFonts w:ascii="Liberation Serif" w:hAnsi="Liberation Serif" w:cs="Times New Roman"/>
          <w:sz w:val="24"/>
          <w:szCs w:val="28"/>
        </w:rPr>
        <w:t xml:space="preserve"> </w:t>
      </w:r>
      <w:r w:rsidRPr="001B6498">
        <w:rPr>
          <w:rFonts w:ascii="Liberation Serif" w:hAnsi="Liberation Serif" w:cs="Times New Roman"/>
          <w:sz w:val="24"/>
          <w:szCs w:val="28"/>
        </w:rPr>
        <w:t xml:space="preserve">гора </w:t>
      </w:r>
      <w:proofErr w:type="spellStart"/>
      <w:r w:rsidRPr="001B6498">
        <w:rPr>
          <w:rFonts w:ascii="Liberation Serif" w:hAnsi="Liberation Serif" w:cs="Times New Roman"/>
          <w:sz w:val="24"/>
          <w:szCs w:val="28"/>
        </w:rPr>
        <w:t>Выдерка</w:t>
      </w:r>
      <w:proofErr w:type="spellEnd"/>
      <w:r w:rsidRPr="001B6498">
        <w:rPr>
          <w:rFonts w:ascii="Liberation Serif" w:hAnsi="Liberation Serif" w:cs="Times New Roman"/>
          <w:sz w:val="24"/>
          <w:szCs w:val="28"/>
        </w:rPr>
        <w:t xml:space="preserve"> – 418,4 м, гора Мокрая – 478,4 м, гора Теплая – 446,4 м.</w:t>
      </w:r>
    </w:p>
    <w:p w:rsidR="00601F60" w:rsidRPr="001B6498" w:rsidRDefault="00601F60" w:rsidP="00522371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B6498">
        <w:rPr>
          <w:rFonts w:ascii="Liberation Serif" w:hAnsi="Liberation Serif" w:cs="Times New Roman"/>
          <w:sz w:val="24"/>
          <w:szCs w:val="28"/>
        </w:rPr>
        <w:t>Город расположен на правом крутом и высоком берегу реки Чусовой. Самые низкие отметки дневной поверхности приурочены к пойменным участкам реки и составляют 296,6 м. Перепад отметок в черте города составляет до 180 м, средние уклоны рельефа – от 0,020 до 0,050.</w:t>
      </w:r>
    </w:p>
    <w:p w:rsidR="00601F60" w:rsidRPr="001B6498" w:rsidRDefault="00601F60" w:rsidP="00522371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B6498">
        <w:rPr>
          <w:rFonts w:ascii="Liberation Serif" w:hAnsi="Liberation Serif" w:cs="Times New Roman"/>
          <w:sz w:val="24"/>
          <w:szCs w:val="28"/>
        </w:rPr>
        <w:t xml:space="preserve">Согласно проведенным исследованиям и наблюдениям территория города Первоуральска и прилегающего района относится к зоне с </w:t>
      </w:r>
      <w:proofErr w:type="spellStart"/>
      <w:r w:rsidRPr="001B6498">
        <w:rPr>
          <w:rFonts w:ascii="Liberation Serif" w:hAnsi="Liberation Serif" w:cs="Times New Roman"/>
          <w:sz w:val="24"/>
          <w:szCs w:val="28"/>
        </w:rPr>
        <w:t>сейсмопотенциалом</w:t>
      </w:r>
      <w:proofErr w:type="spellEnd"/>
      <w:r w:rsidRPr="001B6498">
        <w:rPr>
          <w:rFonts w:ascii="Liberation Serif" w:hAnsi="Liberation Serif" w:cs="Times New Roman"/>
          <w:sz w:val="24"/>
          <w:szCs w:val="28"/>
        </w:rPr>
        <w:t xml:space="preserve"> 6-7 баллов. Кроме того, в соответствии со схематической картой районирования, по относительной возможной величине приращения силы сейсмического воздействия, г</w:t>
      </w:r>
      <w:r w:rsidR="00522371">
        <w:rPr>
          <w:rFonts w:ascii="Liberation Serif" w:hAnsi="Liberation Serif" w:cs="Times New Roman"/>
          <w:sz w:val="24"/>
          <w:szCs w:val="28"/>
        </w:rPr>
        <w:t>орода</w:t>
      </w:r>
      <w:r w:rsidRPr="001B6498">
        <w:rPr>
          <w:rFonts w:ascii="Liberation Serif" w:hAnsi="Liberation Serif" w:cs="Times New Roman"/>
          <w:sz w:val="24"/>
          <w:szCs w:val="28"/>
        </w:rPr>
        <w:t xml:space="preserve"> Первоуральск и прилегающий район приурочен к </w:t>
      </w:r>
      <w:proofErr w:type="spellStart"/>
      <w:r w:rsidRPr="001B6498">
        <w:rPr>
          <w:rFonts w:ascii="Liberation Serif" w:hAnsi="Liberation Serif" w:cs="Times New Roman"/>
          <w:sz w:val="24"/>
          <w:szCs w:val="28"/>
        </w:rPr>
        <w:t>подзоне</w:t>
      </w:r>
      <w:proofErr w:type="spellEnd"/>
      <w:r w:rsidRPr="001B6498">
        <w:rPr>
          <w:rFonts w:ascii="Liberation Serif" w:hAnsi="Liberation Serif" w:cs="Times New Roman"/>
          <w:sz w:val="24"/>
          <w:szCs w:val="28"/>
        </w:rPr>
        <w:t xml:space="preserve"> возможного увеличения силы сейсмического воздействия до одного балла.</w:t>
      </w:r>
    </w:p>
    <w:p w:rsidR="00601F60" w:rsidRPr="001B6498" w:rsidRDefault="00601F60" w:rsidP="00522371">
      <w:pPr>
        <w:pStyle w:val="10"/>
        <w:spacing w:line="240" w:lineRule="auto"/>
        <w:jc w:val="center"/>
        <w:rPr>
          <w:rFonts w:ascii="Liberation Serif" w:hAnsi="Liberation Serif" w:cs="Times New Roman"/>
          <w:color w:val="000000" w:themeColor="text1"/>
          <w:sz w:val="24"/>
          <w:szCs w:val="28"/>
        </w:rPr>
      </w:pPr>
      <w:bookmarkStart w:id="7" w:name="_Toc486350826"/>
      <w:r w:rsidRPr="001B6498">
        <w:rPr>
          <w:rFonts w:ascii="Liberation Serif" w:hAnsi="Liberation Serif" w:cs="Times New Roman"/>
          <w:color w:val="000000" w:themeColor="text1"/>
          <w:sz w:val="24"/>
          <w:szCs w:val="28"/>
        </w:rPr>
        <w:t>Гидрология</w:t>
      </w:r>
      <w:bookmarkEnd w:id="7"/>
    </w:p>
    <w:p w:rsidR="00601F60" w:rsidRPr="001B6498" w:rsidRDefault="00601F60" w:rsidP="00522371">
      <w:pPr>
        <w:pStyle w:val="a4"/>
        <w:spacing w:after="0" w:line="240" w:lineRule="auto"/>
        <w:ind w:left="709"/>
        <w:rPr>
          <w:rFonts w:ascii="Liberation Serif" w:hAnsi="Liberation Serif" w:cs="Times New Roman"/>
          <w:sz w:val="24"/>
          <w:szCs w:val="28"/>
        </w:rPr>
      </w:pPr>
    </w:p>
    <w:p w:rsidR="00601F60" w:rsidRPr="001B6498" w:rsidRDefault="00601F60" w:rsidP="00522371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B6498">
        <w:rPr>
          <w:rFonts w:ascii="Liberation Serif" w:hAnsi="Liberation Serif" w:cs="Times New Roman"/>
          <w:sz w:val="24"/>
          <w:szCs w:val="28"/>
        </w:rPr>
        <w:t>Основной водной артерией района города Первоуральска является река Чусовая – левый приток реки Камы. Длина реки Чусовой от истока до</w:t>
      </w:r>
      <w:r>
        <w:rPr>
          <w:rFonts w:ascii="Liberation Serif" w:hAnsi="Liberation Serif" w:cs="Times New Roman"/>
          <w:sz w:val="24"/>
          <w:szCs w:val="28"/>
        </w:rPr>
        <w:t xml:space="preserve"> </w:t>
      </w:r>
      <w:r w:rsidRPr="001B6498">
        <w:rPr>
          <w:rFonts w:ascii="Liberation Serif" w:hAnsi="Liberation Serif" w:cs="Times New Roman"/>
          <w:sz w:val="24"/>
          <w:szCs w:val="28"/>
        </w:rPr>
        <w:t>города Первоуральска составляет 133 км, от истока до устья – 400 км, общая площадь водосбора – 10400 кв. км. Река имеет горный характер: быстрое течение, скалистые берега, многочисленные пороги и перекаты, перемежающиеся с плесами. Средняя ширина русла составляет 50 м, глубина 0,6-2,0 м, скорость течения 0,5 м/</w:t>
      </w:r>
      <w:proofErr w:type="gramStart"/>
      <w:r w:rsidRPr="001B6498">
        <w:rPr>
          <w:rFonts w:ascii="Liberation Serif" w:hAnsi="Liberation Serif" w:cs="Times New Roman"/>
          <w:sz w:val="24"/>
          <w:szCs w:val="28"/>
        </w:rPr>
        <w:t>с</w:t>
      </w:r>
      <w:proofErr w:type="gramEnd"/>
      <w:r w:rsidRPr="001B6498">
        <w:rPr>
          <w:rFonts w:ascii="Liberation Serif" w:hAnsi="Liberation Serif" w:cs="Times New Roman"/>
          <w:sz w:val="24"/>
          <w:szCs w:val="28"/>
        </w:rPr>
        <w:t>.</w:t>
      </w:r>
    </w:p>
    <w:p w:rsidR="00601F60" w:rsidRPr="001B6498" w:rsidRDefault="00601F60" w:rsidP="00522371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B6498">
        <w:rPr>
          <w:rFonts w:ascii="Liberation Serif" w:hAnsi="Liberation Serif" w:cs="Times New Roman"/>
          <w:sz w:val="24"/>
          <w:szCs w:val="28"/>
        </w:rPr>
        <w:t xml:space="preserve">В черте города Первоуральска река Чусовая имеет: правобережные притоки реки </w:t>
      </w:r>
      <w:proofErr w:type="spellStart"/>
      <w:r w:rsidRPr="001B6498">
        <w:rPr>
          <w:rFonts w:ascii="Liberation Serif" w:hAnsi="Liberation Serif" w:cs="Times New Roman"/>
          <w:sz w:val="24"/>
          <w:szCs w:val="28"/>
        </w:rPr>
        <w:t>Пахотка</w:t>
      </w:r>
      <w:proofErr w:type="spellEnd"/>
      <w:r w:rsidRPr="001B6498">
        <w:rPr>
          <w:rFonts w:ascii="Liberation Serif" w:hAnsi="Liberation Serif" w:cs="Times New Roman"/>
          <w:sz w:val="24"/>
          <w:szCs w:val="28"/>
        </w:rPr>
        <w:t xml:space="preserve">, реки Талица, реки </w:t>
      </w:r>
      <w:proofErr w:type="spellStart"/>
      <w:r w:rsidRPr="001B6498">
        <w:rPr>
          <w:rFonts w:ascii="Liberation Serif" w:hAnsi="Liberation Serif" w:cs="Times New Roman"/>
          <w:sz w:val="24"/>
          <w:szCs w:val="28"/>
        </w:rPr>
        <w:t>Болыная</w:t>
      </w:r>
      <w:proofErr w:type="spellEnd"/>
      <w:r w:rsidRPr="001B6498">
        <w:rPr>
          <w:rFonts w:ascii="Liberation Serif" w:hAnsi="Liberation Serif" w:cs="Times New Roman"/>
          <w:sz w:val="24"/>
          <w:szCs w:val="28"/>
        </w:rPr>
        <w:t xml:space="preserve"> </w:t>
      </w:r>
      <w:proofErr w:type="spellStart"/>
      <w:r w:rsidRPr="001B6498">
        <w:rPr>
          <w:rFonts w:ascii="Liberation Serif" w:hAnsi="Liberation Serif" w:cs="Times New Roman"/>
          <w:sz w:val="24"/>
          <w:szCs w:val="28"/>
        </w:rPr>
        <w:t>Шайтанка</w:t>
      </w:r>
      <w:proofErr w:type="spellEnd"/>
      <w:r w:rsidRPr="001B6498">
        <w:rPr>
          <w:rFonts w:ascii="Liberation Serif" w:hAnsi="Liberation Serif" w:cs="Times New Roman"/>
          <w:sz w:val="24"/>
          <w:szCs w:val="28"/>
        </w:rPr>
        <w:t xml:space="preserve">, реки Крутой лог; левобережные – реки </w:t>
      </w:r>
      <w:proofErr w:type="spellStart"/>
      <w:r w:rsidRPr="001B6498">
        <w:rPr>
          <w:rFonts w:ascii="Liberation Serif" w:hAnsi="Liberation Serif" w:cs="Times New Roman"/>
          <w:sz w:val="24"/>
          <w:szCs w:val="28"/>
        </w:rPr>
        <w:t>Битимка</w:t>
      </w:r>
      <w:proofErr w:type="spellEnd"/>
      <w:r w:rsidRPr="001B6498">
        <w:rPr>
          <w:rFonts w:ascii="Liberation Serif" w:hAnsi="Liberation Serif" w:cs="Times New Roman"/>
          <w:sz w:val="24"/>
          <w:szCs w:val="28"/>
        </w:rPr>
        <w:t>, реки Черемша, реки Караулка.</w:t>
      </w:r>
    </w:p>
    <w:p w:rsidR="00601F60" w:rsidRPr="001B6498" w:rsidRDefault="00601F60" w:rsidP="00522371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proofErr w:type="gramStart"/>
      <w:r w:rsidRPr="001B6498">
        <w:rPr>
          <w:rFonts w:ascii="Liberation Serif" w:hAnsi="Liberation Serif" w:cs="Times New Roman"/>
          <w:sz w:val="24"/>
          <w:szCs w:val="28"/>
        </w:rPr>
        <w:t xml:space="preserve">Река Большая </w:t>
      </w:r>
      <w:proofErr w:type="spellStart"/>
      <w:r w:rsidRPr="001B6498">
        <w:rPr>
          <w:rFonts w:ascii="Liberation Serif" w:hAnsi="Liberation Serif" w:cs="Times New Roman"/>
          <w:sz w:val="24"/>
          <w:szCs w:val="28"/>
        </w:rPr>
        <w:t>Шайтанка</w:t>
      </w:r>
      <w:proofErr w:type="spellEnd"/>
      <w:r w:rsidRPr="001B6498">
        <w:rPr>
          <w:rFonts w:ascii="Liberation Serif" w:hAnsi="Liberation Serif" w:cs="Times New Roman"/>
          <w:sz w:val="24"/>
          <w:szCs w:val="28"/>
        </w:rPr>
        <w:t xml:space="preserve"> на территории города зарегулирована двумя плотинами, образуя Верхне-</w:t>
      </w:r>
      <w:proofErr w:type="spellStart"/>
      <w:r w:rsidRPr="001B6498">
        <w:rPr>
          <w:rFonts w:ascii="Liberation Serif" w:hAnsi="Liberation Serif" w:cs="Times New Roman"/>
          <w:sz w:val="24"/>
          <w:szCs w:val="28"/>
        </w:rPr>
        <w:t>Шайтанский</w:t>
      </w:r>
      <w:proofErr w:type="spellEnd"/>
      <w:r w:rsidRPr="001B6498">
        <w:rPr>
          <w:rFonts w:ascii="Liberation Serif" w:hAnsi="Liberation Serif" w:cs="Times New Roman"/>
          <w:sz w:val="24"/>
          <w:szCs w:val="28"/>
        </w:rPr>
        <w:t xml:space="preserve"> и Нижне-</w:t>
      </w:r>
      <w:proofErr w:type="spellStart"/>
      <w:r w:rsidRPr="001B6498">
        <w:rPr>
          <w:rFonts w:ascii="Liberation Serif" w:hAnsi="Liberation Serif" w:cs="Times New Roman"/>
          <w:sz w:val="24"/>
          <w:szCs w:val="28"/>
        </w:rPr>
        <w:t>Шайтанский</w:t>
      </w:r>
      <w:proofErr w:type="spellEnd"/>
      <w:r w:rsidRPr="001B6498">
        <w:rPr>
          <w:rFonts w:ascii="Liberation Serif" w:hAnsi="Liberation Serif" w:cs="Times New Roman"/>
          <w:sz w:val="24"/>
          <w:szCs w:val="28"/>
        </w:rPr>
        <w:t xml:space="preserve"> (городской) пруды.</w:t>
      </w:r>
      <w:proofErr w:type="gramEnd"/>
      <w:r w:rsidRPr="001B6498">
        <w:rPr>
          <w:rFonts w:ascii="Liberation Serif" w:hAnsi="Liberation Serif" w:cs="Times New Roman"/>
          <w:sz w:val="24"/>
          <w:szCs w:val="28"/>
        </w:rPr>
        <w:t xml:space="preserve"> Уровневый режим реки Чусовой и ее притоков характеризуется четко выраженным весенним половодьем, летне-осенними дождевыми паводками и длительной устойчивой зимней меженью. В питании рек преимущественное значение имею снеговые воды, доля талых вод в суммарном стоке достигает 70%. На формирование гидрогеологического режима района оказывают влияние следующие факторы: различная </w:t>
      </w:r>
      <w:proofErr w:type="spellStart"/>
      <w:r w:rsidRPr="001B6498">
        <w:rPr>
          <w:rFonts w:ascii="Liberation Serif" w:hAnsi="Liberation Serif" w:cs="Times New Roman"/>
          <w:sz w:val="24"/>
          <w:szCs w:val="28"/>
        </w:rPr>
        <w:t>трещиноватость</w:t>
      </w:r>
      <w:proofErr w:type="spellEnd"/>
      <w:r w:rsidRPr="001B6498">
        <w:rPr>
          <w:rFonts w:ascii="Liberation Serif" w:hAnsi="Liberation Serif" w:cs="Times New Roman"/>
          <w:sz w:val="24"/>
          <w:szCs w:val="28"/>
        </w:rPr>
        <w:t xml:space="preserve"> пород в верхней зоне коры выветривания, наличие глубоких тектонических нарушений, обуславливающих интенсивную горизонтальную и вертикальную циркуляцию подземных вод. В целом территория характеризуется подземными водами – трещинными, безнапорными в сравнительно маломощной зоне выветривания, </w:t>
      </w:r>
      <w:proofErr w:type="spellStart"/>
      <w:r w:rsidRPr="001B6498">
        <w:rPr>
          <w:rFonts w:ascii="Liberation Serif" w:hAnsi="Liberation Serif" w:cs="Times New Roman"/>
          <w:sz w:val="24"/>
          <w:szCs w:val="28"/>
        </w:rPr>
        <w:t>трещино</w:t>
      </w:r>
      <w:proofErr w:type="spellEnd"/>
      <w:r w:rsidRPr="001B6498">
        <w:rPr>
          <w:rFonts w:ascii="Liberation Serif" w:hAnsi="Liberation Serif" w:cs="Times New Roman"/>
          <w:sz w:val="24"/>
          <w:szCs w:val="28"/>
        </w:rPr>
        <w:t xml:space="preserve">-жильными на участках тектонических нарушений, карстовыми и </w:t>
      </w:r>
      <w:proofErr w:type="spellStart"/>
      <w:r w:rsidRPr="001B6498">
        <w:rPr>
          <w:rFonts w:ascii="Liberation Serif" w:hAnsi="Liberation Serif" w:cs="Times New Roman"/>
          <w:sz w:val="24"/>
          <w:szCs w:val="28"/>
        </w:rPr>
        <w:t>трещино</w:t>
      </w:r>
      <w:proofErr w:type="spellEnd"/>
      <w:r w:rsidRPr="001B6498">
        <w:rPr>
          <w:rFonts w:ascii="Liberation Serif" w:hAnsi="Liberation Serif" w:cs="Times New Roman"/>
          <w:sz w:val="24"/>
          <w:szCs w:val="28"/>
        </w:rPr>
        <w:t xml:space="preserve">-карстовыми в карбонатных породах, образуя единый гидравлически взаимосвязанный водоносный горизонт. Подчиненное значение имеют </w:t>
      </w:r>
      <w:proofErr w:type="spellStart"/>
      <w:r w:rsidRPr="001B6498">
        <w:rPr>
          <w:rFonts w:ascii="Liberation Serif" w:hAnsi="Liberation Serif" w:cs="Times New Roman"/>
          <w:sz w:val="24"/>
          <w:szCs w:val="28"/>
        </w:rPr>
        <w:t>поровопластовые</w:t>
      </w:r>
      <w:proofErr w:type="spellEnd"/>
      <w:r w:rsidRPr="001B6498">
        <w:rPr>
          <w:rFonts w:ascii="Liberation Serif" w:hAnsi="Liberation Serif" w:cs="Times New Roman"/>
          <w:sz w:val="24"/>
          <w:szCs w:val="28"/>
        </w:rPr>
        <w:t xml:space="preserve"> воды четвертичных отложений.</w:t>
      </w:r>
    </w:p>
    <w:p w:rsidR="00601F60" w:rsidRPr="001B6498" w:rsidRDefault="00601F60" w:rsidP="00522371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B6498">
        <w:rPr>
          <w:rFonts w:ascii="Liberation Serif" w:hAnsi="Liberation Serif" w:cs="Times New Roman"/>
          <w:sz w:val="24"/>
          <w:szCs w:val="28"/>
        </w:rPr>
        <w:t>Основным источником питания подземных вод являются инфильтрационные воды атмосферных осадков.</w:t>
      </w:r>
    </w:p>
    <w:p w:rsidR="00601F60" w:rsidRDefault="00601F60" w:rsidP="00522371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B6498">
        <w:rPr>
          <w:rFonts w:ascii="Liberation Serif" w:hAnsi="Liberation Serif" w:cs="Times New Roman"/>
          <w:sz w:val="24"/>
          <w:szCs w:val="28"/>
        </w:rPr>
        <w:t xml:space="preserve">Подземные воды трещинной зоны образуют небольшие бассейны грунтовых вод, уровень которых залегает на глубине от первых метров в долинах рек, озер и пониженных участках до 30-50 м на возвышенностях. Нередко они непосредственно выходят на поверхность в виде родников, мочажин или </w:t>
      </w:r>
      <w:proofErr w:type="spellStart"/>
      <w:r w:rsidRPr="001B6498">
        <w:rPr>
          <w:rFonts w:ascii="Liberation Serif" w:hAnsi="Liberation Serif" w:cs="Times New Roman"/>
          <w:sz w:val="24"/>
          <w:szCs w:val="28"/>
        </w:rPr>
        <w:t>подруслового</w:t>
      </w:r>
      <w:proofErr w:type="spellEnd"/>
      <w:r w:rsidRPr="001B6498">
        <w:rPr>
          <w:rFonts w:ascii="Liberation Serif" w:hAnsi="Liberation Serif" w:cs="Times New Roman"/>
          <w:sz w:val="24"/>
          <w:szCs w:val="28"/>
        </w:rPr>
        <w:t xml:space="preserve"> потока. </w:t>
      </w:r>
      <w:bookmarkStart w:id="8" w:name="_Toc486350827"/>
    </w:p>
    <w:p w:rsidR="00601F60" w:rsidRDefault="00601F60" w:rsidP="00522371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</w:p>
    <w:p w:rsidR="00601F60" w:rsidRPr="001B6498" w:rsidRDefault="00601F60" w:rsidP="00522371">
      <w:pPr>
        <w:spacing w:after="0" w:line="240" w:lineRule="auto"/>
        <w:jc w:val="center"/>
        <w:rPr>
          <w:rFonts w:ascii="Liberation Serif" w:hAnsi="Liberation Serif" w:cs="Times New Roman"/>
          <w:color w:val="000000" w:themeColor="text1"/>
          <w:sz w:val="24"/>
          <w:szCs w:val="28"/>
        </w:rPr>
      </w:pPr>
      <w:r w:rsidRPr="001B6498">
        <w:rPr>
          <w:rFonts w:ascii="Liberation Serif" w:hAnsi="Liberation Serif" w:cs="Times New Roman"/>
          <w:color w:val="000000" w:themeColor="text1"/>
          <w:sz w:val="24"/>
          <w:szCs w:val="28"/>
        </w:rPr>
        <w:t>Инженерно-геологическая характеристика</w:t>
      </w:r>
      <w:bookmarkEnd w:id="8"/>
    </w:p>
    <w:p w:rsidR="00601F60" w:rsidRPr="001B6498" w:rsidRDefault="00601F60" w:rsidP="00601F60">
      <w:pPr>
        <w:pStyle w:val="a4"/>
        <w:spacing w:after="0" w:line="240" w:lineRule="auto"/>
        <w:ind w:left="1800"/>
        <w:rPr>
          <w:rFonts w:ascii="Liberation Serif" w:hAnsi="Liberation Serif" w:cs="Times New Roman"/>
          <w:sz w:val="24"/>
          <w:szCs w:val="28"/>
        </w:rPr>
      </w:pPr>
    </w:p>
    <w:p w:rsidR="00601F60" w:rsidRPr="001B6498" w:rsidRDefault="00601F60" w:rsidP="00522371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B6498">
        <w:rPr>
          <w:rFonts w:ascii="Liberation Serif" w:hAnsi="Liberation Serif" w:cs="Times New Roman"/>
          <w:sz w:val="24"/>
          <w:szCs w:val="28"/>
        </w:rPr>
        <w:t>По совокупности геоморфологических, геологических и гидрогеологических факторов, в соответствии с</w:t>
      </w:r>
      <w:r w:rsidR="00526B88">
        <w:rPr>
          <w:rFonts w:ascii="Liberation Serif" w:hAnsi="Liberation Serif" w:cs="Times New Roman"/>
          <w:sz w:val="24"/>
          <w:szCs w:val="28"/>
        </w:rPr>
        <w:t>о</w:t>
      </w:r>
      <w:r w:rsidRPr="001B6498">
        <w:rPr>
          <w:rFonts w:ascii="Liberation Serif" w:hAnsi="Liberation Serif" w:cs="Times New Roman"/>
          <w:sz w:val="24"/>
          <w:szCs w:val="28"/>
        </w:rPr>
        <w:t xml:space="preserve"> сводом правил (далее – СП) 47.13330.2012 по инженерно-геологическим условиям район работ относится ко </w:t>
      </w:r>
      <w:r w:rsidRPr="001B6498">
        <w:rPr>
          <w:rFonts w:ascii="Liberation Serif" w:hAnsi="Liberation Serif" w:cs="Times New Roman"/>
          <w:sz w:val="24"/>
          <w:szCs w:val="28"/>
          <w:lang w:val="en-US"/>
        </w:rPr>
        <w:t>II</w:t>
      </w:r>
      <w:r w:rsidRPr="001B6498">
        <w:rPr>
          <w:rFonts w:ascii="Liberation Serif" w:hAnsi="Liberation Serif" w:cs="Times New Roman"/>
          <w:sz w:val="24"/>
          <w:szCs w:val="28"/>
        </w:rPr>
        <w:t xml:space="preserve"> (средней) категории сложности. </w:t>
      </w:r>
    </w:p>
    <w:p w:rsidR="00601F60" w:rsidRPr="001B6498" w:rsidRDefault="00601F60" w:rsidP="00522371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B6498">
        <w:rPr>
          <w:rFonts w:ascii="Liberation Serif" w:hAnsi="Liberation Serif" w:cs="Times New Roman"/>
          <w:sz w:val="24"/>
          <w:szCs w:val="28"/>
        </w:rPr>
        <w:t xml:space="preserve">Естественным основанием участка изысканий будут служить эффузивные породы палеозойского возраста (порфириты), перекрытые дисперсными элювиальными образованиями – суглинками легкими твердыми. </w:t>
      </w:r>
    </w:p>
    <w:p w:rsidR="00601F60" w:rsidRPr="001B6498" w:rsidRDefault="00601F60" w:rsidP="00522371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B6498">
        <w:rPr>
          <w:rFonts w:ascii="Liberation Serif" w:hAnsi="Liberation Serif" w:cs="Times New Roman"/>
          <w:sz w:val="24"/>
          <w:szCs w:val="28"/>
        </w:rPr>
        <w:t xml:space="preserve">По результатам визуальных наблюдений, буровых работ, лабораторных исследований проб грунтов, материалов изысканий прошлых лет, в соответствии с ГОСТ 25100-2011, СП-11-105-97, в разрезе выделено 3 инженерно-геологических элемента (насыпной грунт, суглинок элювиальный </w:t>
      </w:r>
      <w:proofErr w:type="spellStart"/>
      <w:r w:rsidRPr="001B6498">
        <w:rPr>
          <w:rFonts w:ascii="Liberation Serif" w:hAnsi="Liberation Serif" w:cs="Times New Roman"/>
          <w:sz w:val="24"/>
          <w:szCs w:val="28"/>
        </w:rPr>
        <w:t>дресвянистый</w:t>
      </w:r>
      <w:proofErr w:type="spellEnd"/>
      <w:r w:rsidRPr="001B6498">
        <w:rPr>
          <w:rFonts w:ascii="Liberation Serif" w:hAnsi="Liberation Serif" w:cs="Times New Roman"/>
          <w:sz w:val="24"/>
          <w:szCs w:val="28"/>
        </w:rPr>
        <w:t xml:space="preserve">, скальный грунт </w:t>
      </w:r>
      <w:proofErr w:type="spellStart"/>
      <w:r w:rsidRPr="001B6498">
        <w:rPr>
          <w:rFonts w:ascii="Liberation Serif" w:hAnsi="Liberation Serif" w:cs="Times New Roman"/>
          <w:sz w:val="24"/>
          <w:szCs w:val="28"/>
        </w:rPr>
        <w:t>рассланцованных</w:t>
      </w:r>
      <w:proofErr w:type="spellEnd"/>
      <w:r w:rsidRPr="001B6498">
        <w:rPr>
          <w:rFonts w:ascii="Liberation Serif" w:hAnsi="Liberation Serif" w:cs="Times New Roman"/>
          <w:sz w:val="24"/>
          <w:szCs w:val="28"/>
        </w:rPr>
        <w:t xml:space="preserve"> порфиритов пониженной прочности). </w:t>
      </w:r>
    </w:p>
    <w:p w:rsidR="00601F60" w:rsidRPr="001B6498" w:rsidRDefault="00601F60" w:rsidP="00522371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B6498">
        <w:rPr>
          <w:rFonts w:ascii="Liberation Serif" w:hAnsi="Liberation Serif" w:cs="Times New Roman"/>
          <w:sz w:val="24"/>
          <w:szCs w:val="28"/>
        </w:rPr>
        <w:t xml:space="preserve">Подземные воды на момент изысканий не вскрыты ни одной скважиной, пробуренной до глубины 6,0 м. </w:t>
      </w:r>
    </w:p>
    <w:p w:rsidR="00601F60" w:rsidRDefault="00601F60" w:rsidP="00522371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B6498">
        <w:rPr>
          <w:rFonts w:ascii="Liberation Serif" w:hAnsi="Liberation Serif" w:cs="Times New Roman"/>
          <w:sz w:val="24"/>
          <w:szCs w:val="28"/>
        </w:rPr>
        <w:t xml:space="preserve">При проектировании следует учитывать возможное образование подземных вод типа «верховодка». Во избежание техногенного подтопления площадки в условиях </w:t>
      </w:r>
      <w:proofErr w:type="spellStart"/>
      <w:r w:rsidRPr="001B6498">
        <w:rPr>
          <w:rFonts w:ascii="Liberation Serif" w:hAnsi="Liberation Serif" w:cs="Times New Roman"/>
          <w:sz w:val="24"/>
          <w:szCs w:val="28"/>
        </w:rPr>
        <w:t>слабофильтрующих</w:t>
      </w:r>
      <w:proofErr w:type="spellEnd"/>
      <w:r w:rsidRPr="001B6498">
        <w:rPr>
          <w:rFonts w:ascii="Liberation Serif" w:hAnsi="Liberation Serif" w:cs="Times New Roman"/>
          <w:sz w:val="24"/>
          <w:szCs w:val="28"/>
        </w:rPr>
        <w:t xml:space="preserve"> грунтов при проектировании, строительстве здания необходимо предусмотреть мероприятия по организации поверхностного стока и по устранению утечек из </w:t>
      </w:r>
      <w:proofErr w:type="spellStart"/>
      <w:r w:rsidRPr="001B6498">
        <w:rPr>
          <w:rFonts w:ascii="Liberation Serif" w:hAnsi="Liberation Serif" w:cs="Times New Roman"/>
          <w:sz w:val="24"/>
          <w:szCs w:val="28"/>
        </w:rPr>
        <w:t>водонесущих</w:t>
      </w:r>
      <w:proofErr w:type="spellEnd"/>
      <w:r w:rsidRPr="001B6498">
        <w:rPr>
          <w:rFonts w:ascii="Liberation Serif" w:hAnsi="Liberation Serif" w:cs="Times New Roman"/>
          <w:sz w:val="24"/>
          <w:szCs w:val="28"/>
        </w:rPr>
        <w:t xml:space="preserve"> коммуникаций.</w:t>
      </w:r>
    </w:p>
    <w:p w:rsidR="00601F60" w:rsidRPr="00526B88" w:rsidRDefault="00601F60" w:rsidP="00522371">
      <w:pPr>
        <w:spacing w:after="0" w:line="240" w:lineRule="auto"/>
        <w:rPr>
          <w:rFonts w:ascii="Liberation Serif" w:hAnsi="Liberation Serif" w:cs="Times New Roman"/>
          <w:sz w:val="24"/>
          <w:szCs w:val="28"/>
        </w:rPr>
      </w:pPr>
    </w:p>
    <w:p w:rsidR="00601F60" w:rsidRDefault="00601F60" w:rsidP="00522371">
      <w:pPr>
        <w:spacing w:after="0"/>
        <w:jc w:val="center"/>
        <w:rPr>
          <w:rFonts w:ascii="Liberation Serif" w:hAnsi="Liberation Serif" w:cs="Times New Roman"/>
          <w:sz w:val="24"/>
          <w:szCs w:val="28"/>
        </w:rPr>
      </w:pPr>
      <w:r w:rsidRPr="00526B88">
        <w:rPr>
          <w:rFonts w:ascii="Liberation Serif" w:hAnsi="Liberation Serif" w:cs="Times New Roman"/>
          <w:sz w:val="24"/>
          <w:szCs w:val="28"/>
        </w:rPr>
        <w:t>Описание существующей градостроительной ситуации</w:t>
      </w:r>
    </w:p>
    <w:p w:rsidR="00522371" w:rsidRPr="00526B88" w:rsidRDefault="00522371" w:rsidP="00522371">
      <w:pPr>
        <w:spacing w:after="0" w:line="240" w:lineRule="auto"/>
        <w:jc w:val="center"/>
        <w:rPr>
          <w:rFonts w:ascii="Liberation Serif" w:hAnsi="Liberation Serif" w:cs="Times New Roman"/>
          <w:sz w:val="24"/>
          <w:szCs w:val="28"/>
        </w:rPr>
      </w:pPr>
    </w:p>
    <w:p w:rsidR="00CA5A07" w:rsidRPr="00097234" w:rsidRDefault="00CA5A07" w:rsidP="00CA5A07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8"/>
        </w:rPr>
      </w:pPr>
      <w:r w:rsidRPr="00097234">
        <w:rPr>
          <w:rFonts w:ascii="Liberation Serif" w:hAnsi="Liberation Serif" w:cs="Times New Roman"/>
          <w:sz w:val="24"/>
          <w:szCs w:val="28"/>
        </w:rPr>
        <w:t xml:space="preserve">Проектируемая территория находится в городе Первоуральск, в </w:t>
      </w:r>
      <w:r>
        <w:rPr>
          <w:rFonts w:ascii="Liberation Serif" w:hAnsi="Liberation Serif" w:cs="Times New Roman"/>
          <w:sz w:val="24"/>
          <w:szCs w:val="28"/>
        </w:rPr>
        <w:t>установленных красных линиях, улицы Орджоникидзе.</w:t>
      </w:r>
    </w:p>
    <w:p w:rsidR="00CA5A07" w:rsidRPr="00CA5A07" w:rsidRDefault="00CA5A07" w:rsidP="00CA5A07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8"/>
        </w:rPr>
      </w:pPr>
      <w:r w:rsidRPr="00A449EC">
        <w:rPr>
          <w:rFonts w:ascii="Liberation Serif" w:hAnsi="Liberation Serif" w:cs="Times New Roman"/>
          <w:sz w:val="24"/>
          <w:szCs w:val="28"/>
        </w:rPr>
        <w:t>Площадь проектируемой территории – 3425.60м</w:t>
      </w:r>
      <w:proofErr w:type="gramStart"/>
      <w:r w:rsidRPr="00A449EC">
        <w:rPr>
          <w:rFonts w:ascii="Liberation Serif" w:hAnsi="Liberation Serif" w:cs="Times New Roman"/>
          <w:sz w:val="24"/>
          <w:szCs w:val="28"/>
          <w:vertAlign w:val="superscript"/>
        </w:rPr>
        <w:t>2</w:t>
      </w:r>
      <w:proofErr w:type="gramEnd"/>
      <w:r>
        <w:rPr>
          <w:rFonts w:ascii="Liberation Serif" w:hAnsi="Liberation Serif" w:cs="Times New Roman"/>
          <w:sz w:val="24"/>
          <w:szCs w:val="28"/>
        </w:rPr>
        <w:t>.</w:t>
      </w:r>
    </w:p>
    <w:p w:rsidR="00CA5A07" w:rsidRPr="00097234" w:rsidRDefault="00CA5A07" w:rsidP="00CA5A07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8"/>
        </w:rPr>
      </w:pPr>
      <w:r w:rsidRPr="00097234">
        <w:rPr>
          <w:rFonts w:ascii="Liberation Serif" w:hAnsi="Liberation Serif" w:cs="Times New Roman"/>
          <w:sz w:val="24"/>
          <w:szCs w:val="28"/>
        </w:rPr>
        <w:t>Территория участка гра</w:t>
      </w:r>
      <w:r>
        <w:rPr>
          <w:rFonts w:ascii="Liberation Serif" w:hAnsi="Liberation Serif" w:cs="Times New Roman"/>
          <w:sz w:val="24"/>
          <w:szCs w:val="28"/>
        </w:rPr>
        <w:t>ничит с юго-западной стороны с улицей Орджоникидзе.</w:t>
      </w:r>
    </w:p>
    <w:p w:rsidR="00CA5A07" w:rsidRDefault="00CA5A07" w:rsidP="00CA5A07">
      <w:pPr>
        <w:spacing w:after="0"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8"/>
        </w:rPr>
      </w:pPr>
      <w:proofErr w:type="gramStart"/>
      <w:r w:rsidRPr="005C1C74">
        <w:rPr>
          <w:rFonts w:ascii="Liberation Serif" w:hAnsi="Liberation Serif" w:cs="Times New Roman"/>
          <w:sz w:val="24"/>
          <w:szCs w:val="28"/>
        </w:rPr>
        <w:t>Согласно Правил</w:t>
      </w:r>
      <w:proofErr w:type="gramEnd"/>
      <w:r w:rsidRPr="005C1C74">
        <w:rPr>
          <w:rFonts w:ascii="Liberation Serif" w:hAnsi="Liberation Serif" w:cs="Times New Roman"/>
          <w:sz w:val="24"/>
          <w:szCs w:val="28"/>
        </w:rPr>
        <w:t xml:space="preserve"> землепользования и застройки территории городского округа Первоуральск Свердловской области участок проектирования расположен в территориальных зонах: </w:t>
      </w:r>
      <w:r>
        <w:rPr>
          <w:rFonts w:ascii="Liberation Serif" w:hAnsi="Liberation Serif" w:cs="Times New Roman"/>
          <w:sz w:val="24"/>
          <w:szCs w:val="28"/>
        </w:rPr>
        <w:t>КС-2.</w:t>
      </w:r>
    </w:p>
    <w:p w:rsidR="00CA5A07" w:rsidRPr="00CA5A07" w:rsidRDefault="00CA5A07" w:rsidP="00CA5A07">
      <w:pPr>
        <w:pStyle w:val="afff0"/>
        <w:rPr>
          <w:rFonts w:ascii="Liberation Serif" w:hAnsi="Liberation Serif"/>
          <w:lang w:eastAsia="ru-RU"/>
        </w:rPr>
      </w:pPr>
      <w:r w:rsidRPr="00CA5A07">
        <w:rPr>
          <w:rFonts w:ascii="Liberation Serif" w:hAnsi="Liberation Serif"/>
          <w:lang w:eastAsia="ru-RU"/>
        </w:rPr>
        <w:t xml:space="preserve">Зона коммунально-складских объектов </w:t>
      </w:r>
      <w:r w:rsidRPr="00CA5A07">
        <w:rPr>
          <w:rFonts w:ascii="Liberation Serif" w:hAnsi="Liberation Serif"/>
          <w:lang w:val="en-US" w:eastAsia="ru-RU"/>
        </w:rPr>
        <w:t>II</w:t>
      </w:r>
      <w:r w:rsidRPr="00CA5A07">
        <w:rPr>
          <w:rFonts w:ascii="Liberation Serif" w:hAnsi="Liberation Serif"/>
          <w:lang w:eastAsia="ru-RU"/>
        </w:rPr>
        <w:t xml:space="preserve"> класса вредности – территории, застроенные или планируемые к застройке коммунально-складскими объектами </w:t>
      </w:r>
      <w:r w:rsidRPr="00CA5A07">
        <w:rPr>
          <w:rFonts w:ascii="Liberation Serif" w:hAnsi="Liberation Serif"/>
          <w:lang w:val="en-US" w:eastAsia="ru-RU"/>
        </w:rPr>
        <w:t>II</w:t>
      </w:r>
      <w:r w:rsidRPr="00CA5A07">
        <w:rPr>
          <w:rFonts w:ascii="Liberation Serif" w:hAnsi="Liberation Serif"/>
          <w:lang w:eastAsia="ru-RU"/>
        </w:rPr>
        <w:t xml:space="preserve"> класса вредности.</w:t>
      </w:r>
    </w:p>
    <w:p w:rsidR="00CA5A07" w:rsidRDefault="00CA5A07" w:rsidP="00CA5A07">
      <w:pPr>
        <w:keepNext/>
        <w:keepLines/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</w:p>
    <w:p w:rsidR="00CA5A07" w:rsidRPr="00CA5A07" w:rsidRDefault="00CA5A07" w:rsidP="00CA5A07">
      <w:pPr>
        <w:keepNext/>
        <w:keepLines/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 w:rsidRPr="00CA5A07">
        <w:rPr>
          <w:rFonts w:ascii="Liberation Serif" w:hAnsi="Liberation Serif"/>
          <w:sz w:val="24"/>
          <w:szCs w:val="24"/>
        </w:rPr>
        <w:t xml:space="preserve">Основные </w:t>
      </w:r>
      <w:proofErr w:type="gramStart"/>
      <w:r w:rsidRPr="00CA5A07">
        <w:rPr>
          <w:rFonts w:ascii="Liberation Serif" w:hAnsi="Liberation Serif"/>
          <w:sz w:val="24"/>
          <w:szCs w:val="24"/>
        </w:rPr>
        <w:t>виды</w:t>
      </w:r>
      <w:proofErr w:type="gramEnd"/>
      <w:r w:rsidRPr="00CA5A07">
        <w:rPr>
          <w:rFonts w:ascii="Liberation Serif" w:hAnsi="Liberation Serif"/>
          <w:sz w:val="24"/>
          <w:szCs w:val="24"/>
        </w:rPr>
        <w:t xml:space="preserve"> разрешенные использования: 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36"/>
        <w:gridCol w:w="6498"/>
        <w:gridCol w:w="922"/>
      </w:tblGrid>
      <w:tr w:rsidR="00CA5A07" w:rsidRPr="00EE01AF" w:rsidTr="00CA5A07">
        <w:trPr>
          <w:jc w:val="center"/>
        </w:trPr>
        <w:tc>
          <w:tcPr>
            <w:tcW w:w="2106" w:type="dxa"/>
            <w:shd w:val="clear" w:color="auto" w:fill="auto"/>
            <w:vAlign w:val="center"/>
          </w:tcPr>
          <w:p w:rsidR="00CA5A07" w:rsidRPr="00CA5A07" w:rsidRDefault="00CA5A07" w:rsidP="00CA5A07">
            <w:pPr>
              <w:spacing w:after="0" w:line="240" w:lineRule="auto"/>
              <w:ind w:firstLine="709"/>
              <w:rPr>
                <w:rFonts w:ascii="Liberation Serif" w:hAnsi="Liberation Serif"/>
              </w:rPr>
            </w:pPr>
            <w:r w:rsidRPr="00CA5A07">
              <w:rPr>
                <w:rFonts w:ascii="Liberation Serif" w:hAnsi="Liberation Serif"/>
              </w:rPr>
              <w:t>Склады</w:t>
            </w:r>
          </w:p>
        </w:tc>
        <w:tc>
          <w:tcPr>
            <w:tcW w:w="11806" w:type="dxa"/>
            <w:shd w:val="clear" w:color="auto" w:fill="auto"/>
            <w:vAlign w:val="center"/>
          </w:tcPr>
          <w:p w:rsidR="00CA5A07" w:rsidRPr="00CA5A07" w:rsidRDefault="00CA5A07" w:rsidP="00CA5A07">
            <w:pPr>
              <w:spacing w:after="0" w:line="240" w:lineRule="auto"/>
              <w:ind w:firstLine="34"/>
              <w:jc w:val="center"/>
              <w:rPr>
                <w:rFonts w:ascii="Liberation Serif" w:hAnsi="Liberation Serif"/>
              </w:rPr>
            </w:pPr>
            <w:proofErr w:type="gramStart"/>
            <w:r w:rsidRPr="00CA5A07">
              <w:rPr>
                <w:rFonts w:ascii="Liberation Serif" w:hAnsi="Liberation Serif"/>
              </w:rPr>
              <w:t>Размещение сооружений, имеющих назначение по временному хранению, распределению и перевалке грузов (за исключением хранения стратегических запасов), не являющихся частями производственных комплексов, на которых был создан груз: промышленные базы, склады, погрузочные терминалы и доки, нефтехранилища и нефтеналивные станции, газовые хранилища и обслуживающие их газоконденсатные и газоперекачивающие станции, элеваторы и продовольственные склады, за исключением железнодорожных перевалочных складов</w:t>
            </w:r>
            <w:proofErr w:type="gramEnd"/>
          </w:p>
        </w:tc>
        <w:tc>
          <w:tcPr>
            <w:tcW w:w="1114" w:type="dxa"/>
            <w:shd w:val="clear" w:color="auto" w:fill="auto"/>
            <w:vAlign w:val="center"/>
          </w:tcPr>
          <w:p w:rsidR="00CA5A07" w:rsidRPr="00EE01AF" w:rsidRDefault="00CA5A07" w:rsidP="00CA5A07">
            <w:pPr>
              <w:spacing w:after="0"/>
              <w:jc w:val="center"/>
              <w:rPr>
                <w:rFonts w:ascii="Liberation Serif" w:hAnsi="Liberation Serif"/>
              </w:rPr>
            </w:pPr>
            <w:r w:rsidRPr="00EE01AF">
              <w:rPr>
                <w:rFonts w:ascii="Liberation Serif" w:hAnsi="Liberation Serif"/>
              </w:rPr>
              <w:t>6.9</w:t>
            </w:r>
          </w:p>
        </w:tc>
      </w:tr>
      <w:tr w:rsidR="00CA5A07" w:rsidRPr="00EE01AF" w:rsidTr="00CA5A07">
        <w:trPr>
          <w:jc w:val="center"/>
        </w:trPr>
        <w:tc>
          <w:tcPr>
            <w:tcW w:w="2106" w:type="dxa"/>
            <w:shd w:val="clear" w:color="auto" w:fill="auto"/>
            <w:vAlign w:val="center"/>
          </w:tcPr>
          <w:p w:rsidR="00CA5A07" w:rsidRPr="00CA5A07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eastAsia="Calibri" w:hAnsi="Liberation Serif"/>
              </w:rPr>
            </w:pPr>
            <w:r w:rsidRPr="00CA5A07">
              <w:rPr>
                <w:rFonts w:ascii="Liberation Serif" w:eastAsia="Calibri" w:hAnsi="Liberation Serif"/>
              </w:rPr>
              <w:t>Складские площадки</w:t>
            </w:r>
          </w:p>
        </w:tc>
        <w:tc>
          <w:tcPr>
            <w:tcW w:w="11806" w:type="dxa"/>
            <w:shd w:val="clear" w:color="auto" w:fill="auto"/>
            <w:vAlign w:val="center"/>
          </w:tcPr>
          <w:p w:rsidR="00CA5A07" w:rsidRPr="00CA5A07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rPr>
                <w:rFonts w:ascii="Liberation Serif" w:eastAsia="Calibri" w:hAnsi="Liberation Serif" w:cs="Liberation Serif"/>
              </w:rPr>
            </w:pPr>
            <w:r w:rsidRPr="00CA5A07">
              <w:rPr>
                <w:rFonts w:ascii="Liberation Serif" w:eastAsia="Calibri" w:hAnsi="Liberation Serif" w:cs="Liberation Serif"/>
              </w:rPr>
              <w:t>Временное хранение, распределение и перевалка грузов (за исключением хранения стратегических запасов) на открытом воздухе</w:t>
            </w:r>
          </w:p>
        </w:tc>
        <w:tc>
          <w:tcPr>
            <w:tcW w:w="1114" w:type="dxa"/>
            <w:shd w:val="clear" w:color="auto" w:fill="auto"/>
            <w:vAlign w:val="center"/>
          </w:tcPr>
          <w:p w:rsidR="00CA5A07" w:rsidRPr="00EE01AF" w:rsidRDefault="00CA5A07" w:rsidP="00CA5A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Liberation Serif" w:eastAsia="Calibri" w:hAnsi="Liberation Serif"/>
              </w:rPr>
            </w:pPr>
            <w:r w:rsidRPr="00EE01AF">
              <w:rPr>
                <w:rFonts w:ascii="Liberation Serif" w:eastAsia="Calibri" w:hAnsi="Liberation Serif"/>
              </w:rPr>
              <w:t>6.9.1</w:t>
            </w:r>
          </w:p>
        </w:tc>
      </w:tr>
      <w:tr w:rsidR="00CA5A07" w:rsidRPr="00EE01AF" w:rsidTr="00CA5A07">
        <w:trPr>
          <w:trHeight w:val="562"/>
          <w:jc w:val="center"/>
        </w:trPr>
        <w:tc>
          <w:tcPr>
            <w:tcW w:w="2106" w:type="dxa"/>
            <w:shd w:val="clear" w:color="auto" w:fill="auto"/>
            <w:vAlign w:val="center"/>
          </w:tcPr>
          <w:p w:rsidR="00CA5A07" w:rsidRPr="00CA5A07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eastAsia="Calibri" w:hAnsi="Liberation Serif"/>
              </w:rPr>
            </w:pPr>
            <w:r w:rsidRPr="00CA5A07">
              <w:rPr>
                <w:rFonts w:ascii="Liberation Serif" w:eastAsia="Calibri" w:hAnsi="Liberation Serif"/>
              </w:rPr>
              <w:t>Предоставление коммунальных услуг</w:t>
            </w:r>
          </w:p>
        </w:tc>
        <w:tc>
          <w:tcPr>
            <w:tcW w:w="11806" w:type="dxa"/>
            <w:shd w:val="clear" w:color="auto" w:fill="auto"/>
            <w:vAlign w:val="center"/>
          </w:tcPr>
          <w:p w:rsidR="00CA5A07" w:rsidRPr="00CA5A07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rPr>
                <w:rFonts w:ascii="Liberation Serif" w:eastAsia="Calibri" w:hAnsi="Liberation Serif" w:cs="Liberation Serif"/>
              </w:rPr>
            </w:pPr>
            <w:proofErr w:type="gramStart"/>
            <w:r w:rsidRPr="00CA5A07">
              <w:rPr>
                <w:rFonts w:ascii="Liberation Serif" w:eastAsia="Calibri" w:hAnsi="Liberation Serif" w:cs="Liberation Serif"/>
              </w:rPr>
              <w:t>Размещение зданий и сооружений, обеспечивающих поставку воды, тепла, электричества, газа, отвод канализационных стоков, очистку и уборку объектов недвижимости (котельных, водозаборов, очистных сооружений, насосных станций, водопроводов, линий электропередач, трансформаторных подстанций, газопроводов, линий связи, телефонных станций, канализаций, стоянок, гаражей и мастерских для обслуживания уборочной и аварийной техники, сооружений, необходимых для сбора и плавки снега)</w:t>
            </w:r>
            <w:proofErr w:type="gramEnd"/>
          </w:p>
        </w:tc>
        <w:tc>
          <w:tcPr>
            <w:tcW w:w="1114" w:type="dxa"/>
            <w:shd w:val="clear" w:color="auto" w:fill="auto"/>
            <w:vAlign w:val="center"/>
          </w:tcPr>
          <w:p w:rsidR="00CA5A07" w:rsidRPr="00EE01AF" w:rsidRDefault="00CA5A07" w:rsidP="00CA5A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Liberation Serif" w:eastAsia="Calibri" w:hAnsi="Liberation Serif"/>
              </w:rPr>
            </w:pPr>
            <w:r w:rsidRPr="00EE01AF">
              <w:rPr>
                <w:rFonts w:ascii="Liberation Serif" w:eastAsia="Calibri" w:hAnsi="Liberation Serif"/>
              </w:rPr>
              <w:t>3.1.1</w:t>
            </w:r>
          </w:p>
        </w:tc>
      </w:tr>
      <w:tr w:rsidR="00CA5A07" w:rsidRPr="00EE01AF" w:rsidTr="00CA5A07">
        <w:trPr>
          <w:trHeight w:val="240"/>
          <w:jc w:val="center"/>
        </w:trPr>
        <w:tc>
          <w:tcPr>
            <w:tcW w:w="2106" w:type="dxa"/>
            <w:shd w:val="clear" w:color="auto" w:fill="auto"/>
            <w:vAlign w:val="center"/>
          </w:tcPr>
          <w:p w:rsidR="00CA5A07" w:rsidRPr="00CA5A07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/>
                <w:lang w:val="en-US"/>
              </w:rPr>
            </w:pPr>
            <w:r w:rsidRPr="00CA5A07">
              <w:rPr>
                <w:rFonts w:ascii="Liberation Serif" w:hAnsi="Liberation Serif"/>
              </w:rPr>
              <w:t>Деловое управление</w:t>
            </w:r>
          </w:p>
        </w:tc>
        <w:tc>
          <w:tcPr>
            <w:tcW w:w="11806" w:type="dxa"/>
            <w:shd w:val="clear" w:color="auto" w:fill="auto"/>
            <w:vAlign w:val="center"/>
          </w:tcPr>
          <w:p w:rsidR="00CA5A07" w:rsidRPr="00CA5A07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Liberation Serif" w:hAnsi="Liberation Serif"/>
              </w:rPr>
            </w:pPr>
            <w:r w:rsidRPr="00CA5A07">
              <w:rPr>
                <w:rFonts w:ascii="Liberation Serif" w:eastAsia="Calibri" w:hAnsi="Liberation Serif"/>
              </w:rPr>
              <w:t>Размещение объектов капитального строительства с целью: размещения объектов управленческой деятельности, не связанной с государственным или муниципальным управлением и оказанием услуг, а также с целью обеспечения совершения сделок, не требующих передачи товара в момент их совершения между организациями, в том числе биржевая деятельность (за исключением банковской и страховой деятельности)</w:t>
            </w:r>
          </w:p>
        </w:tc>
        <w:tc>
          <w:tcPr>
            <w:tcW w:w="1114" w:type="dxa"/>
            <w:shd w:val="clear" w:color="auto" w:fill="auto"/>
            <w:vAlign w:val="center"/>
          </w:tcPr>
          <w:p w:rsidR="00CA5A07" w:rsidRPr="00EE01AF" w:rsidRDefault="00CA5A07" w:rsidP="00CA5A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Liberation Serif" w:hAnsi="Liberation Serif"/>
                <w:lang w:val="en-US"/>
              </w:rPr>
            </w:pPr>
            <w:r w:rsidRPr="00EE01AF">
              <w:rPr>
                <w:rFonts w:ascii="Liberation Serif" w:hAnsi="Liberation Serif"/>
                <w:lang w:val="en-US"/>
              </w:rPr>
              <w:t>4.1</w:t>
            </w:r>
          </w:p>
        </w:tc>
      </w:tr>
      <w:tr w:rsidR="00CA5A07" w:rsidRPr="00EE01AF" w:rsidTr="00CA5A07">
        <w:trPr>
          <w:trHeight w:val="180"/>
          <w:jc w:val="center"/>
        </w:trPr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A07" w:rsidRPr="00CA5A07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eastAsia="Calibri" w:hAnsi="Liberation Serif"/>
              </w:rPr>
            </w:pPr>
            <w:r w:rsidRPr="00CA5A07">
              <w:rPr>
                <w:rFonts w:ascii="Liberation Serif" w:eastAsia="Calibri" w:hAnsi="Liberation Serif"/>
              </w:rPr>
              <w:t>Хранение автотранспорта</w:t>
            </w:r>
          </w:p>
        </w:tc>
        <w:tc>
          <w:tcPr>
            <w:tcW w:w="11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A07" w:rsidRPr="00CA5A07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eastAsia="Calibri" w:hAnsi="Liberation Serif"/>
              </w:rPr>
            </w:pPr>
            <w:r w:rsidRPr="00CA5A07">
              <w:rPr>
                <w:rFonts w:ascii="Liberation Serif" w:eastAsia="Calibri" w:hAnsi="Liberation Serif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</w:t>
            </w:r>
            <w:proofErr w:type="spellStart"/>
            <w:r w:rsidRPr="00CA5A07">
              <w:rPr>
                <w:rFonts w:ascii="Liberation Serif" w:eastAsia="Calibri" w:hAnsi="Liberation Serif"/>
              </w:rPr>
              <w:t>машино</w:t>
            </w:r>
            <w:proofErr w:type="spellEnd"/>
            <w:r w:rsidRPr="00CA5A07">
              <w:rPr>
                <w:rFonts w:ascii="Liberation Serif" w:eastAsia="Calibri" w:hAnsi="Liberation Serif"/>
              </w:rPr>
              <w:t xml:space="preserve">-места, за исключением гаражей, размещение которых предусмотрено содержанием видов разрешенного использования с </w:t>
            </w:r>
            <w:hyperlink r:id="rId9" w:history="1">
              <w:r w:rsidRPr="00CA5A07">
                <w:rPr>
                  <w:rFonts w:ascii="Liberation Serif" w:eastAsia="Calibri" w:hAnsi="Liberation Serif"/>
                </w:rPr>
                <w:t>кодом 2.7.2, 4.9</w:t>
              </w:r>
            </w:hyperlink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A07" w:rsidRPr="00EE01AF" w:rsidRDefault="00CA5A07" w:rsidP="00CA5A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Liberation Serif" w:eastAsia="Calibri" w:hAnsi="Liberation Serif"/>
              </w:rPr>
            </w:pPr>
            <w:r w:rsidRPr="00EE01AF">
              <w:rPr>
                <w:rFonts w:ascii="Liberation Serif" w:eastAsia="Calibri" w:hAnsi="Liberation Serif"/>
              </w:rPr>
              <w:t>2.7.1</w:t>
            </w:r>
          </w:p>
        </w:tc>
      </w:tr>
      <w:tr w:rsidR="00CA5A07" w:rsidRPr="00EE01AF" w:rsidTr="00CA5A07">
        <w:trPr>
          <w:trHeight w:val="180"/>
          <w:jc w:val="center"/>
        </w:trPr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A07" w:rsidRPr="00CA5A07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eastAsia="Calibri" w:hAnsi="Liberation Serif" w:cs="Liberation Serif"/>
              </w:rPr>
            </w:pPr>
            <w:r w:rsidRPr="00CA5A07">
              <w:rPr>
                <w:rFonts w:ascii="Liberation Serif" w:eastAsia="Calibri" w:hAnsi="Liberation Serif" w:cs="Liberation Serif"/>
              </w:rPr>
              <w:t xml:space="preserve">Размещение гаражей для собственных нужд </w:t>
            </w:r>
          </w:p>
        </w:tc>
        <w:tc>
          <w:tcPr>
            <w:tcW w:w="11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A07" w:rsidRPr="00CA5A07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eastAsia="Calibri" w:hAnsi="Liberation Serif" w:cs="Liberation Serif"/>
              </w:rPr>
            </w:pPr>
            <w:r w:rsidRPr="00CA5A07">
              <w:rPr>
                <w:rFonts w:ascii="Liberation Serif" w:eastAsia="Calibri" w:hAnsi="Liberation Serif" w:cs="Liberation Serif"/>
              </w:rPr>
              <w:t xml:space="preserve">Размещение для собственных нужд отдельно стоящих гаражей и (или) гаражей, блокированных общими стенами с другими гаражами в одном ряду, имеющих общие с ними крышу, фундамент и коммуникации 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A07" w:rsidRPr="00EE01AF" w:rsidRDefault="00CA5A07" w:rsidP="00CA5A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Liberation Serif" w:eastAsia="Calibri" w:hAnsi="Liberation Serif" w:cs="Liberation Serif"/>
              </w:rPr>
            </w:pPr>
            <w:r w:rsidRPr="00EE01AF">
              <w:rPr>
                <w:rFonts w:ascii="Liberation Serif" w:eastAsia="Calibri" w:hAnsi="Liberation Serif" w:cs="Liberation Serif"/>
              </w:rPr>
              <w:t xml:space="preserve">2.7.2 </w:t>
            </w:r>
          </w:p>
        </w:tc>
      </w:tr>
      <w:tr w:rsidR="00CA5A07" w:rsidRPr="00EE01AF" w:rsidTr="00CA5A07">
        <w:trPr>
          <w:trHeight w:val="180"/>
          <w:jc w:val="center"/>
        </w:trPr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A07" w:rsidRPr="00CA5A07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eastAsia="Calibri" w:hAnsi="Liberation Serif"/>
              </w:rPr>
            </w:pPr>
            <w:r w:rsidRPr="00CA5A07">
              <w:rPr>
                <w:rFonts w:ascii="Liberation Serif" w:eastAsia="Calibri" w:hAnsi="Liberation Serif"/>
              </w:rPr>
              <w:t>Благоустройство территории</w:t>
            </w:r>
          </w:p>
        </w:tc>
        <w:tc>
          <w:tcPr>
            <w:tcW w:w="11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A07" w:rsidRPr="00CA5A07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eastAsia="Calibri" w:hAnsi="Liberation Serif"/>
              </w:rPr>
            </w:pPr>
            <w:r w:rsidRPr="00CA5A07">
              <w:rPr>
                <w:rFonts w:ascii="Liberation Serif" w:eastAsia="Calibri" w:hAnsi="Liberation Serif"/>
              </w:rPr>
              <w:t>Размещение декоративных, технических, планировочных, конструктивных устройств, элементов озеленения, различных видов оборудования и оформления, малых архитектурных форм, некапитальных нестационарных строений и сооружений, информационных щитов и указателей, применяемых как составные части благоустройства территории, общественных туалетов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A07" w:rsidRPr="00EE01AF" w:rsidRDefault="00CA5A07" w:rsidP="00CA5A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Liberation Serif" w:eastAsia="Calibri" w:hAnsi="Liberation Serif"/>
              </w:rPr>
            </w:pPr>
            <w:r w:rsidRPr="00EE01AF">
              <w:rPr>
                <w:rFonts w:ascii="Liberation Serif" w:eastAsia="Calibri" w:hAnsi="Liberation Serif"/>
              </w:rPr>
              <w:t>12.0.2</w:t>
            </w:r>
          </w:p>
        </w:tc>
      </w:tr>
      <w:tr w:rsidR="00CA5A07" w:rsidRPr="00EE01AF" w:rsidTr="00CA5A07">
        <w:trPr>
          <w:trHeight w:val="180"/>
          <w:jc w:val="center"/>
        </w:trPr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A07" w:rsidRPr="00CA5A07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eastAsia="Calibri" w:hAnsi="Liberation Serif"/>
              </w:rPr>
            </w:pPr>
            <w:r w:rsidRPr="00CA5A07">
              <w:rPr>
                <w:rFonts w:ascii="Liberation Serif" w:hAnsi="Liberation Serif"/>
              </w:rPr>
              <w:br w:type="page"/>
            </w:r>
            <w:r w:rsidRPr="00CA5A07">
              <w:rPr>
                <w:rFonts w:ascii="Liberation Serif" w:eastAsia="Calibri" w:hAnsi="Liberation Serif"/>
              </w:rPr>
              <w:t>Улично-дорожная сеть</w:t>
            </w:r>
          </w:p>
        </w:tc>
        <w:tc>
          <w:tcPr>
            <w:tcW w:w="11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A07" w:rsidRPr="00CA5A07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eastAsia="Calibri" w:hAnsi="Liberation Serif"/>
              </w:rPr>
            </w:pPr>
            <w:r w:rsidRPr="00CA5A07">
              <w:rPr>
                <w:rFonts w:ascii="Liberation Serif" w:eastAsia="Calibri" w:hAnsi="Liberation Serif"/>
              </w:rPr>
              <w:t xml:space="preserve">Размещение объектов улично-дорожной сети: автомобильных дорог, трамвайных путей и пешеходных тротуаров в границах населенных пунктов, пешеходных переходов, бульваров, площадей, проездов, велодорожек и объектов </w:t>
            </w:r>
            <w:proofErr w:type="spellStart"/>
            <w:r w:rsidRPr="00CA5A07">
              <w:rPr>
                <w:rFonts w:ascii="Liberation Serif" w:eastAsia="Calibri" w:hAnsi="Liberation Serif"/>
              </w:rPr>
              <w:t>велотранспортной</w:t>
            </w:r>
            <w:proofErr w:type="spellEnd"/>
            <w:r w:rsidRPr="00CA5A07">
              <w:rPr>
                <w:rFonts w:ascii="Liberation Serif" w:eastAsia="Calibri" w:hAnsi="Liberation Serif"/>
              </w:rPr>
              <w:t xml:space="preserve"> и инженерной инфраструктуры;</w:t>
            </w:r>
          </w:p>
          <w:p w:rsidR="00CA5A07" w:rsidRPr="00CA5A07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eastAsia="Calibri" w:hAnsi="Liberation Serif"/>
              </w:rPr>
            </w:pPr>
            <w:r w:rsidRPr="00CA5A07">
              <w:rPr>
                <w:rFonts w:ascii="Liberation Serif" w:eastAsia="Calibri" w:hAnsi="Liberation Serif"/>
              </w:rPr>
              <w:t>размещение придорожных стоянок (парковок) транспортных сре</w:t>
            </w:r>
            <w:proofErr w:type="gramStart"/>
            <w:r w:rsidRPr="00CA5A07">
              <w:rPr>
                <w:rFonts w:ascii="Liberation Serif" w:eastAsia="Calibri" w:hAnsi="Liberation Serif"/>
              </w:rPr>
              <w:t>дств в гр</w:t>
            </w:r>
            <w:proofErr w:type="gramEnd"/>
            <w:r w:rsidRPr="00CA5A07">
              <w:rPr>
                <w:rFonts w:ascii="Liberation Serif" w:eastAsia="Calibri" w:hAnsi="Liberation Serif"/>
              </w:rPr>
              <w:t xml:space="preserve">аницах городских улиц и дорог, за исключением предусмотренных видами разрешенного использования с </w:t>
            </w:r>
            <w:hyperlink r:id="rId10" w:history="1">
              <w:r w:rsidRPr="00CA5A07">
                <w:rPr>
                  <w:rFonts w:ascii="Liberation Serif" w:eastAsia="Calibri" w:hAnsi="Liberation Serif"/>
                </w:rPr>
                <w:t>кодами 2.7.1</w:t>
              </w:r>
            </w:hyperlink>
            <w:r w:rsidRPr="00CA5A07">
              <w:rPr>
                <w:rFonts w:ascii="Liberation Serif" w:eastAsia="Calibri" w:hAnsi="Liberation Serif"/>
              </w:rPr>
              <w:t xml:space="preserve">, </w:t>
            </w:r>
            <w:hyperlink r:id="rId11" w:history="1">
              <w:r w:rsidRPr="00CA5A07">
                <w:rPr>
                  <w:rFonts w:ascii="Liberation Serif" w:eastAsia="Calibri" w:hAnsi="Liberation Serif"/>
                </w:rPr>
                <w:t>4.9</w:t>
              </w:r>
            </w:hyperlink>
            <w:r w:rsidRPr="00CA5A07">
              <w:rPr>
                <w:rFonts w:ascii="Liberation Serif" w:eastAsia="Calibri" w:hAnsi="Liberation Serif"/>
              </w:rPr>
              <w:t xml:space="preserve">, </w:t>
            </w:r>
            <w:hyperlink r:id="rId12" w:history="1">
              <w:r w:rsidRPr="00CA5A07">
                <w:rPr>
                  <w:rFonts w:ascii="Liberation Serif" w:eastAsia="Calibri" w:hAnsi="Liberation Serif"/>
                </w:rPr>
                <w:t>7.2.3</w:t>
              </w:r>
            </w:hyperlink>
            <w:r w:rsidRPr="00CA5A07">
              <w:rPr>
                <w:rFonts w:ascii="Liberation Serif" w:eastAsia="Calibri" w:hAnsi="Liberation Serif"/>
              </w:rPr>
              <w:t>, а также некапитальных сооружений, предназначенных для охраны транспортных средств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A07" w:rsidRPr="00EE01AF" w:rsidRDefault="00CA5A07" w:rsidP="00CA5A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Liberation Serif" w:eastAsia="Calibri" w:hAnsi="Liberation Serif"/>
              </w:rPr>
            </w:pPr>
            <w:r w:rsidRPr="00EE01AF">
              <w:rPr>
                <w:rFonts w:ascii="Liberation Serif" w:eastAsia="Calibri" w:hAnsi="Liberation Serif"/>
              </w:rPr>
              <w:t>12.0.1</w:t>
            </w:r>
          </w:p>
        </w:tc>
      </w:tr>
      <w:tr w:rsidR="00CA5A07" w:rsidRPr="00EE01AF" w:rsidTr="00CA5A07">
        <w:trPr>
          <w:trHeight w:val="180"/>
          <w:jc w:val="center"/>
        </w:trPr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A07" w:rsidRPr="00CA5A07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eastAsia="Calibri" w:hAnsi="Liberation Serif" w:cs="Liberation Serif"/>
              </w:rPr>
            </w:pPr>
            <w:r w:rsidRPr="00CA5A07">
              <w:rPr>
                <w:rFonts w:ascii="Liberation Serif" w:eastAsia="Calibri" w:hAnsi="Liberation Serif" w:cs="Liberation Serif"/>
              </w:rPr>
              <w:t>Связь</w:t>
            </w:r>
          </w:p>
        </w:tc>
        <w:tc>
          <w:tcPr>
            <w:tcW w:w="11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A07" w:rsidRPr="00CA5A07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eastAsia="Calibri" w:hAnsi="Liberation Serif" w:cs="Liberation Serif"/>
              </w:rPr>
            </w:pPr>
            <w:r w:rsidRPr="00CA5A07">
              <w:rPr>
                <w:rFonts w:ascii="Liberation Serif" w:eastAsia="Calibri" w:hAnsi="Liberation Serif" w:cs="Liberation Serif"/>
              </w:rPr>
              <w:t xml:space="preserve"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телерадиовещания, за исключением объектов связи, размещение которых предусмотрено содержанием видов разрешенного использования с </w:t>
            </w:r>
            <w:hyperlink r:id="rId13" w:history="1">
              <w:r w:rsidRPr="00CA5A07">
                <w:rPr>
                  <w:rFonts w:ascii="Liberation Serif" w:eastAsia="Calibri" w:hAnsi="Liberation Serif" w:cs="Liberation Serif"/>
                </w:rPr>
                <w:t>кодами 3.1.1</w:t>
              </w:r>
            </w:hyperlink>
            <w:r w:rsidRPr="00CA5A07">
              <w:rPr>
                <w:rFonts w:ascii="Liberation Serif" w:eastAsia="Calibri" w:hAnsi="Liberation Serif" w:cs="Liberation Serif"/>
              </w:rPr>
              <w:t xml:space="preserve">, </w:t>
            </w:r>
            <w:hyperlink r:id="rId14" w:history="1">
              <w:r w:rsidRPr="00CA5A07">
                <w:rPr>
                  <w:rFonts w:ascii="Liberation Serif" w:eastAsia="Calibri" w:hAnsi="Liberation Serif" w:cs="Liberation Serif"/>
                </w:rPr>
                <w:t xml:space="preserve">3.2.3 </w:t>
              </w:r>
            </w:hyperlink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A07" w:rsidRPr="00EE01AF" w:rsidRDefault="00CA5A07" w:rsidP="00CA5A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Liberation Serif" w:eastAsia="Calibri" w:hAnsi="Liberation Serif" w:cs="Liberation Serif"/>
              </w:rPr>
            </w:pPr>
            <w:r w:rsidRPr="00EE01AF">
              <w:rPr>
                <w:rFonts w:ascii="Liberation Serif" w:eastAsia="Calibri" w:hAnsi="Liberation Serif" w:cs="Liberation Serif"/>
              </w:rPr>
              <w:t>6.8</w:t>
            </w:r>
          </w:p>
        </w:tc>
      </w:tr>
      <w:tr w:rsidR="00CA5A07" w:rsidRPr="00EE01AF" w:rsidTr="00CA5A07">
        <w:trPr>
          <w:trHeight w:val="180"/>
          <w:jc w:val="center"/>
        </w:trPr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A07" w:rsidRPr="00CA5A07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CA5A07">
              <w:rPr>
                <w:rFonts w:ascii="Liberation Serif" w:hAnsi="Liberation Serif" w:cs="Liberation Serif"/>
              </w:rPr>
              <w:t>Стоянка транспортных средств</w:t>
            </w:r>
          </w:p>
        </w:tc>
        <w:tc>
          <w:tcPr>
            <w:tcW w:w="11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A07" w:rsidRPr="00CA5A07" w:rsidRDefault="00CA5A07" w:rsidP="00CA5A07">
            <w:pPr>
              <w:spacing w:after="0" w:line="240" w:lineRule="auto"/>
              <w:jc w:val="both"/>
              <w:rPr>
                <w:rFonts w:ascii="Liberation Serif" w:hAnsi="Liberation Serif" w:cs="Liberation Serif"/>
              </w:rPr>
            </w:pPr>
            <w:r w:rsidRPr="00CA5A07">
              <w:rPr>
                <w:rFonts w:ascii="Liberation Serif" w:hAnsi="Liberation Serif" w:cs="Liberation Serif"/>
              </w:rPr>
              <w:t xml:space="preserve">Размещение стоянок (парковок) легковых автомобилей и других </w:t>
            </w:r>
            <w:proofErr w:type="spellStart"/>
            <w:r w:rsidRPr="00CA5A07">
              <w:rPr>
                <w:rFonts w:ascii="Liberation Serif" w:hAnsi="Liberation Serif" w:cs="Liberation Serif"/>
              </w:rPr>
              <w:t>мототранспортных</w:t>
            </w:r>
            <w:proofErr w:type="spellEnd"/>
            <w:r w:rsidRPr="00CA5A07">
              <w:rPr>
                <w:rFonts w:ascii="Liberation Serif" w:hAnsi="Liberation Serif" w:cs="Liberation Serif"/>
              </w:rPr>
              <w:t xml:space="preserve"> средств, в том числе мотоциклов, мотороллеров, мотоколясок, мопедов, скутеров, за исключением встроенных, пристроенных и встроенно-пристроенных стоянок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A07" w:rsidRPr="00EE01AF" w:rsidRDefault="00CA5A07" w:rsidP="00CA5A07">
            <w:pPr>
              <w:spacing w:after="0"/>
              <w:jc w:val="center"/>
              <w:rPr>
                <w:rFonts w:ascii="Liberation Serif" w:hAnsi="Liberation Serif"/>
              </w:rPr>
            </w:pPr>
            <w:r w:rsidRPr="00EE01AF">
              <w:rPr>
                <w:rFonts w:ascii="Liberation Serif" w:hAnsi="Liberation Serif"/>
              </w:rPr>
              <w:t>4.9.2</w:t>
            </w:r>
          </w:p>
        </w:tc>
      </w:tr>
    </w:tbl>
    <w:p w:rsidR="00CA5A07" w:rsidRDefault="00CA5A07" w:rsidP="00CA5A07">
      <w:pPr>
        <w:pStyle w:val="afff0"/>
        <w:rPr>
          <w:lang w:eastAsia="ru-RU"/>
        </w:rPr>
      </w:pPr>
    </w:p>
    <w:p w:rsidR="00CA5A07" w:rsidRPr="008C2671" w:rsidRDefault="00CA5A07" w:rsidP="00CA5A07">
      <w:pPr>
        <w:pStyle w:val="afff0"/>
        <w:rPr>
          <w:rFonts w:ascii="Liberation Serif" w:hAnsi="Liberation Serif"/>
          <w:lang w:eastAsia="ru-RU"/>
        </w:rPr>
      </w:pPr>
      <w:r w:rsidRPr="008C2671">
        <w:rPr>
          <w:rFonts w:ascii="Liberation Serif" w:hAnsi="Liberation Serif"/>
          <w:lang w:eastAsia="ru-RU"/>
        </w:rPr>
        <w:t xml:space="preserve">Вспомогательные виды использования 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10"/>
        <w:gridCol w:w="6487"/>
        <w:gridCol w:w="959"/>
      </w:tblGrid>
      <w:tr w:rsidR="00CA5A07" w:rsidRPr="008C2671" w:rsidTr="00CA5A07">
        <w:trPr>
          <w:jc w:val="center"/>
        </w:trPr>
        <w:tc>
          <w:tcPr>
            <w:tcW w:w="2127" w:type="dxa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Автомобильные мойки</w:t>
            </w:r>
          </w:p>
        </w:tc>
        <w:tc>
          <w:tcPr>
            <w:tcW w:w="12332" w:type="dxa"/>
            <w:vAlign w:val="center"/>
          </w:tcPr>
          <w:p w:rsidR="00CA5A07" w:rsidRPr="008C2671" w:rsidRDefault="00CA5A07" w:rsidP="00CA5A07">
            <w:pPr>
              <w:spacing w:after="0" w:line="240" w:lineRule="auto"/>
              <w:ind w:firstLine="34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Размещение автомобильных моек, а также размещение магазинов сопутствующей торговли</w:t>
            </w:r>
          </w:p>
        </w:tc>
        <w:tc>
          <w:tcPr>
            <w:tcW w:w="1134" w:type="dxa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/>
                <w:lang w:val="en-US"/>
              </w:rPr>
            </w:pPr>
            <w:r w:rsidRPr="008C2671">
              <w:rPr>
                <w:rFonts w:ascii="Liberation Serif" w:hAnsi="Liberation Serif"/>
                <w:lang w:val="en-US"/>
              </w:rPr>
              <w:t>4.9.1.3</w:t>
            </w:r>
          </w:p>
        </w:tc>
      </w:tr>
      <w:tr w:rsidR="00CA5A07" w:rsidRPr="008C2671" w:rsidTr="00CA5A07">
        <w:trPr>
          <w:jc w:val="center"/>
        </w:trPr>
        <w:tc>
          <w:tcPr>
            <w:tcW w:w="2127" w:type="dxa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Ремонт автомобилей</w:t>
            </w:r>
          </w:p>
        </w:tc>
        <w:tc>
          <w:tcPr>
            <w:tcW w:w="12332" w:type="dxa"/>
            <w:vAlign w:val="center"/>
          </w:tcPr>
          <w:p w:rsidR="00CA5A07" w:rsidRPr="008C2671" w:rsidRDefault="00CA5A07" w:rsidP="00CA5A07">
            <w:pPr>
              <w:spacing w:after="0" w:line="240" w:lineRule="auto"/>
              <w:ind w:firstLine="34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Размещение мастерских, предназначенных для ремонта и обслуживания автомобилей, и прочих объектов дорожного сервиса, а также размещение магазинов сопутствующей торговли</w:t>
            </w:r>
          </w:p>
        </w:tc>
        <w:tc>
          <w:tcPr>
            <w:tcW w:w="1134" w:type="dxa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/>
                <w:lang w:val="en-US"/>
              </w:rPr>
            </w:pPr>
            <w:r w:rsidRPr="008C2671">
              <w:rPr>
                <w:rFonts w:ascii="Liberation Serif" w:hAnsi="Liberation Serif"/>
                <w:lang w:val="en-US"/>
              </w:rPr>
              <w:t>4.9.1.4</w:t>
            </w:r>
          </w:p>
        </w:tc>
      </w:tr>
      <w:tr w:rsidR="00CA5A07" w:rsidRPr="008C2671" w:rsidTr="00CA5A07">
        <w:trPr>
          <w:trHeight w:val="330"/>
          <w:jc w:val="center"/>
        </w:trPr>
        <w:tc>
          <w:tcPr>
            <w:tcW w:w="2127" w:type="dxa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Заправка транспортных средств</w:t>
            </w:r>
          </w:p>
        </w:tc>
        <w:tc>
          <w:tcPr>
            <w:tcW w:w="12332" w:type="dxa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Liberation Serif" w:eastAsia="Calibri" w:hAnsi="Liberation Serif"/>
              </w:rPr>
            </w:pPr>
            <w:r w:rsidRPr="008C2671">
              <w:rPr>
                <w:rFonts w:ascii="Liberation Serif" w:eastAsia="Calibri" w:hAnsi="Liberation Serif"/>
              </w:rPr>
              <w:t>Размещение автозаправочных станций; размещение магазинов сопутствующей торговли, зданий для организации общественного питания в качестве объектов дорожного сервиса</w:t>
            </w:r>
          </w:p>
        </w:tc>
        <w:tc>
          <w:tcPr>
            <w:tcW w:w="1134" w:type="dxa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/>
                <w:lang w:val="en-US"/>
              </w:rPr>
            </w:pPr>
            <w:r w:rsidRPr="008C2671">
              <w:rPr>
                <w:rFonts w:ascii="Liberation Serif" w:hAnsi="Liberation Serif"/>
                <w:lang w:val="en-US"/>
              </w:rPr>
              <w:t>4.9.1.1</w:t>
            </w:r>
          </w:p>
        </w:tc>
      </w:tr>
    </w:tbl>
    <w:p w:rsidR="00CA5A07" w:rsidRDefault="00CA5A07" w:rsidP="00CA5A07">
      <w:pPr>
        <w:pStyle w:val="afff0"/>
        <w:rPr>
          <w:lang w:eastAsia="ru-RU"/>
        </w:rPr>
      </w:pPr>
    </w:p>
    <w:p w:rsidR="00CA5A07" w:rsidRPr="008C2671" w:rsidRDefault="00CA5A07" w:rsidP="00CA5A07">
      <w:pPr>
        <w:pStyle w:val="afff0"/>
        <w:rPr>
          <w:rFonts w:ascii="Liberation Serif" w:hAnsi="Liberation Serif"/>
        </w:rPr>
      </w:pPr>
      <w:r w:rsidRPr="008C2671">
        <w:rPr>
          <w:rFonts w:ascii="Liberation Serif" w:hAnsi="Liberation Serif"/>
          <w:lang w:eastAsia="ru-RU"/>
        </w:rPr>
        <w:t xml:space="preserve">Условно-разрешенные виды использования 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77"/>
        <w:gridCol w:w="11"/>
        <w:gridCol w:w="6326"/>
        <w:gridCol w:w="942"/>
      </w:tblGrid>
      <w:tr w:rsidR="00CA5A07" w:rsidRPr="008C2671" w:rsidTr="00CA5A07">
        <w:trPr>
          <w:trHeight w:val="610"/>
          <w:jc w:val="center"/>
        </w:trPr>
        <w:tc>
          <w:tcPr>
            <w:tcW w:w="2123" w:type="dxa"/>
            <w:gridSpan w:val="2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eastAsia="Calibri" w:hAnsi="Liberation Serif"/>
              </w:rPr>
            </w:pPr>
            <w:r w:rsidRPr="008C2671">
              <w:rPr>
                <w:rFonts w:ascii="Liberation Serif" w:eastAsia="Calibri" w:hAnsi="Liberation Serif"/>
              </w:rPr>
              <w:t>Коммунальное обслуживание</w:t>
            </w:r>
          </w:p>
        </w:tc>
        <w:tc>
          <w:tcPr>
            <w:tcW w:w="11786" w:type="dxa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rPr>
                <w:rFonts w:ascii="Liberation Serif" w:eastAsia="Calibri" w:hAnsi="Liberation Serif" w:cs="Liberation Serif"/>
              </w:rPr>
            </w:pPr>
            <w:r w:rsidRPr="008C2671">
              <w:rPr>
                <w:rFonts w:ascii="Liberation Serif" w:eastAsia="Calibri" w:hAnsi="Liberation Serif" w:cs="Liberation Serif"/>
              </w:rPr>
              <w:t>Размещение зданий и сооружений в целях обеспечения физических и юридических лиц коммунальными услугами.</w:t>
            </w:r>
          </w:p>
        </w:tc>
        <w:tc>
          <w:tcPr>
            <w:tcW w:w="1117" w:type="dxa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Liberation Serif" w:eastAsia="Calibri" w:hAnsi="Liberation Serif"/>
              </w:rPr>
            </w:pPr>
            <w:r w:rsidRPr="008C2671">
              <w:rPr>
                <w:rFonts w:ascii="Liberation Serif" w:eastAsia="Calibri" w:hAnsi="Liberation Serif"/>
              </w:rPr>
              <w:t>3.1</w:t>
            </w:r>
          </w:p>
        </w:tc>
      </w:tr>
      <w:tr w:rsidR="00CA5A07" w:rsidRPr="008C2671" w:rsidTr="00CA5A07">
        <w:trPr>
          <w:jc w:val="center"/>
        </w:trPr>
        <w:tc>
          <w:tcPr>
            <w:tcW w:w="2123" w:type="dxa"/>
            <w:gridSpan w:val="2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eastAsia="Calibri" w:hAnsi="Liberation Serif"/>
              </w:rPr>
            </w:pPr>
            <w:r w:rsidRPr="008C2671">
              <w:rPr>
                <w:rFonts w:ascii="Liberation Serif" w:eastAsia="Calibri" w:hAnsi="Liberation Serif"/>
              </w:rPr>
              <w:t>Административные здания организаций, обеспечивающих предоставление коммунальных услуг</w:t>
            </w:r>
          </w:p>
        </w:tc>
        <w:tc>
          <w:tcPr>
            <w:tcW w:w="11786" w:type="dxa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rPr>
                <w:rFonts w:ascii="Liberation Serif" w:eastAsia="Calibri" w:hAnsi="Liberation Serif" w:cs="Liberation Serif"/>
              </w:rPr>
            </w:pPr>
            <w:r w:rsidRPr="008C2671">
              <w:rPr>
                <w:rFonts w:ascii="Liberation Serif" w:eastAsia="Calibri" w:hAnsi="Liberation Serif" w:cs="Liberation Serif"/>
              </w:rPr>
              <w:t>Размещение зданий, предназначенных для приема физических и юридических лиц в связи с предоставлением им коммунальных услуг</w:t>
            </w:r>
          </w:p>
        </w:tc>
        <w:tc>
          <w:tcPr>
            <w:tcW w:w="1117" w:type="dxa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Liberation Serif" w:eastAsia="Calibri" w:hAnsi="Liberation Serif"/>
              </w:rPr>
            </w:pPr>
            <w:r w:rsidRPr="008C2671">
              <w:rPr>
                <w:rFonts w:ascii="Liberation Serif" w:eastAsia="Calibri" w:hAnsi="Liberation Serif"/>
              </w:rPr>
              <w:t>3.1.2</w:t>
            </w:r>
          </w:p>
        </w:tc>
      </w:tr>
      <w:tr w:rsidR="00CA5A07" w:rsidRPr="008C2671" w:rsidTr="00CA5A07">
        <w:trPr>
          <w:jc w:val="center"/>
        </w:trPr>
        <w:tc>
          <w:tcPr>
            <w:tcW w:w="2123" w:type="dxa"/>
            <w:gridSpan w:val="2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/>
                <w:lang w:val="en-US"/>
              </w:rPr>
            </w:pPr>
            <w:r w:rsidRPr="008C2671">
              <w:rPr>
                <w:rFonts w:ascii="Liberation Serif" w:hAnsi="Liberation Serif"/>
              </w:rPr>
              <w:t>Гостиничное обслуживание</w:t>
            </w:r>
          </w:p>
        </w:tc>
        <w:tc>
          <w:tcPr>
            <w:tcW w:w="11786" w:type="dxa"/>
            <w:vAlign w:val="center"/>
          </w:tcPr>
          <w:p w:rsidR="00CA5A07" w:rsidRPr="008C2671" w:rsidRDefault="00CA5A07" w:rsidP="00CA5A07">
            <w:pPr>
              <w:spacing w:after="0" w:line="240" w:lineRule="auto"/>
              <w:ind w:firstLine="34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Размещение гостиниц</w:t>
            </w:r>
          </w:p>
        </w:tc>
        <w:tc>
          <w:tcPr>
            <w:tcW w:w="1117" w:type="dxa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Liberation Serif" w:hAnsi="Liberation Serif"/>
                <w:lang w:val="en-US"/>
              </w:rPr>
            </w:pPr>
            <w:r w:rsidRPr="008C2671">
              <w:rPr>
                <w:rFonts w:ascii="Liberation Serif" w:hAnsi="Liberation Serif"/>
                <w:lang w:val="en-US"/>
              </w:rPr>
              <w:t>4.7</w:t>
            </w:r>
          </w:p>
        </w:tc>
      </w:tr>
      <w:tr w:rsidR="00CA5A07" w:rsidRPr="008C2671" w:rsidTr="00CA5A07">
        <w:trPr>
          <w:jc w:val="center"/>
        </w:trPr>
        <w:tc>
          <w:tcPr>
            <w:tcW w:w="2123" w:type="dxa"/>
            <w:gridSpan w:val="2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Амбулаторное ветеринарное обслуживание</w:t>
            </w:r>
          </w:p>
        </w:tc>
        <w:tc>
          <w:tcPr>
            <w:tcW w:w="11786" w:type="dxa"/>
            <w:vAlign w:val="center"/>
          </w:tcPr>
          <w:p w:rsidR="00CA5A07" w:rsidRPr="008C2671" w:rsidRDefault="00CA5A07" w:rsidP="00CA5A07">
            <w:pPr>
              <w:spacing w:after="0" w:line="240" w:lineRule="auto"/>
              <w:ind w:firstLine="34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Размещение объектов капитального строительства, предназначенных для оказания ветеринарных услуг без содержания животных</w:t>
            </w:r>
          </w:p>
        </w:tc>
        <w:tc>
          <w:tcPr>
            <w:tcW w:w="1117" w:type="dxa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3.10.1</w:t>
            </w:r>
          </w:p>
        </w:tc>
      </w:tr>
      <w:tr w:rsidR="00CA5A07" w:rsidRPr="008C2671" w:rsidTr="00CA5A07">
        <w:trPr>
          <w:jc w:val="center"/>
        </w:trPr>
        <w:tc>
          <w:tcPr>
            <w:tcW w:w="2123" w:type="dxa"/>
            <w:gridSpan w:val="2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/>
              </w:rPr>
            </w:pPr>
            <w:r>
              <w:br w:type="page"/>
            </w:r>
            <w:r w:rsidRPr="008C2671">
              <w:rPr>
                <w:rFonts w:ascii="Liberation Serif" w:hAnsi="Liberation Serif"/>
              </w:rPr>
              <w:t>Приюты для животных</w:t>
            </w:r>
          </w:p>
        </w:tc>
        <w:tc>
          <w:tcPr>
            <w:tcW w:w="11786" w:type="dxa"/>
            <w:vAlign w:val="center"/>
          </w:tcPr>
          <w:p w:rsidR="00CA5A07" w:rsidRPr="008C2671" w:rsidRDefault="00CA5A07" w:rsidP="00CA5A07">
            <w:pPr>
              <w:pStyle w:val="ConsPlusNormal"/>
              <w:jc w:val="both"/>
              <w:rPr>
                <w:rFonts w:ascii="Liberation Serif" w:hAnsi="Liberation Serif" w:cs="Times New Roman"/>
                <w:sz w:val="22"/>
                <w:szCs w:val="22"/>
              </w:rPr>
            </w:pPr>
            <w:r w:rsidRPr="008C2671">
              <w:rPr>
                <w:rFonts w:ascii="Liberation Serif" w:hAnsi="Liberation Serif" w:cs="Times New Roman"/>
                <w:sz w:val="22"/>
                <w:szCs w:val="22"/>
              </w:rPr>
              <w:t>Размещение объектов капитального строительства, предназначенных для оказания ветеринарных услуг в стационаре;</w:t>
            </w:r>
          </w:p>
          <w:p w:rsidR="00CA5A07" w:rsidRPr="008C2671" w:rsidRDefault="00CA5A07" w:rsidP="00CA5A07">
            <w:pPr>
              <w:pStyle w:val="ConsPlusNormal"/>
              <w:jc w:val="both"/>
              <w:rPr>
                <w:rFonts w:ascii="Liberation Serif" w:hAnsi="Liberation Serif" w:cs="Times New Roman"/>
                <w:sz w:val="22"/>
                <w:szCs w:val="22"/>
              </w:rPr>
            </w:pPr>
            <w:r w:rsidRPr="008C2671">
              <w:rPr>
                <w:rFonts w:ascii="Liberation Serif" w:hAnsi="Liberation Serif" w:cs="Times New Roman"/>
                <w:sz w:val="22"/>
                <w:szCs w:val="22"/>
              </w:rPr>
              <w:t>размещение объектов капитального строительства, предназначенных для содержания, разведения животных, не являющихся сельскохозяйственными, под надзором человека, оказания услуг по содержанию и лечению бездомных животных;</w:t>
            </w:r>
          </w:p>
          <w:p w:rsidR="00CA5A07" w:rsidRPr="008C2671" w:rsidRDefault="00CA5A07" w:rsidP="00CA5A07">
            <w:pPr>
              <w:spacing w:after="0" w:line="240" w:lineRule="auto"/>
              <w:ind w:firstLine="34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размещение объектов капитального строительства, предназначенных для организации гостиниц для животных</w:t>
            </w:r>
          </w:p>
        </w:tc>
        <w:tc>
          <w:tcPr>
            <w:tcW w:w="1117" w:type="dxa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3.10.2</w:t>
            </w:r>
          </w:p>
        </w:tc>
      </w:tr>
      <w:tr w:rsidR="00CA5A07" w:rsidRPr="008C2671" w:rsidTr="00CA5A07">
        <w:trPr>
          <w:jc w:val="center"/>
        </w:trPr>
        <w:tc>
          <w:tcPr>
            <w:tcW w:w="2123" w:type="dxa"/>
            <w:gridSpan w:val="2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Автомобильные мойки</w:t>
            </w:r>
          </w:p>
        </w:tc>
        <w:tc>
          <w:tcPr>
            <w:tcW w:w="11786" w:type="dxa"/>
            <w:vAlign w:val="center"/>
          </w:tcPr>
          <w:p w:rsidR="00CA5A07" w:rsidRPr="008C2671" w:rsidRDefault="00CA5A07" w:rsidP="00CA5A07">
            <w:pPr>
              <w:spacing w:after="0" w:line="240" w:lineRule="auto"/>
              <w:ind w:firstLine="34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Размещение автомобильных моек, а также размещение магазинов сопутствующей торговли</w:t>
            </w:r>
          </w:p>
        </w:tc>
        <w:tc>
          <w:tcPr>
            <w:tcW w:w="1117" w:type="dxa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Liberation Serif" w:hAnsi="Liberation Serif"/>
                <w:lang w:val="en-US"/>
              </w:rPr>
            </w:pPr>
            <w:r w:rsidRPr="008C2671">
              <w:rPr>
                <w:rFonts w:ascii="Liberation Serif" w:hAnsi="Liberation Serif"/>
                <w:lang w:val="en-US"/>
              </w:rPr>
              <w:t>4.9.1.3</w:t>
            </w:r>
          </w:p>
        </w:tc>
      </w:tr>
      <w:tr w:rsidR="00CA5A07" w:rsidRPr="008C2671" w:rsidTr="00CA5A07">
        <w:trPr>
          <w:jc w:val="center"/>
        </w:trPr>
        <w:tc>
          <w:tcPr>
            <w:tcW w:w="2108" w:type="dxa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Ремонт автомобилей</w:t>
            </w:r>
          </w:p>
        </w:tc>
        <w:tc>
          <w:tcPr>
            <w:tcW w:w="11800" w:type="dxa"/>
            <w:gridSpan w:val="2"/>
            <w:vAlign w:val="center"/>
          </w:tcPr>
          <w:p w:rsidR="00CA5A07" w:rsidRPr="008C2671" w:rsidRDefault="00CA5A07" w:rsidP="00CA5A07">
            <w:pPr>
              <w:spacing w:after="0" w:line="240" w:lineRule="auto"/>
              <w:ind w:firstLine="34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Размещение мастерских, предназначенных для ремонта и обслуживания автомобилей, и прочих объектов дорожного сервиса, а также размещение магазинов сопутствующей торговли</w:t>
            </w:r>
          </w:p>
        </w:tc>
        <w:tc>
          <w:tcPr>
            <w:tcW w:w="1118" w:type="dxa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Liberation Serif" w:hAnsi="Liberation Serif"/>
                <w:lang w:val="en-US"/>
              </w:rPr>
            </w:pPr>
            <w:r w:rsidRPr="008C2671">
              <w:rPr>
                <w:rFonts w:ascii="Liberation Serif" w:hAnsi="Liberation Serif"/>
                <w:lang w:val="en-US"/>
              </w:rPr>
              <w:t>4.9.1.4</w:t>
            </w:r>
          </w:p>
        </w:tc>
      </w:tr>
      <w:tr w:rsidR="00CA5A07" w:rsidRPr="008C2671" w:rsidTr="00CA5A07">
        <w:trPr>
          <w:jc w:val="center"/>
        </w:trPr>
        <w:tc>
          <w:tcPr>
            <w:tcW w:w="2108" w:type="dxa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Заправка транспортных средств</w:t>
            </w:r>
          </w:p>
        </w:tc>
        <w:tc>
          <w:tcPr>
            <w:tcW w:w="11800" w:type="dxa"/>
            <w:gridSpan w:val="2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Liberation Serif" w:eastAsia="Calibri" w:hAnsi="Liberation Serif"/>
              </w:rPr>
            </w:pPr>
            <w:r w:rsidRPr="008C2671">
              <w:rPr>
                <w:rFonts w:ascii="Liberation Serif" w:eastAsia="Calibri" w:hAnsi="Liberation Serif"/>
              </w:rPr>
              <w:t>Размещение автозаправочных станций; размещение магазинов сопутствующей торговли, зданий для организации общественного питания в качестве объектов дорожного сервиса</w:t>
            </w:r>
          </w:p>
        </w:tc>
        <w:tc>
          <w:tcPr>
            <w:tcW w:w="1118" w:type="dxa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Liberation Serif" w:hAnsi="Liberation Serif"/>
                <w:lang w:val="en-US"/>
              </w:rPr>
            </w:pPr>
            <w:r w:rsidRPr="008C2671">
              <w:rPr>
                <w:rFonts w:ascii="Liberation Serif" w:hAnsi="Liberation Serif"/>
                <w:lang w:val="en-US"/>
              </w:rPr>
              <w:t>4.9.1.1</w:t>
            </w:r>
          </w:p>
        </w:tc>
      </w:tr>
    </w:tbl>
    <w:p w:rsidR="00CA5A07" w:rsidRPr="00CA5A07" w:rsidRDefault="00CA5A07" w:rsidP="00CA5A07">
      <w:pPr>
        <w:pStyle w:val="afff0"/>
        <w:rPr>
          <w:rFonts w:ascii="Liberation Serif" w:hAnsi="Liberation Serif"/>
          <w:sz w:val="28"/>
          <w:lang w:eastAsia="ru-RU"/>
        </w:rPr>
      </w:pPr>
    </w:p>
    <w:p w:rsidR="00CA5A07" w:rsidRPr="00CA5A07" w:rsidRDefault="00CA5A07" w:rsidP="00CA5A07">
      <w:pPr>
        <w:spacing w:after="0" w:line="240" w:lineRule="auto"/>
        <w:ind w:firstLine="709"/>
        <w:jc w:val="both"/>
        <w:rPr>
          <w:iCs/>
          <w:sz w:val="24"/>
          <w:szCs w:val="28"/>
        </w:rPr>
      </w:pPr>
      <w:r w:rsidRPr="00CA5A07">
        <w:rPr>
          <w:rFonts w:ascii="Liberation Serif" w:hAnsi="Liberation Serif"/>
          <w:iCs/>
          <w:sz w:val="24"/>
          <w:szCs w:val="28"/>
        </w:rPr>
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</w:t>
      </w:r>
    </w:p>
    <w:tbl>
      <w:tblPr>
        <w:tblW w:w="935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48"/>
        <w:gridCol w:w="1409"/>
        <w:gridCol w:w="780"/>
        <w:gridCol w:w="958"/>
        <w:gridCol w:w="1191"/>
        <w:gridCol w:w="2273"/>
        <w:gridCol w:w="1047"/>
        <w:gridCol w:w="23"/>
        <w:gridCol w:w="1027"/>
      </w:tblGrid>
      <w:tr w:rsidR="00CA5A07" w:rsidRPr="008C2671" w:rsidTr="00CA5A07">
        <w:trPr>
          <w:tblHeader/>
          <w:jc w:val="center"/>
        </w:trPr>
        <w:tc>
          <w:tcPr>
            <w:tcW w:w="962" w:type="dxa"/>
            <w:vMerge w:val="restart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 xml:space="preserve">№ </w:t>
            </w:r>
            <w:proofErr w:type="gramStart"/>
            <w:r w:rsidRPr="008C2671">
              <w:rPr>
                <w:rFonts w:ascii="Liberation Serif" w:hAnsi="Liberation Serif"/>
              </w:rPr>
              <w:t>п</w:t>
            </w:r>
            <w:proofErr w:type="gramEnd"/>
            <w:r w:rsidRPr="008C2671">
              <w:rPr>
                <w:rFonts w:ascii="Liberation Serif" w:hAnsi="Liberation Serif"/>
              </w:rPr>
              <w:t>/п</w:t>
            </w:r>
          </w:p>
        </w:tc>
        <w:tc>
          <w:tcPr>
            <w:tcW w:w="2302" w:type="dxa"/>
            <w:vMerge w:val="restart"/>
            <w:shd w:val="clear" w:color="auto" w:fill="auto"/>
            <w:vAlign w:val="center"/>
          </w:tcPr>
          <w:p w:rsidR="00CA5A07" w:rsidRPr="008C2671" w:rsidRDefault="00CA5A07" w:rsidP="00CA5A07">
            <w:pPr>
              <w:tabs>
                <w:tab w:val="left" w:pos="1768"/>
              </w:tabs>
              <w:spacing w:after="0" w:line="240" w:lineRule="auto"/>
              <w:ind w:left="170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Наименование вида разрешённого использования</w:t>
            </w:r>
          </w:p>
        </w:tc>
        <w:tc>
          <w:tcPr>
            <w:tcW w:w="8435" w:type="dxa"/>
            <w:gridSpan w:val="4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Параметры  земельного участка</w:t>
            </w:r>
          </w:p>
        </w:tc>
        <w:tc>
          <w:tcPr>
            <w:tcW w:w="3327" w:type="dxa"/>
            <w:gridSpan w:val="3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Параметры объекта капитального строительства</w:t>
            </w:r>
          </w:p>
        </w:tc>
      </w:tr>
      <w:tr w:rsidR="00CA5A07" w:rsidRPr="008C2671" w:rsidTr="00CA5A07">
        <w:trPr>
          <w:trHeight w:val="795"/>
          <w:tblHeader/>
          <w:jc w:val="center"/>
        </w:trPr>
        <w:tc>
          <w:tcPr>
            <w:tcW w:w="962" w:type="dxa"/>
            <w:vMerge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2302" w:type="dxa"/>
            <w:vMerge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2699" w:type="dxa"/>
            <w:gridSpan w:val="2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размер</w:t>
            </w:r>
          </w:p>
        </w:tc>
        <w:tc>
          <w:tcPr>
            <w:tcW w:w="1916" w:type="dxa"/>
            <w:vMerge w:val="restart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proofErr w:type="spellStart"/>
            <w:r w:rsidRPr="008C2671">
              <w:rPr>
                <w:rFonts w:ascii="Liberation Serif" w:hAnsi="Liberation Serif"/>
              </w:rPr>
              <w:t>коэфф</w:t>
            </w:r>
            <w:proofErr w:type="spellEnd"/>
            <w:r w:rsidRPr="008C2671">
              <w:rPr>
                <w:rFonts w:ascii="Liberation Serif" w:hAnsi="Liberation Serif"/>
              </w:rPr>
              <w:t>. застройки</w:t>
            </w:r>
          </w:p>
        </w:tc>
        <w:tc>
          <w:tcPr>
            <w:tcW w:w="3820" w:type="dxa"/>
            <w:vMerge w:val="restart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Отступы от границ</w:t>
            </w:r>
          </w:p>
        </w:tc>
        <w:tc>
          <w:tcPr>
            <w:tcW w:w="1699" w:type="dxa"/>
            <w:gridSpan w:val="2"/>
            <w:vMerge w:val="restart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Кол-во этажей</w:t>
            </w:r>
          </w:p>
        </w:tc>
        <w:tc>
          <w:tcPr>
            <w:tcW w:w="1628" w:type="dxa"/>
            <w:vMerge w:val="restart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высота</w:t>
            </w:r>
          </w:p>
        </w:tc>
      </w:tr>
      <w:tr w:rsidR="00CA5A07" w:rsidRPr="008C2671" w:rsidTr="00CA5A07">
        <w:trPr>
          <w:tblHeader/>
          <w:jc w:val="center"/>
        </w:trPr>
        <w:tc>
          <w:tcPr>
            <w:tcW w:w="962" w:type="dxa"/>
            <w:vMerge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2302" w:type="dxa"/>
            <w:vMerge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193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мин.</w:t>
            </w:r>
          </w:p>
        </w:tc>
        <w:tc>
          <w:tcPr>
            <w:tcW w:w="1506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макс.</w:t>
            </w:r>
          </w:p>
        </w:tc>
        <w:tc>
          <w:tcPr>
            <w:tcW w:w="1916" w:type="dxa"/>
            <w:vMerge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3820" w:type="dxa"/>
            <w:vMerge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699" w:type="dxa"/>
            <w:gridSpan w:val="2"/>
            <w:vMerge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628" w:type="dxa"/>
            <w:vMerge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</w:p>
        </w:tc>
      </w:tr>
      <w:tr w:rsidR="00CA5A07" w:rsidRPr="008C2671" w:rsidTr="00CA5A07">
        <w:trPr>
          <w:jc w:val="center"/>
        </w:trPr>
        <w:tc>
          <w:tcPr>
            <w:tcW w:w="15026" w:type="dxa"/>
            <w:gridSpan w:val="9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Основные виды разрешенного использования</w:t>
            </w:r>
          </w:p>
        </w:tc>
      </w:tr>
      <w:tr w:rsidR="00CA5A07" w:rsidRPr="008C2671" w:rsidTr="00CA5A07">
        <w:trPr>
          <w:jc w:val="center"/>
        </w:trPr>
        <w:tc>
          <w:tcPr>
            <w:tcW w:w="962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1</w:t>
            </w:r>
          </w:p>
        </w:tc>
        <w:tc>
          <w:tcPr>
            <w:tcW w:w="230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Склады</w:t>
            </w:r>
          </w:p>
        </w:tc>
        <w:tc>
          <w:tcPr>
            <w:tcW w:w="11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0,1 га</w:t>
            </w:r>
          </w:p>
        </w:tc>
        <w:tc>
          <w:tcPr>
            <w:tcW w:w="1506" w:type="dxa"/>
            <w:shd w:val="clear" w:color="auto" w:fill="auto"/>
            <w:vAlign w:val="center"/>
          </w:tcPr>
          <w:p w:rsidR="00CA5A07" w:rsidRPr="001B5AB2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1"/>
                <w:szCs w:val="21"/>
              </w:rPr>
            </w:pPr>
            <w:r w:rsidRPr="001B5AB2">
              <w:rPr>
                <w:rFonts w:ascii="Liberation Serif" w:hAnsi="Liberation Serif"/>
                <w:sz w:val="21"/>
                <w:szCs w:val="21"/>
              </w:rPr>
              <w:t>Не подлежит установлению</w:t>
            </w:r>
          </w:p>
        </w:tc>
        <w:tc>
          <w:tcPr>
            <w:tcW w:w="1916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0.5</w:t>
            </w:r>
          </w:p>
        </w:tc>
        <w:tc>
          <w:tcPr>
            <w:tcW w:w="3820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  <w:tc>
          <w:tcPr>
            <w:tcW w:w="1663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3-х этажей</w:t>
            </w:r>
          </w:p>
        </w:tc>
        <w:tc>
          <w:tcPr>
            <w:tcW w:w="1664" w:type="dxa"/>
            <w:gridSpan w:val="2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</w:tr>
      <w:tr w:rsidR="00CA5A07" w:rsidRPr="008C2671" w:rsidTr="00CA5A07">
        <w:trPr>
          <w:jc w:val="center"/>
        </w:trPr>
        <w:tc>
          <w:tcPr>
            <w:tcW w:w="962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2</w:t>
            </w:r>
          </w:p>
        </w:tc>
        <w:tc>
          <w:tcPr>
            <w:tcW w:w="230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Складские площадки</w:t>
            </w:r>
          </w:p>
        </w:tc>
        <w:tc>
          <w:tcPr>
            <w:tcW w:w="11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0,1 га</w:t>
            </w:r>
          </w:p>
        </w:tc>
        <w:tc>
          <w:tcPr>
            <w:tcW w:w="1506" w:type="dxa"/>
            <w:shd w:val="clear" w:color="auto" w:fill="auto"/>
            <w:vAlign w:val="center"/>
          </w:tcPr>
          <w:p w:rsidR="00CA5A07" w:rsidRPr="001B5AB2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1"/>
                <w:szCs w:val="21"/>
              </w:rPr>
            </w:pPr>
            <w:r w:rsidRPr="001B5AB2">
              <w:rPr>
                <w:rFonts w:ascii="Liberation Serif" w:hAnsi="Liberation Serif"/>
                <w:sz w:val="21"/>
                <w:szCs w:val="21"/>
              </w:rPr>
              <w:t>Не подлежит установлению</w:t>
            </w:r>
          </w:p>
        </w:tc>
        <w:tc>
          <w:tcPr>
            <w:tcW w:w="1916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0.5</w:t>
            </w:r>
          </w:p>
        </w:tc>
        <w:tc>
          <w:tcPr>
            <w:tcW w:w="3820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  <w:tc>
          <w:tcPr>
            <w:tcW w:w="1663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3-х этажей</w:t>
            </w:r>
          </w:p>
        </w:tc>
        <w:tc>
          <w:tcPr>
            <w:tcW w:w="1664" w:type="dxa"/>
            <w:gridSpan w:val="2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</w:tr>
      <w:tr w:rsidR="00CA5A07" w:rsidRPr="008C2671" w:rsidTr="00CA5A07">
        <w:trPr>
          <w:jc w:val="center"/>
        </w:trPr>
        <w:tc>
          <w:tcPr>
            <w:tcW w:w="962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3</w:t>
            </w:r>
          </w:p>
        </w:tc>
        <w:tc>
          <w:tcPr>
            <w:tcW w:w="230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eastAsia="Calibri" w:hAnsi="Liberation Serif" w:cs="Liberation Serif"/>
              </w:rPr>
              <w:t>Предоставление коммунальных услуг</w:t>
            </w:r>
          </w:p>
        </w:tc>
        <w:tc>
          <w:tcPr>
            <w:tcW w:w="11762" w:type="dxa"/>
            <w:gridSpan w:val="7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</w:tr>
      <w:tr w:rsidR="00CA5A07" w:rsidRPr="008C2671" w:rsidTr="00CA5A07">
        <w:trPr>
          <w:jc w:val="center"/>
        </w:trPr>
        <w:tc>
          <w:tcPr>
            <w:tcW w:w="962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4</w:t>
            </w:r>
          </w:p>
        </w:tc>
        <w:tc>
          <w:tcPr>
            <w:tcW w:w="230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/>
                <w:lang w:val="en-US"/>
              </w:rPr>
            </w:pPr>
            <w:r w:rsidRPr="008C2671">
              <w:rPr>
                <w:rFonts w:ascii="Liberation Serif" w:hAnsi="Liberation Serif"/>
              </w:rPr>
              <w:t>Деловое управление</w:t>
            </w:r>
          </w:p>
        </w:tc>
        <w:tc>
          <w:tcPr>
            <w:tcW w:w="11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0,1 га</w:t>
            </w:r>
          </w:p>
        </w:tc>
        <w:tc>
          <w:tcPr>
            <w:tcW w:w="1506" w:type="dxa"/>
            <w:shd w:val="clear" w:color="auto" w:fill="auto"/>
            <w:vAlign w:val="center"/>
          </w:tcPr>
          <w:p w:rsidR="00CA5A07" w:rsidRPr="001B5AB2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1"/>
                <w:szCs w:val="21"/>
              </w:rPr>
            </w:pPr>
            <w:r w:rsidRPr="001B5AB2">
              <w:rPr>
                <w:rFonts w:ascii="Liberation Serif" w:hAnsi="Liberation Serif"/>
                <w:sz w:val="21"/>
                <w:szCs w:val="21"/>
              </w:rPr>
              <w:t>Не подлежит установлению</w:t>
            </w:r>
          </w:p>
        </w:tc>
        <w:tc>
          <w:tcPr>
            <w:tcW w:w="1916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0.5</w:t>
            </w:r>
          </w:p>
        </w:tc>
        <w:tc>
          <w:tcPr>
            <w:tcW w:w="3820" w:type="dxa"/>
            <w:shd w:val="clear" w:color="auto" w:fill="auto"/>
            <w:vAlign w:val="center"/>
          </w:tcPr>
          <w:p w:rsidR="00CA5A07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color w:val="000000"/>
              </w:rPr>
            </w:pPr>
            <w:r w:rsidRPr="008C2671">
              <w:rPr>
                <w:rFonts w:ascii="Liberation Serif" w:hAnsi="Liberation Serif"/>
              </w:rPr>
              <w:t xml:space="preserve">5 м от границ «красных линий», </w:t>
            </w:r>
            <w:r w:rsidRPr="008C2671">
              <w:rPr>
                <w:rFonts w:ascii="Liberation Serif" w:hAnsi="Liberation Serif"/>
                <w:color w:val="000000"/>
              </w:rPr>
              <w:t>минимальное расстояние от объекта капитального строительства до границы земельного участка 3 м.</w:t>
            </w:r>
          </w:p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3327" w:type="dxa"/>
            <w:gridSpan w:val="3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</w:tr>
      <w:tr w:rsidR="00CA5A07" w:rsidRPr="008C2671" w:rsidTr="00CA5A07">
        <w:trPr>
          <w:jc w:val="center"/>
        </w:trPr>
        <w:tc>
          <w:tcPr>
            <w:tcW w:w="962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>
              <w:br w:type="page"/>
            </w:r>
            <w:r w:rsidRPr="008C2671">
              <w:rPr>
                <w:rFonts w:ascii="Liberation Serif" w:hAnsi="Liberation Serif"/>
              </w:rPr>
              <w:t>5</w:t>
            </w:r>
          </w:p>
        </w:tc>
        <w:tc>
          <w:tcPr>
            <w:tcW w:w="230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eastAsia="Calibri" w:hAnsi="Liberation Serif" w:cs="Liberation Serif"/>
              </w:rPr>
            </w:pPr>
            <w:r w:rsidRPr="008C2671">
              <w:rPr>
                <w:rFonts w:ascii="Liberation Serif" w:eastAsia="Calibri" w:hAnsi="Liberation Serif"/>
              </w:rPr>
              <w:t>Хранение автотранспорта</w:t>
            </w:r>
          </w:p>
        </w:tc>
        <w:tc>
          <w:tcPr>
            <w:tcW w:w="11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0,003 га</w:t>
            </w:r>
          </w:p>
        </w:tc>
        <w:tc>
          <w:tcPr>
            <w:tcW w:w="1506" w:type="dxa"/>
            <w:shd w:val="clear" w:color="auto" w:fill="auto"/>
            <w:vAlign w:val="center"/>
          </w:tcPr>
          <w:p w:rsidR="00CA5A07" w:rsidRPr="001B5AB2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1"/>
                <w:szCs w:val="21"/>
              </w:rPr>
            </w:pPr>
            <w:r w:rsidRPr="001B5AB2">
              <w:rPr>
                <w:rFonts w:ascii="Liberation Serif" w:hAnsi="Liberation Serif"/>
                <w:sz w:val="21"/>
                <w:szCs w:val="21"/>
              </w:rPr>
              <w:t>Не подлежит установлению</w:t>
            </w:r>
          </w:p>
        </w:tc>
        <w:tc>
          <w:tcPr>
            <w:tcW w:w="1916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0.7</w:t>
            </w:r>
          </w:p>
        </w:tc>
        <w:tc>
          <w:tcPr>
            <w:tcW w:w="3820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  <w:tc>
          <w:tcPr>
            <w:tcW w:w="1663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2-х этажей</w:t>
            </w:r>
          </w:p>
        </w:tc>
        <w:tc>
          <w:tcPr>
            <w:tcW w:w="1664" w:type="dxa"/>
            <w:gridSpan w:val="2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</w:tr>
      <w:tr w:rsidR="00CA5A07" w:rsidRPr="008C2671" w:rsidTr="00CA5A07">
        <w:trPr>
          <w:jc w:val="center"/>
        </w:trPr>
        <w:tc>
          <w:tcPr>
            <w:tcW w:w="962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6</w:t>
            </w:r>
          </w:p>
        </w:tc>
        <w:tc>
          <w:tcPr>
            <w:tcW w:w="230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eastAsia="Calibri" w:hAnsi="Liberation Serif" w:cs="Liberation Serif"/>
              </w:rPr>
              <w:t>Размещение гаражей для собственных нужд</w:t>
            </w:r>
          </w:p>
        </w:tc>
        <w:tc>
          <w:tcPr>
            <w:tcW w:w="11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0,003га</w:t>
            </w:r>
          </w:p>
        </w:tc>
        <w:tc>
          <w:tcPr>
            <w:tcW w:w="7242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  <w:tc>
          <w:tcPr>
            <w:tcW w:w="166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2-х этажей</w:t>
            </w:r>
          </w:p>
        </w:tc>
        <w:tc>
          <w:tcPr>
            <w:tcW w:w="1664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</w:tr>
      <w:tr w:rsidR="00CA5A07" w:rsidRPr="008C2671" w:rsidTr="00CA5A07">
        <w:trPr>
          <w:jc w:val="center"/>
        </w:trPr>
        <w:tc>
          <w:tcPr>
            <w:tcW w:w="962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vertAlign w:val="superscript"/>
              </w:rPr>
            </w:pPr>
            <w:r w:rsidRPr="008C2671">
              <w:rPr>
                <w:rFonts w:ascii="Liberation Serif" w:hAnsi="Liberation Serif"/>
              </w:rPr>
              <w:t>7</w:t>
            </w:r>
          </w:p>
        </w:tc>
        <w:tc>
          <w:tcPr>
            <w:tcW w:w="230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eastAsia="Calibri" w:hAnsi="Liberation Serif" w:cs="Liberation Serif"/>
              </w:rPr>
              <w:t>Благоустройство территории</w:t>
            </w:r>
          </w:p>
        </w:tc>
        <w:tc>
          <w:tcPr>
            <w:tcW w:w="11762" w:type="dxa"/>
            <w:gridSpan w:val="7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</w:tr>
      <w:tr w:rsidR="00CA5A07" w:rsidRPr="008C2671" w:rsidTr="00CA5A07">
        <w:trPr>
          <w:jc w:val="center"/>
        </w:trPr>
        <w:tc>
          <w:tcPr>
            <w:tcW w:w="962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8</w:t>
            </w:r>
          </w:p>
        </w:tc>
        <w:tc>
          <w:tcPr>
            <w:tcW w:w="230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eastAsia="Calibri" w:hAnsi="Liberation Serif" w:cs="Liberation Serif"/>
              </w:rPr>
              <w:t>Улично-дорожная сеть</w:t>
            </w:r>
          </w:p>
        </w:tc>
        <w:tc>
          <w:tcPr>
            <w:tcW w:w="11762" w:type="dxa"/>
            <w:gridSpan w:val="7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</w:tr>
      <w:tr w:rsidR="00CA5A07" w:rsidRPr="008C2671" w:rsidTr="00CA5A07">
        <w:trPr>
          <w:jc w:val="center"/>
        </w:trPr>
        <w:tc>
          <w:tcPr>
            <w:tcW w:w="962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9</w:t>
            </w:r>
          </w:p>
        </w:tc>
        <w:tc>
          <w:tcPr>
            <w:tcW w:w="230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br w:type="page"/>
            </w:r>
            <w:r w:rsidRPr="008C2671">
              <w:rPr>
                <w:rFonts w:ascii="Liberation Serif" w:hAnsi="Liberation Serif"/>
              </w:rPr>
              <w:br w:type="page"/>
              <w:t>Связь</w:t>
            </w:r>
          </w:p>
        </w:tc>
        <w:tc>
          <w:tcPr>
            <w:tcW w:w="11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0,03 га</w:t>
            </w:r>
          </w:p>
        </w:tc>
        <w:tc>
          <w:tcPr>
            <w:tcW w:w="8905" w:type="dxa"/>
            <w:gridSpan w:val="4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  <w:tc>
          <w:tcPr>
            <w:tcW w:w="1664" w:type="dxa"/>
            <w:gridSpan w:val="2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49 м</w:t>
            </w:r>
          </w:p>
        </w:tc>
      </w:tr>
      <w:tr w:rsidR="00CA5A07" w:rsidRPr="008C2671" w:rsidTr="00CA5A07">
        <w:trPr>
          <w:jc w:val="center"/>
        </w:trPr>
        <w:tc>
          <w:tcPr>
            <w:tcW w:w="962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10</w:t>
            </w:r>
          </w:p>
        </w:tc>
        <w:tc>
          <w:tcPr>
            <w:tcW w:w="230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A5A07" w:rsidRPr="00261D50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1D50">
              <w:rPr>
                <w:rFonts w:ascii="Liberation Serif" w:hAnsi="Liberation Serif" w:cs="Liberation Serif"/>
              </w:rPr>
              <w:t>Стоянка транспортных средств</w:t>
            </w:r>
          </w:p>
        </w:tc>
        <w:tc>
          <w:tcPr>
            <w:tcW w:w="11762" w:type="dxa"/>
            <w:gridSpan w:val="7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261D50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261D50">
              <w:rPr>
                <w:rFonts w:ascii="Liberation Serif" w:hAnsi="Liberation Serif"/>
              </w:rPr>
              <w:t>Не подлежит установлению</w:t>
            </w:r>
          </w:p>
        </w:tc>
      </w:tr>
      <w:tr w:rsidR="00CA5A07" w:rsidRPr="008C2671" w:rsidTr="00CA5A07">
        <w:trPr>
          <w:jc w:val="center"/>
        </w:trPr>
        <w:tc>
          <w:tcPr>
            <w:tcW w:w="15026" w:type="dxa"/>
            <w:gridSpan w:val="9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 xml:space="preserve">Вспомогательные виды использования </w:t>
            </w:r>
          </w:p>
        </w:tc>
      </w:tr>
      <w:tr w:rsidR="00CA5A07" w:rsidRPr="008C2671" w:rsidTr="00CA5A07">
        <w:trPr>
          <w:jc w:val="center"/>
        </w:trPr>
        <w:tc>
          <w:tcPr>
            <w:tcW w:w="962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1</w:t>
            </w:r>
          </w:p>
        </w:tc>
        <w:tc>
          <w:tcPr>
            <w:tcW w:w="230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eastAsia="Calibri" w:hAnsi="Liberation Serif" w:cs="Liberation Serif"/>
              </w:rPr>
              <w:t>Автомобильные мойки</w:t>
            </w:r>
          </w:p>
        </w:tc>
        <w:tc>
          <w:tcPr>
            <w:tcW w:w="11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0,05 га</w:t>
            </w:r>
          </w:p>
        </w:tc>
        <w:tc>
          <w:tcPr>
            <w:tcW w:w="1506" w:type="dxa"/>
            <w:shd w:val="clear" w:color="auto" w:fill="auto"/>
            <w:vAlign w:val="center"/>
          </w:tcPr>
          <w:p w:rsidR="00CA5A07" w:rsidRPr="001B5AB2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1"/>
                <w:szCs w:val="21"/>
              </w:rPr>
            </w:pPr>
            <w:r w:rsidRPr="001B5AB2">
              <w:rPr>
                <w:rFonts w:ascii="Liberation Serif" w:hAnsi="Liberation Serif"/>
                <w:sz w:val="21"/>
                <w:szCs w:val="21"/>
              </w:rPr>
              <w:t>Не подлежит установлению</w:t>
            </w:r>
          </w:p>
        </w:tc>
        <w:tc>
          <w:tcPr>
            <w:tcW w:w="1916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0.7</w:t>
            </w:r>
          </w:p>
        </w:tc>
        <w:tc>
          <w:tcPr>
            <w:tcW w:w="3820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5 м от границ «красных линий», минимальное расстояние от объекта капитального строительства до границы земельного участка 3 м.</w:t>
            </w:r>
          </w:p>
        </w:tc>
        <w:tc>
          <w:tcPr>
            <w:tcW w:w="1663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2-х этажей</w:t>
            </w:r>
          </w:p>
        </w:tc>
        <w:tc>
          <w:tcPr>
            <w:tcW w:w="1664" w:type="dxa"/>
            <w:gridSpan w:val="2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</w:tr>
      <w:tr w:rsidR="00CA5A07" w:rsidRPr="008C2671" w:rsidTr="00CA5A07">
        <w:trPr>
          <w:jc w:val="center"/>
        </w:trPr>
        <w:tc>
          <w:tcPr>
            <w:tcW w:w="962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2</w:t>
            </w:r>
          </w:p>
        </w:tc>
        <w:tc>
          <w:tcPr>
            <w:tcW w:w="230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eastAsia="Calibri" w:hAnsi="Liberation Serif" w:cs="Liberation Serif"/>
              </w:rPr>
              <w:t>Ремонт автомобилей</w:t>
            </w:r>
          </w:p>
        </w:tc>
        <w:tc>
          <w:tcPr>
            <w:tcW w:w="11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0,05 га</w:t>
            </w:r>
          </w:p>
        </w:tc>
        <w:tc>
          <w:tcPr>
            <w:tcW w:w="1506" w:type="dxa"/>
            <w:shd w:val="clear" w:color="auto" w:fill="auto"/>
            <w:vAlign w:val="center"/>
          </w:tcPr>
          <w:p w:rsidR="00CA5A07" w:rsidRPr="001B5AB2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1"/>
                <w:szCs w:val="21"/>
              </w:rPr>
            </w:pPr>
            <w:r w:rsidRPr="001B5AB2">
              <w:rPr>
                <w:rFonts w:ascii="Liberation Serif" w:hAnsi="Liberation Serif"/>
                <w:sz w:val="21"/>
                <w:szCs w:val="21"/>
              </w:rPr>
              <w:t>Не подлежит установлению</w:t>
            </w:r>
          </w:p>
        </w:tc>
        <w:tc>
          <w:tcPr>
            <w:tcW w:w="1916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0.7</w:t>
            </w:r>
          </w:p>
        </w:tc>
        <w:tc>
          <w:tcPr>
            <w:tcW w:w="3820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5 м от границ «красных линий», минимальное расстояние от объекта капитального строительства до границы земельного участка 3 м.</w:t>
            </w:r>
          </w:p>
        </w:tc>
        <w:tc>
          <w:tcPr>
            <w:tcW w:w="1663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2-х этажей</w:t>
            </w:r>
          </w:p>
        </w:tc>
        <w:tc>
          <w:tcPr>
            <w:tcW w:w="1664" w:type="dxa"/>
            <w:gridSpan w:val="2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</w:tr>
      <w:tr w:rsidR="00CA5A07" w:rsidRPr="008C2671" w:rsidTr="00CA5A07">
        <w:trPr>
          <w:jc w:val="center"/>
        </w:trPr>
        <w:tc>
          <w:tcPr>
            <w:tcW w:w="962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3</w:t>
            </w:r>
          </w:p>
        </w:tc>
        <w:tc>
          <w:tcPr>
            <w:tcW w:w="230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eastAsia="Calibri" w:hAnsi="Liberation Serif" w:cs="Liberation Serif"/>
              </w:rPr>
            </w:pPr>
            <w:r w:rsidRPr="008C2671">
              <w:rPr>
                <w:rFonts w:ascii="Liberation Serif" w:eastAsia="Calibri" w:hAnsi="Liberation Serif"/>
              </w:rPr>
              <w:t>Заправка транспортных средств</w:t>
            </w:r>
          </w:p>
        </w:tc>
        <w:tc>
          <w:tcPr>
            <w:tcW w:w="11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0,05 га</w:t>
            </w:r>
          </w:p>
        </w:tc>
        <w:tc>
          <w:tcPr>
            <w:tcW w:w="1506" w:type="dxa"/>
            <w:shd w:val="clear" w:color="auto" w:fill="auto"/>
            <w:vAlign w:val="center"/>
          </w:tcPr>
          <w:p w:rsidR="00CA5A07" w:rsidRPr="001B5AB2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1"/>
                <w:szCs w:val="21"/>
              </w:rPr>
            </w:pPr>
            <w:r w:rsidRPr="001B5AB2">
              <w:rPr>
                <w:rFonts w:ascii="Liberation Serif" w:hAnsi="Liberation Serif"/>
                <w:sz w:val="21"/>
                <w:szCs w:val="21"/>
              </w:rPr>
              <w:t>Не подлежит установлению</w:t>
            </w:r>
          </w:p>
        </w:tc>
        <w:tc>
          <w:tcPr>
            <w:tcW w:w="1916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0.7</w:t>
            </w:r>
          </w:p>
        </w:tc>
        <w:tc>
          <w:tcPr>
            <w:tcW w:w="3820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5 м от границ «красных линий», минимальное расстояние от объекта капитального строительства до границы земельного участка 3 м.</w:t>
            </w:r>
          </w:p>
        </w:tc>
        <w:tc>
          <w:tcPr>
            <w:tcW w:w="1663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2-х этажей</w:t>
            </w:r>
          </w:p>
        </w:tc>
        <w:tc>
          <w:tcPr>
            <w:tcW w:w="1664" w:type="dxa"/>
            <w:gridSpan w:val="2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</w:tr>
      <w:tr w:rsidR="00CA5A07" w:rsidRPr="008C2671" w:rsidTr="00CA5A07">
        <w:trPr>
          <w:jc w:val="center"/>
        </w:trPr>
        <w:tc>
          <w:tcPr>
            <w:tcW w:w="15026" w:type="dxa"/>
            <w:gridSpan w:val="9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 xml:space="preserve">Условно-разрешенный вид использования </w:t>
            </w:r>
          </w:p>
        </w:tc>
      </w:tr>
      <w:tr w:rsidR="00CA5A07" w:rsidRPr="008C2671" w:rsidTr="00CA5A07">
        <w:trPr>
          <w:jc w:val="center"/>
        </w:trPr>
        <w:tc>
          <w:tcPr>
            <w:tcW w:w="962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1</w:t>
            </w:r>
          </w:p>
        </w:tc>
        <w:tc>
          <w:tcPr>
            <w:tcW w:w="230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b/>
              </w:rPr>
            </w:pPr>
            <w:r w:rsidRPr="008C2671">
              <w:rPr>
                <w:rFonts w:ascii="Liberation Serif" w:hAnsi="Liberation Serif"/>
              </w:rPr>
              <w:t>Коммунальное обслуживание</w:t>
            </w:r>
          </w:p>
        </w:tc>
        <w:tc>
          <w:tcPr>
            <w:tcW w:w="11762" w:type="dxa"/>
            <w:gridSpan w:val="7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</w:tr>
      <w:tr w:rsidR="00CA5A07" w:rsidRPr="008C2671" w:rsidTr="00CA5A07">
        <w:trPr>
          <w:jc w:val="center"/>
        </w:trPr>
        <w:tc>
          <w:tcPr>
            <w:tcW w:w="962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2</w:t>
            </w:r>
          </w:p>
        </w:tc>
        <w:tc>
          <w:tcPr>
            <w:tcW w:w="230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eastAsia="Calibri" w:hAnsi="Liberation Serif" w:cs="Liberation Serif"/>
              </w:rPr>
              <w:t>Административные здания организаций, обеспечивающих предоставление коммунальных услуг</w:t>
            </w:r>
          </w:p>
        </w:tc>
        <w:tc>
          <w:tcPr>
            <w:tcW w:w="2699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  <w:tc>
          <w:tcPr>
            <w:tcW w:w="1916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0.7</w:t>
            </w:r>
          </w:p>
        </w:tc>
        <w:tc>
          <w:tcPr>
            <w:tcW w:w="3820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  <w:tc>
          <w:tcPr>
            <w:tcW w:w="1663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2-х этажей</w:t>
            </w:r>
          </w:p>
        </w:tc>
        <w:tc>
          <w:tcPr>
            <w:tcW w:w="1664" w:type="dxa"/>
            <w:gridSpan w:val="2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</w:tr>
      <w:tr w:rsidR="00CA5A07" w:rsidRPr="008C2671" w:rsidTr="00CA5A07">
        <w:trPr>
          <w:jc w:val="center"/>
        </w:trPr>
        <w:tc>
          <w:tcPr>
            <w:tcW w:w="962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3</w:t>
            </w:r>
          </w:p>
        </w:tc>
        <w:tc>
          <w:tcPr>
            <w:tcW w:w="230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/>
                <w:lang w:val="en-US"/>
              </w:rPr>
            </w:pPr>
            <w:r w:rsidRPr="008C2671">
              <w:rPr>
                <w:rFonts w:ascii="Liberation Serif" w:hAnsi="Liberation Serif"/>
              </w:rPr>
              <w:t>Гостиничное обслуживание</w:t>
            </w:r>
          </w:p>
        </w:tc>
        <w:tc>
          <w:tcPr>
            <w:tcW w:w="11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0,06 га</w:t>
            </w:r>
          </w:p>
        </w:tc>
        <w:tc>
          <w:tcPr>
            <w:tcW w:w="1506" w:type="dxa"/>
            <w:shd w:val="clear" w:color="auto" w:fill="auto"/>
            <w:vAlign w:val="center"/>
          </w:tcPr>
          <w:p w:rsidR="00CA5A07" w:rsidRPr="001B5AB2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1"/>
                <w:szCs w:val="21"/>
              </w:rPr>
            </w:pPr>
            <w:r w:rsidRPr="001B5AB2">
              <w:rPr>
                <w:rFonts w:ascii="Liberation Serif" w:hAnsi="Liberation Serif"/>
                <w:sz w:val="21"/>
                <w:szCs w:val="21"/>
              </w:rPr>
              <w:t>Не подлежит установлению</w:t>
            </w:r>
          </w:p>
        </w:tc>
        <w:tc>
          <w:tcPr>
            <w:tcW w:w="1916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0.5</w:t>
            </w:r>
          </w:p>
        </w:tc>
        <w:tc>
          <w:tcPr>
            <w:tcW w:w="3820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5 м от границ «красных линий», минимальное расстояние от объекта капитального строительства до границы земельного участка 3 м.</w:t>
            </w:r>
          </w:p>
        </w:tc>
        <w:tc>
          <w:tcPr>
            <w:tcW w:w="3327" w:type="dxa"/>
            <w:gridSpan w:val="3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</w:tr>
      <w:tr w:rsidR="00CA5A07" w:rsidRPr="008C2671" w:rsidTr="00CA5A07">
        <w:trPr>
          <w:jc w:val="center"/>
        </w:trPr>
        <w:tc>
          <w:tcPr>
            <w:tcW w:w="962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>
              <w:br w:type="page"/>
            </w:r>
            <w:r w:rsidRPr="008C2671">
              <w:rPr>
                <w:rFonts w:ascii="Liberation Serif" w:hAnsi="Liberation Serif"/>
              </w:rPr>
              <w:t>4</w:t>
            </w:r>
          </w:p>
        </w:tc>
        <w:tc>
          <w:tcPr>
            <w:tcW w:w="230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Амбулаторное ветеринарное обслуживание</w:t>
            </w:r>
          </w:p>
        </w:tc>
        <w:tc>
          <w:tcPr>
            <w:tcW w:w="11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0,05 га</w:t>
            </w:r>
          </w:p>
        </w:tc>
        <w:tc>
          <w:tcPr>
            <w:tcW w:w="1506" w:type="dxa"/>
            <w:shd w:val="clear" w:color="auto" w:fill="auto"/>
            <w:vAlign w:val="center"/>
          </w:tcPr>
          <w:p w:rsidR="00CA5A07" w:rsidRPr="001B5AB2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1"/>
                <w:szCs w:val="21"/>
              </w:rPr>
            </w:pPr>
            <w:r w:rsidRPr="001B5AB2">
              <w:rPr>
                <w:rFonts w:ascii="Liberation Serif" w:hAnsi="Liberation Serif"/>
                <w:sz w:val="21"/>
                <w:szCs w:val="21"/>
              </w:rPr>
              <w:t>Не подлежит установлению</w:t>
            </w:r>
          </w:p>
        </w:tc>
        <w:tc>
          <w:tcPr>
            <w:tcW w:w="1916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0.7</w:t>
            </w:r>
          </w:p>
        </w:tc>
        <w:tc>
          <w:tcPr>
            <w:tcW w:w="3820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5 м от границ «красных линий», минимальное расстояние от дома до границы земельного участка 3 м.</w:t>
            </w:r>
          </w:p>
        </w:tc>
        <w:tc>
          <w:tcPr>
            <w:tcW w:w="1663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2-х этажей</w:t>
            </w:r>
          </w:p>
        </w:tc>
        <w:tc>
          <w:tcPr>
            <w:tcW w:w="1664" w:type="dxa"/>
            <w:gridSpan w:val="2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</w:tr>
      <w:tr w:rsidR="00CA5A07" w:rsidRPr="008C2671" w:rsidTr="00CA5A07">
        <w:trPr>
          <w:jc w:val="center"/>
        </w:trPr>
        <w:tc>
          <w:tcPr>
            <w:tcW w:w="962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5</w:t>
            </w:r>
          </w:p>
        </w:tc>
        <w:tc>
          <w:tcPr>
            <w:tcW w:w="230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eastAsia="Calibri" w:hAnsi="Liberation Serif" w:cs="Liberation Serif"/>
              </w:rPr>
            </w:pPr>
            <w:r w:rsidRPr="008C2671">
              <w:rPr>
                <w:rFonts w:ascii="Liberation Serif" w:hAnsi="Liberation Serif"/>
              </w:rPr>
              <w:t>Приюты для животных</w:t>
            </w:r>
          </w:p>
        </w:tc>
        <w:tc>
          <w:tcPr>
            <w:tcW w:w="11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0,05 га</w:t>
            </w:r>
          </w:p>
        </w:tc>
        <w:tc>
          <w:tcPr>
            <w:tcW w:w="1506" w:type="dxa"/>
            <w:shd w:val="clear" w:color="auto" w:fill="auto"/>
            <w:vAlign w:val="center"/>
          </w:tcPr>
          <w:p w:rsidR="00CA5A07" w:rsidRPr="001B5AB2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1"/>
                <w:szCs w:val="21"/>
              </w:rPr>
            </w:pPr>
            <w:r w:rsidRPr="001B5AB2">
              <w:rPr>
                <w:rFonts w:ascii="Liberation Serif" w:hAnsi="Liberation Serif"/>
                <w:sz w:val="21"/>
                <w:szCs w:val="21"/>
              </w:rPr>
              <w:t>Не подлежит установлению</w:t>
            </w:r>
          </w:p>
        </w:tc>
        <w:tc>
          <w:tcPr>
            <w:tcW w:w="1916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0.7</w:t>
            </w:r>
          </w:p>
        </w:tc>
        <w:tc>
          <w:tcPr>
            <w:tcW w:w="3820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5 м от границ «красных линий», минимальное расстояние от дома до границы земельного участка 3 м.</w:t>
            </w:r>
          </w:p>
        </w:tc>
        <w:tc>
          <w:tcPr>
            <w:tcW w:w="1663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2-х этажей</w:t>
            </w:r>
          </w:p>
        </w:tc>
        <w:tc>
          <w:tcPr>
            <w:tcW w:w="1664" w:type="dxa"/>
            <w:gridSpan w:val="2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</w:tr>
      <w:tr w:rsidR="00CA5A07" w:rsidRPr="008C2671" w:rsidTr="00CA5A07">
        <w:trPr>
          <w:jc w:val="center"/>
        </w:trPr>
        <w:tc>
          <w:tcPr>
            <w:tcW w:w="962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>
              <w:br w:type="page"/>
            </w:r>
            <w:r w:rsidRPr="008C2671">
              <w:rPr>
                <w:rFonts w:ascii="Liberation Serif" w:hAnsi="Liberation Serif"/>
              </w:rPr>
              <w:t>6</w:t>
            </w:r>
          </w:p>
        </w:tc>
        <w:tc>
          <w:tcPr>
            <w:tcW w:w="230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eastAsia="Calibri" w:hAnsi="Liberation Serif" w:cs="Liberation Serif"/>
              </w:rPr>
              <w:t>Автомобильные мойки</w:t>
            </w:r>
          </w:p>
        </w:tc>
        <w:tc>
          <w:tcPr>
            <w:tcW w:w="11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0,05 га</w:t>
            </w:r>
          </w:p>
        </w:tc>
        <w:tc>
          <w:tcPr>
            <w:tcW w:w="1506" w:type="dxa"/>
            <w:shd w:val="clear" w:color="auto" w:fill="auto"/>
            <w:vAlign w:val="center"/>
          </w:tcPr>
          <w:p w:rsidR="00CA5A07" w:rsidRPr="00D7172A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1"/>
                <w:szCs w:val="21"/>
              </w:rPr>
            </w:pPr>
            <w:r w:rsidRPr="00D7172A">
              <w:rPr>
                <w:rFonts w:ascii="Liberation Serif" w:hAnsi="Liberation Serif"/>
                <w:sz w:val="21"/>
                <w:szCs w:val="21"/>
              </w:rPr>
              <w:t>Не подлежит установлению</w:t>
            </w:r>
          </w:p>
        </w:tc>
        <w:tc>
          <w:tcPr>
            <w:tcW w:w="1916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0.7</w:t>
            </w:r>
          </w:p>
        </w:tc>
        <w:tc>
          <w:tcPr>
            <w:tcW w:w="3820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5 м от границ «красных линий», минимальное расстояние от объекта капитального строительства до границы земельного участка 3 м.</w:t>
            </w:r>
          </w:p>
        </w:tc>
        <w:tc>
          <w:tcPr>
            <w:tcW w:w="1663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2-х этажей</w:t>
            </w:r>
          </w:p>
        </w:tc>
        <w:tc>
          <w:tcPr>
            <w:tcW w:w="1664" w:type="dxa"/>
            <w:gridSpan w:val="2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</w:tr>
      <w:tr w:rsidR="00CA5A07" w:rsidRPr="008C2671" w:rsidTr="00CA5A07">
        <w:trPr>
          <w:jc w:val="center"/>
        </w:trPr>
        <w:tc>
          <w:tcPr>
            <w:tcW w:w="962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7</w:t>
            </w:r>
          </w:p>
        </w:tc>
        <w:tc>
          <w:tcPr>
            <w:tcW w:w="230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eastAsia="Calibri" w:hAnsi="Liberation Serif" w:cs="Liberation Serif"/>
              </w:rPr>
              <w:t>Ремонт автомобилей</w:t>
            </w:r>
          </w:p>
        </w:tc>
        <w:tc>
          <w:tcPr>
            <w:tcW w:w="11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0,05 га</w:t>
            </w:r>
          </w:p>
        </w:tc>
        <w:tc>
          <w:tcPr>
            <w:tcW w:w="1506" w:type="dxa"/>
            <w:shd w:val="clear" w:color="auto" w:fill="auto"/>
            <w:vAlign w:val="center"/>
          </w:tcPr>
          <w:p w:rsidR="00CA5A07" w:rsidRPr="00D7172A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1"/>
                <w:szCs w:val="21"/>
              </w:rPr>
            </w:pPr>
            <w:r w:rsidRPr="00D7172A">
              <w:rPr>
                <w:rFonts w:ascii="Liberation Serif" w:hAnsi="Liberation Serif"/>
                <w:sz w:val="21"/>
                <w:szCs w:val="21"/>
              </w:rPr>
              <w:t>Не подлежит установлению</w:t>
            </w:r>
          </w:p>
        </w:tc>
        <w:tc>
          <w:tcPr>
            <w:tcW w:w="1916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0.7</w:t>
            </w:r>
          </w:p>
        </w:tc>
        <w:tc>
          <w:tcPr>
            <w:tcW w:w="3820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5 м от границ «красных линий», минимальное расстояние от объекта капитального строительства до границы земельного участка 3 м.</w:t>
            </w:r>
          </w:p>
        </w:tc>
        <w:tc>
          <w:tcPr>
            <w:tcW w:w="1663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2-х этажей</w:t>
            </w:r>
          </w:p>
        </w:tc>
        <w:tc>
          <w:tcPr>
            <w:tcW w:w="1664" w:type="dxa"/>
            <w:gridSpan w:val="2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</w:tr>
      <w:tr w:rsidR="00CA5A07" w:rsidRPr="008C2671" w:rsidTr="00CA5A07">
        <w:trPr>
          <w:jc w:val="center"/>
        </w:trPr>
        <w:tc>
          <w:tcPr>
            <w:tcW w:w="962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8</w:t>
            </w:r>
          </w:p>
        </w:tc>
        <w:tc>
          <w:tcPr>
            <w:tcW w:w="230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eastAsia="Calibri" w:hAnsi="Liberation Serif" w:cs="Liberation Serif"/>
              </w:rPr>
            </w:pPr>
            <w:r w:rsidRPr="008C2671">
              <w:rPr>
                <w:rFonts w:ascii="Liberation Serif" w:eastAsia="Calibri" w:hAnsi="Liberation Serif"/>
              </w:rPr>
              <w:t>Заправка транспортных средств</w:t>
            </w:r>
          </w:p>
        </w:tc>
        <w:tc>
          <w:tcPr>
            <w:tcW w:w="11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0,05 га</w:t>
            </w:r>
          </w:p>
        </w:tc>
        <w:tc>
          <w:tcPr>
            <w:tcW w:w="1506" w:type="dxa"/>
            <w:shd w:val="clear" w:color="auto" w:fill="auto"/>
            <w:vAlign w:val="center"/>
          </w:tcPr>
          <w:p w:rsidR="00CA5A07" w:rsidRPr="00D7172A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1"/>
                <w:szCs w:val="21"/>
              </w:rPr>
            </w:pPr>
            <w:r w:rsidRPr="00D7172A">
              <w:rPr>
                <w:rFonts w:ascii="Liberation Serif" w:hAnsi="Liberation Serif"/>
                <w:sz w:val="21"/>
                <w:szCs w:val="21"/>
              </w:rPr>
              <w:t>Не подлежит установлению</w:t>
            </w:r>
          </w:p>
        </w:tc>
        <w:tc>
          <w:tcPr>
            <w:tcW w:w="1916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0.7</w:t>
            </w:r>
          </w:p>
        </w:tc>
        <w:tc>
          <w:tcPr>
            <w:tcW w:w="3820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5 м от границ «красных линий», минимальное расстояние от объекта капитального строительства до границы земельного участка 3 м.</w:t>
            </w:r>
          </w:p>
        </w:tc>
        <w:tc>
          <w:tcPr>
            <w:tcW w:w="1663" w:type="dxa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более 2-х этажей</w:t>
            </w:r>
          </w:p>
        </w:tc>
        <w:tc>
          <w:tcPr>
            <w:tcW w:w="1664" w:type="dxa"/>
            <w:gridSpan w:val="2"/>
            <w:shd w:val="clear" w:color="auto" w:fill="auto"/>
            <w:vAlign w:val="center"/>
          </w:tcPr>
          <w:p w:rsidR="00CA5A07" w:rsidRPr="008C2671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</w:rPr>
            </w:pPr>
            <w:r w:rsidRPr="008C2671">
              <w:rPr>
                <w:rFonts w:ascii="Liberation Serif" w:hAnsi="Liberation Serif"/>
              </w:rPr>
              <w:t>Не подлежит установлению</w:t>
            </w:r>
          </w:p>
        </w:tc>
      </w:tr>
    </w:tbl>
    <w:p w:rsidR="00CA5A07" w:rsidRDefault="00CA5A07" w:rsidP="00737457">
      <w:pPr>
        <w:tabs>
          <w:tab w:val="left" w:pos="9900"/>
        </w:tabs>
        <w:spacing w:after="0" w:line="240" w:lineRule="auto"/>
        <w:jc w:val="both"/>
        <w:rPr>
          <w:rFonts w:ascii="Liberation Serif" w:hAnsi="Liberation Serif"/>
          <w:sz w:val="24"/>
          <w:szCs w:val="24"/>
        </w:rPr>
      </w:pPr>
    </w:p>
    <w:p w:rsidR="00526B88" w:rsidRPr="00526B88" w:rsidRDefault="00526B88" w:rsidP="00526B88">
      <w:pPr>
        <w:contextualSpacing/>
        <w:jc w:val="center"/>
        <w:rPr>
          <w:rFonts w:ascii="Liberation Serif" w:hAnsi="Liberation Serif" w:cs="Times New Roman"/>
          <w:sz w:val="24"/>
          <w:szCs w:val="28"/>
        </w:rPr>
      </w:pPr>
      <w:r w:rsidRPr="00526B88">
        <w:rPr>
          <w:rFonts w:ascii="Liberation Serif" w:hAnsi="Liberation Serif" w:cs="Times New Roman"/>
          <w:sz w:val="24"/>
          <w:szCs w:val="28"/>
        </w:rPr>
        <w:t>Анализ сведений о земельном участке, располож</w:t>
      </w:r>
      <w:r>
        <w:rPr>
          <w:rFonts w:ascii="Liberation Serif" w:hAnsi="Liberation Serif" w:cs="Times New Roman"/>
          <w:sz w:val="24"/>
          <w:szCs w:val="28"/>
        </w:rPr>
        <w:t>енный в границах проектирования</w:t>
      </w:r>
    </w:p>
    <w:p w:rsidR="00526B88" w:rsidRPr="009923D9" w:rsidRDefault="00526B88" w:rsidP="00526B88">
      <w:pPr>
        <w:contextualSpacing/>
        <w:rPr>
          <w:rFonts w:ascii="Liberation Serif" w:hAnsi="Liberation Serif" w:cs="Times New Roman"/>
          <w:b/>
          <w:sz w:val="24"/>
          <w:szCs w:val="28"/>
        </w:rPr>
      </w:pPr>
    </w:p>
    <w:p w:rsidR="00526B88" w:rsidRPr="009923D9" w:rsidRDefault="00526B88" w:rsidP="00526B88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8"/>
        </w:rPr>
      </w:pPr>
      <w:r w:rsidRPr="009923D9">
        <w:rPr>
          <w:rFonts w:ascii="Liberation Serif" w:hAnsi="Liberation Serif" w:cs="Times New Roman"/>
          <w:sz w:val="24"/>
          <w:szCs w:val="28"/>
        </w:rPr>
        <w:t xml:space="preserve">Участок проектирования располагается в границах территории «земли населенных пунктов», кадастровый квартал с номером </w:t>
      </w:r>
      <w:r w:rsidR="00CA5A07">
        <w:rPr>
          <w:rFonts w:ascii="Liberation Serif" w:hAnsi="Liberation Serif" w:cs="Times New Roman"/>
          <w:sz w:val="24"/>
          <w:szCs w:val="28"/>
        </w:rPr>
        <w:t>66:58:0101001</w:t>
      </w:r>
      <w:r w:rsidRPr="009923D9">
        <w:rPr>
          <w:rFonts w:ascii="Liberation Serif" w:hAnsi="Liberation Serif" w:cs="Times New Roman"/>
          <w:sz w:val="24"/>
          <w:szCs w:val="28"/>
        </w:rPr>
        <w:t>.</w:t>
      </w:r>
    </w:p>
    <w:p w:rsidR="00526B88" w:rsidRPr="008B4097" w:rsidRDefault="00526B88" w:rsidP="00526B88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8"/>
        </w:rPr>
      </w:pPr>
      <w:r w:rsidRPr="009923D9">
        <w:rPr>
          <w:rFonts w:ascii="Liberation Serif" w:hAnsi="Liberation Serif" w:cs="Times New Roman"/>
          <w:sz w:val="24"/>
          <w:szCs w:val="28"/>
        </w:rPr>
        <w:t>В границу проектирования попадают земельные участки, поставленные на кадастровый у</w:t>
      </w:r>
      <w:r>
        <w:rPr>
          <w:rFonts w:ascii="Liberation Serif" w:hAnsi="Liberation Serif" w:cs="Times New Roman"/>
          <w:sz w:val="24"/>
          <w:szCs w:val="28"/>
        </w:rPr>
        <w:t>чет, представлены в таблице 1</w:t>
      </w:r>
      <w:r w:rsidRPr="009923D9">
        <w:rPr>
          <w:rFonts w:ascii="Liberation Serif" w:hAnsi="Liberation Serif" w:cs="Times New Roman"/>
          <w:sz w:val="24"/>
          <w:szCs w:val="28"/>
        </w:rPr>
        <w:t>.</w:t>
      </w:r>
    </w:p>
    <w:p w:rsidR="00526B88" w:rsidRDefault="00526B88" w:rsidP="00526B88">
      <w:pPr>
        <w:spacing w:after="0" w:line="240" w:lineRule="auto"/>
        <w:jc w:val="center"/>
        <w:rPr>
          <w:rFonts w:ascii="Liberation Serif" w:hAnsi="Liberation Serif" w:cs="Times New Roman"/>
          <w:sz w:val="24"/>
          <w:szCs w:val="24"/>
        </w:rPr>
      </w:pPr>
    </w:p>
    <w:p w:rsidR="00526B88" w:rsidRPr="009923D9" w:rsidRDefault="00526B88" w:rsidP="00526B88">
      <w:pPr>
        <w:spacing w:after="0" w:line="240" w:lineRule="auto"/>
        <w:jc w:val="center"/>
        <w:rPr>
          <w:rFonts w:ascii="Liberation Serif" w:hAnsi="Liberation Serif" w:cs="Times New Roman"/>
          <w:sz w:val="24"/>
          <w:szCs w:val="24"/>
        </w:rPr>
      </w:pPr>
      <w:r w:rsidRPr="009923D9">
        <w:rPr>
          <w:rFonts w:ascii="Liberation Serif" w:hAnsi="Liberation Serif" w:cs="Times New Roman"/>
          <w:sz w:val="24"/>
          <w:szCs w:val="24"/>
        </w:rPr>
        <w:t>Сведения о земельных участках</w:t>
      </w:r>
    </w:p>
    <w:p w:rsidR="00526B88" w:rsidRPr="00D372FC" w:rsidRDefault="00526B88" w:rsidP="00526B88">
      <w:pPr>
        <w:spacing w:after="0" w:line="240" w:lineRule="auto"/>
        <w:ind w:left="7080" w:firstLine="708"/>
        <w:rPr>
          <w:rFonts w:ascii="Liberation Serif" w:hAnsi="Liberation Serif" w:cs="Times New Roman"/>
          <w:sz w:val="24"/>
          <w:szCs w:val="24"/>
        </w:rPr>
      </w:pPr>
      <w:bookmarkStart w:id="9" w:name="_Hlk107829791"/>
      <w:r w:rsidRPr="00D372FC">
        <w:rPr>
          <w:rFonts w:ascii="Liberation Serif" w:hAnsi="Liberation Serif" w:cs="Times New Roman"/>
          <w:sz w:val="24"/>
          <w:szCs w:val="24"/>
        </w:rPr>
        <w:t>Таблица 1</w:t>
      </w:r>
    </w:p>
    <w:tbl>
      <w:tblPr>
        <w:tblStyle w:val="a3"/>
        <w:tblW w:w="9356" w:type="dxa"/>
        <w:jc w:val="center"/>
        <w:tblLook w:val="04A0" w:firstRow="1" w:lastRow="0" w:firstColumn="1" w:lastColumn="0" w:noHBand="0" w:noVBand="1"/>
      </w:tblPr>
      <w:tblGrid>
        <w:gridCol w:w="642"/>
        <w:gridCol w:w="2023"/>
        <w:gridCol w:w="2735"/>
        <w:gridCol w:w="1175"/>
        <w:gridCol w:w="2781"/>
      </w:tblGrid>
      <w:tr w:rsidR="00CA5A07" w:rsidRPr="00CA5A07" w:rsidTr="00CA5A07">
        <w:trPr>
          <w:trHeight w:val="560"/>
          <w:tblHeader/>
          <w:jc w:val="center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bookmarkEnd w:id="9"/>
          <w:p w:rsidR="00CA5A07" w:rsidRPr="00CA5A07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№</w:t>
            </w: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A07" w:rsidRPr="00CA5A07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Кадастровый номер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A07" w:rsidRPr="00CA5A07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Вид разрешенного использования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A07" w:rsidRPr="00CA5A07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vertAlign w:val="superscript"/>
              </w:rPr>
            </w:pPr>
            <w:r w:rsidRPr="00CA5A07">
              <w:rPr>
                <w:rFonts w:ascii="Liberation Serif" w:hAnsi="Liberation Serif"/>
                <w:sz w:val="22"/>
              </w:rPr>
              <w:t>Площадь, м</w:t>
            </w:r>
            <w:proofErr w:type="gramStart"/>
            <w:r w:rsidRPr="00CA5A07">
              <w:rPr>
                <w:rFonts w:ascii="Liberation Serif" w:hAnsi="Liberation Serif"/>
                <w:sz w:val="22"/>
                <w:vertAlign w:val="superscript"/>
              </w:rPr>
              <w:t>2</w:t>
            </w:r>
            <w:proofErr w:type="gramEnd"/>
          </w:p>
        </w:tc>
        <w:tc>
          <w:tcPr>
            <w:tcW w:w="2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A07" w:rsidRPr="00CA5A07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Обременения</w:t>
            </w:r>
          </w:p>
        </w:tc>
      </w:tr>
      <w:tr w:rsidR="00CA5A07" w:rsidRPr="00CA5A07" w:rsidTr="00CA5A07">
        <w:trPr>
          <w:tblHeader/>
          <w:jc w:val="center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A07" w:rsidRPr="00CA5A07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1</w:t>
            </w: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A07" w:rsidRPr="00CA5A07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66:58:0101001:112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A07" w:rsidRPr="00CA5A07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Обслуживание автотранспорта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A07" w:rsidRPr="00CA5A07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510</w:t>
            </w:r>
          </w:p>
        </w:tc>
        <w:tc>
          <w:tcPr>
            <w:tcW w:w="2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A07" w:rsidRPr="00CA5A07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-</w:t>
            </w:r>
          </w:p>
        </w:tc>
      </w:tr>
      <w:tr w:rsidR="00CA5A07" w:rsidRPr="00CA5A07" w:rsidTr="00CA5A07">
        <w:trPr>
          <w:tblHeader/>
          <w:jc w:val="center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A07" w:rsidRPr="00CA5A07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2</w:t>
            </w: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A07" w:rsidRPr="00CA5A07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66:58:0101001:250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A07" w:rsidRPr="00CA5A07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Размещение гаражей для собственных нужд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A07" w:rsidRPr="00CA5A07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22</w:t>
            </w:r>
          </w:p>
        </w:tc>
        <w:tc>
          <w:tcPr>
            <w:tcW w:w="2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A07" w:rsidRPr="00CA5A07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-</w:t>
            </w:r>
          </w:p>
        </w:tc>
      </w:tr>
    </w:tbl>
    <w:p w:rsidR="00526B88" w:rsidRDefault="00526B88" w:rsidP="00CC7248">
      <w:pPr>
        <w:tabs>
          <w:tab w:val="left" w:pos="9900"/>
        </w:tabs>
        <w:spacing w:after="0" w:line="240" w:lineRule="auto"/>
        <w:rPr>
          <w:rFonts w:ascii="Liberation Serif" w:hAnsi="Liberation Serif"/>
          <w:sz w:val="24"/>
          <w:szCs w:val="24"/>
        </w:rPr>
      </w:pPr>
    </w:p>
    <w:p w:rsidR="00CC7248" w:rsidRDefault="00CC7248" w:rsidP="00CC7248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</w:rPr>
      </w:pPr>
      <w:r w:rsidRPr="007A265A">
        <w:rPr>
          <w:rFonts w:ascii="Liberation Serif" w:hAnsi="Liberation Serif" w:cs="Times New Roman"/>
          <w:sz w:val="24"/>
          <w:szCs w:val="24"/>
        </w:rPr>
        <w:t>В границах территории земельных участков расположены капитальные ст</w:t>
      </w:r>
      <w:r>
        <w:rPr>
          <w:rFonts w:ascii="Liberation Serif" w:hAnsi="Liberation Serif" w:cs="Times New Roman"/>
          <w:sz w:val="24"/>
          <w:szCs w:val="24"/>
        </w:rPr>
        <w:t>роения, представлены в таблице 2</w:t>
      </w:r>
      <w:r w:rsidRPr="007A265A">
        <w:rPr>
          <w:rFonts w:ascii="Liberation Serif" w:hAnsi="Liberation Serif" w:cs="Times New Roman"/>
          <w:sz w:val="24"/>
          <w:szCs w:val="24"/>
        </w:rPr>
        <w:t>.</w:t>
      </w:r>
    </w:p>
    <w:p w:rsidR="00CC7248" w:rsidRDefault="00CC7248" w:rsidP="00CC7248">
      <w:pPr>
        <w:spacing w:after="0" w:line="240" w:lineRule="auto"/>
        <w:ind w:left="2124" w:firstLine="708"/>
        <w:rPr>
          <w:rFonts w:ascii="Liberation Serif" w:hAnsi="Liberation Serif" w:cs="Times New Roman"/>
          <w:sz w:val="24"/>
          <w:szCs w:val="24"/>
        </w:rPr>
      </w:pPr>
    </w:p>
    <w:p w:rsidR="00CC7248" w:rsidRPr="007A265A" w:rsidRDefault="00CC7248" w:rsidP="00CC7248">
      <w:pPr>
        <w:spacing w:after="0" w:line="240" w:lineRule="auto"/>
        <w:ind w:left="2124" w:firstLine="708"/>
        <w:rPr>
          <w:rFonts w:ascii="Liberation Serif" w:hAnsi="Liberation Serif" w:cs="Times New Roman"/>
          <w:sz w:val="24"/>
          <w:szCs w:val="24"/>
        </w:rPr>
      </w:pPr>
      <w:r w:rsidRPr="007A265A">
        <w:rPr>
          <w:rFonts w:ascii="Liberation Serif" w:hAnsi="Liberation Serif" w:cs="Times New Roman"/>
          <w:sz w:val="24"/>
          <w:szCs w:val="24"/>
        </w:rPr>
        <w:t>Сведения об объектах недвижимости</w:t>
      </w:r>
    </w:p>
    <w:p w:rsidR="00CC7248" w:rsidRPr="007A265A" w:rsidRDefault="00CC7248" w:rsidP="00CC7248">
      <w:pPr>
        <w:spacing w:after="0" w:line="240" w:lineRule="auto"/>
        <w:ind w:left="7080" w:firstLine="708"/>
        <w:rPr>
          <w:rFonts w:ascii="Liberation Serif" w:hAnsi="Liberation Serif" w:cs="Times New Roman"/>
          <w:sz w:val="24"/>
          <w:szCs w:val="24"/>
        </w:rPr>
      </w:pPr>
      <w:r>
        <w:rPr>
          <w:rFonts w:ascii="Liberation Serif" w:hAnsi="Liberation Serif" w:cs="Times New Roman"/>
          <w:sz w:val="24"/>
          <w:szCs w:val="24"/>
        </w:rPr>
        <w:t>Таблица 2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085"/>
        <w:gridCol w:w="5342"/>
        <w:gridCol w:w="3144"/>
      </w:tblGrid>
      <w:tr w:rsidR="00CA5A07" w:rsidRPr="00CA5A07" w:rsidTr="00CA5A07">
        <w:trPr>
          <w:tblHeader/>
          <w:jc w:val="center"/>
        </w:trPr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A07" w:rsidRPr="00CA5A07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№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A07" w:rsidRPr="00CA5A07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Адрес</w:t>
            </w:r>
          </w:p>
        </w:tc>
        <w:tc>
          <w:tcPr>
            <w:tcW w:w="3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A07" w:rsidRPr="00CA5A07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Тип строения</w:t>
            </w:r>
          </w:p>
        </w:tc>
      </w:tr>
      <w:tr w:rsidR="00CA5A07" w:rsidRPr="00CA5A07" w:rsidTr="00CA5A07">
        <w:trPr>
          <w:jc w:val="center"/>
        </w:trPr>
        <w:tc>
          <w:tcPr>
            <w:tcW w:w="96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A07" w:rsidRPr="00CA5A07" w:rsidRDefault="00CA5A07" w:rsidP="00CA5A0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Нежилые здания</w:t>
            </w:r>
          </w:p>
        </w:tc>
      </w:tr>
      <w:tr w:rsidR="00CA5A07" w:rsidRPr="00CA5A07" w:rsidTr="00CA5A07">
        <w:trPr>
          <w:jc w:val="center"/>
        </w:trPr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A07" w:rsidRPr="00CA5A07" w:rsidRDefault="00CA5A07" w:rsidP="00CA5A07">
            <w:pPr>
              <w:spacing w:after="0" w:line="240" w:lineRule="auto"/>
              <w:contextualSpacing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1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A07" w:rsidRPr="00CA5A07" w:rsidRDefault="00CA5A07" w:rsidP="00CA5A07">
            <w:pPr>
              <w:spacing w:after="0" w:line="240" w:lineRule="auto"/>
              <w:contextualSpacing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 xml:space="preserve">Российская Федерация, Свердловская область, </w:t>
            </w:r>
            <w:r>
              <w:rPr>
                <w:rFonts w:ascii="Liberation Serif" w:hAnsi="Liberation Serif"/>
                <w:sz w:val="22"/>
              </w:rPr>
              <w:t>город Первоуральск, улица</w:t>
            </w:r>
            <w:r w:rsidRPr="00CA5A07">
              <w:rPr>
                <w:rFonts w:ascii="Liberation Serif" w:hAnsi="Liberation Serif"/>
                <w:sz w:val="22"/>
              </w:rPr>
              <w:t xml:space="preserve"> Орджоникидзе, строение 114</w:t>
            </w:r>
          </w:p>
          <w:p w:rsidR="00CA5A07" w:rsidRPr="00CA5A07" w:rsidRDefault="00CA5A07" w:rsidP="00CA5A07">
            <w:pPr>
              <w:spacing w:after="0" w:line="240" w:lineRule="auto"/>
              <w:contextualSpacing/>
              <w:jc w:val="center"/>
              <w:rPr>
                <w:rFonts w:ascii="Liberation Serif" w:hAnsi="Liberation Serif"/>
                <w:sz w:val="22"/>
              </w:rPr>
            </w:pPr>
            <w:r>
              <w:rPr>
                <w:rFonts w:ascii="Liberation Serif" w:hAnsi="Liberation Serif"/>
                <w:sz w:val="22"/>
              </w:rPr>
              <w:t>Кадастровый номер</w:t>
            </w:r>
            <w:r w:rsidRPr="00CA5A07">
              <w:rPr>
                <w:rFonts w:ascii="Liberation Serif" w:hAnsi="Liberation Serif"/>
                <w:sz w:val="22"/>
              </w:rPr>
              <w:t xml:space="preserve"> 66:58:0101001:112</w:t>
            </w:r>
          </w:p>
        </w:tc>
        <w:tc>
          <w:tcPr>
            <w:tcW w:w="3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CA5A07" w:rsidRPr="00CA5A07" w:rsidRDefault="00CA5A07" w:rsidP="00CA5A07">
            <w:pPr>
              <w:spacing w:after="0" w:line="240" w:lineRule="auto"/>
              <w:contextualSpacing/>
              <w:jc w:val="center"/>
              <w:rPr>
                <w:rFonts w:ascii="Liberation Serif" w:hAnsi="Liberation Serif"/>
                <w:sz w:val="22"/>
              </w:rPr>
            </w:pPr>
            <w:r>
              <w:rPr>
                <w:rFonts w:ascii="Liberation Serif" w:hAnsi="Liberation Serif"/>
                <w:sz w:val="22"/>
              </w:rPr>
              <w:t xml:space="preserve">Кадастровый номер </w:t>
            </w:r>
            <w:r w:rsidRPr="00CA5A07">
              <w:rPr>
                <w:rFonts w:ascii="Liberation Serif" w:hAnsi="Liberation Serif"/>
                <w:sz w:val="22"/>
              </w:rPr>
              <w:t>66:58:0101001:124</w:t>
            </w:r>
          </w:p>
          <w:p w:rsidR="00CA5A07" w:rsidRPr="00CA5A07" w:rsidRDefault="00CA5A07" w:rsidP="00CA5A07">
            <w:pPr>
              <w:spacing w:after="0" w:line="240" w:lineRule="auto"/>
              <w:contextualSpacing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Здание шиномонтажной мастерской</w:t>
            </w:r>
          </w:p>
          <w:p w:rsidR="00CA5A07" w:rsidRPr="00CA5A07" w:rsidRDefault="00CA5A07" w:rsidP="00CA5A07">
            <w:pPr>
              <w:spacing w:after="0" w:line="240" w:lineRule="auto"/>
              <w:contextualSpacing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Назначение: Нежилое здание</w:t>
            </w:r>
          </w:p>
        </w:tc>
      </w:tr>
      <w:tr w:rsidR="00CA5A07" w:rsidRPr="00CA5A07" w:rsidTr="00CA5A07">
        <w:trPr>
          <w:trHeight w:val="970"/>
          <w:jc w:val="center"/>
        </w:trPr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A07" w:rsidRPr="00CA5A07" w:rsidRDefault="00CA5A07" w:rsidP="00CA5A07">
            <w:pPr>
              <w:spacing w:after="0" w:line="240" w:lineRule="auto"/>
              <w:contextualSpacing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2</w:t>
            </w:r>
          </w:p>
        </w:tc>
        <w:tc>
          <w:tcPr>
            <w:tcW w:w="5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A07" w:rsidRPr="00CA5A07" w:rsidRDefault="00CA5A07" w:rsidP="00CA5A07">
            <w:pPr>
              <w:spacing w:after="0" w:line="240" w:lineRule="auto"/>
              <w:contextualSpacing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Свердловская область, город Первоуральск, улица Орджоникидзе, район гаражного массива.</w:t>
            </w:r>
          </w:p>
        </w:tc>
        <w:tc>
          <w:tcPr>
            <w:tcW w:w="3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A07" w:rsidRPr="00CA5A07" w:rsidRDefault="00CA5A07" w:rsidP="00CA5A07">
            <w:pPr>
              <w:spacing w:after="0" w:line="240" w:lineRule="auto"/>
              <w:contextualSpacing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Гаражи</w:t>
            </w:r>
          </w:p>
          <w:p w:rsidR="00CA5A07" w:rsidRPr="00CA5A07" w:rsidRDefault="00CA5A07" w:rsidP="00CA5A07">
            <w:pPr>
              <w:spacing w:after="0" w:line="240" w:lineRule="auto"/>
              <w:contextualSpacing/>
              <w:jc w:val="center"/>
              <w:rPr>
                <w:rFonts w:ascii="Liberation Serif" w:hAnsi="Liberation Serif"/>
                <w:sz w:val="22"/>
              </w:rPr>
            </w:pPr>
            <w:r w:rsidRPr="00CA5A07">
              <w:rPr>
                <w:rFonts w:ascii="Liberation Serif" w:hAnsi="Liberation Serif"/>
                <w:sz w:val="22"/>
              </w:rPr>
              <w:t>Назначение: Нежилое здание</w:t>
            </w:r>
          </w:p>
        </w:tc>
      </w:tr>
    </w:tbl>
    <w:p w:rsidR="00CC7248" w:rsidRPr="00CC7248" w:rsidRDefault="00CC7248" w:rsidP="00CC7248">
      <w:pPr>
        <w:tabs>
          <w:tab w:val="left" w:pos="9900"/>
        </w:tabs>
        <w:spacing w:after="0" w:line="240" w:lineRule="auto"/>
        <w:rPr>
          <w:rFonts w:ascii="Liberation Serif" w:hAnsi="Liberation Serif"/>
          <w:sz w:val="24"/>
          <w:szCs w:val="24"/>
        </w:rPr>
      </w:pPr>
    </w:p>
    <w:p w:rsidR="00CC7248" w:rsidRPr="00CC7248" w:rsidRDefault="00CC7248" w:rsidP="00CC7248">
      <w:pPr>
        <w:contextualSpacing/>
        <w:jc w:val="center"/>
        <w:rPr>
          <w:rFonts w:ascii="Liberation Serif" w:hAnsi="Liberation Serif" w:cs="Times New Roman"/>
          <w:sz w:val="24"/>
          <w:szCs w:val="24"/>
        </w:rPr>
      </w:pPr>
      <w:r w:rsidRPr="00CC7248">
        <w:rPr>
          <w:rFonts w:ascii="Liberation Serif" w:hAnsi="Liberation Serif" w:cs="Times New Roman"/>
          <w:sz w:val="24"/>
          <w:szCs w:val="24"/>
        </w:rPr>
        <w:t>Особо охраняемые природные территории и зоны с особыми усл</w:t>
      </w:r>
      <w:r>
        <w:rPr>
          <w:rFonts w:ascii="Liberation Serif" w:hAnsi="Liberation Serif" w:cs="Times New Roman"/>
          <w:sz w:val="24"/>
          <w:szCs w:val="24"/>
        </w:rPr>
        <w:t>овиями использования территории</w:t>
      </w:r>
    </w:p>
    <w:p w:rsidR="00522371" w:rsidRPr="00E84CC7" w:rsidRDefault="00522371" w:rsidP="00522371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bCs/>
          <w:sz w:val="24"/>
          <w:szCs w:val="24"/>
        </w:rPr>
      </w:pPr>
      <w:bookmarkStart w:id="10" w:name="_Hlk107926699"/>
    </w:p>
    <w:bookmarkEnd w:id="10"/>
    <w:p w:rsidR="00E84CC7" w:rsidRPr="00E84CC7" w:rsidRDefault="00E84CC7" w:rsidP="00157129">
      <w:pPr>
        <w:spacing w:after="0" w:line="240" w:lineRule="auto"/>
        <w:ind w:firstLine="708"/>
        <w:contextualSpacing/>
        <w:rPr>
          <w:rFonts w:ascii="Liberation Serif" w:hAnsi="Liberation Serif" w:cs="Times New Roman"/>
          <w:bCs/>
          <w:sz w:val="24"/>
          <w:szCs w:val="24"/>
        </w:rPr>
      </w:pPr>
      <w:r w:rsidRPr="00E84CC7">
        <w:rPr>
          <w:rFonts w:ascii="Liberation Serif" w:hAnsi="Liberation Serif" w:cs="Times New Roman"/>
          <w:bCs/>
          <w:sz w:val="24"/>
          <w:szCs w:val="24"/>
        </w:rPr>
        <w:t>ЗОУИТ 66:58-6.769</w:t>
      </w:r>
    </w:p>
    <w:p w:rsidR="00E84CC7" w:rsidRDefault="00E84CC7" w:rsidP="00157129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C63DFC">
        <w:rPr>
          <w:rFonts w:ascii="Liberation Serif" w:hAnsi="Liberation Serif" w:cs="Times New Roman"/>
          <w:sz w:val="24"/>
          <w:szCs w:val="24"/>
        </w:rPr>
        <w:t xml:space="preserve">Охранная зона линий и сооружений связи объекта: «Отводы от магистральной волоконно-оптической линии связи (ВОЛС) «Пермь - Екатеринбург» в интересах ОАО «Мобильные </w:t>
      </w:r>
      <w:proofErr w:type="spellStart"/>
      <w:r w:rsidRPr="00C63DFC">
        <w:rPr>
          <w:rFonts w:ascii="Liberation Serif" w:hAnsi="Liberation Serif" w:cs="Times New Roman"/>
          <w:sz w:val="24"/>
          <w:szCs w:val="24"/>
        </w:rPr>
        <w:t>ТелеСистемы</w:t>
      </w:r>
      <w:proofErr w:type="spellEnd"/>
      <w:r w:rsidRPr="00C63DFC">
        <w:rPr>
          <w:rFonts w:ascii="Liberation Serif" w:hAnsi="Liberation Serif" w:cs="Times New Roman"/>
          <w:sz w:val="24"/>
          <w:szCs w:val="24"/>
        </w:rPr>
        <w:t xml:space="preserve">» </w:t>
      </w:r>
      <w:proofErr w:type="gramStart"/>
      <w:r w:rsidRPr="00C63DFC">
        <w:rPr>
          <w:rFonts w:ascii="Liberation Serif" w:hAnsi="Liberation Serif" w:cs="Times New Roman"/>
          <w:sz w:val="24"/>
          <w:szCs w:val="24"/>
        </w:rPr>
        <w:t>З</w:t>
      </w:r>
      <w:proofErr w:type="gramEnd"/>
      <w:r w:rsidRPr="00C63DFC">
        <w:rPr>
          <w:rFonts w:ascii="Liberation Serif" w:hAnsi="Liberation Serif" w:cs="Times New Roman"/>
          <w:sz w:val="24"/>
          <w:szCs w:val="24"/>
        </w:rPr>
        <w:t xml:space="preserve"> этап - ВОЛС к BSC-018 г.</w:t>
      </w:r>
      <w:r>
        <w:rPr>
          <w:rFonts w:ascii="Liberation Serif" w:hAnsi="Liberation Serif" w:cs="Times New Roman"/>
          <w:sz w:val="24"/>
          <w:szCs w:val="24"/>
        </w:rPr>
        <w:t xml:space="preserve"> </w:t>
      </w:r>
      <w:r w:rsidRPr="00C63DFC">
        <w:rPr>
          <w:rFonts w:ascii="Liberation Serif" w:hAnsi="Liberation Serif" w:cs="Times New Roman"/>
          <w:sz w:val="24"/>
          <w:szCs w:val="24"/>
        </w:rPr>
        <w:t xml:space="preserve">Первоуральск, Первоуральский р-н, </w:t>
      </w:r>
      <w:proofErr w:type="spellStart"/>
      <w:r w:rsidRPr="00C63DFC">
        <w:rPr>
          <w:rFonts w:ascii="Liberation Serif" w:hAnsi="Liberation Serif" w:cs="Times New Roman"/>
          <w:sz w:val="24"/>
          <w:szCs w:val="24"/>
        </w:rPr>
        <w:t>Свердл</w:t>
      </w:r>
      <w:proofErr w:type="spellEnd"/>
      <w:r w:rsidRPr="00C63DFC">
        <w:rPr>
          <w:rFonts w:ascii="Liberation Serif" w:hAnsi="Liberation Serif" w:cs="Times New Roman"/>
          <w:sz w:val="24"/>
          <w:szCs w:val="24"/>
        </w:rPr>
        <w:t>. обл.», кадастровый номер сооружения: 66:58:0000000:24019</w:t>
      </w:r>
      <w:r>
        <w:rPr>
          <w:rFonts w:ascii="Liberation Serif" w:hAnsi="Liberation Serif" w:cs="Times New Roman"/>
          <w:sz w:val="24"/>
          <w:szCs w:val="24"/>
        </w:rPr>
        <w:t xml:space="preserve">. </w:t>
      </w:r>
      <w:r w:rsidRPr="00C63DFC">
        <w:rPr>
          <w:rFonts w:ascii="Liberation Serif" w:hAnsi="Liberation Serif" w:cs="Times New Roman"/>
          <w:sz w:val="24"/>
          <w:szCs w:val="24"/>
        </w:rPr>
        <w:t>Зона охраны искусственных объектов</w:t>
      </w:r>
      <w:r>
        <w:rPr>
          <w:rFonts w:ascii="Liberation Serif" w:hAnsi="Liberation Serif" w:cs="Times New Roman"/>
          <w:sz w:val="24"/>
          <w:szCs w:val="24"/>
        </w:rPr>
        <w:t>.</w:t>
      </w:r>
    </w:p>
    <w:p w:rsidR="00E84CC7" w:rsidRPr="00C63DFC" w:rsidRDefault="00E84CC7" w:rsidP="00157129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C63DFC">
        <w:rPr>
          <w:rFonts w:ascii="Liberation Serif" w:hAnsi="Liberation Serif" w:cs="Times New Roman"/>
          <w:sz w:val="24"/>
          <w:szCs w:val="24"/>
        </w:rPr>
        <w:t>Тип:</w:t>
      </w:r>
      <w:r>
        <w:rPr>
          <w:rFonts w:ascii="Liberation Serif" w:hAnsi="Liberation Serif" w:cs="Times New Roman"/>
          <w:sz w:val="24"/>
          <w:szCs w:val="24"/>
        </w:rPr>
        <w:t xml:space="preserve"> </w:t>
      </w:r>
      <w:r w:rsidRPr="00C63DFC">
        <w:rPr>
          <w:rFonts w:ascii="Liberation Serif" w:hAnsi="Liberation Serif" w:cs="Times New Roman"/>
          <w:sz w:val="24"/>
          <w:szCs w:val="24"/>
        </w:rPr>
        <w:t>Зона с особыми условиями использования территории</w:t>
      </w:r>
      <w:r>
        <w:rPr>
          <w:rFonts w:ascii="Liberation Serif" w:hAnsi="Liberation Serif" w:cs="Times New Roman"/>
          <w:sz w:val="24"/>
          <w:szCs w:val="24"/>
        </w:rPr>
        <w:t>.</w:t>
      </w:r>
    </w:p>
    <w:p w:rsidR="00E84CC7" w:rsidRDefault="00E84CC7" w:rsidP="00157129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C63DFC">
        <w:rPr>
          <w:rFonts w:ascii="Liberation Serif" w:hAnsi="Liberation Serif" w:cs="Times New Roman"/>
          <w:sz w:val="24"/>
          <w:szCs w:val="24"/>
        </w:rPr>
        <w:t>Вид:</w:t>
      </w:r>
      <w:r>
        <w:rPr>
          <w:rFonts w:ascii="Liberation Serif" w:hAnsi="Liberation Serif" w:cs="Times New Roman"/>
          <w:sz w:val="24"/>
          <w:szCs w:val="24"/>
        </w:rPr>
        <w:t xml:space="preserve"> </w:t>
      </w:r>
      <w:r w:rsidRPr="00C63DFC">
        <w:rPr>
          <w:rFonts w:ascii="Liberation Serif" w:hAnsi="Liberation Serif" w:cs="Times New Roman"/>
          <w:sz w:val="24"/>
          <w:szCs w:val="24"/>
        </w:rPr>
        <w:t>Охранная зона линий и сооружений связи и линий и сооружений радиофикации</w:t>
      </w:r>
      <w:r>
        <w:rPr>
          <w:rFonts w:ascii="Liberation Serif" w:hAnsi="Liberation Serif" w:cs="Times New Roman"/>
          <w:sz w:val="24"/>
          <w:szCs w:val="24"/>
        </w:rPr>
        <w:t xml:space="preserve">. </w:t>
      </w:r>
      <w:r w:rsidRPr="00C63DFC">
        <w:rPr>
          <w:rFonts w:ascii="Liberation Serif" w:hAnsi="Liberation Serif" w:cs="Times New Roman"/>
          <w:sz w:val="24"/>
          <w:szCs w:val="24"/>
        </w:rPr>
        <w:t>Зона охраны искусственных объектов</w:t>
      </w:r>
      <w:r>
        <w:rPr>
          <w:rFonts w:ascii="Liberation Serif" w:hAnsi="Liberation Serif" w:cs="Times New Roman"/>
          <w:sz w:val="24"/>
          <w:szCs w:val="24"/>
        </w:rPr>
        <w:t>.</w:t>
      </w:r>
    </w:p>
    <w:p w:rsidR="00E84CC7" w:rsidRPr="00B513DF" w:rsidRDefault="00E84CC7" w:rsidP="00157129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513DF">
        <w:rPr>
          <w:rFonts w:ascii="Liberation Serif" w:hAnsi="Liberation Serif" w:cs="Times New Roman"/>
          <w:sz w:val="24"/>
          <w:szCs w:val="24"/>
        </w:rPr>
        <w:t>Наименование:</w:t>
      </w:r>
      <w:r>
        <w:rPr>
          <w:rFonts w:ascii="Liberation Serif" w:hAnsi="Liberation Serif" w:cs="Times New Roman"/>
          <w:sz w:val="24"/>
          <w:szCs w:val="24"/>
        </w:rPr>
        <w:t xml:space="preserve"> </w:t>
      </w:r>
      <w:r w:rsidRPr="00B513DF">
        <w:rPr>
          <w:rFonts w:ascii="Liberation Serif" w:hAnsi="Liberation Serif" w:cs="Times New Roman"/>
          <w:sz w:val="24"/>
          <w:szCs w:val="24"/>
        </w:rPr>
        <w:t xml:space="preserve">Охранная зона линий и сооружений связи объекта: «Отводы от магистральной волоконно-оптической линии связи (ВОЛС) «Пермь - Екатеринбург» в интересах </w:t>
      </w:r>
      <w:r>
        <w:rPr>
          <w:rFonts w:ascii="Liberation Serif" w:hAnsi="Liberation Serif" w:cs="Times New Roman"/>
          <w:sz w:val="24"/>
          <w:szCs w:val="24"/>
        </w:rPr>
        <w:t>открытого акционерного общества</w:t>
      </w:r>
      <w:r w:rsidRPr="00B513DF">
        <w:rPr>
          <w:rFonts w:ascii="Liberation Serif" w:hAnsi="Liberation Serif" w:cs="Times New Roman"/>
          <w:sz w:val="24"/>
          <w:szCs w:val="24"/>
        </w:rPr>
        <w:t xml:space="preserve"> «Мобильные </w:t>
      </w:r>
      <w:proofErr w:type="spellStart"/>
      <w:r w:rsidRPr="00B513DF">
        <w:rPr>
          <w:rFonts w:ascii="Liberation Serif" w:hAnsi="Liberation Serif" w:cs="Times New Roman"/>
          <w:sz w:val="24"/>
          <w:szCs w:val="24"/>
        </w:rPr>
        <w:t>ТелеСистемы</w:t>
      </w:r>
      <w:proofErr w:type="spellEnd"/>
      <w:r w:rsidRPr="00B513DF">
        <w:rPr>
          <w:rFonts w:ascii="Liberation Serif" w:hAnsi="Liberation Serif" w:cs="Times New Roman"/>
          <w:sz w:val="24"/>
          <w:szCs w:val="24"/>
        </w:rPr>
        <w:t xml:space="preserve">» </w:t>
      </w:r>
      <w:proofErr w:type="gramStart"/>
      <w:r w:rsidRPr="00B513DF">
        <w:rPr>
          <w:rFonts w:ascii="Liberation Serif" w:hAnsi="Liberation Serif" w:cs="Times New Roman"/>
          <w:sz w:val="24"/>
          <w:szCs w:val="24"/>
        </w:rPr>
        <w:t>З</w:t>
      </w:r>
      <w:proofErr w:type="gramEnd"/>
      <w:r w:rsidRPr="00B513DF">
        <w:rPr>
          <w:rFonts w:ascii="Liberation Serif" w:hAnsi="Liberation Serif" w:cs="Times New Roman"/>
          <w:sz w:val="24"/>
          <w:szCs w:val="24"/>
        </w:rPr>
        <w:t xml:space="preserve"> этап - ВОЛС к BSC-018 г.</w:t>
      </w:r>
      <w:r>
        <w:rPr>
          <w:rFonts w:ascii="Liberation Serif" w:hAnsi="Liberation Serif" w:cs="Times New Roman"/>
          <w:sz w:val="24"/>
          <w:szCs w:val="24"/>
        </w:rPr>
        <w:t xml:space="preserve"> </w:t>
      </w:r>
      <w:r w:rsidRPr="00B513DF">
        <w:rPr>
          <w:rFonts w:ascii="Liberation Serif" w:hAnsi="Liberation Serif" w:cs="Times New Roman"/>
          <w:sz w:val="24"/>
          <w:szCs w:val="24"/>
        </w:rPr>
        <w:t xml:space="preserve">Первоуральск, Первоуральский р-н, </w:t>
      </w:r>
      <w:proofErr w:type="spellStart"/>
      <w:r w:rsidRPr="00B513DF">
        <w:rPr>
          <w:rFonts w:ascii="Liberation Serif" w:hAnsi="Liberation Serif" w:cs="Times New Roman"/>
          <w:sz w:val="24"/>
          <w:szCs w:val="24"/>
        </w:rPr>
        <w:t>Свердл</w:t>
      </w:r>
      <w:proofErr w:type="spellEnd"/>
      <w:r w:rsidRPr="00B513DF">
        <w:rPr>
          <w:rFonts w:ascii="Liberation Serif" w:hAnsi="Liberation Serif" w:cs="Times New Roman"/>
          <w:sz w:val="24"/>
          <w:szCs w:val="24"/>
        </w:rPr>
        <w:t>. обл.», кадастровый номер сооружения: 66:58:0000000:24019</w:t>
      </w:r>
      <w:r>
        <w:rPr>
          <w:rFonts w:ascii="Liberation Serif" w:hAnsi="Liberation Serif" w:cs="Times New Roman"/>
          <w:sz w:val="24"/>
          <w:szCs w:val="24"/>
        </w:rPr>
        <w:t>.</w:t>
      </w:r>
    </w:p>
    <w:p w:rsidR="00E84CC7" w:rsidRDefault="00E84CC7" w:rsidP="00157129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513DF">
        <w:rPr>
          <w:rFonts w:ascii="Liberation Serif" w:hAnsi="Liberation Serif" w:cs="Times New Roman"/>
          <w:sz w:val="24"/>
          <w:szCs w:val="24"/>
        </w:rPr>
        <w:t>Ограничение:</w:t>
      </w:r>
      <w:r>
        <w:rPr>
          <w:rFonts w:ascii="Liberation Serif" w:hAnsi="Liberation Serif" w:cs="Times New Roman"/>
          <w:sz w:val="24"/>
          <w:szCs w:val="24"/>
        </w:rPr>
        <w:t xml:space="preserve"> </w:t>
      </w:r>
      <w:r w:rsidRPr="00B513DF">
        <w:rPr>
          <w:rFonts w:ascii="Liberation Serif" w:hAnsi="Liberation Serif" w:cs="Times New Roman"/>
          <w:sz w:val="24"/>
          <w:szCs w:val="24"/>
        </w:rPr>
        <w:t>Охранные зоны на трассах кабельных линия связи устанавливаются в соответствии с Постановлением Правительства Р</w:t>
      </w:r>
      <w:r>
        <w:rPr>
          <w:rFonts w:ascii="Liberation Serif" w:hAnsi="Liberation Serif" w:cs="Times New Roman"/>
          <w:sz w:val="24"/>
          <w:szCs w:val="24"/>
        </w:rPr>
        <w:t xml:space="preserve">оссийской </w:t>
      </w:r>
      <w:r w:rsidRPr="00B513DF">
        <w:rPr>
          <w:rFonts w:ascii="Liberation Serif" w:hAnsi="Liberation Serif" w:cs="Times New Roman"/>
          <w:sz w:val="24"/>
          <w:szCs w:val="24"/>
        </w:rPr>
        <w:t>Ф</w:t>
      </w:r>
      <w:r>
        <w:rPr>
          <w:rFonts w:ascii="Liberation Serif" w:hAnsi="Liberation Serif" w:cs="Times New Roman"/>
          <w:sz w:val="24"/>
          <w:szCs w:val="24"/>
        </w:rPr>
        <w:t xml:space="preserve">едерации </w:t>
      </w:r>
      <w:r w:rsidRPr="00B513DF">
        <w:rPr>
          <w:rFonts w:ascii="Liberation Serif" w:hAnsi="Liberation Serif" w:cs="Times New Roman"/>
          <w:sz w:val="24"/>
          <w:szCs w:val="24"/>
        </w:rPr>
        <w:t xml:space="preserve"> от</w:t>
      </w:r>
      <w:r>
        <w:rPr>
          <w:rFonts w:ascii="Liberation Serif" w:hAnsi="Liberation Serif" w:cs="Times New Roman"/>
          <w:sz w:val="24"/>
          <w:szCs w:val="24"/>
        </w:rPr>
        <w:t xml:space="preserve">                                   </w:t>
      </w:r>
      <w:r w:rsidRPr="00B513DF">
        <w:rPr>
          <w:rFonts w:ascii="Liberation Serif" w:hAnsi="Liberation Serif" w:cs="Times New Roman"/>
          <w:sz w:val="24"/>
          <w:szCs w:val="24"/>
        </w:rPr>
        <w:t xml:space="preserve"> 09</w:t>
      </w:r>
      <w:r>
        <w:rPr>
          <w:rFonts w:ascii="Liberation Serif" w:hAnsi="Liberation Serif" w:cs="Times New Roman"/>
          <w:sz w:val="24"/>
          <w:szCs w:val="24"/>
        </w:rPr>
        <w:t xml:space="preserve"> июня </w:t>
      </w:r>
      <w:r w:rsidRPr="00B513DF">
        <w:rPr>
          <w:rFonts w:ascii="Liberation Serif" w:hAnsi="Liberation Serif" w:cs="Times New Roman"/>
          <w:sz w:val="24"/>
          <w:szCs w:val="24"/>
        </w:rPr>
        <w:t xml:space="preserve">1995 </w:t>
      </w:r>
      <w:r>
        <w:rPr>
          <w:rFonts w:ascii="Liberation Serif" w:hAnsi="Liberation Serif" w:cs="Times New Roman"/>
          <w:sz w:val="24"/>
          <w:szCs w:val="24"/>
        </w:rPr>
        <w:t xml:space="preserve">года </w:t>
      </w:r>
      <w:r w:rsidRPr="00B513DF">
        <w:rPr>
          <w:rFonts w:ascii="Liberation Serif" w:hAnsi="Liberation Serif" w:cs="Times New Roman"/>
          <w:sz w:val="24"/>
          <w:szCs w:val="24"/>
        </w:rPr>
        <w:t>№</w:t>
      </w:r>
      <w:r>
        <w:rPr>
          <w:rFonts w:ascii="Liberation Serif" w:hAnsi="Liberation Serif" w:cs="Times New Roman"/>
          <w:sz w:val="24"/>
          <w:szCs w:val="24"/>
        </w:rPr>
        <w:t xml:space="preserve"> </w:t>
      </w:r>
      <w:r w:rsidRPr="00B513DF">
        <w:rPr>
          <w:rFonts w:ascii="Liberation Serif" w:hAnsi="Liberation Serif" w:cs="Times New Roman"/>
          <w:sz w:val="24"/>
          <w:szCs w:val="24"/>
        </w:rPr>
        <w:t xml:space="preserve">578 «Об утверждении правил охраны линий и сооружений связи Российской Федерации». В пределах охранных зон без письменного согласия и присутствия представителей предприятий, эксплуатирующих линии связи и линии радиофикации, юридическим и физическим лицам запрещается: </w:t>
      </w:r>
    </w:p>
    <w:p w:rsidR="00E84CC7" w:rsidRDefault="00E84CC7" w:rsidP="00157129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513DF">
        <w:rPr>
          <w:rFonts w:ascii="Liberation Serif" w:hAnsi="Liberation Serif" w:cs="Times New Roman"/>
          <w:sz w:val="24"/>
          <w:szCs w:val="24"/>
        </w:rPr>
        <w:t xml:space="preserve">а) осуществлять всякого рода строительные, монтажные и взрывные работы, планировку грунта землеройными механизмами (за исключением зон песчаных барханов) и земляные работы (за исключением вспашки на глубину не более 0,3 метра); </w:t>
      </w:r>
    </w:p>
    <w:p w:rsidR="00E84CC7" w:rsidRDefault="00E84CC7" w:rsidP="00157129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513DF">
        <w:rPr>
          <w:rFonts w:ascii="Liberation Serif" w:hAnsi="Liberation Serif" w:cs="Times New Roman"/>
          <w:sz w:val="24"/>
          <w:szCs w:val="24"/>
        </w:rPr>
        <w:t xml:space="preserve">б) производить геолого-съемочные, поисковые, геодезические и другие изыскательские работы, которые связаны с бурением скважин, </w:t>
      </w:r>
      <w:proofErr w:type="spellStart"/>
      <w:r w:rsidRPr="00B513DF">
        <w:rPr>
          <w:rFonts w:ascii="Liberation Serif" w:hAnsi="Liberation Serif" w:cs="Times New Roman"/>
          <w:sz w:val="24"/>
          <w:szCs w:val="24"/>
        </w:rPr>
        <w:t>шурфованием</w:t>
      </w:r>
      <w:proofErr w:type="spellEnd"/>
      <w:r w:rsidRPr="00B513DF">
        <w:rPr>
          <w:rFonts w:ascii="Liberation Serif" w:hAnsi="Liberation Serif" w:cs="Times New Roman"/>
          <w:sz w:val="24"/>
          <w:szCs w:val="24"/>
        </w:rPr>
        <w:t xml:space="preserve">, взятием проб грунта, осуществлением взрывных работ; </w:t>
      </w:r>
    </w:p>
    <w:p w:rsidR="00E84CC7" w:rsidRDefault="00E84CC7" w:rsidP="00157129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513DF">
        <w:rPr>
          <w:rFonts w:ascii="Liberation Serif" w:hAnsi="Liberation Serif" w:cs="Times New Roman"/>
          <w:sz w:val="24"/>
          <w:szCs w:val="24"/>
        </w:rPr>
        <w:t xml:space="preserve">в) производить посадку деревьев, располагать полевые станы, содержать скот, складировать материалы, корма и удобрения, жечь костры, устраивать стрельбища; </w:t>
      </w:r>
    </w:p>
    <w:p w:rsidR="00E84CC7" w:rsidRDefault="00E84CC7" w:rsidP="00157129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513DF">
        <w:rPr>
          <w:rFonts w:ascii="Liberation Serif" w:hAnsi="Liberation Serif" w:cs="Times New Roman"/>
          <w:sz w:val="24"/>
          <w:szCs w:val="24"/>
        </w:rPr>
        <w:t xml:space="preserve">г) устраивать проезды и стоянки автотранспорта, тракторов и механизмов, провозить негабаритные грузы под проводами воздушных линий связи и линий радиофикации, строить каналы (арыки), устраивать заграждения и другие препятствия; </w:t>
      </w:r>
    </w:p>
    <w:p w:rsidR="00E84CC7" w:rsidRDefault="00E84CC7" w:rsidP="00157129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513DF">
        <w:rPr>
          <w:rFonts w:ascii="Liberation Serif" w:hAnsi="Liberation Serif" w:cs="Times New Roman"/>
          <w:sz w:val="24"/>
          <w:szCs w:val="24"/>
        </w:rPr>
        <w:t xml:space="preserve">д) устраивать причалы для стоянки судов, барж и плавучих кранов, производить погрузочно-разгрузочные, подводно-технические, дноуглубительные и землечерпательные работы, выделять рыбопромысловые участки, производить добычу рыбы, других водных животных, а также водных растений придонными орудиями лова, устраивать водопои, производить колку и заготовку льда. Судам и другим плавучим средствам запрещается бросать якоря, проходить с отданными якорями, цепями, лотами, волокушами и тралами; </w:t>
      </w:r>
    </w:p>
    <w:p w:rsidR="00E84CC7" w:rsidRDefault="00E84CC7" w:rsidP="00157129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513DF">
        <w:rPr>
          <w:rFonts w:ascii="Liberation Serif" w:hAnsi="Liberation Serif" w:cs="Times New Roman"/>
          <w:sz w:val="24"/>
          <w:szCs w:val="24"/>
        </w:rPr>
        <w:t xml:space="preserve">е) производить строительство и реконструкцию линий электропередач, радиостанций и других объектов, излучающих электромагнитную энергию и оказывающих опасное воздействие на линии связи и линии радиофикации; </w:t>
      </w:r>
    </w:p>
    <w:p w:rsidR="00E84CC7" w:rsidRDefault="00E84CC7" w:rsidP="00157129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513DF">
        <w:rPr>
          <w:rFonts w:ascii="Liberation Serif" w:hAnsi="Liberation Serif" w:cs="Times New Roman"/>
          <w:sz w:val="24"/>
          <w:szCs w:val="24"/>
        </w:rPr>
        <w:t xml:space="preserve">ж) производить защиту подземных коммуникаций от коррозии без учета проходящих подземных кабельных линий связи. </w:t>
      </w:r>
    </w:p>
    <w:p w:rsidR="00E84CC7" w:rsidRDefault="00E84CC7" w:rsidP="00157129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513DF">
        <w:rPr>
          <w:rFonts w:ascii="Liberation Serif" w:hAnsi="Liberation Serif" w:cs="Times New Roman"/>
          <w:sz w:val="24"/>
          <w:szCs w:val="24"/>
        </w:rPr>
        <w:t xml:space="preserve">Юридическим и физическим лицам запрещается производить всякого рода действия, которые могут нарушить нормальную работу линий связи и линий радиофикации, в частности: </w:t>
      </w:r>
    </w:p>
    <w:p w:rsidR="00E84CC7" w:rsidRDefault="00E84CC7" w:rsidP="00157129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proofErr w:type="gramStart"/>
      <w:r w:rsidRPr="00B513DF">
        <w:rPr>
          <w:rFonts w:ascii="Liberation Serif" w:hAnsi="Liberation Serif" w:cs="Times New Roman"/>
          <w:sz w:val="24"/>
          <w:szCs w:val="24"/>
        </w:rPr>
        <w:t>а) производить снос и реконструкцию зданий и мостов, осуществлять переустройство коллекторов, туннелей метрополитена и железных дорог, где проложены кабели связи, установлены столбы воздушных линий связи и линий радиофикации, размещены технические сооружения радиорелейных станций, кабельные ящики и распределительные коробки, без предварительного выноса заказчиками (застройщиками) линий и сооружений связи, линий и сооружений радиофикации по согласованию с предприятиями, в ведении которых находятся эти</w:t>
      </w:r>
      <w:proofErr w:type="gramEnd"/>
      <w:r w:rsidRPr="00B513DF">
        <w:rPr>
          <w:rFonts w:ascii="Liberation Serif" w:hAnsi="Liberation Serif" w:cs="Times New Roman"/>
          <w:sz w:val="24"/>
          <w:szCs w:val="24"/>
        </w:rPr>
        <w:t xml:space="preserve"> линии и сооружения; </w:t>
      </w:r>
    </w:p>
    <w:p w:rsidR="00E84CC7" w:rsidRDefault="00E84CC7" w:rsidP="00157129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513DF">
        <w:rPr>
          <w:rFonts w:ascii="Liberation Serif" w:hAnsi="Liberation Serif" w:cs="Times New Roman"/>
          <w:sz w:val="24"/>
          <w:szCs w:val="24"/>
        </w:rPr>
        <w:t xml:space="preserve">б) производить засыпку трасс подземных кабельных линий связи, устраивать на этих трассах временные склады, стоки химически активных веществ и свалки промышленных, бытовых и прочих отходов, ломать замерные, сигнальные, предупредительные знаки и телефонные колодцы; </w:t>
      </w:r>
    </w:p>
    <w:p w:rsidR="00E84CC7" w:rsidRDefault="00E84CC7" w:rsidP="00157129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513DF">
        <w:rPr>
          <w:rFonts w:ascii="Liberation Serif" w:hAnsi="Liberation Serif" w:cs="Times New Roman"/>
          <w:sz w:val="24"/>
          <w:szCs w:val="24"/>
        </w:rPr>
        <w:t xml:space="preserve">в) открывать двери и люки необслуживаемых усилительных и регенерационных пунктов (наземных и подземных) и радиорелейных станций, кабельных колодцев телефонной канализации, распределительных шкафов и кабельных ящиков, а также подключаться к линиям связи (за исключением лиц, обслуживающих эти линии); </w:t>
      </w:r>
    </w:p>
    <w:p w:rsidR="00E84CC7" w:rsidRDefault="00E84CC7" w:rsidP="00157129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513DF">
        <w:rPr>
          <w:rFonts w:ascii="Liberation Serif" w:hAnsi="Liberation Serif" w:cs="Times New Roman"/>
          <w:sz w:val="24"/>
          <w:szCs w:val="24"/>
        </w:rPr>
        <w:t xml:space="preserve">г) огораживать трассы линий связи, препятствуя свободному доступу к ним технического персонала; </w:t>
      </w:r>
    </w:p>
    <w:p w:rsidR="00E84CC7" w:rsidRDefault="00E84CC7" w:rsidP="00157129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513DF">
        <w:rPr>
          <w:rFonts w:ascii="Liberation Serif" w:hAnsi="Liberation Serif" w:cs="Times New Roman"/>
          <w:sz w:val="24"/>
          <w:szCs w:val="24"/>
        </w:rPr>
        <w:t xml:space="preserve">д) самовольно подключаться к абонентской телефонной линии и линии радиофикации в целях пользования услугами связи; </w:t>
      </w:r>
    </w:p>
    <w:p w:rsidR="00157129" w:rsidRDefault="00E84CC7" w:rsidP="00157129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513DF">
        <w:rPr>
          <w:rFonts w:ascii="Liberation Serif" w:hAnsi="Liberation Serif" w:cs="Times New Roman"/>
          <w:sz w:val="24"/>
          <w:szCs w:val="24"/>
        </w:rPr>
        <w:t xml:space="preserve">е) совершать иные действия, которые могут причинить повреждения сооружениям связи и радиофикации (повреждать опоры и арматуру воздушных линий связи, обрывать провода, набрасывать на них посторонние предметы и </w:t>
      </w:r>
      <w:proofErr w:type="gramStart"/>
      <w:r w:rsidRPr="00B513DF">
        <w:rPr>
          <w:rFonts w:ascii="Liberation Serif" w:hAnsi="Liberation Serif" w:cs="Times New Roman"/>
          <w:sz w:val="24"/>
          <w:szCs w:val="24"/>
        </w:rPr>
        <w:t>другое</w:t>
      </w:r>
      <w:proofErr w:type="gramEnd"/>
      <w:r w:rsidRPr="00B513DF">
        <w:rPr>
          <w:rFonts w:ascii="Liberation Serif" w:hAnsi="Liberation Serif" w:cs="Times New Roman"/>
          <w:sz w:val="24"/>
          <w:szCs w:val="24"/>
        </w:rPr>
        <w:t xml:space="preserve">). </w:t>
      </w:r>
    </w:p>
    <w:p w:rsidR="00E84CC7" w:rsidRPr="00C63DFC" w:rsidRDefault="00E84CC7" w:rsidP="00157129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513DF">
        <w:rPr>
          <w:rFonts w:ascii="Liberation Serif" w:hAnsi="Liberation Serif" w:cs="Times New Roman"/>
          <w:sz w:val="24"/>
          <w:szCs w:val="24"/>
        </w:rPr>
        <w:t>Зона с особыми условиями использования территории установлена бессрочно.</w:t>
      </w:r>
    </w:p>
    <w:p w:rsidR="00522371" w:rsidRDefault="00522371" w:rsidP="00A01508">
      <w:pPr>
        <w:tabs>
          <w:tab w:val="left" w:pos="9900"/>
        </w:tabs>
        <w:spacing w:after="0" w:line="240" w:lineRule="auto"/>
        <w:rPr>
          <w:rFonts w:ascii="Liberation Serif" w:hAnsi="Liberation Serif"/>
          <w:sz w:val="24"/>
          <w:szCs w:val="24"/>
        </w:rPr>
      </w:pPr>
    </w:p>
    <w:p w:rsidR="00A01508" w:rsidRPr="00A01508" w:rsidRDefault="00A01508" w:rsidP="00A01508">
      <w:pPr>
        <w:spacing w:after="0" w:line="240" w:lineRule="auto"/>
        <w:ind w:firstLine="708"/>
        <w:contextualSpacing/>
        <w:jc w:val="center"/>
        <w:rPr>
          <w:rFonts w:ascii="Liberation Serif" w:hAnsi="Liberation Serif" w:cs="Times New Roman"/>
          <w:sz w:val="24"/>
          <w:szCs w:val="24"/>
        </w:rPr>
      </w:pPr>
      <w:r w:rsidRPr="00A01508">
        <w:rPr>
          <w:rFonts w:ascii="Liberation Serif" w:hAnsi="Liberation Serif" w:cs="Times New Roman"/>
          <w:sz w:val="24"/>
          <w:szCs w:val="24"/>
        </w:rPr>
        <w:t>Технико-экономи</w:t>
      </w:r>
      <w:r>
        <w:rPr>
          <w:rFonts w:ascii="Liberation Serif" w:hAnsi="Liberation Serif" w:cs="Times New Roman"/>
          <w:sz w:val="24"/>
          <w:szCs w:val="24"/>
        </w:rPr>
        <w:t>ческие показатели</w:t>
      </w:r>
    </w:p>
    <w:p w:rsidR="00A01508" w:rsidRPr="00A01508" w:rsidRDefault="00A01508" w:rsidP="00A01508">
      <w:pPr>
        <w:spacing w:after="0" w:line="240" w:lineRule="auto"/>
        <w:ind w:firstLine="708"/>
        <w:contextualSpacing/>
        <w:rPr>
          <w:rFonts w:ascii="Liberation Serif" w:hAnsi="Liberation Serif" w:cs="Times New Roman"/>
          <w:sz w:val="24"/>
          <w:szCs w:val="24"/>
        </w:rPr>
      </w:pPr>
    </w:p>
    <w:p w:rsidR="00A01508" w:rsidRPr="00A01508" w:rsidRDefault="00A01508" w:rsidP="00A01508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A01508">
        <w:rPr>
          <w:rFonts w:ascii="Liberation Serif" w:hAnsi="Liberation Serif" w:cs="Times New Roman"/>
          <w:sz w:val="24"/>
          <w:szCs w:val="24"/>
        </w:rPr>
        <w:t>Технико-экономические показатели предста</w:t>
      </w:r>
      <w:r>
        <w:rPr>
          <w:rFonts w:ascii="Liberation Serif" w:hAnsi="Liberation Serif" w:cs="Times New Roman"/>
          <w:sz w:val="24"/>
          <w:szCs w:val="24"/>
        </w:rPr>
        <w:t xml:space="preserve">влены в таблице </w:t>
      </w:r>
      <w:r w:rsidRPr="00A01508">
        <w:rPr>
          <w:rFonts w:ascii="Liberation Serif" w:hAnsi="Liberation Serif" w:cs="Times New Roman"/>
          <w:sz w:val="24"/>
          <w:szCs w:val="24"/>
        </w:rPr>
        <w:t>3.</w:t>
      </w:r>
    </w:p>
    <w:p w:rsidR="00A01508" w:rsidRPr="00A01508" w:rsidRDefault="00A01508" w:rsidP="00A01508">
      <w:pPr>
        <w:spacing w:after="0" w:line="240" w:lineRule="auto"/>
        <w:contextualSpacing/>
        <w:rPr>
          <w:rFonts w:ascii="Liberation Serif" w:hAnsi="Liberation Serif" w:cs="Times New Roman"/>
          <w:sz w:val="24"/>
          <w:szCs w:val="24"/>
        </w:rPr>
      </w:pPr>
    </w:p>
    <w:p w:rsidR="00A01508" w:rsidRPr="00A01508" w:rsidRDefault="00A01508" w:rsidP="00A01508">
      <w:pPr>
        <w:spacing w:after="0" w:line="240" w:lineRule="auto"/>
        <w:ind w:left="2124" w:firstLine="708"/>
        <w:contextualSpacing/>
        <w:rPr>
          <w:rFonts w:ascii="Liberation Serif" w:hAnsi="Liberation Serif" w:cs="Times New Roman"/>
          <w:sz w:val="24"/>
          <w:szCs w:val="24"/>
        </w:rPr>
      </w:pPr>
      <w:r w:rsidRPr="00A01508">
        <w:rPr>
          <w:rFonts w:ascii="Liberation Serif" w:hAnsi="Liberation Serif" w:cs="Times New Roman"/>
          <w:sz w:val="24"/>
          <w:szCs w:val="24"/>
        </w:rPr>
        <w:t>Технико-экономические показатели</w:t>
      </w:r>
    </w:p>
    <w:p w:rsidR="00A01508" w:rsidRDefault="00A01508" w:rsidP="00E84CC7">
      <w:pPr>
        <w:spacing w:after="0" w:line="240" w:lineRule="auto"/>
        <w:ind w:left="7080" w:firstLine="708"/>
        <w:contextualSpacing/>
        <w:rPr>
          <w:rFonts w:ascii="Liberation Serif" w:hAnsi="Liberation Serif" w:cs="Times New Roman"/>
          <w:sz w:val="24"/>
          <w:szCs w:val="24"/>
        </w:rPr>
      </w:pPr>
      <w:r>
        <w:rPr>
          <w:rFonts w:ascii="Liberation Serif" w:hAnsi="Liberation Serif" w:cs="Times New Roman"/>
          <w:sz w:val="24"/>
          <w:szCs w:val="24"/>
        </w:rPr>
        <w:t>Таблица 3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56"/>
        <w:gridCol w:w="946"/>
        <w:gridCol w:w="1210"/>
        <w:gridCol w:w="1344"/>
      </w:tblGrid>
      <w:tr w:rsidR="00E84CC7" w:rsidRPr="00E84CC7" w:rsidTr="00E84CC7">
        <w:trPr>
          <w:trHeight w:val="240"/>
          <w:tblHeader/>
          <w:jc w:val="center"/>
        </w:trPr>
        <w:tc>
          <w:tcPr>
            <w:tcW w:w="62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r w:rsidRPr="00E84CC7">
              <w:rPr>
                <w:rFonts w:ascii="Liberation Serif" w:hAnsi="Liberation Serif" w:cs="Times New Roman"/>
                <w:szCs w:val="20"/>
              </w:rPr>
              <w:t>Наименование показателей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r w:rsidRPr="00E84CC7">
              <w:rPr>
                <w:rFonts w:ascii="Liberation Serif" w:hAnsi="Liberation Serif" w:cs="Times New Roman"/>
                <w:szCs w:val="20"/>
              </w:rPr>
              <w:t>Единица измерения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r w:rsidRPr="00E84CC7">
              <w:rPr>
                <w:rFonts w:ascii="Liberation Serif" w:hAnsi="Liberation Serif" w:cs="Times New Roman"/>
                <w:szCs w:val="20"/>
              </w:rPr>
              <w:t>Площадь земельного участка</w:t>
            </w:r>
          </w:p>
        </w:tc>
      </w:tr>
      <w:tr w:rsidR="00E84CC7" w:rsidRPr="00E84CC7" w:rsidTr="00E84CC7">
        <w:trPr>
          <w:trHeight w:val="465"/>
          <w:tblHeader/>
          <w:jc w:val="center"/>
        </w:trPr>
        <w:tc>
          <w:tcPr>
            <w:tcW w:w="62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r w:rsidRPr="00E84CC7">
              <w:rPr>
                <w:rFonts w:ascii="Liberation Serif" w:hAnsi="Liberation Serif" w:cs="Times New Roman"/>
                <w:szCs w:val="20"/>
              </w:rPr>
              <w:t xml:space="preserve">современное состояние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r w:rsidRPr="00E84CC7">
              <w:rPr>
                <w:rFonts w:ascii="Liberation Serif" w:hAnsi="Liberation Serif" w:cs="Times New Roman"/>
                <w:szCs w:val="20"/>
              </w:rPr>
              <w:t>проектное решение</w:t>
            </w:r>
          </w:p>
        </w:tc>
      </w:tr>
      <w:tr w:rsidR="00E84CC7" w:rsidRPr="00E84CC7" w:rsidTr="00E84CC7">
        <w:trPr>
          <w:trHeight w:val="479"/>
          <w:jc w:val="center"/>
        </w:trPr>
        <w:tc>
          <w:tcPr>
            <w:tcW w:w="6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r w:rsidRPr="00E84CC7">
              <w:rPr>
                <w:rFonts w:ascii="Liberation Serif" w:hAnsi="Liberation Serif" w:cs="Times New Roman"/>
                <w:szCs w:val="20"/>
              </w:rPr>
              <w:t>(Территория проектирования в установленных красных линиях)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proofErr w:type="gramStart"/>
            <w:r w:rsidRPr="00E84CC7">
              <w:rPr>
                <w:rFonts w:ascii="Liberation Serif" w:hAnsi="Liberation Serif" w:cs="Times New Roman"/>
                <w:szCs w:val="20"/>
              </w:rPr>
              <w:t>м</w:t>
            </w:r>
            <w:proofErr w:type="gramEnd"/>
            <w:r w:rsidRPr="00E84CC7">
              <w:rPr>
                <w:rFonts w:ascii="Liberation Serif" w:hAnsi="Liberation Serif" w:cs="Times New Roman"/>
                <w:szCs w:val="20"/>
              </w:rPr>
              <w:t>²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r w:rsidRPr="00E84CC7">
              <w:rPr>
                <w:rFonts w:ascii="Liberation Serif" w:hAnsi="Liberation Serif" w:cs="Times New Roman"/>
                <w:szCs w:val="20"/>
              </w:rPr>
              <w:t>3425.60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r w:rsidRPr="00E84CC7">
              <w:rPr>
                <w:rFonts w:ascii="Liberation Serif" w:hAnsi="Liberation Serif" w:cs="Times New Roman"/>
                <w:szCs w:val="20"/>
              </w:rPr>
              <w:t>3425.60</w:t>
            </w:r>
          </w:p>
        </w:tc>
      </w:tr>
      <w:tr w:rsidR="00E84CC7" w:rsidRPr="00E84CC7" w:rsidTr="00E84CC7">
        <w:trPr>
          <w:trHeight w:val="665"/>
          <w:jc w:val="center"/>
        </w:trPr>
        <w:tc>
          <w:tcPr>
            <w:tcW w:w="6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r w:rsidRPr="00E84CC7">
              <w:rPr>
                <w:rFonts w:ascii="Liberation Serif" w:hAnsi="Liberation Serif" w:cs="Times New Roman"/>
                <w:szCs w:val="20"/>
              </w:rPr>
              <w:t>Территория обслуживания транспорта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proofErr w:type="gramStart"/>
            <w:r w:rsidRPr="00E84CC7">
              <w:rPr>
                <w:rFonts w:ascii="Liberation Serif" w:hAnsi="Liberation Serif" w:cs="Times New Roman"/>
                <w:szCs w:val="20"/>
              </w:rPr>
              <w:t>м</w:t>
            </w:r>
            <w:proofErr w:type="gramEnd"/>
            <w:r w:rsidRPr="00E84CC7">
              <w:rPr>
                <w:rFonts w:ascii="Liberation Serif" w:hAnsi="Liberation Serif" w:cs="Times New Roman"/>
                <w:szCs w:val="20"/>
              </w:rPr>
              <w:t>²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r w:rsidRPr="00E84CC7">
              <w:rPr>
                <w:rFonts w:ascii="Liberation Serif" w:hAnsi="Liberation Serif" w:cs="Times New Roman"/>
                <w:szCs w:val="20"/>
              </w:rPr>
              <w:t>510.00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r w:rsidRPr="00E84CC7">
              <w:rPr>
                <w:rFonts w:ascii="Liberation Serif" w:hAnsi="Liberation Serif" w:cs="Times New Roman"/>
                <w:szCs w:val="20"/>
              </w:rPr>
              <w:t>1284.00</w:t>
            </w:r>
          </w:p>
        </w:tc>
      </w:tr>
      <w:tr w:rsidR="00E84CC7" w:rsidRPr="00E84CC7" w:rsidTr="00E84CC7">
        <w:trPr>
          <w:trHeight w:val="665"/>
          <w:jc w:val="center"/>
        </w:trPr>
        <w:tc>
          <w:tcPr>
            <w:tcW w:w="6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r w:rsidRPr="00E84CC7">
              <w:rPr>
                <w:rFonts w:ascii="Liberation Serif" w:hAnsi="Liberation Serif" w:cs="Times New Roman"/>
                <w:szCs w:val="20"/>
              </w:rPr>
              <w:t>Территория гаражей для личного пользования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proofErr w:type="gramStart"/>
            <w:r w:rsidRPr="00E84CC7">
              <w:rPr>
                <w:rFonts w:ascii="Liberation Serif" w:hAnsi="Liberation Serif" w:cs="Times New Roman"/>
                <w:szCs w:val="20"/>
              </w:rPr>
              <w:t>м</w:t>
            </w:r>
            <w:proofErr w:type="gramEnd"/>
            <w:r w:rsidRPr="00E84CC7">
              <w:rPr>
                <w:rFonts w:ascii="Liberation Serif" w:hAnsi="Liberation Serif" w:cs="Times New Roman"/>
                <w:szCs w:val="20"/>
              </w:rPr>
              <w:t>²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r w:rsidRPr="00E84CC7">
              <w:rPr>
                <w:rFonts w:ascii="Liberation Serif" w:hAnsi="Liberation Serif" w:cs="Times New Roman"/>
                <w:szCs w:val="20"/>
              </w:rPr>
              <w:t>22.00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r w:rsidRPr="00E84CC7">
              <w:rPr>
                <w:rFonts w:ascii="Liberation Serif" w:hAnsi="Liberation Serif" w:cs="Times New Roman"/>
                <w:szCs w:val="20"/>
              </w:rPr>
              <w:t>980.60</w:t>
            </w:r>
          </w:p>
        </w:tc>
      </w:tr>
      <w:tr w:rsidR="00E84CC7" w:rsidRPr="00E84CC7" w:rsidTr="00E84CC7">
        <w:trPr>
          <w:trHeight w:val="665"/>
          <w:jc w:val="center"/>
        </w:trPr>
        <w:tc>
          <w:tcPr>
            <w:tcW w:w="6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r w:rsidRPr="00E84CC7">
              <w:rPr>
                <w:rFonts w:ascii="Liberation Serif" w:hAnsi="Liberation Serif" w:cs="Times New Roman"/>
                <w:szCs w:val="20"/>
              </w:rPr>
              <w:t>Прилегающая территория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proofErr w:type="gramStart"/>
            <w:r w:rsidRPr="00E84CC7">
              <w:rPr>
                <w:rFonts w:ascii="Liberation Serif" w:hAnsi="Liberation Serif" w:cs="Times New Roman"/>
                <w:szCs w:val="20"/>
              </w:rPr>
              <w:t>м</w:t>
            </w:r>
            <w:proofErr w:type="gramEnd"/>
            <w:r w:rsidRPr="00E84CC7">
              <w:rPr>
                <w:rFonts w:ascii="Liberation Serif" w:hAnsi="Liberation Serif" w:cs="Times New Roman"/>
                <w:szCs w:val="20"/>
              </w:rPr>
              <w:t>²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r w:rsidRPr="00E84CC7">
              <w:rPr>
                <w:rFonts w:ascii="Liberation Serif" w:hAnsi="Liberation Serif" w:cs="Times New Roman"/>
                <w:szCs w:val="20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r w:rsidRPr="00E84CC7">
              <w:rPr>
                <w:rFonts w:ascii="Liberation Serif" w:hAnsi="Liberation Serif" w:cs="Times New Roman"/>
                <w:szCs w:val="20"/>
              </w:rPr>
              <w:t>1161.00</w:t>
            </w:r>
          </w:p>
        </w:tc>
      </w:tr>
      <w:tr w:rsidR="00E84CC7" w:rsidRPr="00E84CC7" w:rsidTr="00E84CC7">
        <w:trPr>
          <w:trHeight w:val="665"/>
          <w:jc w:val="center"/>
        </w:trPr>
        <w:tc>
          <w:tcPr>
            <w:tcW w:w="6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r w:rsidRPr="00E84CC7">
              <w:rPr>
                <w:rFonts w:ascii="Liberation Serif" w:hAnsi="Liberation Serif" w:cs="Times New Roman"/>
                <w:szCs w:val="20"/>
              </w:rPr>
              <w:t>Неразграниченные земли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r w:rsidRPr="00E84CC7">
              <w:rPr>
                <w:rFonts w:ascii="Liberation Serif" w:hAnsi="Liberation Serif" w:cs="Times New Roman"/>
                <w:szCs w:val="20"/>
              </w:rPr>
              <w:t>2893.60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4CC7" w:rsidRPr="00E84CC7" w:rsidRDefault="00E84CC7" w:rsidP="00E84CC7">
            <w:pPr>
              <w:spacing w:after="0" w:line="240" w:lineRule="auto"/>
              <w:contextualSpacing/>
              <w:rPr>
                <w:rFonts w:ascii="Liberation Serif" w:hAnsi="Liberation Serif" w:cs="Times New Roman"/>
                <w:szCs w:val="20"/>
              </w:rPr>
            </w:pPr>
            <w:r w:rsidRPr="00E84CC7">
              <w:rPr>
                <w:rFonts w:ascii="Liberation Serif" w:hAnsi="Liberation Serif" w:cs="Times New Roman"/>
                <w:szCs w:val="20"/>
              </w:rPr>
              <w:t>-</w:t>
            </w:r>
          </w:p>
        </w:tc>
      </w:tr>
    </w:tbl>
    <w:p w:rsidR="00A01508" w:rsidRPr="00A01508" w:rsidRDefault="00A01508" w:rsidP="00A01508">
      <w:pPr>
        <w:contextualSpacing/>
        <w:rPr>
          <w:rFonts w:ascii="Liberation Serif" w:hAnsi="Liberation Serif" w:cs="Times New Roman"/>
          <w:sz w:val="24"/>
          <w:szCs w:val="24"/>
        </w:rPr>
      </w:pPr>
    </w:p>
    <w:p w:rsidR="00A01508" w:rsidRPr="00A01508" w:rsidRDefault="00A01508" w:rsidP="00A01508">
      <w:pPr>
        <w:ind w:firstLine="708"/>
        <w:jc w:val="center"/>
        <w:rPr>
          <w:rFonts w:ascii="Liberation Serif" w:hAnsi="Liberation Serif" w:cs="Times New Roman"/>
          <w:sz w:val="24"/>
          <w:szCs w:val="24"/>
        </w:rPr>
      </w:pPr>
      <w:r w:rsidRPr="00A01508">
        <w:rPr>
          <w:rFonts w:ascii="Liberation Serif" w:hAnsi="Liberation Serif" w:cs="Times New Roman"/>
          <w:sz w:val="24"/>
          <w:szCs w:val="24"/>
        </w:rPr>
        <w:t>Линии градостроительного регулирования</w:t>
      </w:r>
    </w:p>
    <w:p w:rsidR="00A01508" w:rsidRPr="00041072" w:rsidRDefault="00A01508" w:rsidP="00A01508">
      <w:pPr>
        <w:spacing w:after="0" w:line="240" w:lineRule="auto"/>
        <w:ind w:firstLine="709"/>
        <w:contextualSpacing/>
        <w:jc w:val="both"/>
        <w:rPr>
          <w:rFonts w:ascii="Liberation Serif" w:hAnsi="Liberation Serif"/>
          <w:iCs/>
          <w:sz w:val="24"/>
          <w:szCs w:val="28"/>
        </w:rPr>
      </w:pPr>
      <w:r w:rsidRPr="00041072">
        <w:rPr>
          <w:rFonts w:ascii="Liberation Serif" w:hAnsi="Liberation Serif"/>
          <w:sz w:val="24"/>
          <w:szCs w:val="24"/>
        </w:rPr>
        <w:t xml:space="preserve">Для территории города Первоуральска установлены линии градостроительного проектирования («красные линии») проектом планировки «красных линий» города Первоуральска Свердловской области утвержденным Постановлением Администрации городского округа Первоуральск от </w:t>
      </w:r>
      <w:r w:rsidRPr="00041072">
        <w:rPr>
          <w:rFonts w:ascii="Liberation Serif" w:hAnsi="Liberation Serif"/>
          <w:iCs/>
          <w:sz w:val="24"/>
          <w:szCs w:val="28"/>
        </w:rPr>
        <w:t>21 мая 2018 года № 822.</w:t>
      </w:r>
    </w:p>
    <w:p w:rsidR="00A01508" w:rsidRPr="00041072" w:rsidRDefault="00A01508" w:rsidP="00A01508">
      <w:pPr>
        <w:spacing w:after="0" w:line="240" w:lineRule="auto"/>
        <w:ind w:firstLine="709"/>
        <w:contextualSpacing/>
        <w:jc w:val="both"/>
        <w:rPr>
          <w:rFonts w:ascii="Liberation Serif" w:hAnsi="Liberation Serif"/>
          <w:sz w:val="24"/>
          <w:szCs w:val="24"/>
        </w:rPr>
      </w:pPr>
      <w:r w:rsidRPr="00041072">
        <w:rPr>
          <w:rFonts w:ascii="Liberation Serif" w:hAnsi="Liberation Serif"/>
          <w:sz w:val="24"/>
          <w:szCs w:val="24"/>
        </w:rPr>
        <w:t>Красные линии обозначены в координатах МСК-66</w:t>
      </w:r>
      <w:r>
        <w:rPr>
          <w:rFonts w:ascii="Liberation Serif" w:hAnsi="Liberation Serif"/>
          <w:sz w:val="24"/>
          <w:szCs w:val="24"/>
        </w:rPr>
        <w:t>-зона 1</w:t>
      </w:r>
      <w:r w:rsidRPr="00041072">
        <w:rPr>
          <w:rFonts w:ascii="Liberation Serif" w:hAnsi="Liberation Serif"/>
          <w:sz w:val="24"/>
          <w:szCs w:val="24"/>
        </w:rPr>
        <w:t xml:space="preserve"> условной границей между внешними элементами поперечного профиля улиц и дорог (тротуар, обочина, техническая зона и др.) объектами капитального строительства, границами земельных участков и прилегающей территорией.</w:t>
      </w:r>
    </w:p>
    <w:p w:rsidR="00A01508" w:rsidRDefault="00A01508" w:rsidP="00CC7248">
      <w:pPr>
        <w:tabs>
          <w:tab w:val="left" w:pos="9900"/>
        </w:tabs>
        <w:spacing w:after="0" w:line="240" w:lineRule="auto"/>
        <w:rPr>
          <w:rFonts w:ascii="Liberation Serif" w:hAnsi="Liberation Serif"/>
          <w:sz w:val="24"/>
          <w:szCs w:val="24"/>
        </w:rPr>
      </w:pPr>
    </w:p>
    <w:p w:rsidR="00A01508" w:rsidRDefault="00A01508" w:rsidP="00A01508">
      <w:pPr>
        <w:spacing w:after="0" w:line="240" w:lineRule="auto"/>
        <w:ind w:firstLine="708"/>
        <w:jc w:val="center"/>
        <w:rPr>
          <w:rFonts w:ascii="Liberation Serif" w:hAnsi="Liberation Serif" w:cs="Times New Roman"/>
          <w:bCs/>
          <w:sz w:val="24"/>
          <w:szCs w:val="24"/>
        </w:rPr>
      </w:pPr>
      <w:r>
        <w:rPr>
          <w:rFonts w:ascii="Liberation Serif" w:hAnsi="Liberation Serif" w:cs="Times New Roman"/>
          <w:bCs/>
          <w:sz w:val="24"/>
          <w:szCs w:val="24"/>
        </w:rPr>
        <w:t>Координаты точек красной линии</w:t>
      </w:r>
    </w:p>
    <w:p w:rsidR="00A01508" w:rsidRDefault="00A01508" w:rsidP="00A01508">
      <w:pPr>
        <w:spacing w:after="0" w:line="240" w:lineRule="auto"/>
        <w:ind w:left="7080" w:firstLine="708"/>
        <w:jc w:val="center"/>
        <w:rPr>
          <w:rFonts w:ascii="Liberation Serif" w:hAnsi="Liberation Serif" w:cs="Times New Roman"/>
          <w:bCs/>
          <w:sz w:val="24"/>
          <w:szCs w:val="24"/>
        </w:rPr>
      </w:pPr>
      <w:r>
        <w:rPr>
          <w:rFonts w:ascii="Liberation Serif" w:hAnsi="Liberation Serif" w:cs="Times New Roman"/>
          <w:bCs/>
          <w:sz w:val="24"/>
          <w:szCs w:val="24"/>
        </w:rPr>
        <w:t>Таблица 4</w:t>
      </w:r>
    </w:p>
    <w:tbl>
      <w:tblPr>
        <w:tblStyle w:val="a3"/>
        <w:tblW w:w="9356" w:type="dxa"/>
        <w:jc w:val="center"/>
        <w:tblLook w:val="04A0" w:firstRow="1" w:lastRow="0" w:firstColumn="1" w:lastColumn="0" w:noHBand="0" w:noVBand="1"/>
      </w:tblPr>
      <w:tblGrid>
        <w:gridCol w:w="3104"/>
        <w:gridCol w:w="3123"/>
        <w:gridCol w:w="3129"/>
      </w:tblGrid>
      <w:tr w:rsidR="00E84CC7" w:rsidTr="00E84CC7">
        <w:trPr>
          <w:jc w:val="center"/>
        </w:trPr>
        <w:tc>
          <w:tcPr>
            <w:tcW w:w="3209" w:type="dxa"/>
          </w:tcPr>
          <w:p w:rsidR="00E84CC7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  <w:r>
              <w:rPr>
                <w:rFonts w:ascii="Liberation Serif" w:hAnsi="Liberation Serif"/>
                <w:bCs/>
                <w:sz w:val="24"/>
                <w:szCs w:val="24"/>
              </w:rPr>
              <w:t>№ точки</w:t>
            </w:r>
          </w:p>
        </w:tc>
        <w:tc>
          <w:tcPr>
            <w:tcW w:w="3209" w:type="dxa"/>
          </w:tcPr>
          <w:p w:rsidR="00E84CC7" w:rsidRPr="00AC177A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bCs/>
                <w:sz w:val="24"/>
                <w:szCs w:val="24"/>
                <w:lang w:val="en-US"/>
              </w:rPr>
            </w:pPr>
            <w:r>
              <w:rPr>
                <w:rFonts w:ascii="Liberation Serif" w:hAnsi="Liberation Serif"/>
                <w:bCs/>
                <w:sz w:val="24"/>
                <w:szCs w:val="24"/>
                <w:lang w:val="en-US"/>
              </w:rPr>
              <w:t>X</w:t>
            </w:r>
          </w:p>
        </w:tc>
        <w:tc>
          <w:tcPr>
            <w:tcW w:w="3210" w:type="dxa"/>
          </w:tcPr>
          <w:p w:rsidR="00E84CC7" w:rsidRPr="00AC177A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bCs/>
                <w:sz w:val="24"/>
                <w:szCs w:val="24"/>
                <w:lang w:val="en-US"/>
              </w:rPr>
            </w:pPr>
            <w:r>
              <w:rPr>
                <w:rFonts w:ascii="Liberation Serif" w:hAnsi="Liberation Serif"/>
                <w:bCs/>
                <w:sz w:val="24"/>
                <w:szCs w:val="24"/>
                <w:lang w:val="en-US"/>
              </w:rPr>
              <w:t>Y</w:t>
            </w:r>
          </w:p>
        </w:tc>
      </w:tr>
      <w:tr w:rsidR="00E84CC7" w:rsidRPr="00DB1612" w:rsidTr="00E84CC7">
        <w:trPr>
          <w:jc w:val="center"/>
        </w:trPr>
        <w:tc>
          <w:tcPr>
            <w:tcW w:w="3209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5769C4">
              <w:rPr>
                <w:rFonts w:ascii="Liberation Serif" w:hAnsi="Liberation Serif"/>
                <w:sz w:val="24"/>
                <w:szCs w:val="24"/>
              </w:rPr>
              <w:t>224</w:t>
            </w:r>
          </w:p>
        </w:tc>
        <w:tc>
          <w:tcPr>
            <w:tcW w:w="3209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</w:rPr>
            </w:pPr>
            <w:r w:rsidRPr="005769C4">
              <w:rPr>
                <w:rFonts w:ascii="Liberation Serif" w:hAnsi="Liberation Serif"/>
                <w:sz w:val="24"/>
              </w:rPr>
              <w:t>401169.61</w:t>
            </w:r>
          </w:p>
        </w:tc>
        <w:tc>
          <w:tcPr>
            <w:tcW w:w="3210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</w:rPr>
            </w:pPr>
            <w:r w:rsidRPr="005769C4">
              <w:rPr>
                <w:rFonts w:ascii="Liberation Serif" w:hAnsi="Liberation Serif"/>
                <w:sz w:val="24"/>
              </w:rPr>
              <w:t>1492235.35</w:t>
            </w:r>
          </w:p>
        </w:tc>
      </w:tr>
      <w:tr w:rsidR="00E84CC7" w:rsidRPr="00CB131F" w:rsidTr="00E84CC7">
        <w:trPr>
          <w:jc w:val="center"/>
        </w:trPr>
        <w:tc>
          <w:tcPr>
            <w:tcW w:w="3209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5769C4">
              <w:rPr>
                <w:rFonts w:ascii="Liberation Serif" w:hAnsi="Liberation Serif"/>
                <w:sz w:val="24"/>
                <w:szCs w:val="24"/>
              </w:rPr>
              <w:t>225</w:t>
            </w:r>
          </w:p>
        </w:tc>
        <w:tc>
          <w:tcPr>
            <w:tcW w:w="3209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</w:rPr>
            </w:pPr>
            <w:r w:rsidRPr="005769C4">
              <w:rPr>
                <w:rFonts w:ascii="Liberation Serif" w:hAnsi="Liberation Serif"/>
                <w:sz w:val="24"/>
              </w:rPr>
              <w:t>401221.38</w:t>
            </w:r>
          </w:p>
        </w:tc>
        <w:tc>
          <w:tcPr>
            <w:tcW w:w="3210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</w:rPr>
            </w:pPr>
            <w:r w:rsidRPr="005769C4">
              <w:rPr>
                <w:rFonts w:ascii="Liberation Serif" w:hAnsi="Liberation Serif"/>
                <w:sz w:val="24"/>
              </w:rPr>
              <w:t>1492160.11</w:t>
            </w:r>
          </w:p>
        </w:tc>
      </w:tr>
      <w:tr w:rsidR="00E84CC7" w:rsidRPr="00CB131F" w:rsidTr="00E84CC7">
        <w:trPr>
          <w:jc w:val="center"/>
        </w:trPr>
        <w:tc>
          <w:tcPr>
            <w:tcW w:w="3209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5769C4">
              <w:rPr>
                <w:rFonts w:ascii="Liberation Serif" w:hAnsi="Liberation Serif"/>
                <w:sz w:val="24"/>
                <w:szCs w:val="24"/>
              </w:rPr>
              <w:t>226</w:t>
            </w:r>
          </w:p>
        </w:tc>
        <w:tc>
          <w:tcPr>
            <w:tcW w:w="3209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</w:rPr>
            </w:pPr>
            <w:r w:rsidRPr="005769C4">
              <w:rPr>
                <w:rFonts w:ascii="Liberation Serif" w:hAnsi="Liberation Serif"/>
                <w:sz w:val="24"/>
              </w:rPr>
              <w:t>401267.83</w:t>
            </w:r>
          </w:p>
        </w:tc>
        <w:tc>
          <w:tcPr>
            <w:tcW w:w="3210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</w:rPr>
            </w:pPr>
            <w:r w:rsidRPr="005769C4">
              <w:rPr>
                <w:rFonts w:ascii="Liberation Serif" w:hAnsi="Liberation Serif"/>
                <w:sz w:val="24"/>
              </w:rPr>
              <w:t>1492106.49</w:t>
            </w:r>
          </w:p>
        </w:tc>
      </w:tr>
      <w:tr w:rsidR="00E84CC7" w:rsidRPr="00CB131F" w:rsidTr="00E84CC7">
        <w:trPr>
          <w:jc w:val="center"/>
        </w:trPr>
        <w:tc>
          <w:tcPr>
            <w:tcW w:w="3209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5769C4">
              <w:rPr>
                <w:rFonts w:ascii="Liberation Serif" w:hAnsi="Liberation Serif"/>
                <w:sz w:val="24"/>
                <w:szCs w:val="24"/>
              </w:rPr>
              <w:t>227</w:t>
            </w:r>
          </w:p>
        </w:tc>
        <w:tc>
          <w:tcPr>
            <w:tcW w:w="3209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</w:rPr>
            </w:pPr>
            <w:r w:rsidRPr="005769C4">
              <w:rPr>
                <w:rFonts w:ascii="Liberation Serif" w:hAnsi="Liberation Serif"/>
                <w:sz w:val="24"/>
              </w:rPr>
              <w:t>401330.68</w:t>
            </w:r>
          </w:p>
        </w:tc>
        <w:tc>
          <w:tcPr>
            <w:tcW w:w="3210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</w:rPr>
            </w:pPr>
            <w:r w:rsidRPr="005769C4">
              <w:rPr>
                <w:rFonts w:ascii="Liberation Serif" w:hAnsi="Liberation Serif"/>
                <w:sz w:val="24"/>
              </w:rPr>
              <w:t>1492049.82</w:t>
            </w:r>
          </w:p>
        </w:tc>
      </w:tr>
      <w:tr w:rsidR="00E84CC7" w:rsidRPr="00CB131F" w:rsidTr="00E84CC7">
        <w:trPr>
          <w:jc w:val="center"/>
        </w:trPr>
        <w:tc>
          <w:tcPr>
            <w:tcW w:w="3209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5769C4">
              <w:rPr>
                <w:rFonts w:ascii="Liberation Serif" w:hAnsi="Liberation Serif"/>
                <w:sz w:val="24"/>
                <w:szCs w:val="24"/>
              </w:rPr>
              <w:t>228</w:t>
            </w:r>
          </w:p>
        </w:tc>
        <w:tc>
          <w:tcPr>
            <w:tcW w:w="3209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</w:rPr>
            </w:pPr>
            <w:r w:rsidRPr="005769C4">
              <w:rPr>
                <w:rFonts w:ascii="Liberation Serif" w:hAnsi="Liberation Serif"/>
                <w:sz w:val="24"/>
              </w:rPr>
              <w:t>401394.50</w:t>
            </w:r>
          </w:p>
        </w:tc>
        <w:tc>
          <w:tcPr>
            <w:tcW w:w="3210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</w:rPr>
            </w:pPr>
            <w:r w:rsidRPr="005769C4">
              <w:rPr>
                <w:rFonts w:ascii="Liberation Serif" w:hAnsi="Liberation Serif"/>
                <w:sz w:val="24"/>
              </w:rPr>
              <w:t>1492005.60</w:t>
            </w:r>
          </w:p>
        </w:tc>
      </w:tr>
      <w:tr w:rsidR="00E84CC7" w:rsidRPr="00CB131F" w:rsidTr="00E84CC7">
        <w:trPr>
          <w:jc w:val="center"/>
        </w:trPr>
        <w:tc>
          <w:tcPr>
            <w:tcW w:w="3209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5769C4">
              <w:rPr>
                <w:rFonts w:ascii="Liberation Serif" w:hAnsi="Liberation Serif"/>
                <w:sz w:val="24"/>
                <w:szCs w:val="24"/>
              </w:rPr>
              <w:t>229</w:t>
            </w:r>
          </w:p>
        </w:tc>
        <w:tc>
          <w:tcPr>
            <w:tcW w:w="3209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</w:rPr>
            </w:pPr>
            <w:r w:rsidRPr="006C1EAE">
              <w:rPr>
                <w:rFonts w:ascii="Liberation Serif" w:hAnsi="Liberation Serif"/>
                <w:sz w:val="24"/>
              </w:rPr>
              <w:t>401458.46</w:t>
            </w:r>
          </w:p>
        </w:tc>
        <w:tc>
          <w:tcPr>
            <w:tcW w:w="3210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</w:rPr>
            </w:pPr>
            <w:r w:rsidRPr="006C1EAE">
              <w:rPr>
                <w:rFonts w:ascii="Liberation Serif" w:hAnsi="Liberation Serif"/>
                <w:sz w:val="24"/>
              </w:rPr>
              <w:t>1491971.89</w:t>
            </w:r>
          </w:p>
        </w:tc>
      </w:tr>
      <w:tr w:rsidR="00E84CC7" w:rsidRPr="00CB131F" w:rsidTr="00E84CC7">
        <w:trPr>
          <w:jc w:val="center"/>
        </w:trPr>
        <w:tc>
          <w:tcPr>
            <w:tcW w:w="3209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C1EAE">
              <w:rPr>
                <w:rFonts w:ascii="Liberation Serif" w:hAnsi="Liberation Serif"/>
                <w:sz w:val="24"/>
                <w:szCs w:val="24"/>
              </w:rPr>
              <w:t>230</w:t>
            </w:r>
          </w:p>
        </w:tc>
        <w:tc>
          <w:tcPr>
            <w:tcW w:w="3209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</w:rPr>
            </w:pPr>
            <w:r w:rsidRPr="006C1EAE">
              <w:rPr>
                <w:rFonts w:ascii="Liberation Serif" w:hAnsi="Liberation Serif"/>
                <w:sz w:val="24"/>
              </w:rPr>
              <w:t>401469.32</w:t>
            </w:r>
          </w:p>
        </w:tc>
        <w:tc>
          <w:tcPr>
            <w:tcW w:w="3210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</w:rPr>
            </w:pPr>
            <w:r w:rsidRPr="006C1EAE">
              <w:rPr>
                <w:rFonts w:ascii="Liberation Serif" w:hAnsi="Liberation Serif"/>
                <w:sz w:val="24"/>
              </w:rPr>
              <w:t>1491974.28</w:t>
            </w:r>
          </w:p>
        </w:tc>
      </w:tr>
      <w:tr w:rsidR="00E84CC7" w:rsidRPr="00CB131F" w:rsidTr="00E84CC7">
        <w:trPr>
          <w:jc w:val="center"/>
        </w:trPr>
        <w:tc>
          <w:tcPr>
            <w:tcW w:w="3209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6C1EAE">
              <w:rPr>
                <w:rFonts w:ascii="Liberation Serif" w:hAnsi="Liberation Serif"/>
                <w:sz w:val="24"/>
                <w:szCs w:val="24"/>
              </w:rPr>
              <w:t>231</w:t>
            </w:r>
          </w:p>
        </w:tc>
        <w:tc>
          <w:tcPr>
            <w:tcW w:w="3209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</w:rPr>
            </w:pPr>
            <w:r>
              <w:rPr>
                <w:sz w:val="24"/>
              </w:rPr>
              <w:t>401592.92</w:t>
            </w:r>
          </w:p>
        </w:tc>
        <w:tc>
          <w:tcPr>
            <w:tcW w:w="3210" w:type="dxa"/>
          </w:tcPr>
          <w:p w:rsidR="00E84CC7" w:rsidRPr="00AC045F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4"/>
              </w:rPr>
            </w:pPr>
            <w:r w:rsidRPr="006C1EAE">
              <w:rPr>
                <w:rFonts w:ascii="Liberation Serif" w:hAnsi="Liberation Serif"/>
                <w:sz w:val="24"/>
              </w:rPr>
              <w:t>1491915.96</w:t>
            </w:r>
          </w:p>
        </w:tc>
      </w:tr>
    </w:tbl>
    <w:p w:rsidR="00A01508" w:rsidRPr="00A01508" w:rsidRDefault="00A01508" w:rsidP="00A01508">
      <w:pPr>
        <w:spacing w:after="0" w:line="240" w:lineRule="auto"/>
        <w:rPr>
          <w:rFonts w:ascii="Liberation Serif" w:hAnsi="Liberation Serif" w:cs="Times New Roman"/>
          <w:bCs/>
          <w:sz w:val="24"/>
          <w:szCs w:val="24"/>
        </w:rPr>
      </w:pPr>
    </w:p>
    <w:p w:rsidR="00A01508" w:rsidRDefault="00A01508" w:rsidP="00A01508">
      <w:pPr>
        <w:spacing w:after="0" w:line="240" w:lineRule="auto"/>
        <w:ind w:firstLine="708"/>
        <w:jc w:val="center"/>
        <w:rPr>
          <w:rFonts w:ascii="Liberation Serif" w:hAnsi="Liberation Serif" w:cs="Times New Roman"/>
          <w:sz w:val="24"/>
          <w:szCs w:val="24"/>
        </w:rPr>
      </w:pPr>
      <w:r w:rsidRPr="00A01508">
        <w:rPr>
          <w:rFonts w:ascii="Liberation Serif" w:hAnsi="Liberation Serif" w:cs="Times New Roman"/>
          <w:sz w:val="24"/>
          <w:szCs w:val="24"/>
        </w:rPr>
        <w:t>Проектное решение</w:t>
      </w:r>
    </w:p>
    <w:p w:rsidR="00A01508" w:rsidRPr="00A01508" w:rsidRDefault="00A01508" w:rsidP="00A01508">
      <w:pPr>
        <w:spacing w:after="0" w:line="240" w:lineRule="auto"/>
        <w:ind w:firstLine="708"/>
        <w:jc w:val="center"/>
        <w:rPr>
          <w:rFonts w:ascii="Liberation Serif" w:hAnsi="Liberation Serif" w:cs="Times New Roman"/>
          <w:sz w:val="24"/>
          <w:szCs w:val="24"/>
        </w:rPr>
      </w:pPr>
    </w:p>
    <w:p w:rsidR="00E84CC7" w:rsidRPr="00C563D9" w:rsidRDefault="00E84CC7" w:rsidP="00E84CC7">
      <w:pPr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C563D9">
        <w:rPr>
          <w:rFonts w:ascii="Liberation Serif" w:hAnsi="Liberation Serif" w:cs="Times New Roman"/>
          <w:sz w:val="24"/>
          <w:szCs w:val="24"/>
        </w:rPr>
        <w:t>Границы образуемых земельных участков устанавливаются по границам смежных земельных участков и границам «красной линии» города Первоуральск.</w:t>
      </w:r>
    </w:p>
    <w:p w:rsidR="00E84CC7" w:rsidRPr="00C563D9" w:rsidRDefault="00E84CC7" w:rsidP="00E84CC7">
      <w:pPr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C563D9">
        <w:rPr>
          <w:rFonts w:ascii="Liberation Serif" w:hAnsi="Liberation Serif" w:cs="Times New Roman"/>
          <w:sz w:val="24"/>
          <w:szCs w:val="24"/>
        </w:rPr>
        <w:t>Территория проектирования расположена в установленных красных линиях.</w:t>
      </w:r>
    </w:p>
    <w:p w:rsidR="00E84CC7" w:rsidRPr="00C563D9" w:rsidRDefault="00E84CC7" w:rsidP="00E84CC7">
      <w:pPr>
        <w:ind w:firstLine="709"/>
        <w:contextualSpacing/>
        <w:jc w:val="both"/>
        <w:rPr>
          <w:rFonts w:ascii="Liberation Serif" w:hAnsi="Liberation Serif" w:cs="Times New Roman"/>
          <w:color w:val="000000" w:themeColor="text1"/>
          <w:sz w:val="24"/>
          <w:szCs w:val="24"/>
        </w:rPr>
      </w:pPr>
      <w:r w:rsidRPr="00C563D9">
        <w:rPr>
          <w:rFonts w:ascii="Liberation Serif" w:hAnsi="Liberation Serif" w:cs="Times New Roman"/>
          <w:sz w:val="24"/>
          <w:szCs w:val="24"/>
        </w:rPr>
        <w:t>На территории проектирования существует установленная система геодезической сети для определения координат точек земной поверхности. Система координат –</w:t>
      </w:r>
      <w:r w:rsidRPr="00C563D9">
        <w:rPr>
          <w:rFonts w:ascii="Liberation Serif" w:hAnsi="Liberation Serif" w:cs="Times New Roman"/>
          <w:color w:val="000000" w:themeColor="text1"/>
          <w:sz w:val="24"/>
          <w:szCs w:val="24"/>
        </w:rPr>
        <w:t xml:space="preserve"> </w:t>
      </w:r>
      <w:r>
        <w:rPr>
          <w:rFonts w:ascii="Liberation Serif" w:hAnsi="Liberation Serif" w:cs="Times New Roman"/>
          <w:color w:val="000000" w:themeColor="text1"/>
          <w:sz w:val="24"/>
          <w:szCs w:val="24"/>
        </w:rPr>
        <w:t xml:space="preserve">                  </w:t>
      </w:r>
      <w:proofErr w:type="gramStart"/>
      <w:r w:rsidRPr="00C563D9">
        <w:rPr>
          <w:rFonts w:ascii="Liberation Serif" w:hAnsi="Liberation Serif" w:cs="Times New Roman"/>
          <w:color w:val="000000" w:themeColor="text1"/>
          <w:sz w:val="24"/>
          <w:szCs w:val="24"/>
        </w:rPr>
        <w:t>МСК</w:t>
      </w:r>
      <w:proofErr w:type="gramEnd"/>
      <w:r w:rsidRPr="00C563D9">
        <w:rPr>
          <w:rFonts w:ascii="Liberation Serif" w:hAnsi="Liberation Serif" w:cs="Times New Roman"/>
          <w:color w:val="000000" w:themeColor="text1"/>
          <w:sz w:val="24"/>
          <w:szCs w:val="24"/>
        </w:rPr>
        <w:t xml:space="preserve"> 66-зона 1.</w:t>
      </w:r>
    </w:p>
    <w:p w:rsidR="00E84CC7" w:rsidRPr="00C563D9" w:rsidRDefault="00E84CC7" w:rsidP="00E84CC7">
      <w:pPr>
        <w:ind w:firstLine="709"/>
        <w:contextualSpacing/>
        <w:jc w:val="both"/>
        <w:rPr>
          <w:rFonts w:ascii="Liberation Serif" w:hAnsi="Liberation Serif" w:cs="Times New Roman"/>
          <w:color w:val="000000" w:themeColor="text1"/>
          <w:sz w:val="24"/>
          <w:szCs w:val="24"/>
        </w:rPr>
      </w:pPr>
      <w:r w:rsidRPr="00C563D9">
        <w:rPr>
          <w:rFonts w:ascii="Liberation Serif" w:hAnsi="Liberation Serif" w:cs="Times New Roman"/>
          <w:color w:val="000000" w:themeColor="text1"/>
          <w:sz w:val="24"/>
          <w:szCs w:val="24"/>
        </w:rPr>
        <w:t>Проектом межевания территории предусмотрено:</w:t>
      </w:r>
    </w:p>
    <w:p w:rsidR="00E84CC7" w:rsidRPr="004737DA" w:rsidRDefault="00E84CC7" w:rsidP="00E84CC7">
      <w:pPr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4737DA">
        <w:rPr>
          <w:rFonts w:ascii="Liberation Serif" w:hAnsi="Liberation Serif" w:cs="Times New Roman"/>
          <w:sz w:val="24"/>
          <w:szCs w:val="24"/>
        </w:rPr>
        <w:t xml:space="preserve">1. Приведение в соответствие вида разрешенного использования согласно Приказ Федеральной службы государственной регистрации, кадастра и картографии от </w:t>
      </w:r>
      <w:r>
        <w:rPr>
          <w:rFonts w:ascii="Liberation Serif" w:hAnsi="Liberation Serif" w:cs="Times New Roman"/>
          <w:sz w:val="24"/>
          <w:szCs w:val="24"/>
        </w:rPr>
        <w:t xml:space="preserve">                             </w:t>
      </w:r>
      <w:r w:rsidRPr="004737DA">
        <w:rPr>
          <w:rFonts w:ascii="Liberation Serif" w:hAnsi="Liberation Serif" w:cs="Times New Roman"/>
          <w:sz w:val="24"/>
          <w:szCs w:val="24"/>
        </w:rPr>
        <w:t>10 ноября 2020</w:t>
      </w:r>
      <w:r>
        <w:rPr>
          <w:rFonts w:ascii="Liberation Serif" w:hAnsi="Liberation Serif" w:cs="Times New Roman"/>
          <w:sz w:val="24"/>
          <w:szCs w:val="24"/>
        </w:rPr>
        <w:t xml:space="preserve"> года</w:t>
      </w:r>
      <w:r w:rsidRPr="004737DA">
        <w:rPr>
          <w:rFonts w:ascii="Liberation Serif" w:hAnsi="Liberation Serif" w:cs="Times New Roman"/>
          <w:sz w:val="24"/>
          <w:szCs w:val="24"/>
        </w:rPr>
        <w:t xml:space="preserve"> </w:t>
      </w:r>
      <w:r>
        <w:rPr>
          <w:rFonts w:ascii="Liberation Serif" w:hAnsi="Liberation Serif" w:cs="Times New Roman"/>
          <w:sz w:val="24"/>
          <w:szCs w:val="24"/>
        </w:rPr>
        <w:t>№</w:t>
      </w:r>
      <w:r w:rsidRPr="004737DA">
        <w:rPr>
          <w:rFonts w:ascii="Liberation Serif" w:hAnsi="Liberation Serif" w:cs="Times New Roman"/>
          <w:sz w:val="24"/>
          <w:szCs w:val="24"/>
        </w:rPr>
        <w:t> </w:t>
      </w:r>
      <w:proofErr w:type="gramStart"/>
      <w:r w:rsidRPr="004737DA">
        <w:rPr>
          <w:rFonts w:ascii="Liberation Serif" w:hAnsi="Liberation Serif" w:cs="Times New Roman"/>
          <w:sz w:val="24"/>
          <w:szCs w:val="24"/>
        </w:rPr>
        <w:t>П</w:t>
      </w:r>
      <w:proofErr w:type="gramEnd"/>
      <w:r w:rsidRPr="004737DA">
        <w:rPr>
          <w:rFonts w:ascii="Liberation Serif" w:hAnsi="Liberation Serif" w:cs="Times New Roman"/>
          <w:sz w:val="24"/>
          <w:szCs w:val="24"/>
        </w:rPr>
        <w:t xml:space="preserve">/0412 </w:t>
      </w:r>
      <w:r>
        <w:rPr>
          <w:rFonts w:ascii="Liberation Serif" w:hAnsi="Liberation Serif" w:cs="Times New Roman"/>
          <w:sz w:val="24"/>
          <w:szCs w:val="24"/>
        </w:rPr>
        <w:t>«</w:t>
      </w:r>
      <w:r w:rsidRPr="004737DA">
        <w:rPr>
          <w:rFonts w:ascii="Liberation Serif" w:hAnsi="Liberation Serif" w:cs="Times New Roman"/>
          <w:sz w:val="24"/>
          <w:szCs w:val="24"/>
        </w:rPr>
        <w:t>Об утверждении классификатора видов разрешенного и</w:t>
      </w:r>
      <w:r>
        <w:rPr>
          <w:rFonts w:ascii="Liberation Serif" w:hAnsi="Liberation Serif" w:cs="Times New Roman"/>
          <w:sz w:val="24"/>
          <w:szCs w:val="24"/>
        </w:rPr>
        <w:t>спользования земельных участков»</w:t>
      </w:r>
      <w:r w:rsidRPr="004737DA">
        <w:rPr>
          <w:rFonts w:ascii="Liberation Serif" w:hAnsi="Liberation Serif" w:cs="Times New Roman"/>
          <w:sz w:val="24"/>
          <w:szCs w:val="24"/>
        </w:rPr>
        <w:t>.</w:t>
      </w:r>
    </w:p>
    <w:p w:rsidR="00E84CC7" w:rsidRPr="004737DA" w:rsidRDefault="00E84CC7" w:rsidP="00E84CC7">
      <w:pPr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4737DA">
        <w:rPr>
          <w:rFonts w:ascii="Liberation Serif" w:hAnsi="Liberation Serif" w:cs="Times New Roman"/>
          <w:sz w:val="24"/>
          <w:szCs w:val="24"/>
        </w:rPr>
        <w:t>2. Приведение к одному виду разрешенного использования перераспределяемых земельных участков под существующими объектами капитального строительства в соответствие требований ст</w:t>
      </w:r>
      <w:r>
        <w:rPr>
          <w:rFonts w:ascii="Liberation Serif" w:hAnsi="Liberation Serif" w:cs="Times New Roman"/>
          <w:sz w:val="24"/>
          <w:szCs w:val="24"/>
        </w:rPr>
        <w:t>атьи</w:t>
      </w:r>
      <w:r w:rsidRPr="004737DA">
        <w:rPr>
          <w:rFonts w:ascii="Liberation Serif" w:hAnsi="Liberation Serif" w:cs="Times New Roman"/>
          <w:sz w:val="24"/>
          <w:szCs w:val="24"/>
        </w:rPr>
        <w:t xml:space="preserve"> 11.9 Земельный кодекс Российской Федерации.</w:t>
      </w:r>
    </w:p>
    <w:p w:rsidR="00E84CC7" w:rsidRDefault="00E84CC7" w:rsidP="00E84CC7">
      <w:pPr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6E3AB1">
        <w:rPr>
          <w:rFonts w:ascii="Liberation Serif" w:hAnsi="Liberation Serif" w:cs="Times New Roman"/>
          <w:sz w:val="24"/>
          <w:szCs w:val="24"/>
        </w:rPr>
        <w:t xml:space="preserve">3. Перераспределение границ земельных участков за счет неразграниченных земель </w:t>
      </w:r>
      <w:r>
        <w:rPr>
          <w:rFonts w:ascii="Liberation Serif" w:hAnsi="Liberation Serif" w:cs="Times New Roman"/>
          <w:sz w:val="24"/>
          <w:szCs w:val="24"/>
        </w:rPr>
        <w:t xml:space="preserve">кадастровый квартал </w:t>
      </w:r>
      <w:r w:rsidRPr="006E3AB1">
        <w:rPr>
          <w:rFonts w:ascii="Calibri" w:hAnsi="Calibri" w:cs="Calibri"/>
          <w:sz w:val="21"/>
          <w:szCs w:val="21"/>
          <w:shd w:val="clear" w:color="auto" w:fill="FFFFFF"/>
        </w:rPr>
        <w:t xml:space="preserve"> </w:t>
      </w:r>
      <w:r w:rsidRPr="006C1EAE">
        <w:rPr>
          <w:rFonts w:ascii="Liberation Serif" w:hAnsi="Liberation Serif" w:cs="Times New Roman"/>
          <w:sz w:val="24"/>
          <w:szCs w:val="24"/>
        </w:rPr>
        <w:t>66:58:0101001</w:t>
      </w:r>
      <w:r w:rsidRPr="006E3AB1">
        <w:rPr>
          <w:rFonts w:ascii="Liberation Serif" w:hAnsi="Liberation Serif" w:cs="Times New Roman"/>
          <w:sz w:val="24"/>
          <w:szCs w:val="24"/>
        </w:rPr>
        <w:t>, для приведения гран</w:t>
      </w:r>
      <w:r>
        <w:rPr>
          <w:rFonts w:ascii="Liberation Serif" w:hAnsi="Liberation Serif" w:cs="Times New Roman"/>
          <w:sz w:val="24"/>
          <w:szCs w:val="24"/>
        </w:rPr>
        <w:t>иц в соответствие требований статьи</w:t>
      </w:r>
      <w:r w:rsidRPr="006E3AB1">
        <w:rPr>
          <w:rFonts w:ascii="Liberation Serif" w:hAnsi="Liberation Serif" w:cs="Times New Roman"/>
          <w:sz w:val="24"/>
          <w:szCs w:val="24"/>
        </w:rPr>
        <w:t xml:space="preserve"> 11.9 Земельный кодекс Российской Федерации</w:t>
      </w:r>
      <w:r>
        <w:rPr>
          <w:rFonts w:ascii="Liberation Serif" w:hAnsi="Liberation Serif" w:cs="Times New Roman"/>
          <w:sz w:val="24"/>
          <w:szCs w:val="24"/>
        </w:rPr>
        <w:t>:</w:t>
      </w:r>
    </w:p>
    <w:p w:rsidR="00E84CC7" w:rsidRDefault="00E84CC7" w:rsidP="00E84CC7">
      <w:pPr>
        <w:ind w:firstLine="708"/>
        <w:contextualSpacing/>
        <w:jc w:val="both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 w:cs="Times New Roman"/>
          <w:sz w:val="24"/>
          <w:szCs w:val="24"/>
        </w:rPr>
        <w:t xml:space="preserve">3.1. </w:t>
      </w:r>
      <w:r w:rsidRPr="0087666F">
        <w:rPr>
          <w:rFonts w:ascii="Liberation Serif" w:hAnsi="Liberation Serif" w:cs="Times New Roman"/>
          <w:sz w:val="24"/>
          <w:szCs w:val="24"/>
        </w:rPr>
        <w:t>Перераспределение границ земельного участка кадастровый номер 66:58:0101001:112 под существующим объектом капитального строительства за счет неразграниченных земель кадастрового квартала</w:t>
      </w:r>
      <w:r>
        <w:rPr>
          <w:rFonts w:ascii="Liberation Serif" w:hAnsi="Liberation Serif" w:cs="Times New Roman"/>
          <w:sz w:val="24"/>
          <w:szCs w:val="24"/>
        </w:rPr>
        <w:t xml:space="preserve"> </w:t>
      </w:r>
      <w:r w:rsidRPr="0087666F">
        <w:rPr>
          <w:rFonts w:ascii="Liberation Serif" w:hAnsi="Liberation Serif" w:cs="Times New Roman"/>
          <w:sz w:val="24"/>
          <w:szCs w:val="24"/>
        </w:rPr>
        <w:t>66:58:0101001</w:t>
      </w:r>
      <w:r>
        <w:rPr>
          <w:rFonts w:ascii="Liberation Serif" w:hAnsi="Liberation Serif"/>
          <w:sz w:val="24"/>
          <w:szCs w:val="24"/>
        </w:rPr>
        <w:t>, образуемый проектный земельный участок ЗУ</w:t>
      </w:r>
      <w:proofErr w:type="gramStart"/>
      <w:r>
        <w:rPr>
          <w:rFonts w:ascii="Liberation Serif" w:hAnsi="Liberation Serif"/>
          <w:sz w:val="24"/>
          <w:szCs w:val="24"/>
        </w:rPr>
        <w:t>1</w:t>
      </w:r>
      <w:proofErr w:type="gramEnd"/>
      <w:r>
        <w:rPr>
          <w:rFonts w:ascii="Liberation Serif" w:hAnsi="Liberation Serif"/>
          <w:sz w:val="24"/>
          <w:szCs w:val="24"/>
        </w:rPr>
        <w:t>.</w:t>
      </w:r>
    </w:p>
    <w:p w:rsidR="00E84CC7" w:rsidRDefault="00E84CC7" w:rsidP="00E84CC7">
      <w:pPr>
        <w:ind w:firstLine="708"/>
        <w:contextualSpacing/>
        <w:jc w:val="both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sz w:val="24"/>
          <w:szCs w:val="24"/>
        </w:rPr>
        <w:t xml:space="preserve">3.2. </w:t>
      </w:r>
      <w:bookmarkStart w:id="11" w:name="_Hlk119666044"/>
      <w:r w:rsidRPr="00D753CA">
        <w:rPr>
          <w:rFonts w:ascii="Liberation Serif" w:hAnsi="Liberation Serif"/>
          <w:sz w:val="24"/>
          <w:szCs w:val="24"/>
        </w:rPr>
        <w:t>Образование</w:t>
      </w:r>
      <w:bookmarkEnd w:id="11"/>
      <w:r w:rsidRPr="00D753CA">
        <w:rPr>
          <w:rFonts w:ascii="Liberation Serif" w:hAnsi="Liberation Serif"/>
          <w:sz w:val="24"/>
          <w:szCs w:val="24"/>
        </w:rPr>
        <w:t xml:space="preserve"> </w:t>
      </w:r>
      <w:r>
        <w:rPr>
          <w:rFonts w:ascii="Liberation Serif" w:hAnsi="Liberation Serif"/>
          <w:sz w:val="24"/>
          <w:szCs w:val="24"/>
        </w:rPr>
        <w:t xml:space="preserve">проектного </w:t>
      </w:r>
      <w:r w:rsidRPr="0087666F">
        <w:rPr>
          <w:rFonts w:ascii="Liberation Serif" w:hAnsi="Liberation Serif"/>
          <w:sz w:val="24"/>
          <w:szCs w:val="24"/>
        </w:rPr>
        <w:t xml:space="preserve">земельного участка </w:t>
      </w:r>
      <w:r>
        <w:rPr>
          <w:rFonts w:ascii="Liberation Serif" w:hAnsi="Liberation Serif"/>
          <w:sz w:val="24"/>
          <w:szCs w:val="24"/>
        </w:rPr>
        <w:t>ЗУ</w:t>
      </w:r>
      <w:proofErr w:type="gramStart"/>
      <w:r>
        <w:rPr>
          <w:rFonts w:ascii="Liberation Serif" w:hAnsi="Liberation Serif"/>
          <w:sz w:val="24"/>
          <w:szCs w:val="24"/>
        </w:rPr>
        <w:t>2</w:t>
      </w:r>
      <w:proofErr w:type="gramEnd"/>
      <w:r>
        <w:rPr>
          <w:rFonts w:ascii="Liberation Serif" w:hAnsi="Liberation Serif"/>
          <w:sz w:val="24"/>
          <w:szCs w:val="24"/>
        </w:rPr>
        <w:t xml:space="preserve"> под существующим объектом капитального строительства </w:t>
      </w:r>
      <w:bookmarkStart w:id="12" w:name="_Hlk119662562"/>
      <w:r>
        <w:rPr>
          <w:rFonts w:ascii="Liberation Serif" w:hAnsi="Liberation Serif"/>
          <w:sz w:val="24"/>
          <w:szCs w:val="24"/>
        </w:rPr>
        <w:t>за счет неразграниченных земель кадастрового квартала</w:t>
      </w:r>
      <w:bookmarkEnd w:id="12"/>
      <w:r>
        <w:rPr>
          <w:rFonts w:ascii="Liberation Serif" w:hAnsi="Liberation Serif"/>
          <w:sz w:val="24"/>
          <w:szCs w:val="24"/>
        </w:rPr>
        <w:t xml:space="preserve"> </w:t>
      </w:r>
      <w:r w:rsidRPr="0087666F">
        <w:rPr>
          <w:rFonts w:ascii="Liberation Serif" w:hAnsi="Liberation Serif"/>
          <w:sz w:val="24"/>
          <w:szCs w:val="24"/>
        </w:rPr>
        <w:t>66:58:0101001</w:t>
      </w:r>
      <w:r>
        <w:rPr>
          <w:rFonts w:ascii="Liberation Serif" w:hAnsi="Liberation Serif"/>
          <w:sz w:val="24"/>
          <w:szCs w:val="24"/>
        </w:rPr>
        <w:t>.</w:t>
      </w:r>
    </w:p>
    <w:p w:rsidR="00E84CC7" w:rsidRDefault="00E84CC7" w:rsidP="00E84CC7">
      <w:pPr>
        <w:ind w:firstLine="708"/>
        <w:contextualSpacing/>
        <w:jc w:val="both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sz w:val="24"/>
          <w:szCs w:val="24"/>
        </w:rPr>
        <w:t xml:space="preserve">3.3. </w:t>
      </w:r>
      <w:r w:rsidRPr="0087666F">
        <w:rPr>
          <w:rFonts w:ascii="Liberation Serif" w:hAnsi="Liberation Serif"/>
          <w:sz w:val="24"/>
          <w:szCs w:val="24"/>
        </w:rPr>
        <w:t>Перераспределение границ земельного участка кадастровый номер</w:t>
      </w:r>
      <w:r>
        <w:rPr>
          <w:rFonts w:ascii="Liberation Serif" w:hAnsi="Liberation Serif"/>
          <w:sz w:val="24"/>
          <w:szCs w:val="24"/>
        </w:rPr>
        <w:t xml:space="preserve"> </w:t>
      </w:r>
      <w:r w:rsidRPr="0087666F">
        <w:rPr>
          <w:rFonts w:ascii="Liberation Serif" w:hAnsi="Liberation Serif"/>
          <w:sz w:val="24"/>
          <w:szCs w:val="24"/>
        </w:rPr>
        <w:t>66:58:0101001:250</w:t>
      </w:r>
      <w:r>
        <w:rPr>
          <w:rFonts w:ascii="Liberation Serif" w:hAnsi="Liberation Serif"/>
          <w:sz w:val="24"/>
          <w:szCs w:val="24"/>
        </w:rPr>
        <w:t xml:space="preserve"> </w:t>
      </w:r>
      <w:r w:rsidRPr="0087666F">
        <w:rPr>
          <w:rFonts w:ascii="Liberation Serif" w:hAnsi="Liberation Serif"/>
          <w:sz w:val="24"/>
          <w:szCs w:val="24"/>
        </w:rPr>
        <w:t>под существующим объектом капитального строительства за счет неразграниченных земель кадастрового квартала 66:58:0101001, образуемый проектный земельный участок</w:t>
      </w:r>
      <w:r>
        <w:rPr>
          <w:rFonts w:ascii="Liberation Serif" w:hAnsi="Liberation Serif"/>
          <w:sz w:val="24"/>
          <w:szCs w:val="24"/>
        </w:rPr>
        <w:t xml:space="preserve"> ЗУ3.</w:t>
      </w:r>
    </w:p>
    <w:p w:rsidR="00E84CC7" w:rsidRPr="0087666F" w:rsidRDefault="00E84CC7" w:rsidP="00E84CC7">
      <w:pPr>
        <w:ind w:firstLine="708"/>
        <w:contextualSpacing/>
        <w:jc w:val="both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sz w:val="24"/>
          <w:szCs w:val="24"/>
        </w:rPr>
        <w:t xml:space="preserve">3.4. </w:t>
      </w:r>
      <w:r w:rsidRPr="00D753CA">
        <w:rPr>
          <w:rFonts w:ascii="Liberation Serif" w:hAnsi="Liberation Serif"/>
          <w:sz w:val="24"/>
          <w:szCs w:val="24"/>
        </w:rPr>
        <w:t xml:space="preserve">Образование </w:t>
      </w:r>
      <w:r w:rsidRPr="0087666F">
        <w:rPr>
          <w:rFonts w:ascii="Liberation Serif" w:hAnsi="Liberation Serif"/>
          <w:sz w:val="24"/>
          <w:szCs w:val="24"/>
        </w:rPr>
        <w:t>проектного земельного участка ЗУ</w:t>
      </w:r>
      <w:proofErr w:type="gramStart"/>
      <w:r>
        <w:rPr>
          <w:rFonts w:ascii="Liberation Serif" w:hAnsi="Liberation Serif"/>
          <w:sz w:val="24"/>
          <w:szCs w:val="24"/>
        </w:rPr>
        <w:t>4</w:t>
      </w:r>
      <w:proofErr w:type="gramEnd"/>
      <w:r w:rsidRPr="0087666F">
        <w:rPr>
          <w:rFonts w:ascii="Liberation Serif" w:hAnsi="Liberation Serif"/>
          <w:sz w:val="24"/>
          <w:szCs w:val="24"/>
        </w:rPr>
        <w:t xml:space="preserve"> под существующим объектом капитального строительства за счет неразграниченных земель кадастрового квартала 66:58:0101001.</w:t>
      </w:r>
    </w:p>
    <w:p w:rsidR="00E84CC7" w:rsidRDefault="00E84CC7" w:rsidP="00E84CC7">
      <w:pPr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>
        <w:rPr>
          <w:rFonts w:ascii="Liberation Serif" w:hAnsi="Liberation Serif" w:cs="Times New Roman"/>
          <w:sz w:val="24"/>
          <w:szCs w:val="24"/>
        </w:rPr>
        <w:t>4</w:t>
      </w:r>
      <w:r w:rsidRPr="00465EF9">
        <w:rPr>
          <w:rFonts w:ascii="Liberation Serif" w:hAnsi="Liberation Serif" w:cs="Times New Roman"/>
          <w:sz w:val="24"/>
          <w:szCs w:val="24"/>
        </w:rPr>
        <w:t xml:space="preserve">. </w:t>
      </w:r>
      <w:r w:rsidRPr="003A66C8">
        <w:rPr>
          <w:rFonts w:ascii="Liberation Serif" w:hAnsi="Liberation Serif" w:cs="Times New Roman"/>
          <w:sz w:val="24"/>
          <w:szCs w:val="24"/>
        </w:rPr>
        <w:t>Формирование прилегающей территории</w:t>
      </w:r>
      <w:r w:rsidRPr="00465EF9">
        <w:rPr>
          <w:rFonts w:ascii="Liberation Serif" w:hAnsi="Liberation Serif" w:cs="Times New Roman"/>
          <w:sz w:val="24"/>
          <w:szCs w:val="24"/>
        </w:rPr>
        <w:t>.</w:t>
      </w:r>
    </w:p>
    <w:p w:rsidR="00A01508" w:rsidRDefault="00A01508" w:rsidP="00522371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980A67">
        <w:rPr>
          <w:rFonts w:ascii="Liberation Serif" w:hAnsi="Liberation Serif" w:cs="Times New Roman"/>
          <w:sz w:val="24"/>
          <w:szCs w:val="24"/>
        </w:rPr>
        <w:t>Ведомость образуемых земельных у</w:t>
      </w:r>
      <w:r>
        <w:rPr>
          <w:rFonts w:ascii="Liberation Serif" w:hAnsi="Liberation Serif" w:cs="Times New Roman"/>
          <w:sz w:val="24"/>
          <w:szCs w:val="24"/>
        </w:rPr>
        <w:t>частков представлена в таблице 5.</w:t>
      </w:r>
    </w:p>
    <w:p w:rsidR="00A01508" w:rsidRDefault="00A01508" w:rsidP="00A01508">
      <w:pPr>
        <w:contextualSpacing/>
        <w:jc w:val="center"/>
        <w:rPr>
          <w:rFonts w:ascii="Liberation Serif" w:hAnsi="Liberation Serif" w:cs="Times New Roman"/>
          <w:bCs/>
          <w:sz w:val="24"/>
          <w:szCs w:val="24"/>
        </w:rPr>
      </w:pPr>
    </w:p>
    <w:p w:rsidR="00A01508" w:rsidRDefault="00A01508" w:rsidP="00A01508">
      <w:pPr>
        <w:contextualSpacing/>
        <w:jc w:val="center"/>
        <w:rPr>
          <w:rFonts w:ascii="Liberation Serif" w:hAnsi="Liberation Serif" w:cs="Times New Roman"/>
          <w:bCs/>
          <w:sz w:val="24"/>
          <w:szCs w:val="24"/>
        </w:rPr>
      </w:pPr>
      <w:r w:rsidRPr="00A01508">
        <w:rPr>
          <w:rFonts w:ascii="Liberation Serif" w:hAnsi="Liberation Serif" w:cs="Times New Roman"/>
          <w:bCs/>
          <w:sz w:val="24"/>
          <w:szCs w:val="24"/>
        </w:rPr>
        <w:t>Публичные сервитуты</w:t>
      </w:r>
    </w:p>
    <w:p w:rsidR="00A01508" w:rsidRPr="00A01508" w:rsidRDefault="00A01508" w:rsidP="00522371">
      <w:pPr>
        <w:contextualSpacing/>
        <w:jc w:val="both"/>
        <w:rPr>
          <w:rFonts w:ascii="Liberation Serif" w:hAnsi="Liberation Serif" w:cs="Times New Roman"/>
          <w:bCs/>
          <w:sz w:val="24"/>
          <w:szCs w:val="24"/>
        </w:rPr>
      </w:pPr>
    </w:p>
    <w:p w:rsidR="00E84CC7" w:rsidRPr="003A66C8" w:rsidRDefault="00E84CC7" w:rsidP="00E84CC7">
      <w:pPr>
        <w:spacing w:after="0" w:line="240" w:lineRule="auto"/>
        <w:ind w:firstLine="708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3A66C8">
        <w:rPr>
          <w:rFonts w:ascii="Liberation Serif" w:hAnsi="Liberation Serif" w:cs="Times New Roman"/>
          <w:sz w:val="24"/>
          <w:szCs w:val="24"/>
        </w:rPr>
        <w:t>В соответствии с Законом Свердловской области от 14 ноября 2018 г</w:t>
      </w:r>
      <w:r>
        <w:rPr>
          <w:rFonts w:ascii="Liberation Serif" w:hAnsi="Liberation Serif" w:cs="Times New Roman"/>
          <w:sz w:val="24"/>
          <w:szCs w:val="24"/>
        </w:rPr>
        <w:t xml:space="preserve">ода </w:t>
      </w:r>
      <w:r w:rsidRPr="003A66C8">
        <w:rPr>
          <w:rFonts w:ascii="Liberation Serif" w:hAnsi="Liberation Serif" w:cs="Times New Roman"/>
          <w:sz w:val="24"/>
          <w:szCs w:val="24"/>
        </w:rPr>
        <w:t xml:space="preserve">№ 140-ОЗ в </w:t>
      </w:r>
      <w:r>
        <w:rPr>
          <w:rFonts w:ascii="Liberation Serif" w:hAnsi="Liberation Serif" w:cs="Times New Roman"/>
          <w:sz w:val="24"/>
          <w:szCs w:val="24"/>
        </w:rPr>
        <w:t>«</w:t>
      </w:r>
      <w:r w:rsidRPr="003A66C8">
        <w:rPr>
          <w:rFonts w:ascii="Liberation Serif" w:hAnsi="Liberation Serif" w:cs="Times New Roman"/>
          <w:sz w:val="24"/>
          <w:szCs w:val="24"/>
        </w:rPr>
        <w:t>Проект</w:t>
      </w:r>
      <w:r>
        <w:rPr>
          <w:rFonts w:ascii="Liberation Serif" w:hAnsi="Liberation Serif" w:cs="Times New Roman"/>
          <w:sz w:val="24"/>
          <w:szCs w:val="24"/>
        </w:rPr>
        <w:t>е</w:t>
      </w:r>
      <w:r w:rsidRPr="003A66C8">
        <w:rPr>
          <w:rFonts w:ascii="Liberation Serif" w:hAnsi="Liberation Serif" w:cs="Times New Roman"/>
          <w:sz w:val="24"/>
          <w:szCs w:val="24"/>
        </w:rPr>
        <w:t xml:space="preserve"> межевания территории</w:t>
      </w:r>
      <w:r>
        <w:rPr>
          <w:rFonts w:ascii="Liberation Serif" w:hAnsi="Liberation Serif" w:cs="Times New Roman"/>
          <w:sz w:val="24"/>
          <w:szCs w:val="24"/>
        </w:rPr>
        <w:t xml:space="preserve"> </w:t>
      </w:r>
      <w:r w:rsidRPr="003A66C8">
        <w:rPr>
          <w:rFonts w:ascii="Liberation Serif" w:hAnsi="Liberation Serif" w:cs="Times New Roman"/>
          <w:sz w:val="24"/>
          <w:szCs w:val="24"/>
        </w:rPr>
        <w:t>в границах планировочной структуры, по адресу: Свердловская область город Первоуральск, улица Орджоникидзе</w:t>
      </w:r>
      <w:r>
        <w:rPr>
          <w:rFonts w:ascii="Liberation Serif" w:hAnsi="Liberation Serif" w:cs="Times New Roman"/>
          <w:sz w:val="24"/>
          <w:szCs w:val="24"/>
        </w:rPr>
        <w:t>»</w:t>
      </w:r>
      <w:r w:rsidRPr="003A66C8">
        <w:rPr>
          <w:rFonts w:ascii="Liberation Serif" w:hAnsi="Liberation Serif" w:cs="Times New Roman"/>
          <w:sz w:val="24"/>
          <w:szCs w:val="24"/>
        </w:rPr>
        <w:t xml:space="preserve"> проектом предусмотрено формирование прилегающих территорий:</w:t>
      </w:r>
    </w:p>
    <w:p w:rsidR="00A01508" w:rsidRDefault="00E84CC7" w:rsidP="00E84CC7">
      <w:pPr>
        <w:tabs>
          <w:tab w:val="left" w:pos="9900"/>
        </w:tabs>
        <w:spacing w:after="0" w:line="240" w:lineRule="auto"/>
        <w:rPr>
          <w:rFonts w:ascii="Liberation Serif" w:hAnsi="Liberation Serif"/>
          <w:sz w:val="24"/>
          <w:szCs w:val="24"/>
        </w:rPr>
      </w:pPr>
      <w:r w:rsidRPr="003A66C8">
        <w:rPr>
          <w:rFonts w:ascii="Liberation Serif" w:hAnsi="Liberation Serif" w:cs="Times New Roman"/>
          <w:sz w:val="24"/>
          <w:szCs w:val="24"/>
        </w:rPr>
        <w:t>Формирование прилегающей территории ЗУ 1/1 в отношении ЗУ</w:t>
      </w:r>
      <w:proofErr w:type="gramStart"/>
      <w:r w:rsidRPr="003A66C8">
        <w:rPr>
          <w:rFonts w:ascii="Liberation Serif" w:hAnsi="Liberation Serif" w:cs="Times New Roman"/>
          <w:sz w:val="24"/>
          <w:szCs w:val="24"/>
        </w:rPr>
        <w:t>1</w:t>
      </w:r>
      <w:proofErr w:type="gramEnd"/>
      <w:r w:rsidRPr="003A66C8">
        <w:rPr>
          <w:rFonts w:ascii="Liberation Serif" w:hAnsi="Liberation Serif" w:cs="Times New Roman"/>
          <w:sz w:val="24"/>
          <w:szCs w:val="24"/>
        </w:rPr>
        <w:t xml:space="preserve"> по адресу</w:t>
      </w:r>
      <w:r>
        <w:rPr>
          <w:rFonts w:ascii="Liberation Serif" w:hAnsi="Liberation Serif" w:cs="Times New Roman"/>
          <w:sz w:val="24"/>
          <w:szCs w:val="24"/>
        </w:rPr>
        <w:t xml:space="preserve">                                </w:t>
      </w:r>
      <w:r w:rsidRPr="003A66C8">
        <w:rPr>
          <w:rFonts w:ascii="Liberation Serif" w:hAnsi="Liberation Serif" w:cs="Times New Roman"/>
          <w:sz w:val="24"/>
          <w:szCs w:val="24"/>
        </w:rPr>
        <w:t xml:space="preserve"> Свердловская область, город Первоуральск, улица Орджоникидзе,</w:t>
      </w:r>
      <w:r>
        <w:rPr>
          <w:rFonts w:ascii="Liberation Serif" w:hAnsi="Liberation Serif" w:cs="Times New Roman"/>
          <w:sz w:val="24"/>
          <w:szCs w:val="24"/>
        </w:rPr>
        <w:t xml:space="preserve"> 114.</w:t>
      </w:r>
    </w:p>
    <w:p w:rsidR="00B66C4A" w:rsidRDefault="00B66C4A" w:rsidP="00737457">
      <w:pPr>
        <w:tabs>
          <w:tab w:val="left" w:pos="9900"/>
        </w:tabs>
        <w:spacing w:after="0" w:line="240" w:lineRule="auto"/>
        <w:jc w:val="both"/>
        <w:rPr>
          <w:rFonts w:ascii="Liberation Serif" w:hAnsi="Liberation Serif"/>
          <w:sz w:val="24"/>
          <w:szCs w:val="24"/>
        </w:rPr>
      </w:pPr>
    </w:p>
    <w:p w:rsidR="00B66C4A" w:rsidRDefault="00B66C4A" w:rsidP="00737457">
      <w:pPr>
        <w:tabs>
          <w:tab w:val="left" w:pos="9900"/>
        </w:tabs>
        <w:spacing w:after="0" w:line="240" w:lineRule="auto"/>
        <w:jc w:val="both"/>
        <w:rPr>
          <w:rFonts w:ascii="Liberation Serif" w:hAnsi="Liberation Serif"/>
          <w:sz w:val="24"/>
          <w:szCs w:val="24"/>
        </w:rPr>
        <w:sectPr w:rsidR="00B66C4A" w:rsidSect="000B7AA6">
          <w:headerReference w:type="default" r:id="rId15"/>
          <w:headerReference w:type="first" r:id="rId16"/>
          <w:pgSz w:w="11906" w:h="16838"/>
          <w:pgMar w:top="1134" w:right="850" w:bottom="1134" w:left="1701" w:header="709" w:footer="709" w:gutter="0"/>
          <w:cols w:space="708"/>
          <w:titlePg/>
          <w:docGrid w:linePitch="360"/>
        </w:sectPr>
      </w:pPr>
    </w:p>
    <w:p w:rsidR="00876285" w:rsidRDefault="00876285" w:rsidP="00876285">
      <w:pPr>
        <w:spacing w:after="0" w:line="276" w:lineRule="auto"/>
        <w:jc w:val="right"/>
        <w:rPr>
          <w:rFonts w:ascii="Liberation Serif" w:hAnsi="Liberation Serif" w:cs="Times New Roman"/>
          <w:sz w:val="24"/>
          <w:szCs w:val="28"/>
        </w:rPr>
      </w:pPr>
      <w:r w:rsidRPr="00F91EB9">
        <w:rPr>
          <w:rFonts w:ascii="Liberation Serif" w:hAnsi="Liberation Serif" w:cs="Times New Roman"/>
          <w:sz w:val="24"/>
          <w:szCs w:val="28"/>
        </w:rPr>
        <w:t xml:space="preserve">Таблица </w:t>
      </w:r>
      <w:r w:rsidR="00B4753F">
        <w:rPr>
          <w:rFonts w:ascii="Liberation Serif" w:hAnsi="Liberation Serif" w:cs="Times New Roman"/>
          <w:sz w:val="24"/>
          <w:szCs w:val="28"/>
        </w:rPr>
        <w:t>5</w:t>
      </w:r>
    </w:p>
    <w:p w:rsidR="00876285" w:rsidRDefault="00876285" w:rsidP="00876285">
      <w:pPr>
        <w:spacing w:after="0" w:line="276" w:lineRule="auto"/>
        <w:jc w:val="center"/>
        <w:rPr>
          <w:rFonts w:ascii="Liberation Serif" w:hAnsi="Liberation Serif" w:cs="Times New Roman"/>
          <w:sz w:val="24"/>
          <w:szCs w:val="28"/>
        </w:rPr>
      </w:pPr>
      <w:r>
        <w:rPr>
          <w:rFonts w:ascii="Liberation Serif" w:hAnsi="Liberation Serif" w:cs="Times New Roman"/>
          <w:sz w:val="24"/>
          <w:szCs w:val="28"/>
        </w:rPr>
        <w:t>Ведомость земельных участков</w:t>
      </w:r>
    </w:p>
    <w:tbl>
      <w:tblPr>
        <w:tblStyle w:val="a3"/>
        <w:tblW w:w="14990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1672"/>
        <w:gridCol w:w="1730"/>
        <w:gridCol w:w="992"/>
        <w:gridCol w:w="1701"/>
        <w:gridCol w:w="1134"/>
        <w:gridCol w:w="2098"/>
        <w:gridCol w:w="1984"/>
        <w:gridCol w:w="3679"/>
      </w:tblGrid>
      <w:tr w:rsidR="00E84CC7" w:rsidRPr="00E84CC7" w:rsidTr="00E84CC7">
        <w:trPr>
          <w:trHeight w:val="661"/>
          <w:tblHeader/>
        </w:trPr>
        <w:tc>
          <w:tcPr>
            <w:tcW w:w="1672" w:type="dxa"/>
          </w:tcPr>
          <w:p w:rsidR="00E84CC7" w:rsidRPr="00E84CC7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Кадастровый номер земельного участка</w:t>
            </w:r>
          </w:p>
        </w:tc>
        <w:tc>
          <w:tcPr>
            <w:tcW w:w="1730" w:type="dxa"/>
          </w:tcPr>
          <w:p w:rsidR="00E84CC7" w:rsidRPr="00E84CC7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proofErr w:type="gramStart"/>
            <w:r w:rsidRPr="00E84CC7">
              <w:rPr>
                <w:rFonts w:ascii="Liberation Serif" w:hAnsi="Liberation Serif"/>
                <w:sz w:val="22"/>
                <w:szCs w:val="22"/>
              </w:rPr>
              <w:t>Место положение</w:t>
            </w:r>
            <w:proofErr w:type="gramEnd"/>
          </w:p>
        </w:tc>
        <w:tc>
          <w:tcPr>
            <w:tcW w:w="992" w:type="dxa"/>
          </w:tcPr>
          <w:p w:rsidR="00E84CC7" w:rsidRPr="00E84CC7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Категория земель</w:t>
            </w:r>
          </w:p>
        </w:tc>
        <w:tc>
          <w:tcPr>
            <w:tcW w:w="1701" w:type="dxa"/>
          </w:tcPr>
          <w:p w:rsidR="00E84CC7" w:rsidRPr="00E84CC7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Разрешенное использование</w:t>
            </w:r>
          </w:p>
        </w:tc>
        <w:tc>
          <w:tcPr>
            <w:tcW w:w="1134" w:type="dxa"/>
          </w:tcPr>
          <w:p w:rsidR="00E84CC7" w:rsidRPr="00E84CC7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Площадь,</w:t>
            </w:r>
          </w:p>
          <w:p w:rsidR="00E84CC7" w:rsidRPr="00E84CC7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proofErr w:type="gramStart"/>
            <w:r w:rsidRPr="00E84CC7">
              <w:rPr>
                <w:rFonts w:ascii="Liberation Serif" w:hAnsi="Liberation Serif"/>
                <w:sz w:val="22"/>
                <w:szCs w:val="22"/>
              </w:rPr>
              <w:t>м</w:t>
            </w:r>
            <w:proofErr w:type="gramEnd"/>
            <w:r w:rsidRPr="00E84CC7">
              <w:rPr>
                <w:rFonts w:ascii="Liberation Serif" w:hAnsi="Liberation Serif"/>
                <w:sz w:val="22"/>
                <w:szCs w:val="22"/>
              </w:rPr>
              <w:t>²</w:t>
            </w:r>
          </w:p>
        </w:tc>
        <w:tc>
          <w:tcPr>
            <w:tcW w:w="2098" w:type="dxa"/>
          </w:tcPr>
          <w:p w:rsidR="00E84CC7" w:rsidRPr="00E84CC7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Способ образования</w:t>
            </w:r>
          </w:p>
        </w:tc>
        <w:tc>
          <w:tcPr>
            <w:tcW w:w="1984" w:type="dxa"/>
          </w:tcPr>
          <w:p w:rsidR="00E84CC7" w:rsidRPr="00E84CC7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Обременения</w:t>
            </w:r>
          </w:p>
        </w:tc>
        <w:tc>
          <w:tcPr>
            <w:tcW w:w="3679" w:type="dxa"/>
          </w:tcPr>
          <w:p w:rsidR="00E84CC7" w:rsidRPr="00E84CC7" w:rsidRDefault="00E84CC7" w:rsidP="00E84CC7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Координаты</w:t>
            </w:r>
          </w:p>
        </w:tc>
      </w:tr>
      <w:tr w:rsidR="00E84CC7" w:rsidRPr="00E84CC7" w:rsidTr="00E84CC7">
        <w:tc>
          <w:tcPr>
            <w:tcW w:w="1672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66:58:0101001</w:t>
            </w:r>
          </w:p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66:58:0101001:112</w:t>
            </w:r>
          </w:p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:ЗУ 1</w:t>
            </w:r>
          </w:p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730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Свердловская область, город Первоуральск, улица Орджоникидзе, 114.</w:t>
            </w:r>
          </w:p>
        </w:tc>
        <w:tc>
          <w:tcPr>
            <w:tcW w:w="992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Земли населённых пунктов</w:t>
            </w:r>
          </w:p>
        </w:tc>
        <w:tc>
          <w:tcPr>
            <w:tcW w:w="1701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Основной «Хранение автотранспорта» (код 2.7.1)</w:t>
            </w:r>
          </w:p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Вспомогательный «Ремонт автомобилей»</w:t>
            </w:r>
          </w:p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color w:val="FF0000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(код 4.9.1.4)</w:t>
            </w:r>
          </w:p>
        </w:tc>
        <w:tc>
          <w:tcPr>
            <w:tcW w:w="1134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1284.00</w:t>
            </w:r>
          </w:p>
        </w:tc>
        <w:tc>
          <w:tcPr>
            <w:tcW w:w="2098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Перераспределение</w:t>
            </w:r>
          </w:p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 xml:space="preserve">земельного участка с кадастровым номером </w:t>
            </w:r>
          </w:p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66:58:0101001:112</w:t>
            </w:r>
          </w:p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 xml:space="preserve">под существующим </w:t>
            </w:r>
            <w:r>
              <w:rPr>
                <w:rFonts w:ascii="Liberation Serif" w:hAnsi="Liberation Serif"/>
                <w:sz w:val="22"/>
                <w:szCs w:val="22"/>
              </w:rPr>
              <w:t>объектом капитального строительства</w:t>
            </w:r>
          </w:p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 xml:space="preserve">За счет неразграниченных земель </w:t>
            </w:r>
            <w:r>
              <w:rPr>
                <w:rFonts w:ascii="Liberation Serif" w:hAnsi="Liberation Serif"/>
                <w:sz w:val="22"/>
                <w:szCs w:val="22"/>
              </w:rPr>
              <w:t>кадастровый квартал</w:t>
            </w:r>
            <w:r w:rsidRPr="00E84CC7">
              <w:rPr>
                <w:rFonts w:ascii="Liberation Serif" w:hAnsi="Liberation Serif"/>
                <w:sz w:val="22"/>
                <w:szCs w:val="22"/>
              </w:rPr>
              <w:t xml:space="preserve"> 66:58:0101001</w:t>
            </w:r>
          </w:p>
        </w:tc>
        <w:tc>
          <w:tcPr>
            <w:tcW w:w="1984" w:type="dxa"/>
          </w:tcPr>
          <w:p w:rsidR="00E84CC7" w:rsidRPr="00E84CC7" w:rsidRDefault="00E84CC7" w:rsidP="00E84CC7">
            <w:pPr>
              <w:spacing w:after="0" w:line="240" w:lineRule="auto"/>
              <w:jc w:val="both"/>
              <w:rPr>
                <w:rFonts w:ascii="Liberation Serif" w:hAnsi="Liberation Serif"/>
                <w:bCs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bCs/>
                <w:sz w:val="22"/>
                <w:szCs w:val="22"/>
              </w:rPr>
              <w:t>ЗОУИТ66:58-6.769</w:t>
            </w:r>
          </w:p>
          <w:p w:rsidR="00E84CC7" w:rsidRPr="00E84CC7" w:rsidRDefault="00E84CC7" w:rsidP="00E84CC7">
            <w:pPr>
              <w:spacing w:after="0" w:line="240" w:lineRule="auto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Зона с особыми условиями использования территории</w:t>
            </w:r>
          </w:p>
          <w:p w:rsidR="00E84CC7" w:rsidRPr="00E84CC7" w:rsidRDefault="00E84CC7" w:rsidP="00E84CC7">
            <w:pPr>
              <w:spacing w:after="0" w:line="240" w:lineRule="auto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Охранная зона линий и сооружений связи и линий и сооружений радиофикации</w:t>
            </w:r>
          </w:p>
          <w:p w:rsidR="00E84CC7" w:rsidRPr="00E84CC7" w:rsidRDefault="00E84CC7" w:rsidP="00E84CC7">
            <w:pPr>
              <w:spacing w:after="0" w:line="240" w:lineRule="auto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Зона охраны искусственных объектов</w:t>
            </w:r>
          </w:p>
          <w:p w:rsidR="00E84CC7" w:rsidRPr="00E84CC7" w:rsidRDefault="00E84CC7" w:rsidP="00E84CC7">
            <w:pPr>
              <w:spacing w:after="0" w:line="240" w:lineRule="auto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Наименование:</w:t>
            </w:r>
          </w:p>
          <w:p w:rsidR="00E84CC7" w:rsidRPr="00E84CC7" w:rsidRDefault="00E84CC7" w:rsidP="00E84CC7">
            <w:pPr>
              <w:spacing w:after="0" w:line="240" w:lineRule="auto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 xml:space="preserve">Охранная зона линий и сооружений связи объекта: «Отводы от магистральной волоконно-оптической линии связи (ВОЛС) «Пермь - Екатеринбург» в интересах </w:t>
            </w:r>
            <w:r>
              <w:rPr>
                <w:rFonts w:ascii="Liberation Serif" w:hAnsi="Liberation Serif"/>
                <w:sz w:val="22"/>
                <w:szCs w:val="22"/>
              </w:rPr>
              <w:t xml:space="preserve">Открытого акционерного общества </w:t>
            </w:r>
            <w:r w:rsidRPr="00E84CC7">
              <w:rPr>
                <w:rFonts w:ascii="Liberation Serif" w:hAnsi="Liberation Serif"/>
                <w:sz w:val="22"/>
                <w:szCs w:val="22"/>
              </w:rPr>
              <w:t xml:space="preserve">«Мобильные </w:t>
            </w:r>
            <w:proofErr w:type="spellStart"/>
            <w:r w:rsidRPr="00E84CC7">
              <w:rPr>
                <w:rFonts w:ascii="Liberation Serif" w:hAnsi="Liberation Serif"/>
                <w:sz w:val="22"/>
                <w:szCs w:val="22"/>
              </w:rPr>
              <w:t>ТелеСистемы</w:t>
            </w:r>
            <w:proofErr w:type="spellEnd"/>
            <w:r w:rsidRPr="00E84CC7">
              <w:rPr>
                <w:rFonts w:ascii="Liberation Serif" w:hAnsi="Liberation Serif"/>
                <w:sz w:val="22"/>
                <w:szCs w:val="22"/>
              </w:rPr>
              <w:t xml:space="preserve">» </w:t>
            </w:r>
            <w:proofErr w:type="gramStart"/>
            <w:r w:rsidRPr="00E84CC7">
              <w:rPr>
                <w:rFonts w:ascii="Liberation Serif" w:hAnsi="Liberation Serif"/>
                <w:sz w:val="22"/>
                <w:szCs w:val="22"/>
              </w:rPr>
              <w:t>З</w:t>
            </w:r>
            <w:proofErr w:type="gramEnd"/>
            <w:r w:rsidRPr="00E84CC7">
              <w:rPr>
                <w:rFonts w:ascii="Liberation Serif" w:hAnsi="Liberation Serif"/>
                <w:sz w:val="22"/>
                <w:szCs w:val="22"/>
              </w:rPr>
              <w:t xml:space="preserve"> этап - ВОЛС к BSC-018 г.</w:t>
            </w:r>
            <w:r>
              <w:rPr>
                <w:rFonts w:ascii="Liberation Serif" w:hAnsi="Liberation Serif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Liberation Serif" w:hAnsi="Liberation Serif"/>
                <w:sz w:val="22"/>
                <w:szCs w:val="22"/>
              </w:rPr>
              <w:t>Первоуральск</w:t>
            </w:r>
            <w:r w:rsidRPr="00E84CC7">
              <w:rPr>
                <w:rFonts w:ascii="Liberation Serif" w:hAnsi="Liberation Serif"/>
                <w:sz w:val="22"/>
                <w:szCs w:val="22"/>
              </w:rPr>
              <w:t>Первоуральский</w:t>
            </w:r>
            <w:proofErr w:type="spellEnd"/>
            <w:r w:rsidRPr="00E84CC7">
              <w:rPr>
                <w:rFonts w:ascii="Liberation Serif" w:hAnsi="Liberation Serif"/>
                <w:sz w:val="22"/>
                <w:szCs w:val="22"/>
              </w:rPr>
              <w:t xml:space="preserve"> р-н, </w:t>
            </w:r>
            <w:proofErr w:type="spellStart"/>
            <w:r w:rsidRPr="00E84CC7">
              <w:rPr>
                <w:rFonts w:ascii="Liberation Serif" w:hAnsi="Liberation Serif"/>
                <w:sz w:val="22"/>
                <w:szCs w:val="22"/>
              </w:rPr>
              <w:t>Свердл</w:t>
            </w:r>
            <w:proofErr w:type="spellEnd"/>
            <w:r w:rsidRPr="00E84CC7">
              <w:rPr>
                <w:rFonts w:ascii="Liberation Serif" w:hAnsi="Liberation Serif"/>
                <w:sz w:val="22"/>
                <w:szCs w:val="22"/>
              </w:rPr>
              <w:t>. обл.», кадастровый номер сооружения: 66:58:0000000:24019</w:t>
            </w:r>
          </w:p>
        </w:tc>
        <w:tc>
          <w:tcPr>
            <w:tcW w:w="3679" w:type="dxa"/>
          </w:tcPr>
          <w:tbl>
            <w:tblPr>
              <w:tblpPr w:leftFromText="180" w:rightFromText="180" w:bottomFromText="160" w:vertAnchor="text" w:tblpXSpec="center" w:tblpY="1"/>
              <w:tblOverlap w:val="never"/>
              <w:tblW w:w="40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63"/>
              <w:gridCol w:w="1563"/>
              <w:gridCol w:w="1894"/>
            </w:tblGrid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 xml:space="preserve">№ 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X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Y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1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401400.3062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tabs>
                      <w:tab w:val="left" w:pos="1320"/>
                    </w:tabs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1492002.5399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2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401412.3867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1492022.8185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3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401391.1056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1492036.2293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401380.9215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1492042.9227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5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401366.1220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1492052.5535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6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401354.3094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1492033.4475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7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401394.5000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1492005.6000</w:t>
                  </w:r>
                </w:p>
              </w:tc>
            </w:tr>
          </w:tbl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</w:p>
        </w:tc>
      </w:tr>
      <w:tr w:rsidR="00E84CC7" w:rsidRPr="00E84CC7" w:rsidTr="00E84CC7">
        <w:tc>
          <w:tcPr>
            <w:tcW w:w="1672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:ЗУ 1/1</w:t>
            </w:r>
          </w:p>
        </w:tc>
        <w:tc>
          <w:tcPr>
            <w:tcW w:w="1730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Свердловская область, город Первоуральск, улица Орджоникидзе, 114.</w:t>
            </w:r>
          </w:p>
        </w:tc>
        <w:tc>
          <w:tcPr>
            <w:tcW w:w="992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Земли населённых пунктов</w:t>
            </w:r>
          </w:p>
        </w:tc>
        <w:tc>
          <w:tcPr>
            <w:tcW w:w="1701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Прилегающая территория с Законом Свердловской области от                  14 ноября 2018 г</w:t>
            </w:r>
            <w:r>
              <w:rPr>
                <w:rFonts w:ascii="Liberation Serif" w:hAnsi="Liberation Serif"/>
                <w:sz w:val="22"/>
                <w:szCs w:val="22"/>
              </w:rPr>
              <w:t>ода</w:t>
            </w:r>
            <w:r w:rsidRPr="00E84CC7">
              <w:rPr>
                <w:rFonts w:ascii="Liberation Serif" w:hAnsi="Liberation Serif"/>
                <w:sz w:val="22"/>
                <w:szCs w:val="22"/>
              </w:rPr>
              <w:t xml:space="preserve"> № 140-ОЗ</w:t>
            </w:r>
          </w:p>
        </w:tc>
        <w:tc>
          <w:tcPr>
            <w:tcW w:w="1134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1161.00</w:t>
            </w:r>
          </w:p>
        </w:tc>
        <w:tc>
          <w:tcPr>
            <w:tcW w:w="2098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 xml:space="preserve">Образование </w:t>
            </w:r>
            <w:r w:rsidR="00C543CD">
              <w:rPr>
                <w:rFonts w:ascii="Liberation Serif" w:hAnsi="Liberation Serif"/>
                <w:sz w:val="22"/>
                <w:szCs w:val="22"/>
              </w:rPr>
              <w:t xml:space="preserve">земельного участка </w:t>
            </w:r>
          </w:p>
          <w:p w:rsidR="00E84CC7" w:rsidRPr="00E84CC7" w:rsidRDefault="00C543CD" w:rsidP="00C543CD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з</w:t>
            </w:r>
            <w:r w:rsidR="00E84CC7" w:rsidRPr="00E84CC7">
              <w:rPr>
                <w:rFonts w:ascii="Liberation Serif" w:hAnsi="Liberation Serif"/>
                <w:sz w:val="22"/>
                <w:szCs w:val="22"/>
              </w:rPr>
              <w:t xml:space="preserve">а счет неразграниченных земель </w:t>
            </w:r>
            <w:r>
              <w:rPr>
                <w:rFonts w:ascii="Liberation Serif" w:hAnsi="Liberation Serif"/>
                <w:sz w:val="22"/>
                <w:szCs w:val="22"/>
              </w:rPr>
              <w:t>кадастровый квартал 66:58:0101001</w:t>
            </w:r>
          </w:p>
        </w:tc>
        <w:tc>
          <w:tcPr>
            <w:tcW w:w="1984" w:type="dxa"/>
          </w:tcPr>
          <w:p w:rsidR="00E84CC7" w:rsidRPr="00E84CC7" w:rsidRDefault="00E84CC7" w:rsidP="00E84CC7">
            <w:pPr>
              <w:spacing w:after="0" w:line="240" w:lineRule="auto"/>
              <w:jc w:val="both"/>
              <w:rPr>
                <w:rFonts w:ascii="Liberation Serif" w:hAnsi="Liberation Serif"/>
                <w:bCs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bCs/>
                <w:sz w:val="22"/>
                <w:szCs w:val="22"/>
              </w:rPr>
              <w:t>-</w:t>
            </w:r>
          </w:p>
        </w:tc>
        <w:tc>
          <w:tcPr>
            <w:tcW w:w="3679" w:type="dxa"/>
          </w:tcPr>
          <w:tbl>
            <w:tblPr>
              <w:tblpPr w:leftFromText="180" w:rightFromText="180" w:bottomFromText="160" w:vertAnchor="text" w:tblpXSpec="center" w:tblpY="1"/>
              <w:tblOverlap w:val="never"/>
              <w:tblW w:w="40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63"/>
              <w:gridCol w:w="1563"/>
              <w:gridCol w:w="1894"/>
            </w:tblGrid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 xml:space="preserve">№ 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X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Y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1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401366.1220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tabs>
                      <w:tab w:val="left" w:pos="1320"/>
                    </w:tabs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1492052.5535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2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401322.7354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1492080.7697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3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401307.2085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1492070.9836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401330.6900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1492049.8200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5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401354.3094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1492033.4475</w:t>
                  </w:r>
                </w:p>
              </w:tc>
            </w:tr>
          </w:tbl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</w:p>
        </w:tc>
      </w:tr>
      <w:tr w:rsidR="00E84CC7" w:rsidRPr="00E84CC7" w:rsidTr="00E84CC7">
        <w:tc>
          <w:tcPr>
            <w:tcW w:w="1672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:ЗУ 2</w:t>
            </w:r>
          </w:p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730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Свердловская область, город Первоуральск, улица Орджоникидзе, район гаражного массива.</w:t>
            </w:r>
          </w:p>
        </w:tc>
        <w:tc>
          <w:tcPr>
            <w:tcW w:w="992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Земли населённых пунктов</w:t>
            </w:r>
          </w:p>
        </w:tc>
        <w:tc>
          <w:tcPr>
            <w:tcW w:w="1701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Размещение гаражей для собственных нужд (код 2.7.2)</w:t>
            </w:r>
          </w:p>
        </w:tc>
        <w:tc>
          <w:tcPr>
            <w:tcW w:w="1134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345.00</w:t>
            </w:r>
          </w:p>
        </w:tc>
        <w:tc>
          <w:tcPr>
            <w:tcW w:w="2098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 xml:space="preserve">Образование </w:t>
            </w:r>
          </w:p>
          <w:p w:rsidR="00E84CC7" w:rsidRPr="00E84CC7" w:rsidRDefault="00C543CD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земельного участка</w:t>
            </w:r>
          </w:p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 xml:space="preserve">под существующим </w:t>
            </w:r>
            <w:r w:rsidR="00C543CD">
              <w:rPr>
                <w:rFonts w:ascii="Liberation Serif" w:hAnsi="Liberation Serif"/>
                <w:sz w:val="22"/>
                <w:szCs w:val="22"/>
              </w:rPr>
              <w:t>объектом капитального строительства</w:t>
            </w:r>
          </w:p>
          <w:p w:rsidR="00E84CC7" w:rsidRPr="00E84CC7" w:rsidRDefault="00C543CD" w:rsidP="00C543CD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з</w:t>
            </w:r>
            <w:r w:rsidR="00E84CC7" w:rsidRPr="00E84CC7">
              <w:rPr>
                <w:rFonts w:ascii="Liberation Serif" w:hAnsi="Liberation Serif"/>
                <w:sz w:val="22"/>
                <w:szCs w:val="22"/>
              </w:rPr>
              <w:t xml:space="preserve">а счет неразграниченных земель </w:t>
            </w:r>
            <w:r>
              <w:rPr>
                <w:rFonts w:ascii="Liberation Serif" w:hAnsi="Liberation Serif"/>
                <w:sz w:val="22"/>
                <w:szCs w:val="22"/>
              </w:rPr>
              <w:t>кадастровый квартал 66:58:0101001</w:t>
            </w:r>
          </w:p>
        </w:tc>
        <w:tc>
          <w:tcPr>
            <w:tcW w:w="1984" w:type="dxa"/>
          </w:tcPr>
          <w:p w:rsidR="00E84CC7" w:rsidRPr="00E84CC7" w:rsidRDefault="00E84CC7" w:rsidP="00E84CC7">
            <w:pPr>
              <w:spacing w:after="0" w:line="240" w:lineRule="auto"/>
              <w:jc w:val="both"/>
              <w:rPr>
                <w:rFonts w:ascii="Liberation Serif" w:hAnsi="Liberation Serif"/>
                <w:bCs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bCs/>
                <w:sz w:val="22"/>
                <w:szCs w:val="22"/>
              </w:rPr>
              <w:t>-</w:t>
            </w:r>
          </w:p>
        </w:tc>
        <w:tc>
          <w:tcPr>
            <w:tcW w:w="3679" w:type="dxa"/>
          </w:tcPr>
          <w:tbl>
            <w:tblPr>
              <w:tblpPr w:leftFromText="180" w:rightFromText="180" w:bottomFromText="160" w:vertAnchor="text" w:tblpXSpec="center" w:tblpY="1"/>
              <w:tblOverlap w:val="never"/>
              <w:tblW w:w="40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63"/>
              <w:gridCol w:w="1563"/>
              <w:gridCol w:w="1894"/>
            </w:tblGrid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 xml:space="preserve">№ 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X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Y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1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401412.3867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tabs>
                      <w:tab w:val="left" w:pos="1320"/>
                    </w:tabs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1492022.8185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2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401415.4900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1492028.9500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3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401413.9700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1492032.9800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401386.0603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1492050.7929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5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401380.9215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1492042.9227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6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401391.1056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1492036.2293</w:t>
                  </w:r>
                </w:p>
              </w:tc>
            </w:tr>
          </w:tbl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</w:p>
        </w:tc>
      </w:tr>
      <w:tr w:rsidR="00E84CC7" w:rsidRPr="00E84CC7" w:rsidTr="00E84CC7">
        <w:tc>
          <w:tcPr>
            <w:tcW w:w="1672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66:58:0101001</w:t>
            </w:r>
          </w:p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66:58:0101001:250</w:t>
            </w:r>
          </w:p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:ЗУ 3</w:t>
            </w:r>
          </w:p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730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Свердловская область, город Первоуральск, Гаражно-строительный кооператив № 1 по улице Орджоникидзе, гараж № 16</w:t>
            </w:r>
          </w:p>
        </w:tc>
        <w:tc>
          <w:tcPr>
            <w:tcW w:w="992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Земли населённых пунктов</w:t>
            </w:r>
          </w:p>
        </w:tc>
        <w:tc>
          <w:tcPr>
            <w:tcW w:w="1701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Размещение гаражей для собственных нужд (код 2.7.2)</w:t>
            </w:r>
          </w:p>
        </w:tc>
        <w:tc>
          <w:tcPr>
            <w:tcW w:w="1134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40.60</w:t>
            </w:r>
          </w:p>
        </w:tc>
        <w:tc>
          <w:tcPr>
            <w:tcW w:w="2098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 xml:space="preserve">Перераспределение </w:t>
            </w:r>
          </w:p>
          <w:p w:rsidR="00C543CD" w:rsidRPr="00E84CC7" w:rsidRDefault="00C543CD" w:rsidP="00C543CD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земельного участка</w:t>
            </w:r>
          </w:p>
          <w:p w:rsidR="00E84CC7" w:rsidRPr="00E84CC7" w:rsidRDefault="00C543CD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кадастровый номер</w:t>
            </w:r>
            <w:r w:rsidR="00E84CC7" w:rsidRPr="00E84CC7">
              <w:rPr>
                <w:rFonts w:ascii="Liberation Serif" w:hAnsi="Liberation Serif"/>
                <w:sz w:val="22"/>
                <w:szCs w:val="22"/>
              </w:rPr>
              <w:t>66:58:0101001:250</w:t>
            </w:r>
          </w:p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 xml:space="preserve">под существующим </w:t>
            </w:r>
            <w:r w:rsidR="00C543CD">
              <w:rPr>
                <w:rFonts w:ascii="Liberation Serif" w:hAnsi="Liberation Serif"/>
                <w:sz w:val="22"/>
                <w:szCs w:val="22"/>
              </w:rPr>
              <w:t>объектом капитального строительства</w:t>
            </w:r>
          </w:p>
          <w:p w:rsidR="00E84CC7" w:rsidRPr="00E84CC7" w:rsidRDefault="00C543CD" w:rsidP="00C543CD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з</w:t>
            </w:r>
            <w:r w:rsidR="00E84CC7" w:rsidRPr="00E84CC7">
              <w:rPr>
                <w:rFonts w:ascii="Liberation Serif" w:hAnsi="Liberation Serif"/>
                <w:sz w:val="22"/>
                <w:szCs w:val="22"/>
              </w:rPr>
              <w:t xml:space="preserve">а счет неразграниченных земель </w:t>
            </w:r>
            <w:r>
              <w:rPr>
                <w:rFonts w:ascii="Liberation Serif" w:hAnsi="Liberation Serif"/>
                <w:sz w:val="22"/>
                <w:szCs w:val="22"/>
              </w:rPr>
              <w:t xml:space="preserve">кадастровый квартал </w:t>
            </w:r>
            <w:r w:rsidR="00E84CC7" w:rsidRPr="00E84CC7">
              <w:rPr>
                <w:rFonts w:ascii="Liberation Serif" w:hAnsi="Liberation Serif"/>
                <w:sz w:val="22"/>
                <w:szCs w:val="22"/>
              </w:rPr>
              <w:t>66:58:0101001</w:t>
            </w:r>
          </w:p>
        </w:tc>
        <w:tc>
          <w:tcPr>
            <w:tcW w:w="1984" w:type="dxa"/>
          </w:tcPr>
          <w:p w:rsidR="00E84CC7" w:rsidRPr="00E84CC7" w:rsidRDefault="00E84CC7" w:rsidP="00E84CC7">
            <w:pPr>
              <w:spacing w:after="0" w:line="240" w:lineRule="auto"/>
              <w:jc w:val="both"/>
              <w:rPr>
                <w:rFonts w:ascii="Liberation Serif" w:hAnsi="Liberation Serif"/>
                <w:bCs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bCs/>
                <w:sz w:val="22"/>
                <w:szCs w:val="22"/>
              </w:rPr>
              <w:t>-</w:t>
            </w:r>
          </w:p>
        </w:tc>
        <w:tc>
          <w:tcPr>
            <w:tcW w:w="3679" w:type="dxa"/>
          </w:tcPr>
          <w:tbl>
            <w:tblPr>
              <w:tblpPr w:leftFromText="180" w:rightFromText="180" w:bottomFromText="160" w:vertAnchor="text" w:tblpXSpec="center" w:tblpY="1"/>
              <w:tblOverlap w:val="never"/>
              <w:tblW w:w="40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63"/>
              <w:gridCol w:w="1563"/>
              <w:gridCol w:w="1894"/>
            </w:tblGrid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 xml:space="preserve">№ 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X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Y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1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401386.0603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tabs>
                      <w:tab w:val="left" w:pos="1320"/>
                    </w:tabs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1492050.7929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2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401382.4637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1492053.1455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3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401377.2955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1492045.2869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401380.9215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1492042.9227</w:t>
                  </w:r>
                </w:p>
              </w:tc>
            </w:tr>
          </w:tbl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</w:p>
        </w:tc>
      </w:tr>
      <w:tr w:rsidR="00E84CC7" w:rsidRPr="00E84CC7" w:rsidTr="00E84CC7">
        <w:tc>
          <w:tcPr>
            <w:tcW w:w="1672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:ЗУ 4</w:t>
            </w:r>
          </w:p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730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Свердловская область, город Первоуральск, улица Орджоникидзе, район гаражного массива.</w:t>
            </w:r>
          </w:p>
        </w:tc>
        <w:tc>
          <w:tcPr>
            <w:tcW w:w="992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Земли населённых пунктов</w:t>
            </w:r>
          </w:p>
        </w:tc>
        <w:tc>
          <w:tcPr>
            <w:tcW w:w="1701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Размещение гаражей для собственных нужд (код 2.7.2)</w:t>
            </w:r>
          </w:p>
        </w:tc>
        <w:tc>
          <w:tcPr>
            <w:tcW w:w="1134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>595.00</w:t>
            </w:r>
          </w:p>
        </w:tc>
        <w:tc>
          <w:tcPr>
            <w:tcW w:w="2098" w:type="dxa"/>
          </w:tcPr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 xml:space="preserve">Образование </w:t>
            </w:r>
          </w:p>
          <w:p w:rsidR="00C543CD" w:rsidRPr="00E84CC7" w:rsidRDefault="00C543CD" w:rsidP="00C543CD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земельного участка</w:t>
            </w:r>
          </w:p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 xml:space="preserve">под существующим </w:t>
            </w:r>
            <w:r w:rsidR="00C543CD">
              <w:rPr>
                <w:rFonts w:ascii="Liberation Serif" w:hAnsi="Liberation Serif"/>
                <w:sz w:val="22"/>
                <w:szCs w:val="22"/>
              </w:rPr>
              <w:t>объектом капитального строительства</w:t>
            </w:r>
          </w:p>
          <w:p w:rsidR="00E84CC7" w:rsidRPr="00E84CC7" w:rsidRDefault="00E84CC7" w:rsidP="00C543CD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sz w:val="22"/>
                <w:szCs w:val="22"/>
              </w:rPr>
              <w:t xml:space="preserve">За счет неразграниченных земель </w:t>
            </w:r>
            <w:r w:rsidR="00C543CD">
              <w:rPr>
                <w:rFonts w:ascii="Liberation Serif" w:hAnsi="Liberation Serif"/>
                <w:sz w:val="22"/>
                <w:szCs w:val="22"/>
              </w:rPr>
              <w:t xml:space="preserve">кадастровый квартал </w:t>
            </w:r>
            <w:r w:rsidRPr="00E84CC7">
              <w:rPr>
                <w:rFonts w:ascii="Liberation Serif" w:hAnsi="Liberation Serif"/>
                <w:sz w:val="22"/>
                <w:szCs w:val="22"/>
              </w:rPr>
              <w:t>66:58:0101001</w:t>
            </w:r>
          </w:p>
        </w:tc>
        <w:tc>
          <w:tcPr>
            <w:tcW w:w="1984" w:type="dxa"/>
          </w:tcPr>
          <w:p w:rsidR="00E84CC7" w:rsidRPr="00E84CC7" w:rsidRDefault="00E84CC7" w:rsidP="00E84CC7">
            <w:pPr>
              <w:spacing w:after="0" w:line="240" w:lineRule="auto"/>
              <w:jc w:val="both"/>
              <w:rPr>
                <w:rFonts w:ascii="Liberation Serif" w:hAnsi="Liberation Serif"/>
                <w:bCs/>
                <w:sz w:val="22"/>
                <w:szCs w:val="22"/>
              </w:rPr>
            </w:pPr>
            <w:r w:rsidRPr="00E84CC7">
              <w:rPr>
                <w:rFonts w:ascii="Liberation Serif" w:hAnsi="Liberation Serif"/>
                <w:bCs/>
                <w:sz w:val="22"/>
                <w:szCs w:val="22"/>
              </w:rPr>
              <w:t>-</w:t>
            </w:r>
          </w:p>
        </w:tc>
        <w:tc>
          <w:tcPr>
            <w:tcW w:w="3679" w:type="dxa"/>
          </w:tcPr>
          <w:tbl>
            <w:tblPr>
              <w:tblpPr w:leftFromText="180" w:rightFromText="180" w:bottomFromText="160" w:vertAnchor="text" w:tblpXSpec="center" w:tblpY="1"/>
              <w:tblOverlap w:val="never"/>
              <w:tblW w:w="40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63"/>
              <w:gridCol w:w="1563"/>
              <w:gridCol w:w="1894"/>
            </w:tblGrid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 xml:space="preserve">№ 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X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Y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1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401382.4637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tabs>
                      <w:tab w:val="left" w:pos="1320"/>
                    </w:tabs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1492053.1455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2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401333.9100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1492085.0200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3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401328.5600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1492084.3400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  <w:hideMark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401322.7354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1492080.7697</w:t>
                  </w:r>
                </w:p>
              </w:tc>
            </w:tr>
            <w:tr w:rsidR="00E84CC7" w:rsidRPr="00E84CC7" w:rsidTr="00393179">
              <w:trPr>
                <w:trHeight w:val="340"/>
              </w:trPr>
              <w:tc>
                <w:tcPr>
                  <w:tcW w:w="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</w:rPr>
                  </w:pPr>
                  <w:r w:rsidRPr="00E84CC7">
                    <w:rPr>
                      <w:rFonts w:ascii="Liberation Serif" w:hAnsi="Liberation Serif" w:cs="Times New Roman"/>
                    </w:rPr>
                    <w:t>5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401377.2955</w:t>
                  </w:r>
                </w:p>
              </w:tc>
              <w:tc>
                <w:tcPr>
                  <w:tcW w:w="18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:rsidR="00E84CC7" w:rsidRPr="00E84CC7" w:rsidRDefault="00E84CC7" w:rsidP="00E84CC7">
                  <w:pPr>
                    <w:spacing w:after="0" w:line="240" w:lineRule="auto"/>
                    <w:rPr>
                      <w:rFonts w:ascii="Liberation Serif" w:hAnsi="Liberation Serif" w:cs="Times New Roman"/>
                      <w:lang w:val="en-US"/>
                    </w:rPr>
                  </w:pPr>
                  <w:r w:rsidRPr="00E84CC7">
                    <w:rPr>
                      <w:rFonts w:ascii="Liberation Serif" w:hAnsi="Liberation Serif" w:cs="Times New Roman"/>
                      <w:lang w:val="en-US"/>
                    </w:rPr>
                    <w:t>1492045.2869</w:t>
                  </w:r>
                </w:p>
              </w:tc>
            </w:tr>
          </w:tbl>
          <w:p w:rsidR="00E84CC7" w:rsidRPr="00E84CC7" w:rsidRDefault="00E84CC7" w:rsidP="00E84CC7">
            <w:pPr>
              <w:spacing w:after="0" w:line="240" w:lineRule="auto"/>
              <w:rPr>
                <w:rFonts w:ascii="Liberation Serif" w:hAnsi="Liberation Serif"/>
                <w:sz w:val="22"/>
                <w:szCs w:val="22"/>
              </w:rPr>
            </w:pPr>
          </w:p>
        </w:tc>
      </w:tr>
    </w:tbl>
    <w:p w:rsidR="00FB1199" w:rsidRDefault="00FB1199" w:rsidP="00876285">
      <w:pPr>
        <w:spacing w:after="0" w:line="276" w:lineRule="auto"/>
        <w:jc w:val="center"/>
        <w:rPr>
          <w:rFonts w:ascii="Liberation Serif" w:hAnsi="Liberation Serif" w:cs="Times New Roman"/>
          <w:sz w:val="24"/>
          <w:szCs w:val="28"/>
        </w:rPr>
      </w:pPr>
    </w:p>
    <w:p w:rsidR="00F41EF9" w:rsidRDefault="00F41EF9" w:rsidP="00737457">
      <w:pPr>
        <w:tabs>
          <w:tab w:val="left" w:pos="9900"/>
        </w:tabs>
        <w:spacing w:after="0" w:line="240" w:lineRule="auto"/>
        <w:jc w:val="both"/>
        <w:rPr>
          <w:rFonts w:ascii="Liberation Serif" w:hAnsi="Liberation Serif"/>
          <w:sz w:val="24"/>
          <w:szCs w:val="24"/>
        </w:rPr>
      </w:pPr>
    </w:p>
    <w:p w:rsidR="007E39A6" w:rsidRDefault="007E39A6" w:rsidP="00737457">
      <w:pPr>
        <w:tabs>
          <w:tab w:val="left" w:pos="9900"/>
        </w:tabs>
        <w:spacing w:after="0" w:line="240" w:lineRule="auto"/>
        <w:jc w:val="both"/>
        <w:rPr>
          <w:rFonts w:ascii="Liberation Serif" w:hAnsi="Liberation Serif"/>
          <w:sz w:val="24"/>
          <w:szCs w:val="24"/>
        </w:rPr>
      </w:pPr>
    </w:p>
    <w:p w:rsidR="00F41EF9" w:rsidRDefault="00F41EF9" w:rsidP="00737457">
      <w:pPr>
        <w:tabs>
          <w:tab w:val="left" w:pos="9900"/>
        </w:tabs>
        <w:spacing w:after="0" w:line="240" w:lineRule="auto"/>
        <w:jc w:val="both"/>
        <w:rPr>
          <w:rFonts w:ascii="Liberation Serif" w:hAnsi="Liberation Serif"/>
          <w:sz w:val="24"/>
          <w:szCs w:val="24"/>
        </w:rPr>
      </w:pPr>
    </w:p>
    <w:p w:rsidR="00522371" w:rsidRDefault="00522371" w:rsidP="00737457">
      <w:pPr>
        <w:tabs>
          <w:tab w:val="left" w:pos="9900"/>
        </w:tabs>
        <w:spacing w:after="0" w:line="240" w:lineRule="auto"/>
        <w:jc w:val="both"/>
        <w:rPr>
          <w:rFonts w:ascii="Liberation Serif" w:hAnsi="Liberation Serif"/>
          <w:sz w:val="24"/>
          <w:szCs w:val="24"/>
        </w:rPr>
      </w:pPr>
    </w:p>
    <w:tbl>
      <w:tblPr>
        <w:tblStyle w:val="a3"/>
        <w:tblW w:w="0" w:type="auto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393"/>
        <w:gridCol w:w="7393"/>
      </w:tblGrid>
      <w:tr w:rsidR="00F41EF9" w:rsidTr="001C15FE">
        <w:tc>
          <w:tcPr>
            <w:tcW w:w="7393" w:type="dxa"/>
          </w:tcPr>
          <w:p w:rsidR="00F41EF9" w:rsidRDefault="00F41EF9" w:rsidP="001C15FE">
            <w:pPr>
              <w:ind w:right="-52"/>
              <w:jc w:val="right"/>
              <w:rPr>
                <w:rFonts w:ascii="Liberation Serif" w:hAnsi="Liberation Serif" w:cs="Times New Roman CYR"/>
              </w:rPr>
            </w:pPr>
          </w:p>
        </w:tc>
        <w:tc>
          <w:tcPr>
            <w:tcW w:w="7393" w:type="dxa"/>
          </w:tcPr>
          <w:p w:rsidR="00F41EF9" w:rsidRPr="00073F44" w:rsidRDefault="00F41EF9" w:rsidP="001C15FE">
            <w:pPr>
              <w:spacing w:after="0" w:line="240" w:lineRule="auto"/>
              <w:ind w:left="-142" w:right="-52"/>
              <w:rPr>
                <w:rFonts w:ascii="Liberation Serif" w:hAnsi="Liberation Serif" w:cs="Times New Roman CYR"/>
                <w:sz w:val="24"/>
              </w:rPr>
            </w:pPr>
            <w:r>
              <w:rPr>
                <w:rFonts w:ascii="Liberation Serif" w:hAnsi="Liberation Serif" w:cs="Times New Roman CYR"/>
              </w:rPr>
              <w:t xml:space="preserve"> </w:t>
            </w:r>
            <w:r w:rsidRPr="00073F44">
              <w:rPr>
                <w:rFonts w:ascii="Liberation Serif" w:hAnsi="Liberation Serif" w:cs="Times New Roman CYR"/>
                <w:sz w:val="24"/>
              </w:rPr>
              <w:t xml:space="preserve">Приложение </w:t>
            </w:r>
          </w:p>
          <w:p w:rsidR="00F41EF9" w:rsidRPr="00073F44" w:rsidRDefault="00F41EF9" w:rsidP="001C15FE">
            <w:pPr>
              <w:spacing w:after="0" w:line="240" w:lineRule="auto"/>
              <w:ind w:left="-142" w:right="-52"/>
              <w:rPr>
                <w:rFonts w:ascii="Liberation Serif" w:hAnsi="Liberation Serif" w:cs="Times New Roman CYR"/>
                <w:sz w:val="24"/>
              </w:rPr>
            </w:pPr>
            <w:r w:rsidRPr="00073F44">
              <w:rPr>
                <w:rFonts w:ascii="Liberation Serif" w:hAnsi="Liberation Serif" w:cs="Times New Roman CYR"/>
                <w:sz w:val="24"/>
              </w:rPr>
              <w:t xml:space="preserve"> к проекту межевания территории</w:t>
            </w:r>
          </w:p>
          <w:p w:rsidR="00F41EF9" w:rsidRDefault="00F41EF9" w:rsidP="001C15FE">
            <w:pPr>
              <w:ind w:left="-142" w:right="-52"/>
              <w:rPr>
                <w:rFonts w:ascii="Liberation Serif" w:hAnsi="Liberation Serif" w:cs="Times New Roman CYR"/>
              </w:rPr>
            </w:pPr>
          </w:p>
        </w:tc>
      </w:tr>
    </w:tbl>
    <w:p w:rsidR="00F41EF9" w:rsidRDefault="00F41EF9" w:rsidP="00F41EF9">
      <w:pPr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sz w:val="24"/>
          <w:szCs w:val="24"/>
        </w:rPr>
        <w:t>Проект межевания</w:t>
      </w:r>
    </w:p>
    <w:p w:rsidR="00F41EF9" w:rsidRDefault="00157129" w:rsidP="00F41EF9">
      <w:pPr>
        <w:tabs>
          <w:tab w:val="left" w:pos="9900"/>
        </w:tabs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noProof/>
          <w:sz w:val="24"/>
          <w:szCs w:val="24"/>
          <w:lang w:eastAsia="ru-RU"/>
        </w:rPr>
        <w:drawing>
          <wp:inline distT="0" distB="0" distL="0" distR="0">
            <wp:extent cx="6017206" cy="4405866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6653" cy="4405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41EF9" w:rsidSect="00B66C4A">
      <w:headerReference w:type="default" r:id="rId18"/>
      <w:pgSz w:w="16838" w:h="11906" w:orient="landscape"/>
      <w:pgMar w:top="1701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4325" w:rsidRDefault="00734325" w:rsidP="001466DB">
      <w:pPr>
        <w:spacing w:after="0" w:line="240" w:lineRule="auto"/>
      </w:pPr>
      <w:r>
        <w:separator/>
      </w:r>
    </w:p>
  </w:endnote>
  <w:endnote w:type="continuationSeparator" w:id="0">
    <w:p w:rsidR="00734325" w:rsidRDefault="00734325" w:rsidP="001466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4325" w:rsidRDefault="00734325" w:rsidP="001466DB">
      <w:pPr>
        <w:spacing w:after="0" w:line="240" w:lineRule="auto"/>
      </w:pPr>
      <w:r>
        <w:separator/>
      </w:r>
    </w:p>
  </w:footnote>
  <w:footnote w:type="continuationSeparator" w:id="0">
    <w:p w:rsidR="00734325" w:rsidRDefault="00734325" w:rsidP="001466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26301159"/>
      <w:docPartObj>
        <w:docPartGallery w:val="Page Numbers (Top of Page)"/>
        <w:docPartUnique/>
      </w:docPartObj>
    </w:sdtPr>
    <w:sdtEndPr>
      <w:rPr>
        <w:rFonts w:ascii="Liberation Serif" w:hAnsi="Liberation Serif"/>
        <w:sz w:val="24"/>
      </w:rPr>
    </w:sdtEndPr>
    <w:sdtContent>
      <w:p w:rsidR="00CA5A07" w:rsidRPr="001466DB" w:rsidRDefault="00CA5A07">
        <w:pPr>
          <w:pStyle w:val="aa"/>
          <w:jc w:val="center"/>
          <w:rPr>
            <w:rFonts w:ascii="Liberation Serif" w:hAnsi="Liberation Serif"/>
            <w:sz w:val="24"/>
          </w:rPr>
        </w:pPr>
        <w:r w:rsidRPr="001466DB">
          <w:rPr>
            <w:rFonts w:ascii="Liberation Serif" w:hAnsi="Liberation Serif"/>
            <w:sz w:val="24"/>
          </w:rPr>
          <w:fldChar w:fldCharType="begin"/>
        </w:r>
        <w:r w:rsidRPr="001466DB">
          <w:rPr>
            <w:rFonts w:ascii="Liberation Serif" w:hAnsi="Liberation Serif"/>
            <w:sz w:val="24"/>
          </w:rPr>
          <w:instrText>PAGE   \* MERGEFORMAT</w:instrText>
        </w:r>
        <w:r w:rsidRPr="001466DB">
          <w:rPr>
            <w:rFonts w:ascii="Liberation Serif" w:hAnsi="Liberation Serif"/>
            <w:sz w:val="24"/>
          </w:rPr>
          <w:fldChar w:fldCharType="separate"/>
        </w:r>
        <w:r w:rsidR="004B3D7D">
          <w:rPr>
            <w:rFonts w:ascii="Liberation Serif" w:hAnsi="Liberation Serif"/>
            <w:noProof/>
            <w:sz w:val="24"/>
          </w:rPr>
          <w:t>14</w:t>
        </w:r>
        <w:r w:rsidRPr="001466DB">
          <w:rPr>
            <w:rFonts w:ascii="Liberation Serif" w:hAnsi="Liberation Serif"/>
            <w:sz w:val="24"/>
          </w:rPr>
          <w:fldChar w:fldCharType="end"/>
        </w:r>
      </w:p>
    </w:sdtContent>
  </w:sdt>
  <w:p w:rsidR="00CA5A07" w:rsidRDefault="00CA5A07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25624013"/>
      <w:docPartObj>
        <w:docPartGallery w:val="Page Numbers (Top of Page)"/>
        <w:docPartUnique/>
      </w:docPartObj>
    </w:sdtPr>
    <w:sdtEndPr>
      <w:rPr>
        <w:rFonts w:ascii="Liberation Serif" w:hAnsi="Liberation Serif"/>
        <w:sz w:val="24"/>
      </w:rPr>
    </w:sdtEndPr>
    <w:sdtContent>
      <w:p w:rsidR="00CA5A07" w:rsidRPr="00FB1199" w:rsidRDefault="00CA5A07">
        <w:pPr>
          <w:pStyle w:val="aa"/>
          <w:jc w:val="center"/>
          <w:rPr>
            <w:rFonts w:ascii="Liberation Serif" w:hAnsi="Liberation Serif"/>
            <w:sz w:val="24"/>
          </w:rPr>
        </w:pPr>
        <w:r>
          <w:rPr>
            <w:rFonts w:ascii="Liberation Serif" w:hAnsi="Liberation Serif"/>
            <w:noProof/>
            <w:sz w:val="24"/>
            <w:lang w:eastAsia="ru-RU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677F0A0E" wp14:editId="0FB1A7CF">
                  <wp:simplePos x="0" y="0"/>
                  <wp:positionH relativeFrom="column">
                    <wp:posOffset>2767246</wp:posOffset>
                  </wp:positionH>
                  <wp:positionV relativeFrom="paragraph">
                    <wp:posOffset>-62026</wp:posOffset>
                  </wp:positionV>
                  <wp:extent cx="379562" cy="207034"/>
                  <wp:effectExtent l="0" t="0" r="20955" b="21590"/>
                  <wp:wrapNone/>
                  <wp:docPr id="2" name="Прямоугольник 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379562" cy="20703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rect id="Прямоугольник 2" o:spid="_x0000_s1026" style="position:absolute;margin-left:217.9pt;margin-top:-4.9pt;width:29.9pt;height:16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" fillcolor="white [3212]" strokecolor="white [3212]" strokeweight="2pt"/>
              </w:pict>
            </mc:Fallback>
          </mc:AlternateContent>
        </w:r>
        <w:r w:rsidRPr="00FB1199">
          <w:rPr>
            <w:rFonts w:ascii="Liberation Serif" w:hAnsi="Liberation Serif"/>
            <w:sz w:val="24"/>
          </w:rPr>
          <w:fldChar w:fldCharType="begin"/>
        </w:r>
        <w:r w:rsidRPr="00FB1199">
          <w:rPr>
            <w:rFonts w:ascii="Liberation Serif" w:hAnsi="Liberation Serif"/>
            <w:sz w:val="24"/>
          </w:rPr>
          <w:instrText>PAGE   \* MERGEFORMAT</w:instrText>
        </w:r>
        <w:r w:rsidRPr="00FB1199">
          <w:rPr>
            <w:rFonts w:ascii="Liberation Serif" w:hAnsi="Liberation Serif"/>
            <w:sz w:val="24"/>
          </w:rPr>
          <w:fldChar w:fldCharType="separate"/>
        </w:r>
        <w:r w:rsidR="004B3D7D">
          <w:rPr>
            <w:rFonts w:ascii="Liberation Serif" w:hAnsi="Liberation Serif"/>
            <w:noProof/>
            <w:sz w:val="24"/>
          </w:rPr>
          <w:t>1</w:t>
        </w:r>
        <w:r w:rsidRPr="00FB1199">
          <w:rPr>
            <w:rFonts w:ascii="Liberation Serif" w:hAnsi="Liberation Serif"/>
            <w:sz w:val="24"/>
          </w:rPr>
          <w:fldChar w:fldCharType="end"/>
        </w:r>
      </w:p>
    </w:sdtContent>
  </w:sdt>
  <w:p w:rsidR="00CA5A07" w:rsidRDefault="00CA5A07">
    <w:pPr>
      <w:pStyle w:val="aa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31213434"/>
      <w:docPartObj>
        <w:docPartGallery w:val="Page Numbers (Top of Page)"/>
        <w:docPartUnique/>
      </w:docPartObj>
    </w:sdtPr>
    <w:sdtEndPr/>
    <w:sdtContent>
      <w:p w:rsidR="00CA5A07" w:rsidRDefault="00CA5A07" w:rsidP="00D54482">
        <w:pPr>
          <w:pStyle w:val="aa"/>
          <w:jc w:val="center"/>
        </w:pPr>
        <w:r w:rsidRPr="006F4FCD">
          <w:rPr>
            <w:sz w:val="24"/>
          </w:rPr>
          <w:fldChar w:fldCharType="begin"/>
        </w:r>
        <w:r w:rsidRPr="006F4FCD">
          <w:rPr>
            <w:sz w:val="24"/>
          </w:rPr>
          <w:instrText>PAGE   \* MERGEFORMAT</w:instrText>
        </w:r>
        <w:r w:rsidRPr="006F4FCD">
          <w:rPr>
            <w:sz w:val="24"/>
          </w:rPr>
          <w:fldChar w:fldCharType="separate"/>
        </w:r>
        <w:r w:rsidR="004B3D7D">
          <w:rPr>
            <w:noProof/>
            <w:sz w:val="24"/>
          </w:rPr>
          <w:t>18</w:t>
        </w:r>
        <w:r w:rsidRPr="006F4FCD">
          <w:rPr>
            <w:sz w:val="24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825E8"/>
    <w:multiLevelType w:val="hybridMultilevel"/>
    <w:tmpl w:val="9CEC74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A13774"/>
    <w:multiLevelType w:val="hybridMultilevel"/>
    <w:tmpl w:val="47BAFD22"/>
    <w:lvl w:ilvl="0" w:tplc="85487F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7967BE"/>
    <w:multiLevelType w:val="hybridMultilevel"/>
    <w:tmpl w:val="EADE02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565B0B"/>
    <w:multiLevelType w:val="multilevel"/>
    <w:tmpl w:val="AC9EA0A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78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4">
    <w:nsid w:val="10B7000D"/>
    <w:multiLevelType w:val="hybridMultilevel"/>
    <w:tmpl w:val="2D4AD3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12190900"/>
    <w:multiLevelType w:val="hybridMultilevel"/>
    <w:tmpl w:val="F6C44E8A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498471F"/>
    <w:multiLevelType w:val="hybridMultilevel"/>
    <w:tmpl w:val="EC46F0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B1C3786"/>
    <w:multiLevelType w:val="hybridMultilevel"/>
    <w:tmpl w:val="77FEA62C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EF12D03"/>
    <w:multiLevelType w:val="hybridMultilevel"/>
    <w:tmpl w:val="1B2CB0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08C4B7F"/>
    <w:multiLevelType w:val="hybridMultilevel"/>
    <w:tmpl w:val="47BAFD22"/>
    <w:lvl w:ilvl="0" w:tplc="85487F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1A85DBA"/>
    <w:multiLevelType w:val="hybridMultilevel"/>
    <w:tmpl w:val="D68C5DD6"/>
    <w:lvl w:ilvl="0" w:tplc="A5E23A30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2C5264B"/>
    <w:multiLevelType w:val="multilevel"/>
    <w:tmpl w:val="FF0C238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338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35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12">
    <w:nsid w:val="22D90E8C"/>
    <w:multiLevelType w:val="multilevel"/>
    <w:tmpl w:val="7F14ACE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885" w:hanging="52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3">
    <w:nsid w:val="24691234"/>
    <w:multiLevelType w:val="multilevel"/>
    <w:tmpl w:val="12AA81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FD37BEA"/>
    <w:multiLevelType w:val="multilevel"/>
    <w:tmpl w:val="2FD37BEA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325F20B0"/>
    <w:multiLevelType w:val="hybridMultilevel"/>
    <w:tmpl w:val="AD087D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5A662B4"/>
    <w:multiLevelType w:val="hybridMultilevel"/>
    <w:tmpl w:val="BF9AF3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60F24FC"/>
    <w:multiLevelType w:val="hybridMultilevel"/>
    <w:tmpl w:val="EC46F0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AB159CF"/>
    <w:multiLevelType w:val="hybridMultilevel"/>
    <w:tmpl w:val="5DAE5C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E726CDF"/>
    <w:multiLevelType w:val="hybridMultilevel"/>
    <w:tmpl w:val="FC62C5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2991C79"/>
    <w:multiLevelType w:val="hybridMultilevel"/>
    <w:tmpl w:val="EC46F0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8F10904"/>
    <w:multiLevelType w:val="multilevel"/>
    <w:tmpl w:val="D0865AE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1004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36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2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8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8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44" w:hanging="2160"/>
      </w:pPr>
      <w:rPr>
        <w:rFonts w:hint="default"/>
      </w:rPr>
    </w:lvl>
  </w:abstractNum>
  <w:abstractNum w:abstractNumId="22">
    <w:nsid w:val="4A12500F"/>
    <w:multiLevelType w:val="hybridMultilevel"/>
    <w:tmpl w:val="EC46F0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0F03DB7"/>
    <w:multiLevelType w:val="multilevel"/>
    <w:tmpl w:val="CDD61EEE"/>
    <w:styleLink w:val="1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tabs>
          <w:tab w:val="num" w:pos="540"/>
        </w:tabs>
        <w:ind w:left="540" w:hanging="360"/>
      </w:pPr>
    </w:lvl>
    <w:lvl w:ilvl="2">
      <w:start w:val="1"/>
      <w:numFmt w:val="decimal"/>
      <w:lvlText w:val="%3."/>
      <w:lvlJc w:val="right"/>
      <w:pPr>
        <w:tabs>
          <w:tab w:val="num" w:pos="1260"/>
        </w:tabs>
        <w:ind w:left="1260" w:hanging="180"/>
      </w:pPr>
    </w:lvl>
    <w:lvl w:ilvl="3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24">
    <w:nsid w:val="522E055F"/>
    <w:multiLevelType w:val="hybridMultilevel"/>
    <w:tmpl w:val="3C92F7DA"/>
    <w:lvl w:ilvl="0" w:tplc="1DC215A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53F51F7F"/>
    <w:multiLevelType w:val="hybridMultilevel"/>
    <w:tmpl w:val="2AE28D32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56436C2"/>
    <w:multiLevelType w:val="multilevel"/>
    <w:tmpl w:val="4AF0709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7">
    <w:nsid w:val="56D02124"/>
    <w:multiLevelType w:val="hybridMultilevel"/>
    <w:tmpl w:val="1BA26C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CCD66A1"/>
    <w:multiLevelType w:val="hybridMultilevel"/>
    <w:tmpl w:val="0BC014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D513649"/>
    <w:multiLevelType w:val="hybridMultilevel"/>
    <w:tmpl w:val="752C91DA"/>
    <w:lvl w:ilvl="0" w:tplc="58C85EA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">
    <w:nsid w:val="5E4E2C6D"/>
    <w:multiLevelType w:val="multilevel"/>
    <w:tmpl w:val="2DCC5C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5E8614CD"/>
    <w:multiLevelType w:val="hybridMultilevel"/>
    <w:tmpl w:val="9B4AF3D0"/>
    <w:lvl w:ilvl="0" w:tplc="1B7476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EAB0D03"/>
    <w:multiLevelType w:val="hybridMultilevel"/>
    <w:tmpl w:val="9E2A48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71721EE"/>
    <w:multiLevelType w:val="hybridMultilevel"/>
    <w:tmpl w:val="EC46F0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8572C11"/>
    <w:multiLevelType w:val="hybridMultilevel"/>
    <w:tmpl w:val="95CAFC14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720E64DB"/>
    <w:multiLevelType w:val="hybridMultilevel"/>
    <w:tmpl w:val="EC46F0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21E460D"/>
    <w:multiLevelType w:val="multilevel"/>
    <w:tmpl w:val="0EBC83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7">
    <w:nsid w:val="738A4BFE"/>
    <w:multiLevelType w:val="hybridMultilevel"/>
    <w:tmpl w:val="1DB06C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40237F9"/>
    <w:multiLevelType w:val="hybridMultilevel"/>
    <w:tmpl w:val="A4B8AD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7A669AD"/>
    <w:multiLevelType w:val="hybridMultilevel"/>
    <w:tmpl w:val="05D068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FBD39A8"/>
    <w:multiLevelType w:val="hybridMultilevel"/>
    <w:tmpl w:val="9A74EC30"/>
    <w:lvl w:ilvl="0" w:tplc="0F12970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3"/>
  </w:num>
  <w:num w:numId="2">
    <w:abstractNumId w:val="9"/>
  </w:num>
  <w:num w:numId="3">
    <w:abstractNumId w:val="40"/>
  </w:num>
  <w:num w:numId="4">
    <w:abstractNumId w:val="11"/>
  </w:num>
  <w:num w:numId="5">
    <w:abstractNumId w:val="3"/>
  </w:num>
  <w:num w:numId="6">
    <w:abstractNumId w:val="25"/>
  </w:num>
  <w:num w:numId="7">
    <w:abstractNumId w:val="5"/>
  </w:num>
  <w:num w:numId="8">
    <w:abstractNumId w:val="34"/>
  </w:num>
  <w:num w:numId="9">
    <w:abstractNumId w:val="7"/>
  </w:num>
  <w:num w:numId="10">
    <w:abstractNumId w:val="36"/>
  </w:num>
  <w:num w:numId="11">
    <w:abstractNumId w:val="19"/>
  </w:num>
  <w:num w:numId="12">
    <w:abstractNumId w:val="26"/>
  </w:num>
  <w:num w:numId="13">
    <w:abstractNumId w:val="29"/>
  </w:num>
  <w:num w:numId="14">
    <w:abstractNumId w:val="18"/>
  </w:num>
  <w:num w:numId="15">
    <w:abstractNumId w:val="24"/>
  </w:num>
  <w:num w:numId="16">
    <w:abstractNumId w:val="8"/>
  </w:num>
  <w:num w:numId="17">
    <w:abstractNumId w:val="10"/>
  </w:num>
  <w:num w:numId="18">
    <w:abstractNumId w:val="21"/>
  </w:num>
  <w:num w:numId="19">
    <w:abstractNumId w:val="13"/>
  </w:num>
  <w:num w:numId="20">
    <w:abstractNumId w:val="30"/>
  </w:num>
  <w:num w:numId="21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6"/>
  </w:num>
  <w:num w:numId="23">
    <w:abstractNumId w:val="38"/>
  </w:num>
  <w:num w:numId="24">
    <w:abstractNumId w:val="2"/>
  </w:num>
  <w:num w:numId="25">
    <w:abstractNumId w:val="12"/>
  </w:num>
  <w:num w:numId="26">
    <w:abstractNumId w:val="0"/>
  </w:num>
  <w:num w:numId="27">
    <w:abstractNumId w:val="1"/>
  </w:num>
  <w:num w:numId="28">
    <w:abstractNumId w:val="32"/>
  </w:num>
  <w:num w:numId="29">
    <w:abstractNumId w:val="33"/>
  </w:num>
  <w:num w:numId="30">
    <w:abstractNumId w:val="39"/>
  </w:num>
  <w:num w:numId="31">
    <w:abstractNumId w:val="6"/>
  </w:num>
  <w:num w:numId="32">
    <w:abstractNumId w:val="20"/>
  </w:num>
  <w:num w:numId="33">
    <w:abstractNumId w:val="35"/>
  </w:num>
  <w:num w:numId="34">
    <w:abstractNumId w:val="17"/>
  </w:num>
  <w:num w:numId="35">
    <w:abstractNumId w:val="22"/>
  </w:num>
  <w:num w:numId="36">
    <w:abstractNumId w:val="14"/>
  </w:num>
  <w:num w:numId="37">
    <w:abstractNumId w:val="4"/>
  </w:num>
  <w:num w:numId="38">
    <w:abstractNumId w:val="37"/>
  </w:num>
  <w:num w:numId="39">
    <w:abstractNumId w:val="15"/>
  </w:num>
  <w:num w:numId="40">
    <w:abstractNumId w:val="28"/>
  </w:num>
  <w:num w:numId="41">
    <w:abstractNumId w:val="27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66DB"/>
    <w:rsid w:val="000018C1"/>
    <w:rsid w:val="00026C76"/>
    <w:rsid w:val="00026EAD"/>
    <w:rsid w:val="00057003"/>
    <w:rsid w:val="00073F44"/>
    <w:rsid w:val="000B7AA6"/>
    <w:rsid w:val="000D7CC6"/>
    <w:rsid w:val="0010691A"/>
    <w:rsid w:val="001106B5"/>
    <w:rsid w:val="001466DB"/>
    <w:rsid w:val="00157129"/>
    <w:rsid w:val="001772E4"/>
    <w:rsid w:val="001901E4"/>
    <w:rsid w:val="0019225C"/>
    <w:rsid w:val="001C15FE"/>
    <w:rsid w:val="002114ED"/>
    <w:rsid w:val="00282955"/>
    <w:rsid w:val="002A6B47"/>
    <w:rsid w:val="002B3FC4"/>
    <w:rsid w:val="002C5A95"/>
    <w:rsid w:val="0037395D"/>
    <w:rsid w:val="003767C7"/>
    <w:rsid w:val="003D3277"/>
    <w:rsid w:val="00423803"/>
    <w:rsid w:val="004244A0"/>
    <w:rsid w:val="00447685"/>
    <w:rsid w:val="00451A81"/>
    <w:rsid w:val="004B3D7D"/>
    <w:rsid w:val="004D12EB"/>
    <w:rsid w:val="00522371"/>
    <w:rsid w:val="00526B88"/>
    <w:rsid w:val="005B0342"/>
    <w:rsid w:val="005B5927"/>
    <w:rsid w:val="005F1B2A"/>
    <w:rsid w:val="00601F60"/>
    <w:rsid w:val="00616546"/>
    <w:rsid w:val="006550FE"/>
    <w:rsid w:val="00660BF7"/>
    <w:rsid w:val="00672842"/>
    <w:rsid w:val="00681BB4"/>
    <w:rsid w:val="00687E99"/>
    <w:rsid w:val="006C2639"/>
    <w:rsid w:val="006D5842"/>
    <w:rsid w:val="00700D2E"/>
    <w:rsid w:val="00707459"/>
    <w:rsid w:val="00710197"/>
    <w:rsid w:val="00734325"/>
    <w:rsid w:val="00737457"/>
    <w:rsid w:val="00740425"/>
    <w:rsid w:val="00741741"/>
    <w:rsid w:val="00763B6E"/>
    <w:rsid w:val="007E39A6"/>
    <w:rsid w:val="00850369"/>
    <w:rsid w:val="00870D14"/>
    <w:rsid w:val="00876285"/>
    <w:rsid w:val="00884F84"/>
    <w:rsid w:val="008973BD"/>
    <w:rsid w:val="008E6C07"/>
    <w:rsid w:val="009034DA"/>
    <w:rsid w:val="009B6BDB"/>
    <w:rsid w:val="00A0033D"/>
    <w:rsid w:val="00A01508"/>
    <w:rsid w:val="00A14EAB"/>
    <w:rsid w:val="00A41A75"/>
    <w:rsid w:val="00A45CF6"/>
    <w:rsid w:val="00A90568"/>
    <w:rsid w:val="00AC027F"/>
    <w:rsid w:val="00AE05C0"/>
    <w:rsid w:val="00AE3F42"/>
    <w:rsid w:val="00B14632"/>
    <w:rsid w:val="00B2662D"/>
    <w:rsid w:val="00B345D2"/>
    <w:rsid w:val="00B4753F"/>
    <w:rsid w:val="00B56C46"/>
    <w:rsid w:val="00B66C4A"/>
    <w:rsid w:val="00BB3371"/>
    <w:rsid w:val="00C109F7"/>
    <w:rsid w:val="00C543CD"/>
    <w:rsid w:val="00C660B9"/>
    <w:rsid w:val="00CA5A07"/>
    <w:rsid w:val="00CC7248"/>
    <w:rsid w:val="00D00175"/>
    <w:rsid w:val="00D54482"/>
    <w:rsid w:val="00D80F01"/>
    <w:rsid w:val="00DB3FB2"/>
    <w:rsid w:val="00DC7F31"/>
    <w:rsid w:val="00DD73C3"/>
    <w:rsid w:val="00DE6E2A"/>
    <w:rsid w:val="00E0714F"/>
    <w:rsid w:val="00E7145E"/>
    <w:rsid w:val="00E71FAD"/>
    <w:rsid w:val="00E84CC7"/>
    <w:rsid w:val="00E95230"/>
    <w:rsid w:val="00EA4456"/>
    <w:rsid w:val="00F21A85"/>
    <w:rsid w:val="00F21FB6"/>
    <w:rsid w:val="00F41EF9"/>
    <w:rsid w:val="00FA69D8"/>
    <w:rsid w:val="00FB11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qFormat="1"/>
    <w:lsdException w:name="annotation reference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0" w:unhideWhenUsed="0" w:qFormat="1"/>
    <w:lsdException w:name="Intense Quote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66DB"/>
    <w:pPr>
      <w:spacing w:after="160" w:line="259" w:lineRule="auto"/>
    </w:pPr>
  </w:style>
  <w:style w:type="paragraph" w:styleId="10">
    <w:name w:val="heading 1"/>
    <w:basedOn w:val="a"/>
    <w:next w:val="a"/>
    <w:link w:val="11"/>
    <w:uiPriority w:val="9"/>
    <w:qFormat/>
    <w:rsid w:val="001466D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1466D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2C5A95"/>
    <w:pPr>
      <w:keepNext/>
      <w:keepLines/>
      <w:spacing w:before="120" w:after="120" w:line="240" w:lineRule="auto"/>
      <w:ind w:firstLine="709"/>
      <w:jc w:val="center"/>
      <w:outlineLvl w:val="2"/>
    </w:pPr>
    <w:rPr>
      <w:rFonts w:ascii="Liberation Serif" w:eastAsiaTheme="majorEastAsia" w:hAnsi="Liberation Serif" w:cstheme="majorBidi"/>
      <w:b/>
      <w:i/>
      <w:sz w:val="28"/>
      <w:szCs w:val="24"/>
    </w:rPr>
  </w:style>
  <w:style w:type="paragraph" w:styleId="4">
    <w:name w:val="heading 4"/>
    <w:basedOn w:val="a"/>
    <w:next w:val="a"/>
    <w:link w:val="40"/>
    <w:unhideWhenUsed/>
    <w:qFormat/>
    <w:rsid w:val="00D54482"/>
    <w:pPr>
      <w:keepNext/>
      <w:keepLines/>
      <w:spacing w:before="200" w:after="0" w:line="240" w:lineRule="auto"/>
      <w:ind w:firstLine="709"/>
      <w:jc w:val="both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paragraph" w:styleId="5">
    <w:name w:val="heading 5"/>
    <w:basedOn w:val="a"/>
    <w:next w:val="a"/>
    <w:link w:val="50"/>
    <w:unhideWhenUsed/>
    <w:qFormat/>
    <w:rsid w:val="002C5A95"/>
    <w:pPr>
      <w:keepNext/>
      <w:keepLines/>
      <w:spacing w:before="40" w:after="0" w:line="240" w:lineRule="auto"/>
      <w:ind w:firstLine="709"/>
      <w:jc w:val="both"/>
      <w:outlineLvl w:val="4"/>
    </w:pPr>
    <w:rPr>
      <w:rFonts w:asciiTheme="majorHAnsi" w:eastAsiaTheme="majorEastAsia" w:hAnsiTheme="majorHAnsi" w:cstheme="majorBidi"/>
      <w:color w:val="365F91" w:themeColor="accent1" w:themeShade="BF"/>
      <w:sz w:val="28"/>
    </w:rPr>
  </w:style>
  <w:style w:type="paragraph" w:styleId="6">
    <w:name w:val="heading 6"/>
    <w:basedOn w:val="a"/>
    <w:next w:val="a"/>
    <w:link w:val="60"/>
    <w:unhideWhenUsed/>
    <w:qFormat/>
    <w:rsid w:val="001466DB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"/>
    <w:next w:val="a"/>
    <w:link w:val="70"/>
    <w:unhideWhenUsed/>
    <w:qFormat/>
    <w:rsid w:val="002C5A95"/>
    <w:pPr>
      <w:keepNext/>
      <w:keepLines/>
      <w:spacing w:before="40" w:after="0" w:line="240" w:lineRule="auto"/>
      <w:ind w:firstLine="709"/>
      <w:jc w:val="both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paragraph" w:styleId="8">
    <w:name w:val="heading 8"/>
    <w:basedOn w:val="a"/>
    <w:next w:val="a"/>
    <w:link w:val="80"/>
    <w:unhideWhenUsed/>
    <w:qFormat/>
    <w:rsid w:val="00F21A85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"/>
    <w:next w:val="a"/>
    <w:link w:val="90"/>
    <w:unhideWhenUsed/>
    <w:qFormat/>
    <w:rsid w:val="00F21A85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466DB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1">
    <w:name w:val="Заголовок 1 Знак"/>
    <w:basedOn w:val="a0"/>
    <w:link w:val="10"/>
    <w:uiPriority w:val="9"/>
    <w:rsid w:val="001466DB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qFormat/>
    <w:rsid w:val="001466DB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60">
    <w:name w:val="Заголовок 6 Знак"/>
    <w:basedOn w:val="a0"/>
    <w:link w:val="6"/>
    <w:rsid w:val="001466DB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4">
    <w:name w:val="List Paragraph"/>
    <w:aliases w:val="мой,ПАРАГРАФ,List Paragraph"/>
    <w:basedOn w:val="a"/>
    <w:link w:val="a5"/>
    <w:uiPriority w:val="34"/>
    <w:qFormat/>
    <w:rsid w:val="001466DB"/>
    <w:pPr>
      <w:ind w:left="720"/>
      <w:contextualSpacing/>
    </w:pPr>
  </w:style>
  <w:style w:type="character" w:customStyle="1" w:styleId="a5">
    <w:name w:val="Абзац списка Знак"/>
    <w:aliases w:val="мой Знак,ПАРАГРАФ Знак,List Paragraph Знак"/>
    <w:basedOn w:val="a0"/>
    <w:link w:val="a4"/>
    <w:uiPriority w:val="34"/>
    <w:locked/>
    <w:rsid w:val="001466DB"/>
  </w:style>
  <w:style w:type="paragraph" w:styleId="a6">
    <w:name w:val="caption"/>
    <w:basedOn w:val="a"/>
    <w:next w:val="a"/>
    <w:uiPriority w:val="99"/>
    <w:qFormat/>
    <w:rsid w:val="001466DB"/>
    <w:pPr>
      <w:keepNext/>
      <w:keepLines/>
      <w:spacing w:before="200"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character" w:customStyle="1" w:styleId="FontStyle67">
    <w:name w:val="Font Style67"/>
    <w:basedOn w:val="a0"/>
    <w:uiPriority w:val="99"/>
    <w:rsid w:val="001466DB"/>
    <w:rPr>
      <w:rFonts w:ascii="Times New Roman" w:hAnsi="Times New Roman" w:cs="Times New Roman"/>
      <w:b/>
      <w:bCs/>
      <w:sz w:val="20"/>
      <w:szCs w:val="20"/>
    </w:rPr>
  </w:style>
  <w:style w:type="character" w:styleId="a7">
    <w:name w:val="Intense Emphasis"/>
    <w:basedOn w:val="a0"/>
    <w:uiPriority w:val="21"/>
    <w:qFormat/>
    <w:rsid w:val="001466DB"/>
    <w:rPr>
      <w:i/>
      <w:iCs/>
      <w:color w:val="4F81BD" w:themeColor="accent1"/>
    </w:rPr>
  </w:style>
  <w:style w:type="paragraph" w:customStyle="1" w:styleId="12">
    <w:name w:val="Абзац списка1"/>
    <w:basedOn w:val="a"/>
    <w:rsid w:val="001466DB"/>
    <w:pPr>
      <w:spacing w:after="200" w:line="276" w:lineRule="auto"/>
      <w:ind w:left="720"/>
    </w:pPr>
    <w:rPr>
      <w:rFonts w:ascii="Calibri" w:eastAsia="Times New Roman" w:hAnsi="Calibri" w:cs="Calibri"/>
    </w:rPr>
  </w:style>
  <w:style w:type="paragraph" w:styleId="a8">
    <w:name w:val="Normal (Web)"/>
    <w:basedOn w:val="a"/>
    <w:uiPriority w:val="99"/>
    <w:unhideWhenUsed/>
    <w:rsid w:val="001466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1466DB"/>
    <w:rPr>
      <w:b/>
      <w:bCs/>
    </w:rPr>
  </w:style>
  <w:style w:type="character" w:customStyle="1" w:styleId="FontStyle12">
    <w:name w:val="Font Style12"/>
    <w:basedOn w:val="a0"/>
    <w:uiPriority w:val="99"/>
    <w:rsid w:val="001466DB"/>
    <w:rPr>
      <w:rFonts w:ascii="Times New Roman" w:hAnsi="Times New Roman" w:cs="Times New Roman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146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1466DB"/>
  </w:style>
  <w:style w:type="paragraph" w:styleId="ac">
    <w:name w:val="footer"/>
    <w:basedOn w:val="a"/>
    <w:link w:val="ad"/>
    <w:unhideWhenUsed/>
    <w:rsid w:val="00146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rsid w:val="001466DB"/>
  </w:style>
  <w:style w:type="paragraph" w:styleId="ae">
    <w:name w:val="Body Text"/>
    <w:basedOn w:val="a"/>
    <w:link w:val="af"/>
    <w:unhideWhenUsed/>
    <w:rsid w:val="002B3FC4"/>
    <w:pPr>
      <w:spacing w:after="120" w:line="276" w:lineRule="auto"/>
    </w:pPr>
    <w:rPr>
      <w:rFonts w:ascii="Calibri" w:eastAsia="Calibri" w:hAnsi="Calibri" w:cs="Times New Roman"/>
    </w:rPr>
  </w:style>
  <w:style w:type="character" w:customStyle="1" w:styleId="af">
    <w:name w:val="Основной текст Знак"/>
    <w:basedOn w:val="a0"/>
    <w:link w:val="ae"/>
    <w:rsid w:val="002B3FC4"/>
    <w:rPr>
      <w:rFonts w:ascii="Calibri" w:eastAsia="Calibri" w:hAnsi="Calibri" w:cs="Times New Roman"/>
    </w:rPr>
  </w:style>
  <w:style w:type="paragraph" w:styleId="af0">
    <w:name w:val="Balloon Text"/>
    <w:basedOn w:val="a"/>
    <w:link w:val="af1"/>
    <w:unhideWhenUsed/>
    <w:rsid w:val="002B3F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rsid w:val="002B3FC4"/>
    <w:rPr>
      <w:rFonts w:ascii="Tahoma" w:hAnsi="Tahoma" w:cs="Tahoma"/>
      <w:sz w:val="16"/>
      <w:szCs w:val="16"/>
    </w:rPr>
  </w:style>
  <w:style w:type="paragraph" w:styleId="af2">
    <w:name w:val="Body Text Indent"/>
    <w:aliases w:val="Основной текст 1,Нумерованный список !!,Надин стиль,Основной текст с отступом Знак Знак,Основной текст с отступом Знак Знак Знак,Íóìåðîâàííûé ñïèñîê !!,Îñíîâíîé òåêñò 1,Основной текст 21,Iniiaiie oaeno 1"/>
    <w:basedOn w:val="a"/>
    <w:link w:val="af3"/>
    <w:unhideWhenUsed/>
    <w:rsid w:val="00741741"/>
    <w:pPr>
      <w:spacing w:after="120"/>
      <w:ind w:left="283"/>
    </w:pPr>
  </w:style>
  <w:style w:type="character" w:customStyle="1" w:styleId="af3">
    <w:name w:val="Основной текст с отступом Знак"/>
    <w:aliases w:val="Основной текст 1 Знак,Нумерованный список !! Знак,Надин стиль Знак,Основной текст с отступом Знак Знак Знак1,Основной текст с отступом Знак Знак Знак Знак,Íóìåðîâàííûé ñïèñîê !! Знак,Îñíîâíîé òåêñò 1 Знак"/>
    <w:basedOn w:val="a0"/>
    <w:link w:val="af2"/>
    <w:rsid w:val="00741741"/>
  </w:style>
  <w:style w:type="character" w:styleId="af4">
    <w:name w:val="Hyperlink"/>
    <w:basedOn w:val="a0"/>
    <w:uiPriority w:val="99"/>
    <w:rsid w:val="00741741"/>
    <w:rPr>
      <w:rFonts w:cs="Times New Roman"/>
      <w:color w:val="0000FF"/>
      <w:u w:val="single"/>
    </w:rPr>
  </w:style>
  <w:style w:type="character" w:customStyle="1" w:styleId="apple-converted-space">
    <w:name w:val="apple-converted-space"/>
    <w:rsid w:val="00741741"/>
  </w:style>
  <w:style w:type="character" w:customStyle="1" w:styleId="af5">
    <w:name w:val="Гипертекстовая ссылка"/>
    <w:uiPriority w:val="99"/>
    <w:rsid w:val="00741741"/>
    <w:rPr>
      <w:rFonts w:ascii="Times New Roman" w:hAnsi="Times New Roman" w:cs="Times New Roman" w:hint="default"/>
      <w:b/>
      <w:bCs w:val="0"/>
      <w:color w:val="008000"/>
    </w:rPr>
  </w:style>
  <w:style w:type="paragraph" w:customStyle="1" w:styleId="western">
    <w:name w:val="western"/>
    <w:basedOn w:val="a"/>
    <w:rsid w:val="00DB3F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ighlighthighlightactive">
    <w:name w:val="highlight highlight_active"/>
    <w:basedOn w:val="a0"/>
    <w:rsid w:val="00DB3FB2"/>
  </w:style>
  <w:style w:type="character" w:customStyle="1" w:styleId="30">
    <w:name w:val="Заголовок 3 Знак"/>
    <w:basedOn w:val="a0"/>
    <w:link w:val="3"/>
    <w:rsid w:val="002C5A95"/>
    <w:rPr>
      <w:rFonts w:ascii="Liberation Serif" w:eastAsiaTheme="majorEastAsia" w:hAnsi="Liberation Serif" w:cstheme="majorBidi"/>
      <w:b/>
      <w:i/>
      <w:sz w:val="28"/>
      <w:szCs w:val="24"/>
    </w:rPr>
  </w:style>
  <w:style w:type="character" w:customStyle="1" w:styleId="50">
    <w:name w:val="Заголовок 5 Знак"/>
    <w:basedOn w:val="a0"/>
    <w:link w:val="5"/>
    <w:rsid w:val="002C5A95"/>
    <w:rPr>
      <w:rFonts w:asciiTheme="majorHAnsi" w:eastAsiaTheme="majorEastAsia" w:hAnsiTheme="majorHAnsi" w:cstheme="majorBidi"/>
      <w:color w:val="365F91" w:themeColor="accent1" w:themeShade="BF"/>
      <w:sz w:val="28"/>
    </w:rPr>
  </w:style>
  <w:style w:type="character" w:customStyle="1" w:styleId="70">
    <w:name w:val="Заголовок 7 Знак"/>
    <w:basedOn w:val="a0"/>
    <w:link w:val="7"/>
    <w:rsid w:val="002C5A95"/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paragraph" w:customStyle="1" w:styleId="af6">
    <w:name w:val="Таблица ГП"/>
    <w:basedOn w:val="a"/>
    <w:next w:val="a"/>
    <w:link w:val="af7"/>
    <w:qFormat/>
    <w:rsid w:val="002C5A95"/>
    <w:pPr>
      <w:spacing w:before="120" w:after="0" w:line="276" w:lineRule="auto"/>
      <w:jc w:val="center"/>
    </w:pPr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customStyle="1" w:styleId="af7">
    <w:name w:val="Таблица ГП Знак"/>
    <w:link w:val="af6"/>
    <w:rsid w:val="002C5A95"/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styleId="af8">
    <w:name w:val="Emphasis"/>
    <w:aliases w:val="заголовок таблиц"/>
    <w:basedOn w:val="a0"/>
    <w:uiPriority w:val="20"/>
    <w:qFormat/>
    <w:rsid w:val="002C5A95"/>
    <w:rPr>
      <w:rFonts w:ascii="Times New Roman" w:hAnsi="Times New Roman"/>
      <w:b/>
      <w:iCs/>
      <w:spacing w:val="4"/>
      <w:sz w:val="28"/>
      <w:bdr w:val="none" w:sz="0" w:space="0" w:color="auto"/>
    </w:rPr>
  </w:style>
  <w:style w:type="character" w:customStyle="1" w:styleId="FontStyle68">
    <w:name w:val="Font Style68"/>
    <w:basedOn w:val="a0"/>
    <w:rsid w:val="002C5A95"/>
    <w:rPr>
      <w:rFonts w:ascii="Times New Roman" w:hAnsi="Times New Roman" w:cs="Times New Roman"/>
      <w:sz w:val="20"/>
      <w:szCs w:val="20"/>
    </w:rPr>
  </w:style>
  <w:style w:type="paragraph" w:customStyle="1" w:styleId="Style44">
    <w:name w:val="Style44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48">
    <w:name w:val="Style48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43">
    <w:name w:val="Style43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11">
    <w:name w:val="Style11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8">
    <w:name w:val="Style8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FontStyle72">
    <w:name w:val="Font Style72"/>
    <w:basedOn w:val="a0"/>
    <w:rsid w:val="002C5A95"/>
    <w:rPr>
      <w:rFonts w:ascii="Georgia" w:hAnsi="Georgia" w:cs="Georgia"/>
      <w:b/>
      <w:bCs/>
      <w:sz w:val="22"/>
      <w:szCs w:val="22"/>
    </w:rPr>
  </w:style>
  <w:style w:type="paragraph" w:customStyle="1" w:styleId="Style34">
    <w:name w:val="Style34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51">
    <w:name w:val="Style51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55">
    <w:name w:val="Style55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FontStyle75">
    <w:name w:val="Font Style75"/>
    <w:basedOn w:val="a0"/>
    <w:rsid w:val="002C5A95"/>
    <w:rPr>
      <w:rFonts w:ascii="Sylfaen" w:hAnsi="Sylfaen" w:cs="Sylfaen"/>
      <w:b/>
      <w:bCs/>
      <w:spacing w:val="20"/>
      <w:sz w:val="22"/>
      <w:szCs w:val="22"/>
    </w:rPr>
  </w:style>
  <w:style w:type="paragraph" w:customStyle="1" w:styleId="Style25">
    <w:name w:val="Style25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styleId="af9">
    <w:name w:val="TOC Heading"/>
    <w:basedOn w:val="10"/>
    <w:next w:val="a"/>
    <w:uiPriority w:val="39"/>
    <w:unhideWhenUsed/>
    <w:qFormat/>
    <w:rsid w:val="002C5A95"/>
    <w:pPr>
      <w:spacing w:after="120"/>
      <w:outlineLvl w:val="9"/>
    </w:pPr>
    <w:rPr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2C5A95"/>
    <w:pPr>
      <w:tabs>
        <w:tab w:val="left" w:pos="1320"/>
        <w:tab w:val="right" w:leader="dot" w:pos="9911"/>
      </w:tabs>
      <w:spacing w:after="0" w:line="240" w:lineRule="auto"/>
      <w:ind w:firstLine="709"/>
      <w:jc w:val="both"/>
    </w:pPr>
    <w:rPr>
      <w:rFonts w:ascii="Liberation Serif" w:hAnsi="Liberation Serif"/>
      <w:sz w:val="28"/>
    </w:rPr>
  </w:style>
  <w:style w:type="paragraph" w:styleId="21">
    <w:name w:val="toc 2"/>
    <w:basedOn w:val="a"/>
    <w:next w:val="a"/>
    <w:autoRedefine/>
    <w:uiPriority w:val="39"/>
    <w:unhideWhenUsed/>
    <w:rsid w:val="002C5A95"/>
    <w:pPr>
      <w:tabs>
        <w:tab w:val="left" w:pos="1540"/>
        <w:tab w:val="right" w:leader="dot" w:pos="9911"/>
      </w:tabs>
      <w:spacing w:after="0" w:line="240" w:lineRule="auto"/>
      <w:ind w:firstLine="709"/>
      <w:jc w:val="both"/>
    </w:pPr>
    <w:rPr>
      <w:rFonts w:ascii="Liberation Serif" w:hAnsi="Liberation Serif"/>
      <w:sz w:val="28"/>
    </w:rPr>
  </w:style>
  <w:style w:type="paragraph" w:styleId="31">
    <w:name w:val="toc 3"/>
    <w:basedOn w:val="a"/>
    <w:next w:val="a"/>
    <w:autoRedefine/>
    <w:uiPriority w:val="39"/>
    <w:unhideWhenUsed/>
    <w:rsid w:val="002C5A95"/>
    <w:pPr>
      <w:spacing w:after="100" w:line="240" w:lineRule="auto"/>
      <w:ind w:left="560" w:firstLine="709"/>
      <w:jc w:val="both"/>
    </w:pPr>
    <w:rPr>
      <w:rFonts w:ascii="Liberation Serif" w:hAnsi="Liberation Serif"/>
      <w:sz w:val="28"/>
    </w:rPr>
  </w:style>
  <w:style w:type="paragraph" w:customStyle="1" w:styleId="afa">
    <w:name w:val="Номер таблицы"/>
    <w:basedOn w:val="af6"/>
    <w:qFormat/>
    <w:rsid w:val="002C5A95"/>
    <w:pPr>
      <w:spacing w:before="0"/>
      <w:jc w:val="right"/>
    </w:pPr>
    <w:rPr>
      <w:i w:val="0"/>
    </w:rPr>
  </w:style>
  <w:style w:type="paragraph" w:customStyle="1" w:styleId="Default">
    <w:name w:val="Default"/>
    <w:rsid w:val="002C5A95"/>
    <w:pPr>
      <w:autoSpaceDE w:val="0"/>
      <w:autoSpaceDN w:val="0"/>
      <w:adjustRightInd w:val="0"/>
      <w:spacing w:after="0" w:line="240" w:lineRule="auto"/>
    </w:pPr>
    <w:rPr>
      <w:rFonts w:ascii="Liberation Serif" w:hAnsi="Liberation Serif" w:cs="Liberation Serif"/>
      <w:color w:val="000000"/>
      <w:sz w:val="24"/>
      <w:szCs w:val="24"/>
    </w:rPr>
  </w:style>
  <w:style w:type="paragraph" w:styleId="afb">
    <w:name w:val="No Spacing"/>
    <w:link w:val="afc"/>
    <w:uiPriority w:val="1"/>
    <w:qFormat/>
    <w:rsid w:val="002C5A95"/>
    <w:pPr>
      <w:spacing w:after="0" w:line="240" w:lineRule="auto"/>
    </w:pPr>
  </w:style>
  <w:style w:type="paragraph" w:customStyle="1" w:styleId="ConsPlusNormal">
    <w:name w:val="ConsPlusNormal"/>
    <w:link w:val="ConsPlusNormal0"/>
    <w:qFormat/>
    <w:rsid w:val="002C5A95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d">
    <w:name w:val="Заголовок к таблице"/>
    <w:basedOn w:val="a"/>
    <w:link w:val="afe"/>
    <w:qFormat/>
    <w:rsid w:val="002C5A95"/>
    <w:pPr>
      <w:spacing w:before="120" w:after="0" w:line="240" w:lineRule="auto"/>
      <w:ind w:left="426"/>
      <w:jc w:val="center"/>
    </w:pPr>
    <w:rPr>
      <w:rFonts w:ascii="Liberation Serif" w:eastAsia="Times New Roman" w:hAnsi="Liberation Serif" w:cs="Times New Roman"/>
      <w:b/>
      <w:sz w:val="24"/>
      <w:szCs w:val="20"/>
    </w:rPr>
  </w:style>
  <w:style w:type="character" w:customStyle="1" w:styleId="afe">
    <w:name w:val="Заголовок к таблице Знак"/>
    <w:basedOn w:val="a0"/>
    <w:link w:val="afd"/>
    <w:rsid w:val="002C5A95"/>
    <w:rPr>
      <w:rFonts w:ascii="Liberation Serif" w:eastAsia="Times New Roman" w:hAnsi="Liberation Serif" w:cs="Times New Roman"/>
      <w:b/>
      <w:sz w:val="24"/>
      <w:szCs w:val="20"/>
    </w:rPr>
  </w:style>
  <w:style w:type="paragraph" w:styleId="aff">
    <w:name w:val="Subtitle"/>
    <w:aliases w:val="Заголовок_3"/>
    <w:basedOn w:val="a"/>
    <w:link w:val="aff0"/>
    <w:qFormat/>
    <w:rsid w:val="002C5A95"/>
    <w:pPr>
      <w:spacing w:before="120" w:after="0" w:line="276" w:lineRule="auto"/>
      <w:ind w:firstLine="709"/>
    </w:pPr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customStyle="1" w:styleId="aff0">
    <w:name w:val="Подзаголовок Знак"/>
    <w:aliases w:val="Заголовок_3 Знак"/>
    <w:basedOn w:val="a0"/>
    <w:link w:val="aff"/>
    <w:rsid w:val="002C5A95"/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numbering" w:customStyle="1" w:styleId="1">
    <w:name w:val="Стиль1"/>
    <w:uiPriority w:val="99"/>
    <w:rsid w:val="002C5A95"/>
    <w:pPr>
      <w:numPr>
        <w:numId w:val="1"/>
      </w:numPr>
    </w:pPr>
  </w:style>
  <w:style w:type="character" w:customStyle="1" w:styleId="Bodytext2">
    <w:name w:val="Body text (2)_"/>
    <w:basedOn w:val="a0"/>
    <w:link w:val="Bodytext20"/>
    <w:locked/>
    <w:rsid w:val="002C5A95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Bodytext20">
    <w:name w:val="Body text (2)"/>
    <w:basedOn w:val="a"/>
    <w:link w:val="Bodytext2"/>
    <w:rsid w:val="002C5A95"/>
    <w:pPr>
      <w:widowControl w:val="0"/>
      <w:shd w:val="clear" w:color="auto" w:fill="FFFFFF"/>
      <w:spacing w:after="300" w:line="322" w:lineRule="exact"/>
      <w:jc w:val="both"/>
    </w:pPr>
    <w:rPr>
      <w:rFonts w:ascii="Times New Roman" w:eastAsia="Times New Roman" w:hAnsi="Times New Roman" w:cs="Times New Roman"/>
      <w:sz w:val="26"/>
      <w:szCs w:val="26"/>
    </w:rPr>
  </w:style>
  <w:style w:type="character" w:customStyle="1" w:styleId="ConsPlusNormal0">
    <w:name w:val="ConsPlusNormal Знак"/>
    <w:link w:val="ConsPlusNormal"/>
    <w:locked/>
    <w:rsid w:val="002C5A95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rsid w:val="002C5A95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aff1">
    <w:name w:val="Подпись рисунков"/>
    <w:basedOn w:val="a"/>
    <w:qFormat/>
    <w:rsid w:val="002C5A95"/>
    <w:pPr>
      <w:spacing w:after="200" w:line="240" w:lineRule="auto"/>
      <w:ind w:firstLine="709"/>
    </w:pPr>
    <w:rPr>
      <w:rFonts w:ascii="Liberation Serif" w:hAnsi="Liberation Serif"/>
      <w:sz w:val="28"/>
      <w:szCs w:val="28"/>
    </w:rPr>
  </w:style>
  <w:style w:type="paragraph" w:customStyle="1" w:styleId="aff2">
    <w:name w:val="Таблица номер"/>
    <w:basedOn w:val="a"/>
    <w:next w:val="a"/>
    <w:link w:val="aff3"/>
    <w:qFormat/>
    <w:rsid w:val="002C5A95"/>
    <w:pPr>
      <w:spacing w:after="0" w:line="240" w:lineRule="auto"/>
      <w:jc w:val="right"/>
    </w:pPr>
    <w:rPr>
      <w:rFonts w:ascii="Liberation Serif" w:eastAsia="Times New Roman" w:hAnsi="Liberation Serif" w:cs="Times New Roman"/>
      <w:sz w:val="28"/>
      <w:szCs w:val="20"/>
      <w:lang w:eastAsia="ru-RU"/>
    </w:rPr>
  </w:style>
  <w:style w:type="character" w:customStyle="1" w:styleId="aff3">
    <w:name w:val="Таблица номер Знак"/>
    <w:link w:val="aff2"/>
    <w:rsid w:val="002C5A95"/>
    <w:rPr>
      <w:rFonts w:ascii="Liberation Serif" w:eastAsia="Times New Roman" w:hAnsi="Liberation Serif" w:cs="Times New Roman"/>
      <w:sz w:val="28"/>
      <w:szCs w:val="20"/>
      <w:lang w:eastAsia="ru-RU"/>
    </w:rPr>
  </w:style>
  <w:style w:type="paragraph" w:customStyle="1" w:styleId="aff4">
    <w:name w:val="Таблица название"/>
    <w:basedOn w:val="a"/>
    <w:qFormat/>
    <w:rsid w:val="002C5A95"/>
    <w:pPr>
      <w:spacing w:before="120" w:after="0" w:line="240" w:lineRule="auto"/>
      <w:jc w:val="center"/>
    </w:pPr>
    <w:rPr>
      <w:rFonts w:ascii="Liberation Serif" w:hAnsi="Liberation Serif"/>
      <w:i/>
      <w:sz w:val="28"/>
      <w:szCs w:val="24"/>
    </w:rPr>
  </w:style>
  <w:style w:type="paragraph" w:customStyle="1" w:styleId="S">
    <w:name w:val="S_Обычный"/>
    <w:basedOn w:val="a"/>
    <w:link w:val="S0"/>
    <w:qFormat/>
    <w:rsid w:val="002C5A95"/>
    <w:pPr>
      <w:spacing w:after="0" w:line="240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S0">
    <w:name w:val="S_Обычный Знак"/>
    <w:basedOn w:val="a0"/>
    <w:link w:val="S"/>
    <w:rsid w:val="002C5A95"/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D54482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character" w:customStyle="1" w:styleId="FontStyle20">
    <w:name w:val="Font Style20"/>
    <w:basedOn w:val="a0"/>
    <w:uiPriority w:val="99"/>
    <w:rsid w:val="00D54482"/>
    <w:rPr>
      <w:rFonts w:ascii="Times New Roman" w:hAnsi="Times New Roman" w:cs="Times New Roman"/>
      <w:sz w:val="22"/>
      <w:szCs w:val="22"/>
    </w:rPr>
  </w:style>
  <w:style w:type="character" w:styleId="aff5">
    <w:name w:val="annotation reference"/>
    <w:basedOn w:val="a0"/>
    <w:semiHidden/>
    <w:unhideWhenUsed/>
    <w:rsid w:val="00D54482"/>
    <w:rPr>
      <w:sz w:val="16"/>
      <w:szCs w:val="16"/>
    </w:rPr>
  </w:style>
  <w:style w:type="paragraph" w:styleId="aff6">
    <w:name w:val="annotation text"/>
    <w:basedOn w:val="a"/>
    <w:link w:val="aff7"/>
    <w:uiPriority w:val="99"/>
    <w:semiHidden/>
    <w:unhideWhenUsed/>
    <w:rsid w:val="00D54482"/>
    <w:pPr>
      <w:spacing w:after="0" w:line="240" w:lineRule="auto"/>
      <w:ind w:firstLine="709"/>
      <w:jc w:val="both"/>
    </w:pPr>
    <w:rPr>
      <w:rFonts w:ascii="Liberation Serif" w:hAnsi="Liberation Serif"/>
      <w:sz w:val="20"/>
      <w:szCs w:val="20"/>
    </w:rPr>
  </w:style>
  <w:style w:type="character" w:customStyle="1" w:styleId="aff7">
    <w:name w:val="Текст примечания Знак"/>
    <w:basedOn w:val="a0"/>
    <w:link w:val="aff6"/>
    <w:uiPriority w:val="99"/>
    <w:semiHidden/>
    <w:rsid w:val="00D54482"/>
    <w:rPr>
      <w:rFonts w:ascii="Liberation Serif" w:hAnsi="Liberation Serif"/>
      <w:sz w:val="20"/>
      <w:szCs w:val="20"/>
    </w:rPr>
  </w:style>
  <w:style w:type="paragraph" w:styleId="aff8">
    <w:name w:val="annotation subject"/>
    <w:basedOn w:val="aff6"/>
    <w:next w:val="aff6"/>
    <w:link w:val="aff9"/>
    <w:uiPriority w:val="99"/>
    <w:semiHidden/>
    <w:unhideWhenUsed/>
    <w:rsid w:val="00D54482"/>
    <w:rPr>
      <w:b/>
      <w:bCs/>
    </w:rPr>
  </w:style>
  <w:style w:type="character" w:customStyle="1" w:styleId="aff9">
    <w:name w:val="Тема примечания Знак"/>
    <w:basedOn w:val="aff7"/>
    <w:link w:val="aff8"/>
    <w:uiPriority w:val="99"/>
    <w:semiHidden/>
    <w:rsid w:val="00D54482"/>
    <w:rPr>
      <w:rFonts w:ascii="Liberation Serif" w:hAnsi="Liberation Serif"/>
      <w:b/>
      <w:bCs/>
      <w:sz w:val="20"/>
      <w:szCs w:val="20"/>
    </w:rPr>
  </w:style>
  <w:style w:type="paragraph" w:customStyle="1" w:styleId="affa">
    <w:name w:val="Таблица шапка"/>
    <w:basedOn w:val="a"/>
    <w:qFormat/>
    <w:rsid w:val="00D54482"/>
    <w:pPr>
      <w:spacing w:after="0" w:line="240" w:lineRule="auto"/>
      <w:jc w:val="center"/>
    </w:pPr>
    <w:rPr>
      <w:rFonts w:ascii="Liberation Serif" w:eastAsia="Times New Roman" w:hAnsi="Liberation Serif" w:cs="Times New Roman"/>
      <w:b/>
      <w:bCs/>
      <w:sz w:val="24"/>
      <w:szCs w:val="20"/>
      <w:lang w:eastAsia="ru-RU"/>
    </w:rPr>
  </w:style>
  <w:style w:type="paragraph" w:styleId="affb">
    <w:name w:val="Title"/>
    <w:aliases w:val="обычный2,Название таблиц"/>
    <w:basedOn w:val="a"/>
    <w:next w:val="a"/>
    <w:link w:val="affc"/>
    <w:qFormat/>
    <w:rsid w:val="00D54482"/>
    <w:pPr>
      <w:spacing w:after="120" w:line="240" w:lineRule="auto"/>
      <w:ind w:firstLine="709"/>
      <w:jc w:val="center"/>
      <w:outlineLvl w:val="0"/>
    </w:pPr>
    <w:rPr>
      <w:rFonts w:ascii="Liberation Serif" w:eastAsia="Times New Roman" w:hAnsi="Liberation Serif" w:cs="Times New Roman"/>
      <w:bCs/>
      <w:kern w:val="28"/>
      <w:sz w:val="28"/>
      <w:szCs w:val="32"/>
    </w:rPr>
  </w:style>
  <w:style w:type="character" w:customStyle="1" w:styleId="affc">
    <w:name w:val="Название Знак"/>
    <w:aliases w:val="обычный2 Знак,Название таблиц Знак"/>
    <w:basedOn w:val="a0"/>
    <w:link w:val="affb"/>
    <w:rsid w:val="00D54482"/>
    <w:rPr>
      <w:rFonts w:ascii="Liberation Serif" w:eastAsia="Times New Roman" w:hAnsi="Liberation Serif" w:cs="Times New Roman"/>
      <w:bCs/>
      <w:kern w:val="28"/>
      <w:sz w:val="28"/>
      <w:szCs w:val="32"/>
    </w:rPr>
  </w:style>
  <w:style w:type="character" w:customStyle="1" w:styleId="FontStyle468">
    <w:name w:val="Font Style468"/>
    <w:basedOn w:val="a0"/>
    <w:uiPriority w:val="99"/>
    <w:rsid w:val="00D54482"/>
    <w:rPr>
      <w:rFonts w:ascii="Times New Roman" w:hAnsi="Times New Roman" w:cs="Times New Roman"/>
      <w:sz w:val="24"/>
      <w:szCs w:val="24"/>
    </w:rPr>
  </w:style>
  <w:style w:type="paragraph" w:styleId="32">
    <w:name w:val="Body Text Indent 3"/>
    <w:basedOn w:val="a"/>
    <w:link w:val="33"/>
    <w:unhideWhenUsed/>
    <w:rsid w:val="00D54482"/>
    <w:pPr>
      <w:spacing w:after="120" w:line="240" w:lineRule="auto"/>
      <w:ind w:left="283"/>
    </w:pPr>
    <w:rPr>
      <w:rFonts w:ascii="Liberation Serif" w:eastAsia="Times New Roman" w:hAnsi="Liberation Serif" w:cs="Times New Roman"/>
      <w:sz w:val="16"/>
      <w:szCs w:val="16"/>
      <w:lang w:eastAsia="ru-RU"/>
    </w:rPr>
  </w:style>
  <w:style w:type="character" w:customStyle="1" w:styleId="33">
    <w:name w:val="Основной текст с отступом 3 Знак"/>
    <w:basedOn w:val="a0"/>
    <w:link w:val="32"/>
    <w:rsid w:val="00D54482"/>
    <w:rPr>
      <w:rFonts w:ascii="Liberation Serif" w:eastAsia="Times New Roman" w:hAnsi="Liberation Serif" w:cs="Times New Roman"/>
      <w:sz w:val="16"/>
      <w:szCs w:val="16"/>
      <w:lang w:eastAsia="ru-RU"/>
    </w:rPr>
  </w:style>
  <w:style w:type="character" w:customStyle="1" w:styleId="afc">
    <w:name w:val="Без интервала Знак"/>
    <w:basedOn w:val="a0"/>
    <w:link w:val="afb"/>
    <w:uiPriority w:val="1"/>
    <w:rsid w:val="00D54482"/>
  </w:style>
  <w:style w:type="character" w:styleId="affd">
    <w:name w:val="FollowedHyperlink"/>
    <w:basedOn w:val="a0"/>
    <w:uiPriority w:val="99"/>
    <w:semiHidden/>
    <w:unhideWhenUsed/>
    <w:rsid w:val="00D54482"/>
    <w:rPr>
      <w:color w:val="800080" w:themeColor="followedHyperlink"/>
      <w:u w:val="single"/>
    </w:rPr>
  </w:style>
  <w:style w:type="numbering" w:customStyle="1" w:styleId="14">
    <w:name w:val="Нет списка1"/>
    <w:next w:val="a2"/>
    <w:uiPriority w:val="99"/>
    <w:semiHidden/>
    <w:unhideWhenUsed/>
    <w:rsid w:val="00D54482"/>
  </w:style>
  <w:style w:type="paragraph" w:customStyle="1" w:styleId="msonormal0">
    <w:name w:val="msonormal"/>
    <w:basedOn w:val="a"/>
    <w:rsid w:val="00D54482"/>
    <w:pPr>
      <w:spacing w:before="100" w:beforeAutospacing="1" w:after="100" w:afterAutospacing="1" w:line="240" w:lineRule="auto"/>
    </w:pPr>
    <w:rPr>
      <w:rFonts w:ascii="Liberation Serif" w:eastAsia="Times New Roman" w:hAnsi="Liberation Serif" w:cs="Times New Roman"/>
      <w:bCs/>
      <w:sz w:val="24"/>
      <w:szCs w:val="24"/>
      <w:lang w:eastAsia="ru-RU"/>
    </w:rPr>
  </w:style>
  <w:style w:type="character" w:customStyle="1" w:styleId="15">
    <w:name w:val="Заголовок Знак1"/>
    <w:aliases w:val="обычный2 Знак1,Название таблиц Знак1"/>
    <w:basedOn w:val="a0"/>
    <w:uiPriority w:val="10"/>
    <w:rsid w:val="00D544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6">
    <w:name w:val="Основной текст с отступом Знак1"/>
    <w:aliases w:val="Основной текст 1 Знак1,Нумерованный список !! Знак1,Надин стиль Знак1,Основной текст с отступом Знак Знак Знак2,Основной текст с отступом Знак Знак Знак Знак1,Íóìåðîâàííûé ñïèñîê !! Знак1,Îñíîâíîé òåêñò 1 Знак1"/>
    <w:basedOn w:val="a0"/>
    <w:semiHidden/>
    <w:rsid w:val="00D54482"/>
    <w:rPr>
      <w:rFonts w:ascii="Times New Roman" w:hAnsi="Times New Roman"/>
      <w:sz w:val="28"/>
    </w:rPr>
  </w:style>
  <w:style w:type="character" w:customStyle="1" w:styleId="17">
    <w:name w:val="Подзаголовок Знак1"/>
    <w:aliases w:val="Заголовок_3 Знак1"/>
    <w:basedOn w:val="a0"/>
    <w:rsid w:val="00D54482"/>
    <w:rPr>
      <w:rFonts w:eastAsiaTheme="minorEastAsia"/>
      <w:color w:val="5A5A5A" w:themeColor="text1" w:themeTint="A5"/>
      <w:spacing w:val="15"/>
    </w:rPr>
  </w:style>
  <w:style w:type="numbering" w:customStyle="1" w:styleId="22">
    <w:name w:val="Нет списка2"/>
    <w:next w:val="a2"/>
    <w:uiPriority w:val="99"/>
    <w:semiHidden/>
    <w:unhideWhenUsed/>
    <w:rsid w:val="00D54482"/>
  </w:style>
  <w:style w:type="table" w:customStyle="1" w:styleId="18">
    <w:name w:val="Сетка таблицы1"/>
    <w:basedOn w:val="a1"/>
    <w:next w:val="a3"/>
    <w:uiPriority w:val="59"/>
    <w:rsid w:val="00D5448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utton-search">
    <w:name w:val="button-search"/>
    <w:basedOn w:val="a0"/>
    <w:rsid w:val="00D54482"/>
  </w:style>
  <w:style w:type="character" w:customStyle="1" w:styleId="blk">
    <w:name w:val="blk"/>
    <w:basedOn w:val="a0"/>
    <w:rsid w:val="00D54482"/>
  </w:style>
  <w:style w:type="table" w:customStyle="1" w:styleId="TableNormal">
    <w:name w:val="Table Normal"/>
    <w:uiPriority w:val="2"/>
    <w:semiHidden/>
    <w:unhideWhenUsed/>
    <w:qFormat/>
    <w:rsid w:val="00687E9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87E99"/>
    <w:pPr>
      <w:widowControl w:val="0"/>
      <w:autoSpaceDE w:val="0"/>
      <w:autoSpaceDN w:val="0"/>
      <w:spacing w:after="0" w:line="256" w:lineRule="exact"/>
    </w:pPr>
    <w:rPr>
      <w:rFonts w:ascii="Times New Roman" w:eastAsia="Times New Roman" w:hAnsi="Times New Roman" w:cs="Times New Roman"/>
      <w:lang w:eastAsia="ru-RU" w:bidi="ru-RU"/>
    </w:rPr>
  </w:style>
  <w:style w:type="paragraph" w:customStyle="1" w:styleId="affe">
    <w:name w:val="Нормальный (таблица)"/>
    <w:basedOn w:val="a"/>
    <w:next w:val="a"/>
    <w:uiPriority w:val="99"/>
    <w:rsid w:val="00C660B9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paragraph" w:customStyle="1" w:styleId="afff">
    <w:name w:val="Прижатый влево"/>
    <w:basedOn w:val="a"/>
    <w:next w:val="a"/>
    <w:uiPriority w:val="99"/>
    <w:rsid w:val="00C660B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paragraph" w:customStyle="1" w:styleId="afff0">
    <w:name w:val="Обычный текст"/>
    <w:basedOn w:val="a"/>
    <w:link w:val="afff1"/>
    <w:qFormat/>
    <w:rsid w:val="005B5927"/>
    <w:pPr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fff1">
    <w:name w:val="Обычный текст Знак"/>
    <w:basedOn w:val="a0"/>
    <w:link w:val="afff0"/>
    <w:qFormat/>
    <w:rsid w:val="005B5927"/>
    <w:rPr>
      <w:rFonts w:ascii="Times New Roman" w:eastAsia="Calibri" w:hAnsi="Times New Roman" w:cs="Times New Roman"/>
      <w:sz w:val="24"/>
      <w:szCs w:val="24"/>
    </w:rPr>
  </w:style>
  <w:style w:type="character" w:customStyle="1" w:styleId="80">
    <w:name w:val="Заголовок 8 Знак"/>
    <w:basedOn w:val="a0"/>
    <w:link w:val="8"/>
    <w:rsid w:val="00F21A8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0"/>
    <w:link w:val="9"/>
    <w:rsid w:val="00F21A8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FontStyle420">
    <w:name w:val="Font Style420"/>
    <w:basedOn w:val="a0"/>
    <w:uiPriority w:val="99"/>
    <w:rsid w:val="00F21A85"/>
    <w:rPr>
      <w:rFonts w:ascii="Times New Roman" w:hAnsi="Times New Roman" w:cs="Times New Roman"/>
      <w:sz w:val="26"/>
      <w:szCs w:val="26"/>
    </w:rPr>
  </w:style>
  <w:style w:type="paragraph" w:customStyle="1" w:styleId="textb">
    <w:name w:val="textb"/>
    <w:basedOn w:val="a"/>
    <w:rsid w:val="00F21A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40">
    <w:name w:val="Style40"/>
    <w:basedOn w:val="a"/>
    <w:uiPriority w:val="99"/>
    <w:rsid w:val="00F21A85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2">
    <w:name w:val="Subtle Emphasis"/>
    <w:basedOn w:val="a0"/>
    <w:uiPriority w:val="19"/>
    <w:qFormat/>
    <w:rsid w:val="00F21A85"/>
    <w:rPr>
      <w:i/>
      <w:iCs/>
      <w:color w:val="404040" w:themeColor="text1" w:themeTint="BF"/>
    </w:rPr>
  </w:style>
  <w:style w:type="character" w:customStyle="1" w:styleId="spelle">
    <w:name w:val="spelle"/>
    <w:basedOn w:val="a0"/>
    <w:rsid w:val="00F21A85"/>
  </w:style>
  <w:style w:type="character" w:customStyle="1" w:styleId="FontStyle34">
    <w:name w:val="Font Style34"/>
    <w:basedOn w:val="a0"/>
    <w:uiPriority w:val="99"/>
    <w:rsid w:val="00F21A85"/>
    <w:rPr>
      <w:rFonts w:ascii="Times New Roman" w:hAnsi="Times New Roman" w:cs="Times New Roman"/>
      <w:sz w:val="22"/>
      <w:szCs w:val="22"/>
    </w:rPr>
  </w:style>
  <w:style w:type="paragraph" w:customStyle="1" w:styleId="Style15">
    <w:name w:val="Style15"/>
    <w:basedOn w:val="a"/>
    <w:uiPriority w:val="99"/>
    <w:rsid w:val="00F21A85"/>
    <w:pPr>
      <w:widowControl w:val="0"/>
      <w:autoSpaceDE w:val="0"/>
      <w:autoSpaceDN w:val="0"/>
      <w:adjustRightInd w:val="0"/>
      <w:spacing w:after="0" w:line="283" w:lineRule="exact"/>
      <w:jc w:val="center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Iniiaiieoaeno">
    <w:name w:val="Iniiaiie oaeno"/>
    <w:basedOn w:val="a"/>
    <w:rsid w:val="00F21A85"/>
    <w:pPr>
      <w:spacing w:after="0" w:line="240" w:lineRule="auto"/>
      <w:jc w:val="both"/>
    </w:pPr>
    <w:rPr>
      <w:rFonts w:ascii="Peterburg" w:eastAsia="Times New Roman" w:hAnsi="Peterburg" w:cs="Times New Roman"/>
      <w:sz w:val="20"/>
      <w:szCs w:val="20"/>
      <w:lang w:eastAsia="ru-RU"/>
    </w:rPr>
  </w:style>
  <w:style w:type="character" w:customStyle="1" w:styleId="register-cardval">
    <w:name w:val="register-card__val"/>
    <w:basedOn w:val="a0"/>
    <w:rsid w:val="00F21A85"/>
  </w:style>
  <w:style w:type="paragraph" w:customStyle="1" w:styleId="headertext">
    <w:name w:val="headertext"/>
    <w:basedOn w:val="a"/>
    <w:rsid w:val="00F21A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9">
    <w:name w:val="Неразрешенное упоминание1"/>
    <w:basedOn w:val="a0"/>
    <w:uiPriority w:val="99"/>
    <w:semiHidden/>
    <w:unhideWhenUsed/>
    <w:rsid w:val="001C15FE"/>
    <w:rPr>
      <w:color w:val="605E5C"/>
      <w:shd w:val="clear" w:color="auto" w:fill="E1DFDD"/>
    </w:rPr>
  </w:style>
  <w:style w:type="character" w:customStyle="1" w:styleId="23">
    <w:name w:val="Основной текст 2 Знак"/>
    <w:basedOn w:val="a0"/>
    <w:link w:val="24"/>
    <w:rsid w:val="001C15F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Body Text 2"/>
    <w:basedOn w:val="a"/>
    <w:link w:val="23"/>
    <w:rsid w:val="001C15FE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0">
    <w:name w:val="Основной текст 2 Знак1"/>
    <w:basedOn w:val="a0"/>
    <w:uiPriority w:val="99"/>
    <w:semiHidden/>
    <w:rsid w:val="001C15FE"/>
  </w:style>
  <w:style w:type="character" w:customStyle="1" w:styleId="afff3">
    <w:name w:val="Текст Знак"/>
    <w:basedOn w:val="a0"/>
    <w:link w:val="afff4"/>
    <w:rsid w:val="001C15FE"/>
    <w:rPr>
      <w:rFonts w:ascii="Courier New" w:eastAsia="Times New Roman" w:hAnsi="Courier New" w:cs="Courier New"/>
      <w:sz w:val="28"/>
      <w:szCs w:val="20"/>
      <w:lang w:eastAsia="ru-RU"/>
    </w:rPr>
  </w:style>
  <w:style w:type="paragraph" w:styleId="afff4">
    <w:name w:val="Plain Text"/>
    <w:basedOn w:val="a"/>
    <w:link w:val="afff3"/>
    <w:rsid w:val="001C15FE"/>
    <w:pPr>
      <w:spacing w:after="0" w:line="240" w:lineRule="auto"/>
      <w:ind w:firstLine="709"/>
      <w:jc w:val="both"/>
    </w:pPr>
    <w:rPr>
      <w:rFonts w:ascii="Courier New" w:eastAsia="Times New Roman" w:hAnsi="Courier New" w:cs="Courier New"/>
      <w:sz w:val="28"/>
      <w:szCs w:val="20"/>
      <w:lang w:eastAsia="ru-RU"/>
    </w:rPr>
  </w:style>
  <w:style w:type="character" w:customStyle="1" w:styleId="1a">
    <w:name w:val="Текст Знак1"/>
    <w:basedOn w:val="a0"/>
    <w:uiPriority w:val="99"/>
    <w:semiHidden/>
    <w:rsid w:val="001C15FE"/>
    <w:rPr>
      <w:rFonts w:ascii="Consolas" w:hAnsi="Consolas" w:cs="Consolas"/>
      <w:sz w:val="21"/>
      <w:szCs w:val="21"/>
    </w:rPr>
  </w:style>
  <w:style w:type="character" w:customStyle="1" w:styleId="1b">
    <w:name w:val="Тема примечания Знак1"/>
    <w:basedOn w:val="aff7"/>
    <w:uiPriority w:val="99"/>
    <w:semiHidden/>
    <w:rsid w:val="001C15F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34">
    <w:name w:val="Основной текст 3 Знак"/>
    <w:basedOn w:val="a0"/>
    <w:link w:val="35"/>
    <w:rsid w:val="001C15F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35">
    <w:name w:val="Body Text 3"/>
    <w:basedOn w:val="a"/>
    <w:link w:val="34"/>
    <w:rsid w:val="001C15F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10">
    <w:name w:val="Основной текст 3 Знак1"/>
    <w:basedOn w:val="a0"/>
    <w:uiPriority w:val="99"/>
    <w:semiHidden/>
    <w:rsid w:val="001C15FE"/>
    <w:rPr>
      <w:sz w:val="16"/>
      <w:szCs w:val="16"/>
    </w:rPr>
  </w:style>
  <w:style w:type="character" w:customStyle="1" w:styleId="25">
    <w:name w:val="Основной текст с отступом 2 Знак"/>
    <w:basedOn w:val="a0"/>
    <w:link w:val="26"/>
    <w:uiPriority w:val="99"/>
    <w:rsid w:val="001C15FE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6">
    <w:name w:val="Body Text Indent 2"/>
    <w:basedOn w:val="a"/>
    <w:link w:val="25"/>
    <w:uiPriority w:val="99"/>
    <w:rsid w:val="001C15FE"/>
    <w:pPr>
      <w:spacing w:after="0" w:line="240" w:lineRule="auto"/>
      <w:ind w:left="36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11">
    <w:name w:val="Основной текст с отступом 2 Знак1"/>
    <w:basedOn w:val="a0"/>
    <w:uiPriority w:val="99"/>
    <w:semiHidden/>
    <w:rsid w:val="001C15FE"/>
  </w:style>
  <w:style w:type="character" w:customStyle="1" w:styleId="afff5">
    <w:name w:val="Выделенная цитата Знак"/>
    <w:basedOn w:val="a0"/>
    <w:link w:val="afff6"/>
    <w:qFormat/>
    <w:rsid w:val="001C15FE"/>
    <w:rPr>
      <w:rFonts w:ascii="Times New Roman" w:eastAsia="Times New Roman" w:hAnsi="Times New Roman" w:cs="Times New Roman"/>
      <w:b/>
      <w:bCs/>
      <w:i/>
      <w:iCs/>
      <w:color w:val="4F81BD"/>
      <w:sz w:val="28"/>
      <w:lang w:val="en-US" w:bidi="en-US"/>
    </w:rPr>
  </w:style>
  <w:style w:type="paragraph" w:styleId="afff6">
    <w:name w:val="Intense Quote"/>
    <w:basedOn w:val="a"/>
    <w:next w:val="a"/>
    <w:link w:val="afff5"/>
    <w:qFormat/>
    <w:rsid w:val="001C15FE"/>
    <w:pPr>
      <w:pBdr>
        <w:bottom w:val="single" w:sz="4" w:space="4" w:color="4F81BD"/>
      </w:pBdr>
      <w:spacing w:before="200" w:after="280" w:line="240" w:lineRule="auto"/>
      <w:ind w:left="936" w:right="936" w:firstLine="709"/>
      <w:jc w:val="both"/>
    </w:pPr>
    <w:rPr>
      <w:rFonts w:ascii="Times New Roman" w:eastAsia="Times New Roman" w:hAnsi="Times New Roman" w:cs="Times New Roman"/>
      <w:b/>
      <w:bCs/>
      <w:i/>
      <w:iCs/>
      <w:color w:val="4F81BD"/>
      <w:sz w:val="28"/>
      <w:lang w:val="en-US" w:bidi="en-US"/>
    </w:rPr>
  </w:style>
  <w:style w:type="character" w:customStyle="1" w:styleId="1c">
    <w:name w:val="Выделенная цитата Знак1"/>
    <w:basedOn w:val="a0"/>
    <w:uiPriority w:val="30"/>
    <w:rsid w:val="001C15FE"/>
    <w:rPr>
      <w:b/>
      <w:bCs/>
      <w:i/>
      <w:iCs/>
      <w:color w:val="4F81BD" w:themeColor="accent1"/>
    </w:rPr>
  </w:style>
  <w:style w:type="character" w:customStyle="1" w:styleId="27">
    <w:name w:val="Цитата 2 Знак"/>
    <w:basedOn w:val="a0"/>
    <w:link w:val="28"/>
    <w:rsid w:val="001C15FE"/>
    <w:rPr>
      <w:rFonts w:ascii="Times New Roman" w:eastAsia="Times New Roman" w:hAnsi="Times New Roman" w:cs="Times New Roman"/>
      <w:i/>
      <w:iCs/>
      <w:color w:val="000000"/>
      <w:sz w:val="28"/>
      <w:lang w:val="en-US" w:bidi="en-US"/>
    </w:rPr>
  </w:style>
  <w:style w:type="paragraph" w:styleId="28">
    <w:name w:val="Quote"/>
    <w:basedOn w:val="a"/>
    <w:next w:val="a"/>
    <w:link w:val="27"/>
    <w:qFormat/>
    <w:rsid w:val="001C15FE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i/>
      <w:iCs/>
      <w:color w:val="000000"/>
      <w:sz w:val="28"/>
      <w:lang w:val="en-US" w:bidi="en-US"/>
    </w:rPr>
  </w:style>
  <w:style w:type="character" w:customStyle="1" w:styleId="212">
    <w:name w:val="Цитата 2 Знак1"/>
    <w:basedOn w:val="a0"/>
    <w:uiPriority w:val="29"/>
    <w:rsid w:val="001C15FE"/>
    <w:rPr>
      <w:i/>
      <w:iCs/>
      <w:color w:val="000000" w:themeColor="text1"/>
    </w:rPr>
  </w:style>
  <w:style w:type="paragraph" w:customStyle="1" w:styleId="afff7">
    <w:name w:val="Стандарт"/>
    <w:basedOn w:val="ae"/>
    <w:link w:val="1d"/>
    <w:rsid w:val="001C15FE"/>
  </w:style>
  <w:style w:type="character" w:customStyle="1" w:styleId="1d">
    <w:name w:val="Стандарт Знак1"/>
    <w:basedOn w:val="a0"/>
    <w:link w:val="afff7"/>
    <w:rsid w:val="001C15FE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qFormat="1"/>
    <w:lsdException w:name="annotation reference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0" w:unhideWhenUsed="0" w:qFormat="1"/>
    <w:lsdException w:name="Intense Quote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66DB"/>
    <w:pPr>
      <w:spacing w:after="160" w:line="259" w:lineRule="auto"/>
    </w:pPr>
  </w:style>
  <w:style w:type="paragraph" w:styleId="10">
    <w:name w:val="heading 1"/>
    <w:basedOn w:val="a"/>
    <w:next w:val="a"/>
    <w:link w:val="11"/>
    <w:uiPriority w:val="9"/>
    <w:qFormat/>
    <w:rsid w:val="001466D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1466D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2C5A95"/>
    <w:pPr>
      <w:keepNext/>
      <w:keepLines/>
      <w:spacing w:before="120" w:after="120" w:line="240" w:lineRule="auto"/>
      <w:ind w:firstLine="709"/>
      <w:jc w:val="center"/>
      <w:outlineLvl w:val="2"/>
    </w:pPr>
    <w:rPr>
      <w:rFonts w:ascii="Liberation Serif" w:eastAsiaTheme="majorEastAsia" w:hAnsi="Liberation Serif" w:cstheme="majorBidi"/>
      <w:b/>
      <w:i/>
      <w:sz w:val="28"/>
      <w:szCs w:val="24"/>
    </w:rPr>
  </w:style>
  <w:style w:type="paragraph" w:styleId="4">
    <w:name w:val="heading 4"/>
    <w:basedOn w:val="a"/>
    <w:next w:val="a"/>
    <w:link w:val="40"/>
    <w:unhideWhenUsed/>
    <w:qFormat/>
    <w:rsid w:val="00D54482"/>
    <w:pPr>
      <w:keepNext/>
      <w:keepLines/>
      <w:spacing w:before="200" w:after="0" w:line="240" w:lineRule="auto"/>
      <w:ind w:firstLine="709"/>
      <w:jc w:val="both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paragraph" w:styleId="5">
    <w:name w:val="heading 5"/>
    <w:basedOn w:val="a"/>
    <w:next w:val="a"/>
    <w:link w:val="50"/>
    <w:unhideWhenUsed/>
    <w:qFormat/>
    <w:rsid w:val="002C5A95"/>
    <w:pPr>
      <w:keepNext/>
      <w:keepLines/>
      <w:spacing w:before="40" w:after="0" w:line="240" w:lineRule="auto"/>
      <w:ind w:firstLine="709"/>
      <w:jc w:val="both"/>
      <w:outlineLvl w:val="4"/>
    </w:pPr>
    <w:rPr>
      <w:rFonts w:asciiTheme="majorHAnsi" w:eastAsiaTheme="majorEastAsia" w:hAnsiTheme="majorHAnsi" w:cstheme="majorBidi"/>
      <w:color w:val="365F91" w:themeColor="accent1" w:themeShade="BF"/>
      <w:sz w:val="28"/>
    </w:rPr>
  </w:style>
  <w:style w:type="paragraph" w:styleId="6">
    <w:name w:val="heading 6"/>
    <w:basedOn w:val="a"/>
    <w:next w:val="a"/>
    <w:link w:val="60"/>
    <w:unhideWhenUsed/>
    <w:qFormat/>
    <w:rsid w:val="001466DB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"/>
    <w:next w:val="a"/>
    <w:link w:val="70"/>
    <w:unhideWhenUsed/>
    <w:qFormat/>
    <w:rsid w:val="002C5A95"/>
    <w:pPr>
      <w:keepNext/>
      <w:keepLines/>
      <w:spacing w:before="40" w:after="0" w:line="240" w:lineRule="auto"/>
      <w:ind w:firstLine="709"/>
      <w:jc w:val="both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paragraph" w:styleId="8">
    <w:name w:val="heading 8"/>
    <w:basedOn w:val="a"/>
    <w:next w:val="a"/>
    <w:link w:val="80"/>
    <w:unhideWhenUsed/>
    <w:qFormat/>
    <w:rsid w:val="00F21A85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"/>
    <w:next w:val="a"/>
    <w:link w:val="90"/>
    <w:unhideWhenUsed/>
    <w:qFormat/>
    <w:rsid w:val="00F21A85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466DB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1">
    <w:name w:val="Заголовок 1 Знак"/>
    <w:basedOn w:val="a0"/>
    <w:link w:val="10"/>
    <w:uiPriority w:val="9"/>
    <w:rsid w:val="001466DB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qFormat/>
    <w:rsid w:val="001466DB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60">
    <w:name w:val="Заголовок 6 Знак"/>
    <w:basedOn w:val="a0"/>
    <w:link w:val="6"/>
    <w:rsid w:val="001466DB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4">
    <w:name w:val="List Paragraph"/>
    <w:aliases w:val="мой,ПАРАГРАФ,List Paragraph"/>
    <w:basedOn w:val="a"/>
    <w:link w:val="a5"/>
    <w:uiPriority w:val="34"/>
    <w:qFormat/>
    <w:rsid w:val="001466DB"/>
    <w:pPr>
      <w:ind w:left="720"/>
      <w:contextualSpacing/>
    </w:pPr>
  </w:style>
  <w:style w:type="character" w:customStyle="1" w:styleId="a5">
    <w:name w:val="Абзац списка Знак"/>
    <w:aliases w:val="мой Знак,ПАРАГРАФ Знак,List Paragraph Знак"/>
    <w:basedOn w:val="a0"/>
    <w:link w:val="a4"/>
    <w:uiPriority w:val="34"/>
    <w:locked/>
    <w:rsid w:val="001466DB"/>
  </w:style>
  <w:style w:type="paragraph" w:styleId="a6">
    <w:name w:val="caption"/>
    <w:basedOn w:val="a"/>
    <w:next w:val="a"/>
    <w:uiPriority w:val="99"/>
    <w:qFormat/>
    <w:rsid w:val="001466DB"/>
    <w:pPr>
      <w:keepNext/>
      <w:keepLines/>
      <w:spacing w:before="200"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character" w:customStyle="1" w:styleId="FontStyle67">
    <w:name w:val="Font Style67"/>
    <w:basedOn w:val="a0"/>
    <w:uiPriority w:val="99"/>
    <w:rsid w:val="001466DB"/>
    <w:rPr>
      <w:rFonts w:ascii="Times New Roman" w:hAnsi="Times New Roman" w:cs="Times New Roman"/>
      <w:b/>
      <w:bCs/>
      <w:sz w:val="20"/>
      <w:szCs w:val="20"/>
    </w:rPr>
  </w:style>
  <w:style w:type="character" w:styleId="a7">
    <w:name w:val="Intense Emphasis"/>
    <w:basedOn w:val="a0"/>
    <w:uiPriority w:val="21"/>
    <w:qFormat/>
    <w:rsid w:val="001466DB"/>
    <w:rPr>
      <w:i/>
      <w:iCs/>
      <w:color w:val="4F81BD" w:themeColor="accent1"/>
    </w:rPr>
  </w:style>
  <w:style w:type="paragraph" w:customStyle="1" w:styleId="12">
    <w:name w:val="Абзац списка1"/>
    <w:basedOn w:val="a"/>
    <w:rsid w:val="001466DB"/>
    <w:pPr>
      <w:spacing w:after="200" w:line="276" w:lineRule="auto"/>
      <w:ind w:left="720"/>
    </w:pPr>
    <w:rPr>
      <w:rFonts w:ascii="Calibri" w:eastAsia="Times New Roman" w:hAnsi="Calibri" w:cs="Calibri"/>
    </w:rPr>
  </w:style>
  <w:style w:type="paragraph" w:styleId="a8">
    <w:name w:val="Normal (Web)"/>
    <w:basedOn w:val="a"/>
    <w:uiPriority w:val="99"/>
    <w:unhideWhenUsed/>
    <w:rsid w:val="001466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1466DB"/>
    <w:rPr>
      <w:b/>
      <w:bCs/>
    </w:rPr>
  </w:style>
  <w:style w:type="character" w:customStyle="1" w:styleId="FontStyle12">
    <w:name w:val="Font Style12"/>
    <w:basedOn w:val="a0"/>
    <w:uiPriority w:val="99"/>
    <w:rsid w:val="001466DB"/>
    <w:rPr>
      <w:rFonts w:ascii="Times New Roman" w:hAnsi="Times New Roman" w:cs="Times New Roman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146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1466DB"/>
  </w:style>
  <w:style w:type="paragraph" w:styleId="ac">
    <w:name w:val="footer"/>
    <w:basedOn w:val="a"/>
    <w:link w:val="ad"/>
    <w:unhideWhenUsed/>
    <w:rsid w:val="00146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rsid w:val="001466DB"/>
  </w:style>
  <w:style w:type="paragraph" w:styleId="ae">
    <w:name w:val="Body Text"/>
    <w:basedOn w:val="a"/>
    <w:link w:val="af"/>
    <w:unhideWhenUsed/>
    <w:rsid w:val="002B3FC4"/>
    <w:pPr>
      <w:spacing w:after="120" w:line="276" w:lineRule="auto"/>
    </w:pPr>
    <w:rPr>
      <w:rFonts w:ascii="Calibri" w:eastAsia="Calibri" w:hAnsi="Calibri" w:cs="Times New Roman"/>
    </w:rPr>
  </w:style>
  <w:style w:type="character" w:customStyle="1" w:styleId="af">
    <w:name w:val="Основной текст Знак"/>
    <w:basedOn w:val="a0"/>
    <w:link w:val="ae"/>
    <w:rsid w:val="002B3FC4"/>
    <w:rPr>
      <w:rFonts w:ascii="Calibri" w:eastAsia="Calibri" w:hAnsi="Calibri" w:cs="Times New Roman"/>
    </w:rPr>
  </w:style>
  <w:style w:type="paragraph" w:styleId="af0">
    <w:name w:val="Balloon Text"/>
    <w:basedOn w:val="a"/>
    <w:link w:val="af1"/>
    <w:unhideWhenUsed/>
    <w:rsid w:val="002B3F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rsid w:val="002B3FC4"/>
    <w:rPr>
      <w:rFonts w:ascii="Tahoma" w:hAnsi="Tahoma" w:cs="Tahoma"/>
      <w:sz w:val="16"/>
      <w:szCs w:val="16"/>
    </w:rPr>
  </w:style>
  <w:style w:type="paragraph" w:styleId="af2">
    <w:name w:val="Body Text Indent"/>
    <w:aliases w:val="Основной текст 1,Нумерованный список !!,Надин стиль,Основной текст с отступом Знак Знак,Основной текст с отступом Знак Знак Знак,Íóìåðîâàííûé ñïèñîê !!,Îñíîâíîé òåêñò 1,Основной текст 21,Iniiaiie oaeno 1"/>
    <w:basedOn w:val="a"/>
    <w:link w:val="af3"/>
    <w:unhideWhenUsed/>
    <w:rsid w:val="00741741"/>
    <w:pPr>
      <w:spacing w:after="120"/>
      <w:ind w:left="283"/>
    </w:pPr>
  </w:style>
  <w:style w:type="character" w:customStyle="1" w:styleId="af3">
    <w:name w:val="Основной текст с отступом Знак"/>
    <w:aliases w:val="Основной текст 1 Знак,Нумерованный список !! Знак,Надин стиль Знак,Основной текст с отступом Знак Знак Знак1,Основной текст с отступом Знак Знак Знак Знак,Íóìåðîâàííûé ñïèñîê !! Знак,Îñíîâíîé òåêñò 1 Знак"/>
    <w:basedOn w:val="a0"/>
    <w:link w:val="af2"/>
    <w:rsid w:val="00741741"/>
  </w:style>
  <w:style w:type="character" w:styleId="af4">
    <w:name w:val="Hyperlink"/>
    <w:basedOn w:val="a0"/>
    <w:uiPriority w:val="99"/>
    <w:rsid w:val="00741741"/>
    <w:rPr>
      <w:rFonts w:cs="Times New Roman"/>
      <w:color w:val="0000FF"/>
      <w:u w:val="single"/>
    </w:rPr>
  </w:style>
  <w:style w:type="character" w:customStyle="1" w:styleId="apple-converted-space">
    <w:name w:val="apple-converted-space"/>
    <w:rsid w:val="00741741"/>
  </w:style>
  <w:style w:type="character" w:customStyle="1" w:styleId="af5">
    <w:name w:val="Гипертекстовая ссылка"/>
    <w:uiPriority w:val="99"/>
    <w:rsid w:val="00741741"/>
    <w:rPr>
      <w:rFonts w:ascii="Times New Roman" w:hAnsi="Times New Roman" w:cs="Times New Roman" w:hint="default"/>
      <w:b/>
      <w:bCs w:val="0"/>
      <w:color w:val="008000"/>
    </w:rPr>
  </w:style>
  <w:style w:type="paragraph" w:customStyle="1" w:styleId="western">
    <w:name w:val="western"/>
    <w:basedOn w:val="a"/>
    <w:rsid w:val="00DB3F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ighlighthighlightactive">
    <w:name w:val="highlight highlight_active"/>
    <w:basedOn w:val="a0"/>
    <w:rsid w:val="00DB3FB2"/>
  </w:style>
  <w:style w:type="character" w:customStyle="1" w:styleId="30">
    <w:name w:val="Заголовок 3 Знак"/>
    <w:basedOn w:val="a0"/>
    <w:link w:val="3"/>
    <w:rsid w:val="002C5A95"/>
    <w:rPr>
      <w:rFonts w:ascii="Liberation Serif" w:eastAsiaTheme="majorEastAsia" w:hAnsi="Liberation Serif" w:cstheme="majorBidi"/>
      <w:b/>
      <w:i/>
      <w:sz w:val="28"/>
      <w:szCs w:val="24"/>
    </w:rPr>
  </w:style>
  <w:style w:type="character" w:customStyle="1" w:styleId="50">
    <w:name w:val="Заголовок 5 Знак"/>
    <w:basedOn w:val="a0"/>
    <w:link w:val="5"/>
    <w:rsid w:val="002C5A95"/>
    <w:rPr>
      <w:rFonts w:asciiTheme="majorHAnsi" w:eastAsiaTheme="majorEastAsia" w:hAnsiTheme="majorHAnsi" w:cstheme="majorBidi"/>
      <w:color w:val="365F91" w:themeColor="accent1" w:themeShade="BF"/>
      <w:sz w:val="28"/>
    </w:rPr>
  </w:style>
  <w:style w:type="character" w:customStyle="1" w:styleId="70">
    <w:name w:val="Заголовок 7 Знак"/>
    <w:basedOn w:val="a0"/>
    <w:link w:val="7"/>
    <w:rsid w:val="002C5A95"/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paragraph" w:customStyle="1" w:styleId="af6">
    <w:name w:val="Таблица ГП"/>
    <w:basedOn w:val="a"/>
    <w:next w:val="a"/>
    <w:link w:val="af7"/>
    <w:qFormat/>
    <w:rsid w:val="002C5A95"/>
    <w:pPr>
      <w:spacing w:before="120" w:after="0" w:line="276" w:lineRule="auto"/>
      <w:jc w:val="center"/>
    </w:pPr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customStyle="1" w:styleId="af7">
    <w:name w:val="Таблица ГП Знак"/>
    <w:link w:val="af6"/>
    <w:rsid w:val="002C5A95"/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styleId="af8">
    <w:name w:val="Emphasis"/>
    <w:aliases w:val="заголовок таблиц"/>
    <w:basedOn w:val="a0"/>
    <w:uiPriority w:val="20"/>
    <w:qFormat/>
    <w:rsid w:val="002C5A95"/>
    <w:rPr>
      <w:rFonts w:ascii="Times New Roman" w:hAnsi="Times New Roman"/>
      <w:b/>
      <w:iCs/>
      <w:spacing w:val="4"/>
      <w:sz w:val="28"/>
      <w:bdr w:val="none" w:sz="0" w:space="0" w:color="auto"/>
    </w:rPr>
  </w:style>
  <w:style w:type="character" w:customStyle="1" w:styleId="FontStyle68">
    <w:name w:val="Font Style68"/>
    <w:basedOn w:val="a0"/>
    <w:rsid w:val="002C5A95"/>
    <w:rPr>
      <w:rFonts w:ascii="Times New Roman" w:hAnsi="Times New Roman" w:cs="Times New Roman"/>
      <w:sz w:val="20"/>
      <w:szCs w:val="20"/>
    </w:rPr>
  </w:style>
  <w:style w:type="paragraph" w:customStyle="1" w:styleId="Style44">
    <w:name w:val="Style44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48">
    <w:name w:val="Style48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43">
    <w:name w:val="Style43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11">
    <w:name w:val="Style11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8">
    <w:name w:val="Style8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FontStyle72">
    <w:name w:val="Font Style72"/>
    <w:basedOn w:val="a0"/>
    <w:rsid w:val="002C5A95"/>
    <w:rPr>
      <w:rFonts w:ascii="Georgia" w:hAnsi="Georgia" w:cs="Georgia"/>
      <w:b/>
      <w:bCs/>
      <w:sz w:val="22"/>
      <w:szCs w:val="22"/>
    </w:rPr>
  </w:style>
  <w:style w:type="paragraph" w:customStyle="1" w:styleId="Style34">
    <w:name w:val="Style34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51">
    <w:name w:val="Style51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55">
    <w:name w:val="Style55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FontStyle75">
    <w:name w:val="Font Style75"/>
    <w:basedOn w:val="a0"/>
    <w:rsid w:val="002C5A95"/>
    <w:rPr>
      <w:rFonts w:ascii="Sylfaen" w:hAnsi="Sylfaen" w:cs="Sylfaen"/>
      <w:b/>
      <w:bCs/>
      <w:spacing w:val="20"/>
      <w:sz w:val="22"/>
      <w:szCs w:val="22"/>
    </w:rPr>
  </w:style>
  <w:style w:type="paragraph" w:customStyle="1" w:styleId="Style25">
    <w:name w:val="Style25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styleId="af9">
    <w:name w:val="TOC Heading"/>
    <w:basedOn w:val="10"/>
    <w:next w:val="a"/>
    <w:uiPriority w:val="39"/>
    <w:unhideWhenUsed/>
    <w:qFormat/>
    <w:rsid w:val="002C5A95"/>
    <w:pPr>
      <w:spacing w:after="120"/>
      <w:outlineLvl w:val="9"/>
    </w:pPr>
    <w:rPr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2C5A95"/>
    <w:pPr>
      <w:tabs>
        <w:tab w:val="left" w:pos="1320"/>
        <w:tab w:val="right" w:leader="dot" w:pos="9911"/>
      </w:tabs>
      <w:spacing w:after="0" w:line="240" w:lineRule="auto"/>
      <w:ind w:firstLine="709"/>
      <w:jc w:val="both"/>
    </w:pPr>
    <w:rPr>
      <w:rFonts w:ascii="Liberation Serif" w:hAnsi="Liberation Serif"/>
      <w:sz w:val="28"/>
    </w:rPr>
  </w:style>
  <w:style w:type="paragraph" w:styleId="21">
    <w:name w:val="toc 2"/>
    <w:basedOn w:val="a"/>
    <w:next w:val="a"/>
    <w:autoRedefine/>
    <w:uiPriority w:val="39"/>
    <w:unhideWhenUsed/>
    <w:rsid w:val="002C5A95"/>
    <w:pPr>
      <w:tabs>
        <w:tab w:val="left" w:pos="1540"/>
        <w:tab w:val="right" w:leader="dot" w:pos="9911"/>
      </w:tabs>
      <w:spacing w:after="0" w:line="240" w:lineRule="auto"/>
      <w:ind w:firstLine="709"/>
      <w:jc w:val="both"/>
    </w:pPr>
    <w:rPr>
      <w:rFonts w:ascii="Liberation Serif" w:hAnsi="Liberation Serif"/>
      <w:sz w:val="28"/>
    </w:rPr>
  </w:style>
  <w:style w:type="paragraph" w:styleId="31">
    <w:name w:val="toc 3"/>
    <w:basedOn w:val="a"/>
    <w:next w:val="a"/>
    <w:autoRedefine/>
    <w:uiPriority w:val="39"/>
    <w:unhideWhenUsed/>
    <w:rsid w:val="002C5A95"/>
    <w:pPr>
      <w:spacing w:after="100" w:line="240" w:lineRule="auto"/>
      <w:ind w:left="560" w:firstLine="709"/>
      <w:jc w:val="both"/>
    </w:pPr>
    <w:rPr>
      <w:rFonts w:ascii="Liberation Serif" w:hAnsi="Liberation Serif"/>
      <w:sz w:val="28"/>
    </w:rPr>
  </w:style>
  <w:style w:type="paragraph" w:customStyle="1" w:styleId="afa">
    <w:name w:val="Номер таблицы"/>
    <w:basedOn w:val="af6"/>
    <w:qFormat/>
    <w:rsid w:val="002C5A95"/>
    <w:pPr>
      <w:spacing w:before="0"/>
      <w:jc w:val="right"/>
    </w:pPr>
    <w:rPr>
      <w:i w:val="0"/>
    </w:rPr>
  </w:style>
  <w:style w:type="paragraph" w:customStyle="1" w:styleId="Default">
    <w:name w:val="Default"/>
    <w:rsid w:val="002C5A95"/>
    <w:pPr>
      <w:autoSpaceDE w:val="0"/>
      <w:autoSpaceDN w:val="0"/>
      <w:adjustRightInd w:val="0"/>
      <w:spacing w:after="0" w:line="240" w:lineRule="auto"/>
    </w:pPr>
    <w:rPr>
      <w:rFonts w:ascii="Liberation Serif" w:hAnsi="Liberation Serif" w:cs="Liberation Serif"/>
      <w:color w:val="000000"/>
      <w:sz w:val="24"/>
      <w:szCs w:val="24"/>
    </w:rPr>
  </w:style>
  <w:style w:type="paragraph" w:styleId="afb">
    <w:name w:val="No Spacing"/>
    <w:link w:val="afc"/>
    <w:uiPriority w:val="1"/>
    <w:qFormat/>
    <w:rsid w:val="002C5A95"/>
    <w:pPr>
      <w:spacing w:after="0" w:line="240" w:lineRule="auto"/>
    </w:pPr>
  </w:style>
  <w:style w:type="paragraph" w:customStyle="1" w:styleId="ConsPlusNormal">
    <w:name w:val="ConsPlusNormal"/>
    <w:link w:val="ConsPlusNormal0"/>
    <w:qFormat/>
    <w:rsid w:val="002C5A95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d">
    <w:name w:val="Заголовок к таблице"/>
    <w:basedOn w:val="a"/>
    <w:link w:val="afe"/>
    <w:qFormat/>
    <w:rsid w:val="002C5A95"/>
    <w:pPr>
      <w:spacing w:before="120" w:after="0" w:line="240" w:lineRule="auto"/>
      <w:ind w:left="426"/>
      <w:jc w:val="center"/>
    </w:pPr>
    <w:rPr>
      <w:rFonts w:ascii="Liberation Serif" w:eastAsia="Times New Roman" w:hAnsi="Liberation Serif" w:cs="Times New Roman"/>
      <w:b/>
      <w:sz w:val="24"/>
      <w:szCs w:val="20"/>
    </w:rPr>
  </w:style>
  <w:style w:type="character" w:customStyle="1" w:styleId="afe">
    <w:name w:val="Заголовок к таблице Знак"/>
    <w:basedOn w:val="a0"/>
    <w:link w:val="afd"/>
    <w:rsid w:val="002C5A95"/>
    <w:rPr>
      <w:rFonts w:ascii="Liberation Serif" w:eastAsia="Times New Roman" w:hAnsi="Liberation Serif" w:cs="Times New Roman"/>
      <w:b/>
      <w:sz w:val="24"/>
      <w:szCs w:val="20"/>
    </w:rPr>
  </w:style>
  <w:style w:type="paragraph" w:styleId="aff">
    <w:name w:val="Subtitle"/>
    <w:aliases w:val="Заголовок_3"/>
    <w:basedOn w:val="a"/>
    <w:link w:val="aff0"/>
    <w:qFormat/>
    <w:rsid w:val="002C5A95"/>
    <w:pPr>
      <w:spacing w:before="120" w:after="0" w:line="276" w:lineRule="auto"/>
      <w:ind w:firstLine="709"/>
    </w:pPr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customStyle="1" w:styleId="aff0">
    <w:name w:val="Подзаголовок Знак"/>
    <w:aliases w:val="Заголовок_3 Знак"/>
    <w:basedOn w:val="a0"/>
    <w:link w:val="aff"/>
    <w:rsid w:val="002C5A95"/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numbering" w:customStyle="1" w:styleId="1">
    <w:name w:val="Стиль1"/>
    <w:uiPriority w:val="99"/>
    <w:rsid w:val="002C5A95"/>
    <w:pPr>
      <w:numPr>
        <w:numId w:val="1"/>
      </w:numPr>
    </w:pPr>
  </w:style>
  <w:style w:type="character" w:customStyle="1" w:styleId="Bodytext2">
    <w:name w:val="Body text (2)_"/>
    <w:basedOn w:val="a0"/>
    <w:link w:val="Bodytext20"/>
    <w:locked/>
    <w:rsid w:val="002C5A95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Bodytext20">
    <w:name w:val="Body text (2)"/>
    <w:basedOn w:val="a"/>
    <w:link w:val="Bodytext2"/>
    <w:rsid w:val="002C5A95"/>
    <w:pPr>
      <w:widowControl w:val="0"/>
      <w:shd w:val="clear" w:color="auto" w:fill="FFFFFF"/>
      <w:spacing w:after="300" w:line="322" w:lineRule="exact"/>
      <w:jc w:val="both"/>
    </w:pPr>
    <w:rPr>
      <w:rFonts w:ascii="Times New Roman" w:eastAsia="Times New Roman" w:hAnsi="Times New Roman" w:cs="Times New Roman"/>
      <w:sz w:val="26"/>
      <w:szCs w:val="26"/>
    </w:rPr>
  </w:style>
  <w:style w:type="character" w:customStyle="1" w:styleId="ConsPlusNormal0">
    <w:name w:val="ConsPlusNormal Знак"/>
    <w:link w:val="ConsPlusNormal"/>
    <w:locked/>
    <w:rsid w:val="002C5A95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rsid w:val="002C5A95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aff1">
    <w:name w:val="Подпись рисунков"/>
    <w:basedOn w:val="a"/>
    <w:qFormat/>
    <w:rsid w:val="002C5A95"/>
    <w:pPr>
      <w:spacing w:after="200" w:line="240" w:lineRule="auto"/>
      <w:ind w:firstLine="709"/>
    </w:pPr>
    <w:rPr>
      <w:rFonts w:ascii="Liberation Serif" w:hAnsi="Liberation Serif"/>
      <w:sz w:val="28"/>
      <w:szCs w:val="28"/>
    </w:rPr>
  </w:style>
  <w:style w:type="paragraph" w:customStyle="1" w:styleId="aff2">
    <w:name w:val="Таблица номер"/>
    <w:basedOn w:val="a"/>
    <w:next w:val="a"/>
    <w:link w:val="aff3"/>
    <w:qFormat/>
    <w:rsid w:val="002C5A95"/>
    <w:pPr>
      <w:spacing w:after="0" w:line="240" w:lineRule="auto"/>
      <w:jc w:val="right"/>
    </w:pPr>
    <w:rPr>
      <w:rFonts w:ascii="Liberation Serif" w:eastAsia="Times New Roman" w:hAnsi="Liberation Serif" w:cs="Times New Roman"/>
      <w:sz w:val="28"/>
      <w:szCs w:val="20"/>
      <w:lang w:eastAsia="ru-RU"/>
    </w:rPr>
  </w:style>
  <w:style w:type="character" w:customStyle="1" w:styleId="aff3">
    <w:name w:val="Таблица номер Знак"/>
    <w:link w:val="aff2"/>
    <w:rsid w:val="002C5A95"/>
    <w:rPr>
      <w:rFonts w:ascii="Liberation Serif" w:eastAsia="Times New Roman" w:hAnsi="Liberation Serif" w:cs="Times New Roman"/>
      <w:sz w:val="28"/>
      <w:szCs w:val="20"/>
      <w:lang w:eastAsia="ru-RU"/>
    </w:rPr>
  </w:style>
  <w:style w:type="paragraph" w:customStyle="1" w:styleId="aff4">
    <w:name w:val="Таблица название"/>
    <w:basedOn w:val="a"/>
    <w:qFormat/>
    <w:rsid w:val="002C5A95"/>
    <w:pPr>
      <w:spacing w:before="120" w:after="0" w:line="240" w:lineRule="auto"/>
      <w:jc w:val="center"/>
    </w:pPr>
    <w:rPr>
      <w:rFonts w:ascii="Liberation Serif" w:hAnsi="Liberation Serif"/>
      <w:i/>
      <w:sz w:val="28"/>
      <w:szCs w:val="24"/>
    </w:rPr>
  </w:style>
  <w:style w:type="paragraph" w:customStyle="1" w:styleId="S">
    <w:name w:val="S_Обычный"/>
    <w:basedOn w:val="a"/>
    <w:link w:val="S0"/>
    <w:qFormat/>
    <w:rsid w:val="002C5A95"/>
    <w:pPr>
      <w:spacing w:after="0" w:line="240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S0">
    <w:name w:val="S_Обычный Знак"/>
    <w:basedOn w:val="a0"/>
    <w:link w:val="S"/>
    <w:rsid w:val="002C5A95"/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D54482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character" w:customStyle="1" w:styleId="FontStyle20">
    <w:name w:val="Font Style20"/>
    <w:basedOn w:val="a0"/>
    <w:uiPriority w:val="99"/>
    <w:rsid w:val="00D54482"/>
    <w:rPr>
      <w:rFonts w:ascii="Times New Roman" w:hAnsi="Times New Roman" w:cs="Times New Roman"/>
      <w:sz w:val="22"/>
      <w:szCs w:val="22"/>
    </w:rPr>
  </w:style>
  <w:style w:type="character" w:styleId="aff5">
    <w:name w:val="annotation reference"/>
    <w:basedOn w:val="a0"/>
    <w:semiHidden/>
    <w:unhideWhenUsed/>
    <w:rsid w:val="00D54482"/>
    <w:rPr>
      <w:sz w:val="16"/>
      <w:szCs w:val="16"/>
    </w:rPr>
  </w:style>
  <w:style w:type="paragraph" w:styleId="aff6">
    <w:name w:val="annotation text"/>
    <w:basedOn w:val="a"/>
    <w:link w:val="aff7"/>
    <w:uiPriority w:val="99"/>
    <w:semiHidden/>
    <w:unhideWhenUsed/>
    <w:rsid w:val="00D54482"/>
    <w:pPr>
      <w:spacing w:after="0" w:line="240" w:lineRule="auto"/>
      <w:ind w:firstLine="709"/>
      <w:jc w:val="both"/>
    </w:pPr>
    <w:rPr>
      <w:rFonts w:ascii="Liberation Serif" w:hAnsi="Liberation Serif"/>
      <w:sz w:val="20"/>
      <w:szCs w:val="20"/>
    </w:rPr>
  </w:style>
  <w:style w:type="character" w:customStyle="1" w:styleId="aff7">
    <w:name w:val="Текст примечания Знак"/>
    <w:basedOn w:val="a0"/>
    <w:link w:val="aff6"/>
    <w:uiPriority w:val="99"/>
    <w:semiHidden/>
    <w:rsid w:val="00D54482"/>
    <w:rPr>
      <w:rFonts w:ascii="Liberation Serif" w:hAnsi="Liberation Serif"/>
      <w:sz w:val="20"/>
      <w:szCs w:val="20"/>
    </w:rPr>
  </w:style>
  <w:style w:type="paragraph" w:styleId="aff8">
    <w:name w:val="annotation subject"/>
    <w:basedOn w:val="aff6"/>
    <w:next w:val="aff6"/>
    <w:link w:val="aff9"/>
    <w:uiPriority w:val="99"/>
    <w:semiHidden/>
    <w:unhideWhenUsed/>
    <w:rsid w:val="00D54482"/>
    <w:rPr>
      <w:b/>
      <w:bCs/>
    </w:rPr>
  </w:style>
  <w:style w:type="character" w:customStyle="1" w:styleId="aff9">
    <w:name w:val="Тема примечания Знак"/>
    <w:basedOn w:val="aff7"/>
    <w:link w:val="aff8"/>
    <w:uiPriority w:val="99"/>
    <w:semiHidden/>
    <w:rsid w:val="00D54482"/>
    <w:rPr>
      <w:rFonts w:ascii="Liberation Serif" w:hAnsi="Liberation Serif"/>
      <w:b/>
      <w:bCs/>
      <w:sz w:val="20"/>
      <w:szCs w:val="20"/>
    </w:rPr>
  </w:style>
  <w:style w:type="paragraph" w:customStyle="1" w:styleId="affa">
    <w:name w:val="Таблица шапка"/>
    <w:basedOn w:val="a"/>
    <w:qFormat/>
    <w:rsid w:val="00D54482"/>
    <w:pPr>
      <w:spacing w:after="0" w:line="240" w:lineRule="auto"/>
      <w:jc w:val="center"/>
    </w:pPr>
    <w:rPr>
      <w:rFonts w:ascii="Liberation Serif" w:eastAsia="Times New Roman" w:hAnsi="Liberation Serif" w:cs="Times New Roman"/>
      <w:b/>
      <w:bCs/>
      <w:sz w:val="24"/>
      <w:szCs w:val="20"/>
      <w:lang w:eastAsia="ru-RU"/>
    </w:rPr>
  </w:style>
  <w:style w:type="paragraph" w:styleId="affb">
    <w:name w:val="Title"/>
    <w:aliases w:val="обычный2,Название таблиц"/>
    <w:basedOn w:val="a"/>
    <w:next w:val="a"/>
    <w:link w:val="affc"/>
    <w:qFormat/>
    <w:rsid w:val="00D54482"/>
    <w:pPr>
      <w:spacing w:after="120" w:line="240" w:lineRule="auto"/>
      <w:ind w:firstLine="709"/>
      <w:jc w:val="center"/>
      <w:outlineLvl w:val="0"/>
    </w:pPr>
    <w:rPr>
      <w:rFonts w:ascii="Liberation Serif" w:eastAsia="Times New Roman" w:hAnsi="Liberation Serif" w:cs="Times New Roman"/>
      <w:bCs/>
      <w:kern w:val="28"/>
      <w:sz w:val="28"/>
      <w:szCs w:val="32"/>
    </w:rPr>
  </w:style>
  <w:style w:type="character" w:customStyle="1" w:styleId="affc">
    <w:name w:val="Название Знак"/>
    <w:aliases w:val="обычный2 Знак,Название таблиц Знак"/>
    <w:basedOn w:val="a0"/>
    <w:link w:val="affb"/>
    <w:rsid w:val="00D54482"/>
    <w:rPr>
      <w:rFonts w:ascii="Liberation Serif" w:eastAsia="Times New Roman" w:hAnsi="Liberation Serif" w:cs="Times New Roman"/>
      <w:bCs/>
      <w:kern w:val="28"/>
      <w:sz w:val="28"/>
      <w:szCs w:val="32"/>
    </w:rPr>
  </w:style>
  <w:style w:type="character" w:customStyle="1" w:styleId="FontStyle468">
    <w:name w:val="Font Style468"/>
    <w:basedOn w:val="a0"/>
    <w:uiPriority w:val="99"/>
    <w:rsid w:val="00D54482"/>
    <w:rPr>
      <w:rFonts w:ascii="Times New Roman" w:hAnsi="Times New Roman" w:cs="Times New Roman"/>
      <w:sz w:val="24"/>
      <w:szCs w:val="24"/>
    </w:rPr>
  </w:style>
  <w:style w:type="paragraph" w:styleId="32">
    <w:name w:val="Body Text Indent 3"/>
    <w:basedOn w:val="a"/>
    <w:link w:val="33"/>
    <w:unhideWhenUsed/>
    <w:rsid w:val="00D54482"/>
    <w:pPr>
      <w:spacing w:after="120" w:line="240" w:lineRule="auto"/>
      <w:ind w:left="283"/>
    </w:pPr>
    <w:rPr>
      <w:rFonts w:ascii="Liberation Serif" w:eastAsia="Times New Roman" w:hAnsi="Liberation Serif" w:cs="Times New Roman"/>
      <w:sz w:val="16"/>
      <w:szCs w:val="16"/>
      <w:lang w:eastAsia="ru-RU"/>
    </w:rPr>
  </w:style>
  <w:style w:type="character" w:customStyle="1" w:styleId="33">
    <w:name w:val="Основной текст с отступом 3 Знак"/>
    <w:basedOn w:val="a0"/>
    <w:link w:val="32"/>
    <w:rsid w:val="00D54482"/>
    <w:rPr>
      <w:rFonts w:ascii="Liberation Serif" w:eastAsia="Times New Roman" w:hAnsi="Liberation Serif" w:cs="Times New Roman"/>
      <w:sz w:val="16"/>
      <w:szCs w:val="16"/>
      <w:lang w:eastAsia="ru-RU"/>
    </w:rPr>
  </w:style>
  <w:style w:type="character" w:customStyle="1" w:styleId="afc">
    <w:name w:val="Без интервала Знак"/>
    <w:basedOn w:val="a0"/>
    <w:link w:val="afb"/>
    <w:uiPriority w:val="1"/>
    <w:rsid w:val="00D54482"/>
  </w:style>
  <w:style w:type="character" w:styleId="affd">
    <w:name w:val="FollowedHyperlink"/>
    <w:basedOn w:val="a0"/>
    <w:uiPriority w:val="99"/>
    <w:semiHidden/>
    <w:unhideWhenUsed/>
    <w:rsid w:val="00D54482"/>
    <w:rPr>
      <w:color w:val="800080" w:themeColor="followedHyperlink"/>
      <w:u w:val="single"/>
    </w:rPr>
  </w:style>
  <w:style w:type="numbering" w:customStyle="1" w:styleId="14">
    <w:name w:val="Нет списка1"/>
    <w:next w:val="a2"/>
    <w:uiPriority w:val="99"/>
    <w:semiHidden/>
    <w:unhideWhenUsed/>
    <w:rsid w:val="00D54482"/>
  </w:style>
  <w:style w:type="paragraph" w:customStyle="1" w:styleId="msonormal0">
    <w:name w:val="msonormal"/>
    <w:basedOn w:val="a"/>
    <w:rsid w:val="00D54482"/>
    <w:pPr>
      <w:spacing w:before="100" w:beforeAutospacing="1" w:after="100" w:afterAutospacing="1" w:line="240" w:lineRule="auto"/>
    </w:pPr>
    <w:rPr>
      <w:rFonts w:ascii="Liberation Serif" w:eastAsia="Times New Roman" w:hAnsi="Liberation Serif" w:cs="Times New Roman"/>
      <w:bCs/>
      <w:sz w:val="24"/>
      <w:szCs w:val="24"/>
      <w:lang w:eastAsia="ru-RU"/>
    </w:rPr>
  </w:style>
  <w:style w:type="character" w:customStyle="1" w:styleId="15">
    <w:name w:val="Заголовок Знак1"/>
    <w:aliases w:val="обычный2 Знак1,Название таблиц Знак1"/>
    <w:basedOn w:val="a0"/>
    <w:uiPriority w:val="10"/>
    <w:rsid w:val="00D544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6">
    <w:name w:val="Основной текст с отступом Знак1"/>
    <w:aliases w:val="Основной текст 1 Знак1,Нумерованный список !! Знак1,Надин стиль Знак1,Основной текст с отступом Знак Знак Знак2,Основной текст с отступом Знак Знак Знак Знак1,Íóìåðîâàííûé ñïèñîê !! Знак1,Îñíîâíîé òåêñò 1 Знак1"/>
    <w:basedOn w:val="a0"/>
    <w:semiHidden/>
    <w:rsid w:val="00D54482"/>
    <w:rPr>
      <w:rFonts w:ascii="Times New Roman" w:hAnsi="Times New Roman"/>
      <w:sz w:val="28"/>
    </w:rPr>
  </w:style>
  <w:style w:type="character" w:customStyle="1" w:styleId="17">
    <w:name w:val="Подзаголовок Знак1"/>
    <w:aliases w:val="Заголовок_3 Знак1"/>
    <w:basedOn w:val="a0"/>
    <w:rsid w:val="00D54482"/>
    <w:rPr>
      <w:rFonts w:eastAsiaTheme="minorEastAsia"/>
      <w:color w:val="5A5A5A" w:themeColor="text1" w:themeTint="A5"/>
      <w:spacing w:val="15"/>
    </w:rPr>
  </w:style>
  <w:style w:type="numbering" w:customStyle="1" w:styleId="22">
    <w:name w:val="Нет списка2"/>
    <w:next w:val="a2"/>
    <w:uiPriority w:val="99"/>
    <w:semiHidden/>
    <w:unhideWhenUsed/>
    <w:rsid w:val="00D54482"/>
  </w:style>
  <w:style w:type="table" w:customStyle="1" w:styleId="18">
    <w:name w:val="Сетка таблицы1"/>
    <w:basedOn w:val="a1"/>
    <w:next w:val="a3"/>
    <w:uiPriority w:val="59"/>
    <w:rsid w:val="00D5448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utton-search">
    <w:name w:val="button-search"/>
    <w:basedOn w:val="a0"/>
    <w:rsid w:val="00D54482"/>
  </w:style>
  <w:style w:type="character" w:customStyle="1" w:styleId="blk">
    <w:name w:val="blk"/>
    <w:basedOn w:val="a0"/>
    <w:rsid w:val="00D54482"/>
  </w:style>
  <w:style w:type="table" w:customStyle="1" w:styleId="TableNormal">
    <w:name w:val="Table Normal"/>
    <w:uiPriority w:val="2"/>
    <w:semiHidden/>
    <w:unhideWhenUsed/>
    <w:qFormat/>
    <w:rsid w:val="00687E9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87E99"/>
    <w:pPr>
      <w:widowControl w:val="0"/>
      <w:autoSpaceDE w:val="0"/>
      <w:autoSpaceDN w:val="0"/>
      <w:spacing w:after="0" w:line="256" w:lineRule="exact"/>
    </w:pPr>
    <w:rPr>
      <w:rFonts w:ascii="Times New Roman" w:eastAsia="Times New Roman" w:hAnsi="Times New Roman" w:cs="Times New Roman"/>
      <w:lang w:eastAsia="ru-RU" w:bidi="ru-RU"/>
    </w:rPr>
  </w:style>
  <w:style w:type="paragraph" w:customStyle="1" w:styleId="affe">
    <w:name w:val="Нормальный (таблица)"/>
    <w:basedOn w:val="a"/>
    <w:next w:val="a"/>
    <w:uiPriority w:val="99"/>
    <w:rsid w:val="00C660B9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paragraph" w:customStyle="1" w:styleId="afff">
    <w:name w:val="Прижатый влево"/>
    <w:basedOn w:val="a"/>
    <w:next w:val="a"/>
    <w:uiPriority w:val="99"/>
    <w:rsid w:val="00C660B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paragraph" w:customStyle="1" w:styleId="afff0">
    <w:name w:val="Обычный текст"/>
    <w:basedOn w:val="a"/>
    <w:link w:val="afff1"/>
    <w:qFormat/>
    <w:rsid w:val="005B5927"/>
    <w:pPr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fff1">
    <w:name w:val="Обычный текст Знак"/>
    <w:basedOn w:val="a0"/>
    <w:link w:val="afff0"/>
    <w:qFormat/>
    <w:rsid w:val="005B5927"/>
    <w:rPr>
      <w:rFonts w:ascii="Times New Roman" w:eastAsia="Calibri" w:hAnsi="Times New Roman" w:cs="Times New Roman"/>
      <w:sz w:val="24"/>
      <w:szCs w:val="24"/>
    </w:rPr>
  </w:style>
  <w:style w:type="character" w:customStyle="1" w:styleId="80">
    <w:name w:val="Заголовок 8 Знак"/>
    <w:basedOn w:val="a0"/>
    <w:link w:val="8"/>
    <w:rsid w:val="00F21A8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0"/>
    <w:link w:val="9"/>
    <w:rsid w:val="00F21A8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FontStyle420">
    <w:name w:val="Font Style420"/>
    <w:basedOn w:val="a0"/>
    <w:uiPriority w:val="99"/>
    <w:rsid w:val="00F21A85"/>
    <w:rPr>
      <w:rFonts w:ascii="Times New Roman" w:hAnsi="Times New Roman" w:cs="Times New Roman"/>
      <w:sz w:val="26"/>
      <w:szCs w:val="26"/>
    </w:rPr>
  </w:style>
  <w:style w:type="paragraph" w:customStyle="1" w:styleId="textb">
    <w:name w:val="textb"/>
    <w:basedOn w:val="a"/>
    <w:rsid w:val="00F21A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40">
    <w:name w:val="Style40"/>
    <w:basedOn w:val="a"/>
    <w:uiPriority w:val="99"/>
    <w:rsid w:val="00F21A85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2">
    <w:name w:val="Subtle Emphasis"/>
    <w:basedOn w:val="a0"/>
    <w:uiPriority w:val="19"/>
    <w:qFormat/>
    <w:rsid w:val="00F21A85"/>
    <w:rPr>
      <w:i/>
      <w:iCs/>
      <w:color w:val="404040" w:themeColor="text1" w:themeTint="BF"/>
    </w:rPr>
  </w:style>
  <w:style w:type="character" w:customStyle="1" w:styleId="spelle">
    <w:name w:val="spelle"/>
    <w:basedOn w:val="a0"/>
    <w:rsid w:val="00F21A85"/>
  </w:style>
  <w:style w:type="character" w:customStyle="1" w:styleId="FontStyle34">
    <w:name w:val="Font Style34"/>
    <w:basedOn w:val="a0"/>
    <w:uiPriority w:val="99"/>
    <w:rsid w:val="00F21A85"/>
    <w:rPr>
      <w:rFonts w:ascii="Times New Roman" w:hAnsi="Times New Roman" w:cs="Times New Roman"/>
      <w:sz w:val="22"/>
      <w:szCs w:val="22"/>
    </w:rPr>
  </w:style>
  <w:style w:type="paragraph" w:customStyle="1" w:styleId="Style15">
    <w:name w:val="Style15"/>
    <w:basedOn w:val="a"/>
    <w:uiPriority w:val="99"/>
    <w:rsid w:val="00F21A85"/>
    <w:pPr>
      <w:widowControl w:val="0"/>
      <w:autoSpaceDE w:val="0"/>
      <w:autoSpaceDN w:val="0"/>
      <w:adjustRightInd w:val="0"/>
      <w:spacing w:after="0" w:line="283" w:lineRule="exact"/>
      <w:jc w:val="center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Iniiaiieoaeno">
    <w:name w:val="Iniiaiie oaeno"/>
    <w:basedOn w:val="a"/>
    <w:rsid w:val="00F21A85"/>
    <w:pPr>
      <w:spacing w:after="0" w:line="240" w:lineRule="auto"/>
      <w:jc w:val="both"/>
    </w:pPr>
    <w:rPr>
      <w:rFonts w:ascii="Peterburg" w:eastAsia="Times New Roman" w:hAnsi="Peterburg" w:cs="Times New Roman"/>
      <w:sz w:val="20"/>
      <w:szCs w:val="20"/>
      <w:lang w:eastAsia="ru-RU"/>
    </w:rPr>
  </w:style>
  <w:style w:type="character" w:customStyle="1" w:styleId="register-cardval">
    <w:name w:val="register-card__val"/>
    <w:basedOn w:val="a0"/>
    <w:rsid w:val="00F21A85"/>
  </w:style>
  <w:style w:type="paragraph" w:customStyle="1" w:styleId="headertext">
    <w:name w:val="headertext"/>
    <w:basedOn w:val="a"/>
    <w:rsid w:val="00F21A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9">
    <w:name w:val="Неразрешенное упоминание1"/>
    <w:basedOn w:val="a0"/>
    <w:uiPriority w:val="99"/>
    <w:semiHidden/>
    <w:unhideWhenUsed/>
    <w:rsid w:val="001C15FE"/>
    <w:rPr>
      <w:color w:val="605E5C"/>
      <w:shd w:val="clear" w:color="auto" w:fill="E1DFDD"/>
    </w:rPr>
  </w:style>
  <w:style w:type="character" w:customStyle="1" w:styleId="23">
    <w:name w:val="Основной текст 2 Знак"/>
    <w:basedOn w:val="a0"/>
    <w:link w:val="24"/>
    <w:rsid w:val="001C15F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Body Text 2"/>
    <w:basedOn w:val="a"/>
    <w:link w:val="23"/>
    <w:rsid w:val="001C15FE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0">
    <w:name w:val="Основной текст 2 Знак1"/>
    <w:basedOn w:val="a0"/>
    <w:uiPriority w:val="99"/>
    <w:semiHidden/>
    <w:rsid w:val="001C15FE"/>
  </w:style>
  <w:style w:type="character" w:customStyle="1" w:styleId="afff3">
    <w:name w:val="Текст Знак"/>
    <w:basedOn w:val="a0"/>
    <w:link w:val="afff4"/>
    <w:rsid w:val="001C15FE"/>
    <w:rPr>
      <w:rFonts w:ascii="Courier New" w:eastAsia="Times New Roman" w:hAnsi="Courier New" w:cs="Courier New"/>
      <w:sz w:val="28"/>
      <w:szCs w:val="20"/>
      <w:lang w:eastAsia="ru-RU"/>
    </w:rPr>
  </w:style>
  <w:style w:type="paragraph" w:styleId="afff4">
    <w:name w:val="Plain Text"/>
    <w:basedOn w:val="a"/>
    <w:link w:val="afff3"/>
    <w:rsid w:val="001C15FE"/>
    <w:pPr>
      <w:spacing w:after="0" w:line="240" w:lineRule="auto"/>
      <w:ind w:firstLine="709"/>
      <w:jc w:val="both"/>
    </w:pPr>
    <w:rPr>
      <w:rFonts w:ascii="Courier New" w:eastAsia="Times New Roman" w:hAnsi="Courier New" w:cs="Courier New"/>
      <w:sz w:val="28"/>
      <w:szCs w:val="20"/>
      <w:lang w:eastAsia="ru-RU"/>
    </w:rPr>
  </w:style>
  <w:style w:type="character" w:customStyle="1" w:styleId="1a">
    <w:name w:val="Текст Знак1"/>
    <w:basedOn w:val="a0"/>
    <w:uiPriority w:val="99"/>
    <w:semiHidden/>
    <w:rsid w:val="001C15FE"/>
    <w:rPr>
      <w:rFonts w:ascii="Consolas" w:hAnsi="Consolas" w:cs="Consolas"/>
      <w:sz w:val="21"/>
      <w:szCs w:val="21"/>
    </w:rPr>
  </w:style>
  <w:style w:type="character" w:customStyle="1" w:styleId="1b">
    <w:name w:val="Тема примечания Знак1"/>
    <w:basedOn w:val="aff7"/>
    <w:uiPriority w:val="99"/>
    <w:semiHidden/>
    <w:rsid w:val="001C15F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34">
    <w:name w:val="Основной текст 3 Знак"/>
    <w:basedOn w:val="a0"/>
    <w:link w:val="35"/>
    <w:rsid w:val="001C15F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35">
    <w:name w:val="Body Text 3"/>
    <w:basedOn w:val="a"/>
    <w:link w:val="34"/>
    <w:rsid w:val="001C15F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10">
    <w:name w:val="Основной текст 3 Знак1"/>
    <w:basedOn w:val="a0"/>
    <w:uiPriority w:val="99"/>
    <w:semiHidden/>
    <w:rsid w:val="001C15FE"/>
    <w:rPr>
      <w:sz w:val="16"/>
      <w:szCs w:val="16"/>
    </w:rPr>
  </w:style>
  <w:style w:type="character" w:customStyle="1" w:styleId="25">
    <w:name w:val="Основной текст с отступом 2 Знак"/>
    <w:basedOn w:val="a0"/>
    <w:link w:val="26"/>
    <w:uiPriority w:val="99"/>
    <w:rsid w:val="001C15FE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6">
    <w:name w:val="Body Text Indent 2"/>
    <w:basedOn w:val="a"/>
    <w:link w:val="25"/>
    <w:uiPriority w:val="99"/>
    <w:rsid w:val="001C15FE"/>
    <w:pPr>
      <w:spacing w:after="0" w:line="240" w:lineRule="auto"/>
      <w:ind w:left="36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11">
    <w:name w:val="Основной текст с отступом 2 Знак1"/>
    <w:basedOn w:val="a0"/>
    <w:uiPriority w:val="99"/>
    <w:semiHidden/>
    <w:rsid w:val="001C15FE"/>
  </w:style>
  <w:style w:type="character" w:customStyle="1" w:styleId="afff5">
    <w:name w:val="Выделенная цитата Знак"/>
    <w:basedOn w:val="a0"/>
    <w:link w:val="afff6"/>
    <w:qFormat/>
    <w:rsid w:val="001C15FE"/>
    <w:rPr>
      <w:rFonts w:ascii="Times New Roman" w:eastAsia="Times New Roman" w:hAnsi="Times New Roman" w:cs="Times New Roman"/>
      <w:b/>
      <w:bCs/>
      <w:i/>
      <w:iCs/>
      <w:color w:val="4F81BD"/>
      <w:sz w:val="28"/>
      <w:lang w:val="en-US" w:bidi="en-US"/>
    </w:rPr>
  </w:style>
  <w:style w:type="paragraph" w:styleId="afff6">
    <w:name w:val="Intense Quote"/>
    <w:basedOn w:val="a"/>
    <w:next w:val="a"/>
    <w:link w:val="afff5"/>
    <w:qFormat/>
    <w:rsid w:val="001C15FE"/>
    <w:pPr>
      <w:pBdr>
        <w:bottom w:val="single" w:sz="4" w:space="4" w:color="4F81BD"/>
      </w:pBdr>
      <w:spacing w:before="200" w:after="280" w:line="240" w:lineRule="auto"/>
      <w:ind w:left="936" w:right="936" w:firstLine="709"/>
      <w:jc w:val="both"/>
    </w:pPr>
    <w:rPr>
      <w:rFonts w:ascii="Times New Roman" w:eastAsia="Times New Roman" w:hAnsi="Times New Roman" w:cs="Times New Roman"/>
      <w:b/>
      <w:bCs/>
      <w:i/>
      <w:iCs/>
      <w:color w:val="4F81BD"/>
      <w:sz w:val="28"/>
      <w:lang w:val="en-US" w:bidi="en-US"/>
    </w:rPr>
  </w:style>
  <w:style w:type="character" w:customStyle="1" w:styleId="1c">
    <w:name w:val="Выделенная цитата Знак1"/>
    <w:basedOn w:val="a0"/>
    <w:uiPriority w:val="30"/>
    <w:rsid w:val="001C15FE"/>
    <w:rPr>
      <w:b/>
      <w:bCs/>
      <w:i/>
      <w:iCs/>
      <w:color w:val="4F81BD" w:themeColor="accent1"/>
    </w:rPr>
  </w:style>
  <w:style w:type="character" w:customStyle="1" w:styleId="27">
    <w:name w:val="Цитата 2 Знак"/>
    <w:basedOn w:val="a0"/>
    <w:link w:val="28"/>
    <w:rsid w:val="001C15FE"/>
    <w:rPr>
      <w:rFonts w:ascii="Times New Roman" w:eastAsia="Times New Roman" w:hAnsi="Times New Roman" w:cs="Times New Roman"/>
      <w:i/>
      <w:iCs/>
      <w:color w:val="000000"/>
      <w:sz w:val="28"/>
      <w:lang w:val="en-US" w:bidi="en-US"/>
    </w:rPr>
  </w:style>
  <w:style w:type="paragraph" w:styleId="28">
    <w:name w:val="Quote"/>
    <w:basedOn w:val="a"/>
    <w:next w:val="a"/>
    <w:link w:val="27"/>
    <w:qFormat/>
    <w:rsid w:val="001C15FE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i/>
      <w:iCs/>
      <w:color w:val="000000"/>
      <w:sz w:val="28"/>
      <w:lang w:val="en-US" w:bidi="en-US"/>
    </w:rPr>
  </w:style>
  <w:style w:type="character" w:customStyle="1" w:styleId="212">
    <w:name w:val="Цитата 2 Знак1"/>
    <w:basedOn w:val="a0"/>
    <w:uiPriority w:val="29"/>
    <w:rsid w:val="001C15FE"/>
    <w:rPr>
      <w:i/>
      <w:iCs/>
      <w:color w:val="000000" w:themeColor="text1"/>
    </w:rPr>
  </w:style>
  <w:style w:type="paragraph" w:customStyle="1" w:styleId="afff7">
    <w:name w:val="Стандарт"/>
    <w:basedOn w:val="ae"/>
    <w:link w:val="1d"/>
    <w:rsid w:val="001C15FE"/>
  </w:style>
  <w:style w:type="character" w:customStyle="1" w:styleId="1d">
    <w:name w:val="Стандарт Знак1"/>
    <w:basedOn w:val="a0"/>
    <w:link w:val="afff7"/>
    <w:rsid w:val="001C15FE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97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21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consultantplus://offline/ref=227D39098B7B2E22E49A7D1EF1089DF89677D5B208EC3A43A9D9572214A715DB0C260FFE75E930F01E5ECAD23DF7C809EBA039C1070183B5CDv2F" TargetMode="Externa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consultantplus://offline/ref=40B35A71B5A00371D5F16B425665C2C33FB18FA52E575C2FB81D350BB27E98DAF6A7F6A2045408E1793EA0A0B858A70727CAAADFCBT24EF" TargetMode="External"/><Relationship Id="rId17" Type="http://schemas.openxmlformats.org/officeDocument/2006/relationships/image" Target="media/image1.jpg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consultantplus://offline/ref=40B35A71B5A00371D5F16B425665C2C33FB18FA52E575C2FB81D350BB27E98DAF6A7F6A3005308E1793EA0A0B858A70727CAAADFCBT24EF" TargetMode="Externa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hyperlink" Target="consultantplus://offline/ref=40B35A71B5A00371D5F16B425665C2C33FB18FA52E575C2FB81D350BB27E98DAF6A7F6A0025A08E1793EA0A0B858A70727CAAADFCBT24EF" TargetMode="External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consultantplus://offline/ref=9724DCFCEECC4E2423FB183FA13BF4CFF51BC9101B5AD9C3B8261BEDE690D4F9108ADFFAC1214149E3830E39018AC8ED9687037FC7QAz5K" TargetMode="External"/><Relationship Id="rId14" Type="http://schemas.openxmlformats.org/officeDocument/2006/relationships/hyperlink" Target="consultantplus://offline/ref=227D39098B7B2E22E49A7D1EF1089DF89677D5B208EC3A43A9D9572214A715DB0C260FFE75E930F2155ECAD23DF7C809EBA039C1070183B5CDv2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3E76A2-E9FE-4408-8AFC-32F1A7B209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5151</Words>
  <Characters>29367</Characters>
  <Application>Microsoft Office Word</Application>
  <DocSecurity>0</DocSecurity>
  <Lines>244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Мухамедова Ирина Ильдаровна</dc:creator>
  <cp:lastModifiedBy>Ващенко Юлия Александровна</cp:lastModifiedBy>
  <cp:revision>3</cp:revision>
  <dcterms:created xsi:type="dcterms:W3CDTF">2022-12-22T08:18:00Z</dcterms:created>
  <dcterms:modified xsi:type="dcterms:W3CDTF">2022-12-26T06:51:00Z</dcterms:modified>
</cp:coreProperties>
</file>