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2" w:rsidRPr="009524D2" w:rsidRDefault="009524D2">
      <w:pPr>
        <w:pStyle w:val="ConsPlusTitle"/>
        <w:jc w:val="center"/>
        <w:outlineLvl w:val="0"/>
        <w:rPr>
          <w:rFonts w:ascii="Liberation Serif" w:hAnsi="Liberation Serif"/>
          <w:sz w:val="24"/>
          <w:szCs w:val="24"/>
        </w:rPr>
      </w:pPr>
      <w:r w:rsidRPr="009524D2">
        <w:rPr>
          <w:rFonts w:ascii="Liberation Serif" w:hAnsi="Liberation Serif"/>
          <w:sz w:val="24"/>
          <w:szCs w:val="24"/>
        </w:rPr>
        <w:t>АДМИНИСТРАЦИЯ ГОРОДСКОГО ОКРУГА ПЕРВОУРАЛЬСК</w:t>
      </w:r>
    </w:p>
    <w:p w:rsidR="009524D2" w:rsidRPr="009524D2" w:rsidRDefault="009524D2">
      <w:pPr>
        <w:pStyle w:val="ConsPlusTitle"/>
        <w:jc w:val="center"/>
        <w:rPr>
          <w:rFonts w:ascii="Liberation Serif" w:hAnsi="Liberation Serif"/>
          <w:sz w:val="24"/>
          <w:szCs w:val="24"/>
        </w:rPr>
      </w:pP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ПОСТАНОВЛЕНИЕ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от 9 октября 2020 г. N 1974</w:t>
      </w:r>
    </w:p>
    <w:p w:rsidR="009524D2" w:rsidRPr="009524D2" w:rsidRDefault="009524D2">
      <w:pPr>
        <w:pStyle w:val="ConsPlusTitle"/>
        <w:jc w:val="center"/>
        <w:rPr>
          <w:rFonts w:ascii="Liberation Serif" w:hAnsi="Liberation Serif"/>
          <w:sz w:val="24"/>
          <w:szCs w:val="24"/>
        </w:rPr>
      </w:pP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ОБ УТВЕРЖДЕНИИ АДМИНИСТРАТИВНОГО РЕГЛАМЕНТА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"ВЫДАЧА РАЗРЕШЕНИЙ НА УСТАНОВКУ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ЭКСПЛУАТАЦИЮ РЕКЛАМНЫХ КОНСТРУКЦИЙ НА ТЕРРИТОРИИ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ГОРОДСКОГО ОКРУГА ПЕРВОУРАЛЬСК, АННУЛИРОВАНИЕ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ТАКИХ РАЗРЕШЕНИЙ"</w:t>
      </w:r>
    </w:p>
    <w:p w:rsidR="009524D2" w:rsidRPr="009524D2" w:rsidRDefault="009524D2">
      <w:pPr>
        <w:pStyle w:val="ConsPlusNormal"/>
        <w:spacing w:after="1"/>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proofErr w:type="gramStart"/>
      <w:r w:rsidRPr="009524D2">
        <w:rPr>
          <w:rFonts w:ascii="Liberation Serif" w:hAnsi="Liberation Serif"/>
          <w:sz w:val="24"/>
          <w:szCs w:val="24"/>
        </w:rPr>
        <w:t xml:space="preserve">В соответствии с Федеральным </w:t>
      </w:r>
      <w:hyperlink r:id="rId6">
        <w:r w:rsidRPr="009524D2">
          <w:rPr>
            <w:rFonts w:ascii="Liberation Serif" w:hAnsi="Liberation Serif"/>
            <w:color w:val="0000FF"/>
            <w:sz w:val="24"/>
            <w:szCs w:val="24"/>
          </w:rPr>
          <w:t>законом</w:t>
        </w:r>
      </w:hyperlink>
      <w:r w:rsidRPr="009524D2">
        <w:rPr>
          <w:rFonts w:ascii="Liberation Serif" w:hAnsi="Liberation Serif"/>
          <w:sz w:val="24"/>
          <w:szCs w:val="24"/>
        </w:rPr>
        <w:t xml:space="preserve"> от 13 марта 2006 года N 38-ФЗ "О рекламе", Федеральным </w:t>
      </w:r>
      <w:hyperlink r:id="rId7">
        <w:r w:rsidRPr="009524D2">
          <w:rPr>
            <w:rFonts w:ascii="Liberation Serif" w:hAnsi="Liberation Serif"/>
            <w:color w:val="0000FF"/>
            <w:sz w:val="24"/>
            <w:szCs w:val="24"/>
          </w:rPr>
          <w:t>законом</w:t>
        </w:r>
      </w:hyperlink>
      <w:r w:rsidRPr="009524D2">
        <w:rPr>
          <w:rFonts w:ascii="Liberation Serif" w:hAnsi="Liberation Serif"/>
          <w:sz w:val="24"/>
          <w:szCs w:val="24"/>
        </w:rPr>
        <w:t xml:space="preserve"> от 27 июля 2010 года N 210-ФЗ "Об организации предоставления государственных и муниципальных услуг", Федеральным </w:t>
      </w:r>
      <w:hyperlink r:id="rId8">
        <w:r w:rsidRPr="009524D2">
          <w:rPr>
            <w:rFonts w:ascii="Liberation Serif" w:hAnsi="Liberation Serif"/>
            <w:color w:val="0000FF"/>
            <w:sz w:val="24"/>
            <w:szCs w:val="24"/>
          </w:rPr>
          <w:t>законом</w:t>
        </w:r>
      </w:hyperlink>
      <w:r w:rsidRPr="009524D2">
        <w:rPr>
          <w:rFonts w:ascii="Liberation Serif" w:hAnsi="Liberation Serif"/>
          <w:sz w:val="24"/>
          <w:szCs w:val="24"/>
        </w:rPr>
        <w:t xml:space="preserve"> от 6 октября 2003 года N 131-ФЗ "Об общих принципах организации местного самоуправления в Российской Федерации", </w:t>
      </w:r>
      <w:hyperlink r:id="rId9">
        <w:r w:rsidRPr="009524D2">
          <w:rPr>
            <w:rFonts w:ascii="Liberation Serif" w:hAnsi="Liberation Serif"/>
            <w:color w:val="0000FF"/>
            <w:sz w:val="24"/>
            <w:szCs w:val="24"/>
          </w:rPr>
          <w:t>Постановлением</w:t>
        </w:r>
      </w:hyperlink>
      <w:r w:rsidRPr="009524D2">
        <w:rPr>
          <w:rFonts w:ascii="Liberation Serif" w:hAnsi="Liberation Serif"/>
          <w:sz w:val="24"/>
          <w:szCs w:val="24"/>
        </w:rPr>
        <w:t xml:space="preserve"> Правительства Российской Федерации от 16 мая 2011 года N 373 "О</w:t>
      </w:r>
      <w:proofErr w:type="gramEnd"/>
      <w:r w:rsidRPr="009524D2">
        <w:rPr>
          <w:rFonts w:ascii="Liberation Serif" w:hAnsi="Liberation Serif"/>
          <w:sz w:val="24"/>
          <w:szCs w:val="24"/>
        </w:rPr>
        <w:t xml:space="preserve"> </w:t>
      </w:r>
      <w:proofErr w:type="gramStart"/>
      <w:r w:rsidRPr="009524D2">
        <w:rPr>
          <w:rFonts w:ascii="Liberation Serif" w:hAnsi="Liberation Serif"/>
          <w:sz w:val="24"/>
          <w:szCs w:val="24"/>
        </w:rPr>
        <w:t xml:space="preserve">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r w:rsidRPr="009524D2">
          <w:rPr>
            <w:rFonts w:ascii="Liberation Serif" w:hAnsi="Liberation Serif"/>
            <w:color w:val="0000FF"/>
            <w:sz w:val="24"/>
            <w:szCs w:val="24"/>
          </w:rPr>
          <w:t>Постановлением</w:t>
        </w:r>
      </w:hyperlink>
      <w:r w:rsidRPr="009524D2">
        <w:rPr>
          <w:rFonts w:ascii="Liberation Serif" w:hAnsi="Liberation Serif"/>
          <w:sz w:val="24"/>
          <w:szCs w:val="24"/>
        </w:rPr>
        <w:t xml:space="preserve"> Администрации городского округа Первоуральск от 21 ноября 2019 года N 1876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w:t>
      </w:r>
      <w:proofErr w:type="gramEnd"/>
      <w:r w:rsidRPr="009524D2">
        <w:rPr>
          <w:rFonts w:ascii="Liberation Serif" w:hAnsi="Liberation Serif"/>
          <w:sz w:val="24"/>
          <w:szCs w:val="24"/>
        </w:rPr>
        <w:t xml:space="preserve"> услуг", руководствуясь </w:t>
      </w:r>
      <w:hyperlink r:id="rId11">
        <w:r w:rsidRPr="009524D2">
          <w:rPr>
            <w:rFonts w:ascii="Liberation Serif" w:hAnsi="Liberation Serif"/>
            <w:color w:val="0000FF"/>
            <w:sz w:val="24"/>
            <w:szCs w:val="24"/>
          </w:rPr>
          <w:t>Уставом</w:t>
        </w:r>
      </w:hyperlink>
      <w:r w:rsidRPr="009524D2">
        <w:rPr>
          <w:rFonts w:ascii="Liberation Serif" w:hAnsi="Liberation Serif"/>
          <w:sz w:val="24"/>
          <w:szCs w:val="24"/>
        </w:rPr>
        <w:t xml:space="preserve"> городского округа Первоуральск, Администрация городского округа Первоуральск постановляет: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 Утвердить Административный </w:t>
      </w:r>
      <w:hyperlink w:anchor="P39">
        <w:r w:rsidRPr="009524D2">
          <w:rPr>
            <w:rFonts w:ascii="Liberation Serif" w:hAnsi="Liberation Serif"/>
            <w:color w:val="0000FF"/>
            <w:sz w:val="24"/>
            <w:szCs w:val="24"/>
          </w:rPr>
          <w:t>регламент</w:t>
        </w:r>
      </w:hyperlink>
      <w:r w:rsidRPr="009524D2">
        <w:rPr>
          <w:rFonts w:ascii="Liberation Serif" w:hAnsi="Liberation Serif"/>
          <w:sz w:val="24"/>
          <w:szCs w:val="24"/>
        </w:rPr>
        <w:t xml:space="preserve"> предоставления муниципальной услуги "Выдача разрешений на установку и эксплуатацию рекламных конструкций на территории городского округа Первоуральск, аннулирование таких разрешений" (прилагается).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2. Признать утратившим силу </w:t>
      </w:r>
      <w:hyperlink r:id="rId12">
        <w:r w:rsidRPr="009524D2">
          <w:rPr>
            <w:rFonts w:ascii="Liberation Serif" w:hAnsi="Liberation Serif"/>
            <w:color w:val="0000FF"/>
            <w:sz w:val="24"/>
            <w:szCs w:val="24"/>
          </w:rPr>
          <w:t>Постановление</w:t>
        </w:r>
      </w:hyperlink>
      <w:r w:rsidRPr="009524D2">
        <w:rPr>
          <w:rFonts w:ascii="Liberation Serif" w:hAnsi="Liberation Serif"/>
          <w:sz w:val="24"/>
          <w:szCs w:val="24"/>
        </w:rPr>
        <w:t xml:space="preserve"> Главы городского округа Первоуральск от 16 июля 2010 года N 1707 "Об утверждении Административного регламента предоставления муниципальной услуги по оформлению и выдаче разрешений на установку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Опубликовать настоящее Постановление в газете "Вечерний Первоуральск" и на официальном сайте городского округа Первоуральск.</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4. </w:t>
      </w: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 </w:t>
      </w:r>
      <w:proofErr w:type="spellStart"/>
      <w:r w:rsidRPr="009524D2">
        <w:rPr>
          <w:rFonts w:ascii="Liberation Serif" w:hAnsi="Liberation Serif"/>
          <w:sz w:val="24"/>
          <w:szCs w:val="24"/>
        </w:rPr>
        <w:t>Д.М</w:t>
      </w:r>
      <w:proofErr w:type="spellEnd"/>
      <w:r w:rsidRPr="009524D2">
        <w:rPr>
          <w:rFonts w:ascii="Liberation Serif" w:hAnsi="Liberation Serif"/>
          <w:sz w:val="24"/>
          <w:szCs w:val="24"/>
        </w:rPr>
        <w:t xml:space="preserve">. </w:t>
      </w:r>
      <w:proofErr w:type="spellStart"/>
      <w:r w:rsidRPr="009524D2">
        <w:rPr>
          <w:rFonts w:ascii="Liberation Serif" w:hAnsi="Liberation Serif"/>
          <w:sz w:val="24"/>
          <w:szCs w:val="24"/>
        </w:rPr>
        <w:t>Крючкова</w:t>
      </w:r>
      <w:proofErr w:type="spellEnd"/>
      <w:r w:rsidRPr="009524D2">
        <w:rPr>
          <w:rFonts w:ascii="Liberation Serif" w:hAnsi="Liberation Serif"/>
          <w:sz w:val="24"/>
          <w:szCs w:val="24"/>
        </w:rPr>
        <w:t>.</w:t>
      </w:r>
    </w:p>
    <w:p w:rsidR="009524D2" w:rsidRPr="009524D2" w:rsidRDefault="009524D2">
      <w:pPr>
        <w:pStyle w:val="ConsPlusNormal"/>
        <w:rPr>
          <w:rFonts w:ascii="Liberation Serif" w:hAnsi="Liberation Serif"/>
          <w:sz w:val="24"/>
          <w:szCs w:val="24"/>
        </w:rPr>
      </w:pPr>
    </w:p>
    <w:p w:rsidR="009524D2" w:rsidRPr="009524D2" w:rsidRDefault="009524D2" w:rsidP="009524D2">
      <w:pPr>
        <w:pStyle w:val="ConsPlusNormal"/>
        <w:rPr>
          <w:rFonts w:ascii="Liberation Serif" w:hAnsi="Liberation Serif"/>
          <w:sz w:val="24"/>
          <w:szCs w:val="24"/>
        </w:rPr>
      </w:pPr>
      <w:proofErr w:type="spellStart"/>
      <w:r w:rsidRPr="009524D2">
        <w:rPr>
          <w:rFonts w:ascii="Liberation Serif" w:hAnsi="Liberation Serif"/>
          <w:sz w:val="24"/>
          <w:szCs w:val="24"/>
        </w:rPr>
        <w:t>И.о</w:t>
      </w:r>
      <w:proofErr w:type="spellEnd"/>
      <w:r w:rsidRPr="009524D2">
        <w:rPr>
          <w:rFonts w:ascii="Liberation Serif" w:hAnsi="Liberation Serif"/>
          <w:sz w:val="24"/>
          <w:szCs w:val="24"/>
        </w:rPr>
        <w:t>. Главы</w:t>
      </w:r>
      <w:r>
        <w:rPr>
          <w:rFonts w:ascii="Liberation Serif" w:hAnsi="Liberation Serif"/>
          <w:sz w:val="24"/>
          <w:szCs w:val="24"/>
        </w:rPr>
        <w:t xml:space="preserve"> </w:t>
      </w:r>
      <w:r w:rsidRPr="009524D2">
        <w:rPr>
          <w:rFonts w:ascii="Liberation Serif" w:hAnsi="Liberation Serif"/>
          <w:sz w:val="24"/>
          <w:szCs w:val="24"/>
        </w:rPr>
        <w:t>городского округа Первоуральск,</w:t>
      </w:r>
    </w:p>
    <w:p w:rsidR="009524D2" w:rsidRPr="009524D2" w:rsidRDefault="009524D2" w:rsidP="009524D2">
      <w:pPr>
        <w:pStyle w:val="ConsPlusNormal"/>
        <w:rPr>
          <w:rFonts w:ascii="Liberation Serif" w:hAnsi="Liberation Serif"/>
          <w:sz w:val="24"/>
          <w:szCs w:val="24"/>
        </w:rPr>
      </w:pPr>
      <w:r w:rsidRPr="009524D2">
        <w:rPr>
          <w:rFonts w:ascii="Liberation Serif" w:hAnsi="Liberation Serif"/>
          <w:sz w:val="24"/>
          <w:szCs w:val="24"/>
        </w:rPr>
        <w:t>заместитель Главы Администрации</w:t>
      </w:r>
    </w:p>
    <w:p w:rsidR="009524D2" w:rsidRPr="009524D2" w:rsidRDefault="009524D2" w:rsidP="009524D2">
      <w:pPr>
        <w:pStyle w:val="ConsPlusNormal"/>
        <w:rPr>
          <w:rFonts w:ascii="Liberation Serif" w:hAnsi="Liberation Serif"/>
          <w:sz w:val="24"/>
          <w:szCs w:val="24"/>
        </w:rPr>
      </w:pPr>
      <w:r w:rsidRPr="009524D2">
        <w:rPr>
          <w:rFonts w:ascii="Liberation Serif" w:hAnsi="Liberation Serif"/>
          <w:sz w:val="24"/>
          <w:szCs w:val="24"/>
        </w:rPr>
        <w:t>по жилищно-коммунальному хозяйству,</w:t>
      </w:r>
    </w:p>
    <w:p w:rsidR="009524D2" w:rsidRPr="009524D2" w:rsidRDefault="009524D2" w:rsidP="009524D2">
      <w:pPr>
        <w:pStyle w:val="ConsPlusNormal"/>
        <w:rPr>
          <w:rFonts w:ascii="Liberation Serif" w:hAnsi="Liberation Serif"/>
          <w:sz w:val="24"/>
          <w:szCs w:val="24"/>
        </w:rPr>
      </w:pPr>
      <w:r w:rsidRPr="009524D2">
        <w:rPr>
          <w:rFonts w:ascii="Liberation Serif" w:hAnsi="Liberation Serif"/>
          <w:sz w:val="24"/>
          <w:szCs w:val="24"/>
        </w:rPr>
        <w:t>городскому хозяйству и экологии</w:t>
      </w:r>
    </w:p>
    <w:p w:rsidR="009524D2" w:rsidRPr="009524D2" w:rsidRDefault="009524D2">
      <w:pPr>
        <w:pStyle w:val="ConsPlusNormal"/>
        <w:jc w:val="right"/>
        <w:rPr>
          <w:rFonts w:ascii="Liberation Serif" w:hAnsi="Liberation Serif"/>
          <w:sz w:val="24"/>
          <w:szCs w:val="24"/>
        </w:rPr>
      </w:pPr>
      <w:proofErr w:type="spellStart"/>
      <w:r w:rsidRPr="009524D2">
        <w:rPr>
          <w:rFonts w:ascii="Liberation Serif" w:hAnsi="Liberation Serif"/>
          <w:sz w:val="24"/>
          <w:szCs w:val="24"/>
        </w:rPr>
        <w:t>Д.Н.ПОЛЯКОВ</w:t>
      </w:r>
      <w:proofErr w:type="spellEnd"/>
    </w:p>
    <w:p w:rsidR="005B65B2" w:rsidRDefault="005B65B2">
      <w:pPr>
        <w:pStyle w:val="ConsPlusNormal"/>
        <w:jc w:val="right"/>
        <w:outlineLvl w:val="0"/>
        <w:rPr>
          <w:rFonts w:ascii="Liberation Serif" w:hAnsi="Liberation Serif"/>
          <w:sz w:val="24"/>
          <w:szCs w:val="24"/>
        </w:rPr>
      </w:pPr>
    </w:p>
    <w:p w:rsidR="005B65B2" w:rsidRDefault="005B65B2">
      <w:pPr>
        <w:pStyle w:val="ConsPlusNormal"/>
        <w:jc w:val="right"/>
        <w:outlineLvl w:val="0"/>
        <w:rPr>
          <w:rFonts w:ascii="Liberation Serif" w:hAnsi="Liberation Serif"/>
          <w:sz w:val="24"/>
          <w:szCs w:val="24"/>
        </w:rPr>
      </w:pPr>
    </w:p>
    <w:p w:rsidR="005B65B2" w:rsidRDefault="005B65B2">
      <w:pPr>
        <w:pStyle w:val="ConsPlusNormal"/>
        <w:jc w:val="right"/>
        <w:outlineLvl w:val="0"/>
        <w:rPr>
          <w:rFonts w:ascii="Liberation Serif" w:hAnsi="Liberation Serif"/>
          <w:sz w:val="24"/>
          <w:szCs w:val="24"/>
        </w:rPr>
      </w:pPr>
    </w:p>
    <w:p w:rsidR="009524D2" w:rsidRPr="009524D2" w:rsidRDefault="009524D2">
      <w:pPr>
        <w:pStyle w:val="ConsPlusNormal"/>
        <w:jc w:val="right"/>
        <w:outlineLvl w:val="0"/>
        <w:rPr>
          <w:rFonts w:ascii="Liberation Serif" w:hAnsi="Liberation Serif"/>
          <w:sz w:val="24"/>
          <w:szCs w:val="24"/>
        </w:rPr>
      </w:pPr>
      <w:bookmarkStart w:id="0" w:name="_GoBack"/>
      <w:bookmarkEnd w:id="0"/>
      <w:r w:rsidRPr="009524D2">
        <w:rPr>
          <w:rFonts w:ascii="Liberation Serif" w:hAnsi="Liberation Serif"/>
          <w:sz w:val="24"/>
          <w:szCs w:val="24"/>
        </w:rPr>
        <w:lastRenderedPageBreak/>
        <w:t>Приложение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Утвержден</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Постановлением Администрации</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городского округа Первоуральск</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от 9 октября 2020 г. N 1974</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rPr>
          <w:rFonts w:ascii="Liberation Serif" w:hAnsi="Liberation Serif"/>
          <w:sz w:val="24"/>
          <w:szCs w:val="24"/>
        </w:rPr>
      </w:pPr>
      <w:bookmarkStart w:id="1" w:name="P39"/>
      <w:bookmarkEnd w:id="1"/>
      <w:r w:rsidRPr="009524D2">
        <w:rPr>
          <w:rFonts w:ascii="Liberation Serif" w:hAnsi="Liberation Serif"/>
          <w:sz w:val="24"/>
          <w:szCs w:val="24"/>
        </w:rPr>
        <w:t>АДМИНИСТРАТИВНЫЙ РЕГЛАМЕНТ</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ПРЕДОСТАВЛЕНИЯ МУНИЦИПАЛЬНОЙ УСЛУГИ "ВЫДАЧА РАЗРЕШЕНИЙ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НА УСТАНОВКУ И ЭКСПЛУАТАЦИЮ РЕКЛАМНЫХ КОНСТРУКЦИЙ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НА ТЕРРИТОРИИ ГОРОДСКОГО ОКРУГА ПЕРВОУРАЛЬСК,</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АННУЛИРОВАНИЕ ТАКИХ РАЗРЕШЕНИЙ"</w:t>
      </w:r>
    </w:p>
    <w:p w:rsidR="009524D2" w:rsidRPr="009524D2" w:rsidRDefault="009524D2">
      <w:pPr>
        <w:pStyle w:val="ConsPlusNormal"/>
        <w:spacing w:after="1"/>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1"/>
        <w:rPr>
          <w:rFonts w:ascii="Liberation Serif" w:hAnsi="Liberation Serif"/>
          <w:sz w:val="24"/>
          <w:szCs w:val="24"/>
        </w:rPr>
      </w:pPr>
      <w:r w:rsidRPr="009524D2">
        <w:rPr>
          <w:rFonts w:ascii="Liberation Serif" w:hAnsi="Liberation Serif"/>
          <w:sz w:val="24"/>
          <w:szCs w:val="24"/>
        </w:rPr>
        <w:t>Раздел 1. ОБЩИЕ ПОЛОЖЕНИЯ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1.1. ПРЕДМЕТ РЕГУЛИРОВАНИЯ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1.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Первоуральск, аннулирование таких разрешений" (далее - регламент) устанавливает порядок и стандарт предоставления муниципальной услуги "выдача разрешений на установку и эксплуатацию рекламных конструкций на территории городского округа Первоуральск, аннулирование таких разрешений" (далее - муниципальная услуга).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Административный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1.2. КРУГ ЗАЯВИТЕЛЕЙ</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2. Муниципальная услуга предоставляется физическим и юридическим лицам, являющимся: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sidRPr="009524D2">
        <w:rPr>
          <w:rFonts w:ascii="Liberation Serif" w:hAnsi="Liberation Serif"/>
          <w:sz w:val="24"/>
          <w:szCs w:val="24"/>
        </w:rPr>
        <w:t>управомоченное</w:t>
      </w:r>
      <w:proofErr w:type="spellEnd"/>
      <w:r w:rsidRPr="009524D2">
        <w:rPr>
          <w:rFonts w:ascii="Liberation Serif" w:hAnsi="Liberation Serif"/>
          <w:sz w:val="24"/>
          <w:szCs w:val="24"/>
        </w:rPr>
        <w:t xml:space="preserve"> собственником такого имущества, в том числе являющееся арендатором;</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лицом, уполномоченным общим собранием собственников помещений в многоквартирном доме, к которому присоединяется рекламная конструкция;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доверительным управляющим недвижимого имущества, к которому присоединяется рекламная конструкция;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владельцем рекламной конструкции (далее - заявитель).</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w:t>
      </w:r>
      <w:r w:rsidRPr="009524D2">
        <w:rPr>
          <w:rFonts w:ascii="Liberation Serif" w:hAnsi="Liberation Serif"/>
          <w:sz w:val="24"/>
          <w:szCs w:val="24"/>
        </w:rPr>
        <w:lastRenderedPageBreak/>
        <w:t>порядке, установленном законодательством Российской Федерации, соответствующими полномочиями.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1.3. ТРЕБОВАНИЯ К ПОРЯДКУ ИНФОРМИРОВАНИЯ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 ПРЕДОСТАВЛЕНИИ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3. Информирование заявителей о порядке предоставления муниципальной услуги осуществляется непосредственно специалистами Комитета по управлению имуществом Администрации городского округа Первоуральск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и его филиалы.</w:t>
      </w:r>
    </w:p>
    <w:p w:rsidR="009524D2" w:rsidRPr="009524D2" w:rsidRDefault="009524D2">
      <w:pPr>
        <w:pStyle w:val="ConsPlusNormal"/>
        <w:spacing w:before="200"/>
        <w:ind w:firstLine="540"/>
        <w:jc w:val="both"/>
        <w:rPr>
          <w:rFonts w:ascii="Liberation Serif" w:hAnsi="Liberation Serif"/>
          <w:sz w:val="24"/>
          <w:szCs w:val="24"/>
        </w:rPr>
      </w:pPr>
      <w:bookmarkStart w:id="2" w:name="P69"/>
      <w:bookmarkEnd w:id="2"/>
      <w:r w:rsidRPr="009524D2">
        <w:rPr>
          <w:rFonts w:ascii="Liberation Serif" w:hAnsi="Liberation Serif"/>
          <w:sz w:val="24"/>
          <w:szCs w:val="24"/>
        </w:rPr>
        <w:t xml:space="preserve">4. </w:t>
      </w:r>
      <w:proofErr w:type="gramStart"/>
      <w:r w:rsidRPr="009524D2">
        <w:rPr>
          <w:rFonts w:ascii="Liberation Serif" w:hAnsi="Liberation Serif"/>
          <w:sz w:val="24"/>
          <w:szCs w:val="24"/>
        </w:rPr>
        <w:t xml:space="preserve">Информация о месте нахождения, графике работы, номерах контактных телефонов, адресах электронной почты и официальном сайте Администрации городского округа Первоуральск, информация о порядке предоставления муниципальной услуги,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Pr="009524D2">
        <w:rPr>
          <w:rFonts w:ascii="Liberation Serif" w:hAnsi="Liberation Serif"/>
          <w:sz w:val="24"/>
          <w:szCs w:val="24"/>
        </w:rPr>
        <w:t>http</w:t>
      </w:r>
      <w:proofErr w:type="spellEnd"/>
      <w:r w:rsidRPr="009524D2">
        <w:rPr>
          <w:rFonts w:ascii="Liberation Serif" w:hAnsi="Liberation Serif"/>
          <w:sz w:val="24"/>
          <w:szCs w:val="24"/>
        </w:rPr>
        <w:t>://</w:t>
      </w:r>
      <w:proofErr w:type="spellStart"/>
      <w:r w:rsidRPr="009524D2">
        <w:rPr>
          <w:rFonts w:ascii="Liberation Serif" w:hAnsi="Liberation Serif"/>
          <w:sz w:val="24"/>
          <w:szCs w:val="24"/>
        </w:rPr>
        <w:t>www.gosuslugi.ru</w:t>
      </w:r>
      <w:proofErr w:type="spellEnd"/>
      <w:r w:rsidRPr="009524D2">
        <w:rPr>
          <w:rFonts w:ascii="Liberation Serif" w:hAnsi="Liberation Serif"/>
          <w:sz w:val="24"/>
          <w:szCs w:val="24"/>
        </w:rPr>
        <w:t>, на официальном сайте Администрации</w:t>
      </w:r>
      <w:proofErr w:type="gramEnd"/>
      <w:r w:rsidRPr="009524D2">
        <w:rPr>
          <w:rFonts w:ascii="Liberation Serif" w:hAnsi="Liberation Serif"/>
          <w:sz w:val="24"/>
          <w:szCs w:val="24"/>
        </w:rPr>
        <w:t xml:space="preserve"> городского округа Первоуральск (</w:t>
      </w:r>
      <w:proofErr w:type="spellStart"/>
      <w:r w:rsidRPr="009524D2">
        <w:rPr>
          <w:rFonts w:ascii="Liberation Serif" w:hAnsi="Liberation Serif"/>
          <w:sz w:val="24"/>
          <w:szCs w:val="24"/>
        </w:rPr>
        <w:t>http</w:t>
      </w:r>
      <w:proofErr w:type="spellEnd"/>
      <w:r w:rsidRPr="009524D2">
        <w:rPr>
          <w:rFonts w:ascii="Liberation Serif" w:hAnsi="Liberation Serif"/>
          <w:sz w:val="24"/>
          <w:szCs w:val="24"/>
        </w:rPr>
        <w:t>://</w:t>
      </w:r>
      <w:proofErr w:type="spellStart"/>
      <w:r w:rsidRPr="009524D2">
        <w:rPr>
          <w:rFonts w:ascii="Liberation Serif" w:hAnsi="Liberation Serif"/>
          <w:sz w:val="24"/>
          <w:szCs w:val="24"/>
        </w:rPr>
        <w:t>www.prvadm.ru</w:t>
      </w:r>
      <w:proofErr w:type="spellEnd"/>
      <w:r w:rsidRPr="009524D2">
        <w:rPr>
          <w:rFonts w:ascii="Liberation Serif" w:hAnsi="Liberation Serif"/>
          <w:sz w:val="24"/>
          <w:szCs w:val="24"/>
        </w:rPr>
        <w:t xml:space="preserve">), на официальных сайтах в сети Интернет и информационных стендах Администрации городского округа Первоуральск, на официальном сайте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w:t>
      </w:r>
      <w:proofErr w:type="spellStart"/>
      <w:r w:rsidRPr="009524D2">
        <w:rPr>
          <w:rFonts w:ascii="Liberation Serif" w:hAnsi="Liberation Serif"/>
          <w:sz w:val="24"/>
          <w:szCs w:val="24"/>
        </w:rPr>
        <w:t>https</w:t>
      </w:r>
      <w:proofErr w:type="spellEnd"/>
      <w:r w:rsidRPr="009524D2">
        <w:rPr>
          <w:rFonts w:ascii="Liberation Serif" w:hAnsi="Liberation Serif"/>
          <w:sz w:val="24"/>
          <w:szCs w:val="24"/>
        </w:rPr>
        <w:t>://</w:t>
      </w:r>
      <w:proofErr w:type="spellStart"/>
      <w:r w:rsidRPr="009524D2">
        <w:rPr>
          <w:rFonts w:ascii="Liberation Serif" w:hAnsi="Liberation Serif"/>
          <w:sz w:val="24"/>
          <w:szCs w:val="24"/>
        </w:rPr>
        <w:t>mfc66.ru</w:t>
      </w:r>
      <w:proofErr w:type="spellEnd"/>
      <w:r w:rsidRPr="009524D2">
        <w:rPr>
          <w:rFonts w:ascii="Liberation Serif" w:hAnsi="Liberation Serif"/>
          <w:sz w:val="24"/>
          <w:szCs w:val="24"/>
        </w:rPr>
        <w:t>), а также предоставляется непосредственно муниципальными служащими Администрации городского округа Первоуральск при личном приеме, а также по телефону.</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Основными требованиями к информированию заявителей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1"/>
        <w:rPr>
          <w:rFonts w:ascii="Liberation Serif" w:hAnsi="Liberation Serif"/>
          <w:sz w:val="24"/>
          <w:szCs w:val="24"/>
        </w:rPr>
      </w:pPr>
      <w:r w:rsidRPr="009524D2">
        <w:rPr>
          <w:rFonts w:ascii="Liberation Serif" w:hAnsi="Liberation Serif"/>
          <w:sz w:val="24"/>
          <w:szCs w:val="24"/>
        </w:rPr>
        <w:t>Раздел 2. СТАНДАРТ ПРЕДОСТАВЛЕНИЯ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 НАИМЕНОВАНИЕ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6. Наименование муниципальной услуги - "выдача разрешений на установку и эксплуатацию рекламных конструкций на территории городского округа Первоуральск, аннулирование таких разрешений".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2.2. НАИМЕНОВАНИЕ ОРГАНА,</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ПРЕДОСТАВЛЯЮЩЕГО</w:t>
      </w:r>
      <w:proofErr w:type="gramEnd"/>
      <w:r w:rsidRPr="009524D2">
        <w:rPr>
          <w:rFonts w:ascii="Liberation Serif" w:hAnsi="Liberation Serif"/>
          <w:sz w:val="24"/>
          <w:szCs w:val="24"/>
        </w:rPr>
        <w:t xml:space="preserve"> МУНИЦИПАЛЬНУЮ УСЛУГУ</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7. Муниципальная услуга предоставляется органом местного самоуправления - Комитет по управлению имуществом Администрации городского округа Первоуральск (далее - Комитет).</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2.3. НАИМЕНОВАНИЕ ОРГАНОВ И ОРГАНИЗАЦИИ, ОБРАЩЕНИЕ В КОТОРЫЕ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НЕОБХОДИМО ДЛЯ ПРЕДОСТАВЛЕНИЯ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8.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w:t>
      </w:r>
      <w:r w:rsidRPr="009524D2">
        <w:rPr>
          <w:rFonts w:ascii="Liberation Serif" w:hAnsi="Liberation Serif"/>
          <w:sz w:val="24"/>
          <w:szCs w:val="24"/>
        </w:rPr>
        <w:lastRenderedPageBreak/>
        <w:t>органы и организации: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Управление Федеральной налоговой службы России по Свердловской области;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Управление Федеральной службы государственной регистрации, кадастра и картографии по Свердловской области (далее - Управление </w:t>
      </w:r>
      <w:proofErr w:type="spellStart"/>
      <w:r w:rsidRPr="009524D2">
        <w:rPr>
          <w:rFonts w:ascii="Liberation Serif" w:hAnsi="Liberation Serif"/>
          <w:sz w:val="24"/>
          <w:szCs w:val="24"/>
        </w:rPr>
        <w:t>Росреестра</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2.4. ОПИСАНИЕ РЕЗУЛЬТАТА ПРЕДОСТАВЛЕНИЯ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9. Результатом предоставления муниципальной услуги является: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выдача (направление)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выдача (направление) решения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выдача (направление) уведомления об аннулировании 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2.5. СРОКИ ПРЕДОСТАВЛЕНИЯ МУНИЦИПАЛЬНОЙ УСЛУГИ, В ТОМ ЧИСЛЕ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С УЧЕТОМ НЕОБХОДИМОСТИ ОБРАЩЕНИЯ В ОРГАНИЗАЦИИ, УЧАСТВУЮЩИЕ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ПРЕДОСТАВЛЕНИИ МУНИЦИПАЛЬНОЙ УСЛУГИ, СРОК ПРИОСТАНОВЛЕНИЯ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ПРЕДОСТАВЛЕНИЯ МУНИЦИПАЛЬНОЙ УСЛУГИ В СЛУЧАЕ, ЕСЛИ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ВОЗМОЖНОСТЬ ПРИОСТАНОВЛЕНИЯ ПРЕДУСМОТРЕНА ЗАКОНОДАТЕЛЬСТВОМ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РОССИЙСКОЙ ФЕДЕРАЦИИ, СРОК ВЫДАЧИ (НАПРАВЛЕНИЯ) ДОКУМЕНТОВ,</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ЯВЛЯЮЩИХСЯ</w:t>
      </w:r>
      <w:proofErr w:type="gramEnd"/>
      <w:r w:rsidRPr="009524D2">
        <w:rPr>
          <w:rFonts w:ascii="Liberation Serif" w:hAnsi="Liberation Serif"/>
          <w:sz w:val="24"/>
          <w:szCs w:val="24"/>
        </w:rPr>
        <w:t xml:space="preserve"> РЕЗУЛЬТАТОМ ПРЕДОСТАВЛЕНИЯ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10. Сроки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по выдаче разрешения - два месяца </w:t>
      </w:r>
      <w:proofErr w:type="gramStart"/>
      <w:r w:rsidRPr="009524D2">
        <w:rPr>
          <w:rFonts w:ascii="Liberation Serif" w:hAnsi="Liberation Serif"/>
          <w:sz w:val="24"/>
          <w:szCs w:val="24"/>
        </w:rPr>
        <w:t>с даты регистрации</w:t>
      </w:r>
      <w:proofErr w:type="gramEnd"/>
      <w:r w:rsidRPr="009524D2">
        <w:rPr>
          <w:rFonts w:ascii="Liberation Serif" w:hAnsi="Liberation Serif"/>
          <w:sz w:val="24"/>
          <w:szCs w:val="24"/>
        </w:rPr>
        <w:t xml:space="preserve">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 аннулированию разрешения - один месяц со дня направления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владельцем рекламной конструкции уведомления в письменной форме или в форме электронного документа с использованием Единого портала о своем отказе от дальнейшего использования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собственником или иным законным владельцем недвижимого имущества, к которому присоединена рекламная конструкция, документа, подтверждающего </w:t>
      </w:r>
      <w:r w:rsidRPr="009524D2">
        <w:rPr>
          <w:rFonts w:ascii="Liberation Serif" w:hAnsi="Liberation Serif"/>
          <w:sz w:val="24"/>
          <w:szCs w:val="24"/>
        </w:rPr>
        <w:lastRenderedPageBreak/>
        <w:t>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В случае подачи заявления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срок исчисляется со дня регистрации документов, необходимых для предоставления муниципальной услуги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2.6. НОРМАТИВНЫЕ ПРАВОВЫЕ АКТЫ,</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РЕГУЛИРУЮЩИЕ ПРЕДОСТАВЛЕНИЕ МУНИЦИПАЛЬНОЙ УСЛУГИ</w:t>
      </w:r>
      <w:proofErr w:type="gramEnd"/>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w:t>
      </w:r>
      <w:proofErr w:type="spellStart"/>
      <w:r w:rsidRPr="009524D2">
        <w:rPr>
          <w:rFonts w:ascii="Liberation Serif" w:hAnsi="Liberation Serif"/>
          <w:sz w:val="24"/>
          <w:szCs w:val="24"/>
        </w:rPr>
        <w:t>http</w:t>
      </w:r>
      <w:proofErr w:type="spellEnd"/>
      <w:r w:rsidRPr="009524D2">
        <w:rPr>
          <w:rFonts w:ascii="Liberation Serif" w:hAnsi="Liberation Serif"/>
          <w:sz w:val="24"/>
          <w:szCs w:val="24"/>
        </w:rPr>
        <w:t>://</w:t>
      </w:r>
      <w:proofErr w:type="spellStart"/>
      <w:r w:rsidRPr="009524D2">
        <w:rPr>
          <w:rFonts w:ascii="Liberation Serif" w:hAnsi="Liberation Serif"/>
          <w:sz w:val="24"/>
          <w:szCs w:val="24"/>
        </w:rPr>
        <w:t>www.prvadm.ru</w:t>
      </w:r>
      <w:proofErr w:type="spellEnd"/>
      <w:r w:rsidRPr="009524D2">
        <w:rPr>
          <w:rFonts w:ascii="Liberation Serif" w:hAnsi="Liberation Serif"/>
          <w:sz w:val="24"/>
          <w:szCs w:val="24"/>
        </w:rPr>
        <w:t xml:space="preserve"> и на Едином портале </w:t>
      </w:r>
      <w:proofErr w:type="spellStart"/>
      <w:r w:rsidRPr="009524D2">
        <w:rPr>
          <w:rFonts w:ascii="Liberation Serif" w:hAnsi="Liberation Serif"/>
          <w:sz w:val="24"/>
          <w:szCs w:val="24"/>
        </w:rPr>
        <w:t>http</w:t>
      </w:r>
      <w:proofErr w:type="spellEnd"/>
      <w:r w:rsidRPr="009524D2">
        <w:rPr>
          <w:rFonts w:ascii="Liberation Serif" w:hAnsi="Liberation Serif"/>
          <w:sz w:val="24"/>
          <w:szCs w:val="24"/>
        </w:rPr>
        <w:t>://</w:t>
      </w:r>
      <w:proofErr w:type="spellStart"/>
      <w:r w:rsidRPr="009524D2">
        <w:rPr>
          <w:rFonts w:ascii="Liberation Serif" w:hAnsi="Liberation Serif"/>
          <w:sz w:val="24"/>
          <w:szCs w:val="24"/>
        </w:rPr>
        <w:t>www.gosuslugi.ru</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2.7. ИСЧЕРПЫВАЮЩИЙ ПЕРЕЧЕНЬ ДОКУМЕНТОВ, НЕОБХОДИМЫХ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СООТВЕТСТВИИ С НОРМАТИВНЫМИ ПРАВОВЫМИ АКТАМИ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ДЛЯ ПРЕДОСТАВЛЕНИЯ МУНИЦИПАЛЬНОЙ УСЛУГИ И УСЛУГ, ЯВЛЯЮЩИХСЯ</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НЕОБХОДИМЫМИ</w:t>
      </w:r>
      <w:proofErr w:type="gramEnd"/>
      <w:r w:rsidRPr="009524D2">
        <w:rPr>
          <w:rFonts w:ascii="Liberation Serif" w:hAnsi="Liberation Serif"/>
          <w:sz w:val="24"/>
          <w:szCs w:val="24"/>
        </w:rPr>
        <w:t xml:space="preserve"> И ОБЯЗАТЕЛЬНЫМИ ДЛЯ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И ПОДЛЕЖАЩИХ ПРЕДСТАВЛЕНИЮ ЗАЯВИТЕЛЕМ,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СПОСОБЫ ИХ ПОЛУЧЕНИЯ ЗАЯВИТЕЛЕМ, В ТОМ ЧИСЛЕ В </w:t>
      </w:r>
      <w:proofErr w:type="gramStart"/>
      <w:r w:rsidRPr="009524D2">
        <w:rPr>
          <w:rFonts w:ascii="Liberation Serif" w:hAnsi="Liberation Serif"/>
          <w:sz w:val="24"/>
          <w:szCs w:val="24"/>
        </w:rPr>
        <w:t>ЭЛЕКТРОННОЙ</w:t>
      </w:r>
      <w:proofErr w:type="gramEnd"/>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ФОРМЕ, ПОРЯДОК ИХ ПРЕДОСТАВЛЕНИЯ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12. Заявление и документы, необходимые для предоставления муниципальной услуги, указанные в </w:t>
      </w:r>
      <w:hyperlink w:anchor="P135">
        <w:r w:rsidRPr="009524D2">
          <w:rPr>
            <w:rFonts w:ascii="Liberation Serif" w:hAnsi="Liberation Serif"/>
            <w:color w:val="0000FF"/>
            <w:sz w:val="24"/>
            <w:szCs w:val="24"/>
          </w:rPr>
          <w:t>пункте 13</w:t>
        </w:r>
      </w:hyperlink>
      <w:r w:rsidRPr="009524D2">
        <w:rPr>
          <w:rFonts w:ascii="Liberation Serif" w:hAnsi="Liberation Serif"/>
          <w:sz w:val="24"/>
          <w:szCs w:val="24"/>
        </w:rPr>
        <w:t xml:space="preserve"> регламента, представляются в Комитет посредством:</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личного обращения заявителя в Комитет (в соответствии с графиком приема);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через многофункциональный центр предоставления государственных и муниципальных услуг;</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 xml:space="preserve">(п. 12 в ред. </w:t>
      </w:r>
      <w:hyperlink r:id="rId13">
        <w:r w:rsidRPr="009524D2">
          <w:rPr>
            <w:rFonts w:ascii="Liberation Serif" w:hAnsi="Liberation Serif"/>
            <w:color w:val="0000FF"/>
            <w:sz w:val="24"/>
            <w:szCs w:val="24"/>
          </w:rPr>
          <w:t>Постановления</w:t>
        </w:r>
      </w:hyperlink>
      <w:r w:rsidRPr="009524D2">
        <w:rPr>
          <w:rFonts w:ascii="Liberation Serif" w:hAnsi="Liberation Serif"/>
          <w:sz w:val="24"/>
          <w:szCs w:val="24"/>
        </w:rPr>
        <w:t xml:space="preserve"> Администрации городского округа Первоуральск от 13.09.2021 N 1773)</w:t>
      </w:r>
    </w:p>
    <w:p w:rsidR="009524D2" w:rsidRPr="009524D2" w:rsidRDefault="009524D2">
      <w:pPr>
        <w:pStyle w:val="ConsPlusNormal"/>
        <w:spacing w:before="200"/>
        <w:ind w:firstLine="540"/>
        <w:jc w:val="both"/>
        <w:rPr>
          <w:rFonts w:ascii="Liberation Serif" w:hAnsi="Liberation Serif"/>
          <w:sz w:val="24"/>
          <w:szCs w:val="24"/>
        </w:rPr>
      </w:pPr>
      <w:bookmarkStart w:id="3" w:name="P135"/>
      <w:bookmarkEnd w:id="3"/>
      <w:r w:rsidRPr="009524D2">
        <w:rPr>
          <w:rFonts w:ascii="Liberation Serif" w:hAnsi="Liberation Serif"/>
          <w:sz w:val="24"/>
          <w:szCs w:val="24"/>
        </w:rPr>
        <w:lastRenderedPageBreak/>
        <w:t>13. Для предоставления муниципальной услуги заявитель представляет следующие документы: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Для выдачи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 </w:t>
      </w:r>
      <w:hyperlink w:anchor="P624">
        <w:r w:rsidRPr="009524D2">
          <w:rPr>
            <w:rFonts w:ascii="Liberation Serif" w:hAnsi="Liberation Serif"/>
            <w:color w:val="0000FF"/>
            <w:sz w:val="24"/>
            <w:szCs w:val="24"/>
          </w:rPr>
          <w:t>заявление</w:t>
        </w:r>
      </w:hyperlink>
      <w:r w:rsidRPr="009524D2">
        <w:rPr>
          <w:rFonts w:ascii="Liberation Serif" w:hAnsi="Liberation Serif"/>
          <w:sz w:val="24"/>
          <w:szCs w:val="24"/>
        </w:rPr>
        <w:t xml:space="preserve"> о выдаче разрешения на установку и эксплуатацию рекламной конструкции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(Приложение 1);</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копию документа, удостоверяющего личность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4) подтверждение </w:t>
      </w:r>
      <w:hyperlink w:anchor="P762">
        <w:r w:rsidRPr="009524D2">
          <w:rPr>
            <w:rFonts w:ascii="Liberation Serif" w:hAnsi="Liberation Serif"/>
            <w:color w:val="0000FF"/>
            <w:sz w:val="24"/>
            <w:szCs w:val="24"/>
          </w:rPr>
          <w:t>согласия</w:t>
        </w:r>
      </w:hyperlink>
      <w:r w:rsidRPr="009524D2">
        <w:rPr>
          <w:rFonts w:ascii="Liberation Serif" w:hAnsi="Liberation Serif"/>
          <w:sz w:val="24"/>
          <w:szCs w:val="24"/>
        </w:rPr>
        <w:t xml:space="preserve"> собственника или иного указанного в </w:t>
      </w:r>
      <w:hyperlink r:id="rId14">
        <w:r w:rsidRPr="009524D2">
          <w:rPr>
            <w:rFonts w:ascii="Liberation Serif" w:hAnsi="Liberation Serif"/>
            <w:color w:val="0000FF"/>
            <w:sz w:val="24"/>
            <w:szCs w:val="24"/>
          </w:rPr>
          <w:t>частях 5</w:t>
        </w:r>
      </w:hyperlink>
      <w:r w:rsidRPr="009524D2">
        <w:rPr>
          <w:rFonts w:ascii="Liberation Serif" w:hAnsi="Liberation Serif"/>
          <w:sz w:val="24"/>
          <w:szCs w:val="24"/>
        </w:rPr>
        <w:t xml:space="preserve"> - </w:t>
      </w:r>
      <w:hyperlink r:id="rId15">
        <w:r w:rsidRPr="009524D2">
          <w:rPr>
            <w:rFonts w:ascii="Liberation Serif" w:hAnsi="Liberation Serif"/>
            <w:color w:val="0000FF"/>
            <w:sz w:val="24"/>
            <w:szCs w:val="24"/>
          </w:rPr>
          <w:t>7 статьи 19</w:t>
        </w:r>
      </w:hyperlink>
      <w:r w:rsidRPr="009524D2">
        <w:rPr>
          <w:rFonts w:ascii="Liberation Serif" w:hAnsi="Liberation Serif"/>
          <w:sz w:val="24"/>
          <w:szCs w:val="24"/>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которое подается в письменной форме или в форме электронного документа с использованием единого портала государственных и муниципальных услуг и (или</w:t>
      </w:r>
      <w:proofErr w:type="gramEnd"/>
      <w:r w:rsidRPr="009524D2">
        <w:rPr>
          <w:rFonts w:ascii="Liberation Serif" w:hAnsi="Liberation Serif"/>
          <w:sz w:val="24"/>
          <w:szCs w:val="24"/>
        </w:rPr>
        <w:t>) региональных порталов государственных и муниципальных услуг (Приложение 3).</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представляется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6">
        <w:r w:rsidRPr="009524D2">
          <w:rPr>
            <w:rFonts w:ascii="Liberation Serif" w:hAnsi="Liberation Serif"/>
            <w:color w:val="0000FF"/>
            <w:sz w:val="24"/>
            <w:szCs w:val="24"/>
          </w:rPr>
          <w:t>кодексом</w:t>
        </w:r>
      </w:hyperlink>
      <w:r w:rsidRPr="009524D2">
        <w:rPr>
          <w:rFonts w:ascii="Liberation Serif" w:hAnsi="Liberation Serif"/>
          <w:sz w:val="24"/>
          <w:szCs w:val="24"/>
        </w:rPr>
        <w:t xml:space="preserve"> Российской Федерации;</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проектную документацию на рекламную конструкцию, выполненную в соответствии с действующими государственными стандартами и другими нормативно-правовыми актами Российской Федерации, которая должна содержать:</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тип и вид рекламной конструкции, площади информационных полей и технических характеристик рекламной конструкции, включающих сведения о технологии смены изображения и способах его демонстрации (например, статичный или динамический);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информацию о материалах, используемых при изготовлении рекламной конструкции, способе крепления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в случае установки отдельно стоящей рекламной конструкции: карту-схему </w:t>
      </w:r>
      <w:r w:rsidRPr="009524D2">
        <w:rPr>
          <w:rFonts w:ascii="Liberation Serif" w:hAnsi="Liberation Serif"/>
          <w:sz w:val="24"/>
          <w:szCs w:val="24"/>
        </w:rPr>
        <w:lastRenderedPageBreak/>
        <w:t xml:space="preserve">размещения рекламной конструкции, фотомонтаж рекламной конструкции с привязкой ее к месту установки, выполненный в цвете в формате не менее чем </w:t>
      </w:r>
      <w:proofErr w:type="spellStart"/>
      <w:r w:rsidRPr="009524D2">
        <w:rPr>
          <w:rFonts w:ascii="Liberation Serif" w:hAnsi="Liberation Serif"/>
          <w:sz w:val="24"/>
          <w:szCs w:val="24"/>
        </w:rPr>
        <w:t>A4</w:t>
      </w:r>
      <w:proofErr w:type="spellEnd"/>
      <w:r w:rsidRPr="009524D2">
        <w:rPr>
          <w:rFonts w:ascii="Liberation Serif" w:hAnsi="Liberation Serif"/>
          <w:sz w:val="24"/>
          <w:szCs w:val="24"/>
        </w:rPr>
        <w:t>,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 в случае размещения рекламной конструкции на недвижимом имуществе: карту-схему размещения рекламной конструкции на недвижимом имуществе, к которому она присоединяется (карта-схема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w:t>
      </w:r>
      <w:proofErr w:type="spellStart"/>
      <w:r w:rsidRPr="009524D2">
        <w:rPr>
          <w:rFonts w:ascii="Liberation Serif" w:hAnsi="Liberation Serif"/>
          <w:sz w:val="24"/>
          <w:szCs w:val="24"/>
        </w:rPr>
        <w:t>A4</w:t>
      </w:r>
      <w:proofErr w:type="spellEnd"/>
      <w:proofErr w:type="gramEnd"/>
      <w:r w:rsidRPr="009524D2">
        <w:rPr>
          <w:rFonts w:ascii="Liberation Serif" w:hAnsi="Liberation Serif"/>
          <w:sz w:val="24"/>
          <w:szCs w:val="24"/>
        </w:rPr>
        <w:t>, техническую характеристику рекламной конструкции с указанием на способ установки (крепления)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световой режим работы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 платежный документ, подтверждающий оплату государственной пошлины за выдачу разрешений на установку рекламной конструкции в размере, установленном действующим налоговым законодательством.</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Для аннулирования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документ, удостоверяющий личность заявителя (представителя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уведомление в письменной форме о своем отказе от дальнейшего использования разрешения (в случае если заявитель является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 xml:space="preserve">(п. 13 в ред. </w:t>
      </w:r>
      <w:hyperlink r:id="rId17">
        <w:r w:rsidRPr="009524D2">
          <w:rPr>
            <w:rFonts w:ascii="Liberation Serif" w:hAnsi="Liberation Serif"/>
            <w:color w:val="0000FF"/>
            <w:sz w:val="24"/>
            <w:szCs w:val="24"/>
          </w:rPr>
          <w:t>Постановления</w:t>
        </w:r>
      </w:hyperlink>
      <w:r w:rsidRPr="009524D2">
        <w:rPr>
          <w:rFonts w:ascii="Liberation Serif" w:hAnsi="Liberation Serif"/>
          <w:sz w:val="24"/>
          <w:szCs w:val="24"/>
        </w:rPr>
        <w:t xml:space="preserve"> Администрации городского округа Первоуральск от 13.09.2021 N 1773)</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2.8. ИСЧЕРПЫВАЮЩИЙ ПЕРЕЧЕНЬ ДОКУМЕНТОВ, НЕОБХОДИМЫХ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СООТВЕТСТВИИ С НОРМАТИВНЫМИ ПРАВОВЫМИ АКТАМИ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ДЛЯ ПРЕДОСТАВЛЕНИЯ МУНИЦИПАЛЬНОЙ УСЛУГИ, КОТОРЫЕ НАХОДЯТСЯ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РАСПОРЯЖЕНИИ ОРГАНОВ МЕСТНОГО САМОУПРАВЛЕНИЯ И ИНЫХ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ОРГАНОВ, УЧАСТВУЮЩИХ В ПРЕДОСТАВЛЕНИИ МУНИЦИПАЛЬНЫХ УСЛУГ,</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КОТОРЫЕ ЗАЯВИТЕЛЬ ВПРАВЕ ПРЕДСТАВИТЬ, А ТАКЖЕ СПОСОБЫ</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ИХ ПОЛУЧЕНИЯ ЗАЯВИТЕЛЯМИ, В ТОМ ЧИСЛЕ В ЭЛЕКТРОННОЙ ФОРМЕ,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ПОРЯДОК ИХ ПРЕДСТАВЛЕНИЯ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4" w:name="P168"/>
      <w:bookmarkEnd w:id="4"/>
      <w:r w:rsidRPr="009524D2">
        <w:rPr>
          <w:rFonts w:ascii="Liberation Serif" w:hAnsi="Liberation Serif"/>
          <w:sz w:val="24"/>
          <w:szCs w:val="24"/>
        </w:rPr>
        <w:t xml:space="preserve">14. Документами (сведениями), необходимыми в соответствии с нормативными правовыми актами для предоставления муниципальной услуги, которые находятся в </w:t>
      </w:r>
      <w:r w:rsidRPr="009524D2">
        <w:rPr>
          <w:rFonts w:ascii="Liberation Serif" w:hAnsi="Liberation Serif"/>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 получаемых в порядке межведомственного взаимодействия, являются: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w:t>
      </w:r>
      <w:proofErr w:type="gramStart"/>
      <w:r w:rsidRPr="009524D2">
        <w:rPr>
          <w:rFonts w:ascii="Liberation Serif" w:hAnsi="Liberation Serif"/>
          <w:sz w:val="24"/>
          <w:szCs w:val="24"/>
        </w:rPr>
        <w:t>также</w:t>
      </w:r>
      <w:proofErr w:type="gramEnd"/>
      <w:r w:rsidRPr="009524D2">
        <w:rPr>
          <w:rFonts w:ascii="Liberation Serif" w:hAnsi="Liberation Serif"/>
          <w:sz w:val="24"/>
          <w:szCs w:val="24"/>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 сведения об оплате государственной пошлины.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Заявитель вправе представить документы, содержащие сведения, указанные в настоящем пункте, по собственной инициативе.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15. Требования к оформлению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 заявление и документы предоставляются заявителем на листах формата </w:t>
      </w:r>
      <w:proofErr w:type="spellStart"/>
      <w:r w:rsidRPr="009524D2">
        <w:rPr>
          <w:rFonts w:ascii="Liberation Serif" w:hAnsi="Liberation Serif"/>
          <w:sz w:val="24"/>
          <w:szCs w:val="24"/>
        </w:rPr>
        <w:t>A4</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тексты документов должны быть написаны разборчивы. Документы не должны быть исполнены карандашом. При заполнении заявления не допускается использование сокращений слов и аббревиатур;</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в документах не должно содержаться подчисток, приписок, зачеркнутых слов и иных не оговоренных в них исправлений;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5) документы не должны иметь серьезных повреждений, наличие которых не позволяет однозначно истолковать их содержание.</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2.9. УКАЗАНИЕ НА ЗАПРЕТ ТРЕБОВАТЬ ОТ ЗАЯВИТЕЛЯ ПРЕДСТАВЛЕНИЯ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ДОКУМЕНТОВ И ИНФОРМАЦИИ ИЛИ ОСУЩЕСТВЛЕНИЯ ДЕЙСТВИЙ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16. Указание на запрет требовать от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запрещается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524D2">
        <w:rPr>
          <w:rFonts w:ascii="Liberation Serif" w:hAnsi="Liberation Serif"/>
          <w:sz w:val="24"/>
          <w:szCs w:val="24"/>
        </w:rPr>
        <w:t xml:space="preserve"> </w:t>
      </w:r>
      <w:hyperlink r:id="rId18">
        <w:r w:rsidRPr="009524D2">
          <w:rPr>
            <w:rFonts w:ascii="Liberation Serif" w:hAnsi="Liberation Serif"/>
            <w:color w:val="0000FF"/>
            <w:sz w:val="24"/>
            <w:szCs w:val="24"/>
          </w:rPr>
          <w:t>части 6 статьи 7</w:t>
        </w:r>
      </w:hyperlink>
      <w:r w:rsidRPr="009524D2">
        <w:rPr>
          <w:rFonts w:ascii="Liberation Serif" w:hAnsi="Liberation Serif"/>
          <w:sz w:val="24"/>
          <w:szCs w:val="24"/>
        </w:rPr>
        <w:t xml:space="preserve"> Федерального закона от 27 июля 2010 года N 210-ФЗ;</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выявление документально подтвержденного факта (признаков) ошибочного или </w:t>
      </w:r>
      <w:r w:rsidRPr="009524D2">
        <w:rPr>
          <w:rFonts w:ascii="Liberation Serif" w:hAnsi="Liberation Serif"/>
          <w:sz w:val="24"/>
          <w:szCs w:val="24"/>
        </w:rPr>
        <w:lastRenderedPageBreak/>
        <w:t>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2.10. ИСЧЕРПЫВАЮЩИЙ ПЕРЕЧЕНЬ ОСНОВАНИЙ ДЛЯ ОТКАЗА</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ПРИЕМЕ ДОКУМЕНТОВ, НЕОБХОДИМЫХ ДЛЯ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5" w:name="P202"/>
      <w:bookmarkEnd w:id="5"/>
      <w:r w:rsidRPr="009524D2">
        <w:rPr>
          <w:rFonts w:ascii="Liberation Serif" w:hAnsi="Liberation Serif"/>
          <w:sz w:val="24"/>
          <w:szCs w:val="24"/>
        </w:rPr>
        <w:t>17. Основаниями для отказа в приеме заявления и документов, необходимых для предоставления муниципальной услуги, являются случаи: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непредставления документов, необходимых для предоставления муниципальной услуги, или представление указанных документов не в полном объеме;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представления документов, необходимых для предоставления муниципальной услуги, неуполномоченным лицом;</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3) несоблюдения установленных </w:t>
      </w:r>
      <w:hyperlink r:id="rId19">
        <w:r w:rsidRPr="009524D2">
          <w:rPr>
            <w:rFonts w:ascii="Liberation Serif" w:hAnsi="Liberation Serif"/>
            <w:color w:val="0000FF"/>
            <w:sz w:val="24"/>
            <w:szCs w:val="24"/>
          </w:rPr>
          <w:t>Правилами</w:t>
        </w:r>
      </w:hyperlink>
      <w:r w:rsidRPr="009524D2">
        <w:rPr>
          <w:rFonts w:ascii="Liberation Serif" w:hAnsi="Liberation Serif"/>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w:t>
      </w:r>
      <w:proofErr w:type="gramEnd"/>
      <w:r w:rsidRPr="009524D2">
        <w:rPr>
          <w:rFonts w:ascii="Liberation Serif" w:hAnsi="Liberation Serif"/>
          <w:sz w:val="24"/>
          <w:szCs w:val="24"/>
        </w:rPr>
        <w:t xml:space="preserve"> квалифицированной электронной подписи.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2.11. ИСЧЕРПЫВАЮЩИЙ ПЕРЕЧЕНЬ ОСНОВАНИЙ ДЛЯ ПРИОСТАНОВЛЕНИЯ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ПРЕДОСТАВЛЕНИИ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18. Основания для приостановления предоставления муниципальной услуги отсутствуют.</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2.12. ИСЧЕРПЫВАЮЩИЙ ПЕРЕЧЕНЬ ОСНОВАНИЙ ДЛЯ ОТКАЗА</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ПРЕДОСТАВЛЕНИИ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6" w:name="P215"/>
      <w:bookmarkEnd w:id="6"/>
      <w:r w:rsidRPr="009524D2">
        <w:rPr>
          <w:rFonts w:ascii="Liberation Serif" w:hAnsi="Liberation Serif"/>
          <w:sz w:val="24"/>
          <w:szCs w:val="24"/>
        </w:rPr>
        <w:t>19. Основания для отказа в предоставлении муниципальной услуги по выдаче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несоответствие проекта рекламной конструкц</w:t>
      </w:r>
      <w:proofErr w:type="gramStart"/>
      <w:r w:rsidRPr="009524D2">
        <w:rPr>
          <w:rFonts w:ascii="Liberation Serif" w:hAnsi="Liberation Serif"/>
          <w:sz w:val="24"/>
          <w:szCs w:val="24"/>
        </w:rPr>
        <w:t>ии и ее</w:t>
      </w:r>
      <w:proofErr w:type="gramEnd"/>
      <w:r w:rsidRPr="009524D2">
        <w:rPr>
          <w:rFonts w:ascii="Liberation Serif" w:hAnsi="Liberation Serif"/>
          <w:sz w:val="24"/>
          <w:szCs w:val="24"/>
        </w:rPr>
        <w:t xml:space="preserve"> территориального размещения требованиям технического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нарушение требований нормативных актов по безопасности движения транспорта;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 нарушение внешнего архитектурного облика сложившейся застройки городского округа Первоуральск;</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нарушение требований, установленных </w:t>
      </w:r>
      <w:hyperlink r:id="rId20">
        <w:r w:rsidRPr="009524D2">
          <w:rPr>
            <w:rFonts w:ascii="Liberation Serif" w:hAnsi="Liberation Serif"/>
            <w:color w:val="0000FF"/>
            <w:sz w:val="24"/>
            <w:szCs w:val="24"/>
          </w:rPr>
          <w:t>частью 5</w:t>
        </w:r>
      </w:hyperlink>
      <w:r w:rsidRPr="009524D2">
        <w:rPr>
          <w:rFonts w:ascii="Liberation Serif" w:hAnsi="Liberation Serif"/>
          <w:sz w:val="24"/>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1">
        <w:r w:rsidRPr="009524D2">
          <w:rPr>
            <w:rFonts w:ascii="Liberation Serif" w:hAnsi="Liberation Serif"/>
            <w:color w:val="0000FF"/>
            <w:sz w:val="24"/>
            <w:szCs w:val="24"/>
          </w:rPr>
          <w:t>частями 5.1</w:t>
        </w:r>
      </w:hyperlink>
      <w:r w:rsidRPr="009524D2">
        <w:rPr>
          <w:rFonts w:ascii="Liberation Serif" w:hAnsi="Liberation Serif"/>
          <w:sz w:val="24"/>
          <w:szCs w:val="24"/>
        </w:rPr>
        <w:t xml:space="preserve">, </w:t>
      </w:r>
      <w:hyperlink r:id="rId22">
        <w:r w:rsidRPr="009524D2">
          <w:rPr>
            <w:rFonts w:ascii="Liberation Serif" w:hAnsi="Liberation Serif"/>
            <w:color w:val="0000FF"/>
            <w:sz w:val="24"/>
            <w:szCs w:val="24"/>
          </w:rPr>
          <w:t>5.6</w:t>
        </w:r>
      </w:hyperlink>
      <w:r w:rsidRPr="009524D2">
        <w:rPr>
          <w:rFonts w:ascii="Liberation Serif" w:hAnsi="Liberation Serif"/>
          <w:sz w:val="24"/>
          <w:szCs w:val="24"/>
        </w:rPr>
        <w:t xml:space="preserve">, </w:t>
      </w:r>
      <w:hyperlink r:id="rId23">
        <w:r w:rsidRPr="009524D2">
          <w:rPr>
            <w:rFonts w:ascii="Liberation Serif" w:hAnsi="Liberation Serif"/>
            <w:color w:val="0000FF"/>
            <w:sz w:val="24"/>
            <w:szCs w:val="24"/>
          </w:rPr>
          <w:t>5.7 статьи 19</w:t>
        </w:r>
      </w:hyperlink>
      <w:r w:rsidRPr="009524D2">
        <w:rPr>
          <w:rFonts w:ascii="Liberation Serif" w:hAnsi="Liberation Serif"/>
          <w:sz w:val="24"/>
          <w:szCs w:val="24"/>
        </w:rPr>
        <w:t xml:space="preserve"> Федерального закона от 13 марта 2006 года N 38-ФЗ "О рекламе".</w:t>
      </w: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 xml:space="preserve">(в ред. </w:t>
      </w:r>
      <w:hyperlink r:id="rId24">
        <w:r w:rsidRPr="009524D2">
          <w:rPr>
            <w:rFonts w:ascii="Liberation Serif" w:hAnsi="Liberation Serif"/>
            <w:color w:val="0000FF"/>
            <w:sz w:val="24"/>
            <w:szCs w:val="24"/>
          </w:rPr>
          <w:t>Постановления</w:t>
        </w:r>
      </w:hyperlink>
      <w:r w:rsidRPr="009524D2">
        <w:rPr>
          <w:rFonts w:ascii="Liberation Serif" w:hAnsi="Liberation Serif"/>
          <w:sz w:val="24"/>
          <w:szCs w:val="24"/>
        </w:rPr>
        <w:t xml:space="preserve"> Администрации городского округа Первоуральск от 09.08.2022 N 1963)</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20.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2.13. ИСЧЕРПЫВАЮЩИЙ ПЕРЕЧЕНЬ ОСНОВАНИЙ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ДЛЯ ПРИНЯТИЯ РЕШЕНИЯ ОБ АННУЛИРОВАНИИ РАЗРЕШЕНИЯ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7" w:name="P228"/>
      <w:bookmarkEnd w:id="7"/>
      <w:r w:rsidRPr="009524D2">
        <w:rPr>
          <w:rFonts w:ascii="Liberation Serif" w:hAnsi="Liberation Serif"/>
          <w:sz w:val="24"/>
          <w:szCs w:val="24"/>
        </w:rPr>
        <w:t>21. Основания для принятия решения об аннулировании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 в течение месяца со дня направления в Комитет владельцем рекламной конструкции уведомления в письменной форме или в форме электронного документа с использованием Единого портала или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о своем отказе от дальнейшего использования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в течение месяца с момента направления в Комитет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в случае, если рекламная конструкция используется не в целях распространения рекламы, социальной рекламы;</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5">
        <w:r w:rsidRPr="009524D2">
          <w:rPr>
            <w:rFonts w:ascii="Liberation Serif" w:hAnsi="Liberation Serif"/>
            <w:color w:val="0000FF"/>
            <w:sz w:val="24"/>
            <w:szCs w:val="24"/>
          </w:rPr>
          <w:t>частью 5</w:t>
        </w:r>
      </w:hyperlink>
      <w:r w:rsidRPr="009524D2">
        <w:rPr>
          <w:rFonts w:ascii="Liberation Serif" w:hAnsi="Liberation Serif"/>
          <w:sz w:val="24"/>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6">
        <w:r w:rsidRPr="009524D2">
          <w:rPr>
            <w:rFonts w:ascii="Liberation Serif" w:hAnsi="Liberation Serif"/>
            <w:color w:val="0000FF"/>
            <w:sz w:val="24"/>
            <w:szCs w:val="24"/>
          </w:rPr>
          <w:t>частями 5.1</w:t>
        </w:r>
      </w:hyperlink>
      <w:r w:rsidRPr="009524D2">
        <w:rPr>
          <w:rFonts w:ascii="Liberation Serif" w:hAnsi="Liberation Serif"/>
          <w:sz w:val="24"/>
          <w:szCs w:val="24"/>
        </w:rPr>
        <w:t xml:space="preserve">, </w:t>
      </w:r>
      <w:hyperlink r:id="rId27">
        <w:r w:rsidRPr="009524D2">
          <w:rPr>
            <w:rFonts w:ascii="Liberation Serif" w:hAnsi="Liberation Serif"/>
            <w:color w:val="0000FF"/>
            <w:sz w:val="24"/>
            <w:szCs w:val="24"/>
          </w:rPr>
          <w:t>5.6</w:t>
        </w:r>
      </w:hyperlink>
      <w:r w:rsidRPr="009524D2">
        <w:rPr>
          <w:rFonts w:ascii="Liberation Serif" w:hAnsi="Liberation Serif"/>
          <w:sz w:val="24"/>
          <w:szCs w:val="24"/>
        </w:rPr>
        <w:t xml:space="preserve">, </w:t>
      </w:r>
      <w:hyperlink r:id="rId28">
        <w:r w:rsidRPr="009524D2">
          <w:rPr>
            <w:rFonts w:ascii="Liberation Serif" w:hAnsi="Liberation Serif"/>
            <w:color w:val="0000FF"/>
            <w:sz w:val="24"/>
            <w:szCs w:val="24"/>
          </w:rPr>
          <w:t>5.7 статьи 19</w:t>
        </w:r>
      </w:hyperlink>
      <w:r w:rsidRPr="009524D2">
        <w:rPr>
          <w:rFonts w:ascii="Liberation Serif" w:hAnsi="Liberation Serif"/>
          <w:sz w:val="24"/>
          <w:szCs w:val="24"/>
        </w:rPr>
        <w:t xml:space="preserve"> Федерального закона от 13 марта 2006 года N 38-ФЗ "О рекламе", либо результаты аукциона или конкурса</w:t>
      </w:r>
      <w:proofErr w:type="gramEnd"/>
      <w:r w:rsidRPr="009524D2">
        <w:rPr>
          <w:rFonts w:ascii="Liberation Serif" w:hAnsi="Liberation Serif"/>
          <w:sz w:val="24"/>
          <w:szCs w:val="24"/>
        </w:rPr>
        <w:t xml:space="preserve"> </w:t>
      </w:r>
      <w:proofErr w:type="gramStart"/>
      <w:r w:rsidRPr="009524D2">
        <w:rPr>
          <w:rFonts w:ascii="Liberation Serif" w:hAnsi="Liberation Serif"/>
          <w:sz w:val="24"/>
          <w:szCs w:val="24"/>
        </w:rPr>
        <w:t>признаны недействительными в соответствии с законодательством Российской Федерации;</w:t>
      </w:r>
      <w:proofErr w:type="gramEnd"/>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 xml:space="preserve">(подп. 5 в ред. </w:t>
      </w:r>
      <w:hyperlink r:id="rId29">
        <w:r w:rsidRPr="009524D2">
          <w:rPr>
            <w:rFonts w:ascii="Liberation Serif" w:hAnsi="Liberation Serif"/>
            <w:color w:val="0000FF"/>
            <w:sz w:val="24"/>
            <w:szCs w:val="24"/>
          </w:rPr>
          <w:t>Постановления</w:t>
        </w:r>
      </w:hyperlink>
      <w:r w:rsidRPr="009524D2">
        <w:rPr>
          <w:rFonts w:ascii="Liberation Serif" w:hAnsi="Liberation Serif"/>
          <w:sz w:val="24"/>
          <w:szCs w:val="24"/>
        </w:rPr>
        <w:t xml:space="preserve"> Администрации городского округа Первоуральск от 09.08.2022 N 1963)</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 в случае нарушения требований, установленных </w:t>
      </w:r>
      <w:hyperlink r:id="rId30">
        <w:r w:rsidRPr="009524D2">
          <w:rPr>
            <w:rFonts w:ascii="Liberation Serif" w:hAnsi="Liberation Serif"/>
            <w:color w:val="0000FF"/>
            <w:sz w:val="24"/>
            <w:szCs w:val="24"/>
          </w:rPr>
          <w:t>частью 9.3 статьи 19</w:t>
        </w:r>
      </w:hyperlink>
      <w:r w:rsidRPr="009524D2">
        <w:rPr>
          <w:rFonts w:ascii="Liberation Serif" w:hAnsi="Liberation Serif"/>
          <w:sz w:val="24"/>
          <w:szCs w:val="24"/>
        </w:rPr>
        <w:t xml:space="preserve"> Федерального закона от 13.03.2006 N 38-ФЗ "О рекламе".</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2.14. ПЕРЕЧЕНЬ УСЛУГ, КОТОРЫЕ ЯВЛЯЮТСЯ НЕОБХОДИМЫМИ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lastRenderedPageBreak/>
        <w:t xml:space="preserve">И </w:t>
      </w:r>
      <w:proofErr w:type="gramStart"/>
      <w:r w:rsidRPr="009524D2">
        <w:rPr>
          <w:rFonts w:ascii="Liberation Serif" w:hAnsi="Liberation Serif"/>
          <w:sz w:val="24"/>
          <w:szCs w:val="24"/>
        </w:rPr>
        <w:t>ОБЯЗАТЕЛЬНЫМИ</w:t>
      </w:r>
      <w:proofErr w:type="gramEnd"/>
      <w:r w:rsidRPr="009524D2">
        <w:rPr>
          <w:rFonts w:ascii="Liberation Serif" w:hAnsi="Liberation Serif"/>
          <w:sz w:val="24"/>
          <w:szCs w:val="24"/>
        </w:rPr>
        <w:t xml:space="preserve"> ДЛЯ ПРЕДОСТАВЛЕНИЯ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ТОМ ЧИСЛЕ СВЕДЕНИЯ О ДОКУМЕНТЕ (ДОКУМЕНТАХ),</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ВЫДАВАЕМОМ</w:t>
      </w:r>
      <w:proofErr w:type="gramEnd"/>
      <w:r w:rsidRPr="009524D2">
        <w:rPr>
          <w:rFonts w:ascii="Liberation Serif" w:hAnsi="Liberation Serif"/>
          <w:sz w:val="24"/>
          <w:szCs w:val="24"/>
        </w:rPr>
        <w:t xml:space="preserve"> (ВЫДАВАЕМЫХ) ОРГАНИЗАЦИЯМИ, УЧАСТВУЮЩИМИ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ПРЕДОСТАВЛЕНИИ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22. </w:t>
      </w:r>
      <w:proofErr w:type="gramStart"/>
      <w:r w:rsidRPr="009524D2">
        <w:rPr>
          <w:rFonts w:ascii="Liberation Serif" w:hAnsi="Liberation Serif"/>
          <w:sz w:val="24"/>
          <w:szCs w:val="24"/>
        </w:rPr>
        <w:t xml:space="preserve">Услуги, которые являются необходимыми и обязательными для предоставления муниципальной услуги, в соответствии с </w:t>
      </w:r>
      <w:hyperlink r:id="rId31">
        <w:r w:rsidRPr="009524D2">
          <w:rPr>
            <w:rFonts w:ascii="Liberation Serif" w:hAnsi="Liberation Serif"/>
            <w:color w:val="0000FF"/>
            <w:sz w:val="24"/>
            <w:szCs w:val="24"/>
          </w:rPr>
          <w:t>Постановлением</w:t>
        </w:r>
      </w:hyperlink>
      <w:r w:rsidRPr="009524D2">
        <w:rPr>
          <w:rFonts w:ascii="Liberation Serif" w:hAnsi="Liberation Serif"/>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w:t>
      </w:r>
      <w:proofErr w:type="gramEnd"/>
      <w:r w:rsidRPr="009524D2">
        <w:rPr>
          <w:rFonts w:ascii="Liberation Serif" w:hAnsi="Liberation Serif"/>
          <w:sz w:val="24"/>
          <w:szCs w:val="24"/>
        </w:rPr>
        <w:t xml:space="preserve">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2.15. ПОРЯДОК, РАЗМЕР И ОСНОВАНИЯ ВЗИМАНИЯ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ПОШЛИНЫ ИЛИ ИНОЙ ПЛАТЫ,</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ВЗИМАЕМОЙ ЗА ПРЕДОСТАВЛЕНИЕ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23. За выдачу разрешения на установку и эксплуатацию рекламной конструкции взимается государственная пошлина в размере, установленном </w:t>
      </w:r>
      <w:hyperlink r:id="rId32">
        <w:r w:rsidRPr="009524D2">
          <w:rPr>
            <w:rFonts w:ascii="Liberation Serif" w:hAnsi="Liberation Serif"/>
            <w:color w:val="0000FF"/>
            <w:sz w:val="24"/>
            <w:szCs w:val="24"/>
          </w:rPr>
          <w:t>подпунктом 105 пункта 1 статьи 333.33</w:t>
        </w:r>
      </w:hyperlink>
      <w:r w:rsidRPr="009524D2">
        <w:rPr>
          <w:rFonts w:ascii="Liberation Serif" w:hAnsi="Liberation Serif"/>
          <w:sz w:val="24"/>
          <w:szCs w:val="24"/>
        </w:rPr>
        <w:t xml:space="preserve"> Налогового кодекса Российской Федерации.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Государственная пошлина уплачивается до подачи документов на предоставление муниципальной услуги по выдаче разрешения. Оплата государственной пошлины за предоставление муниципальной услуги по выдаче разрешения осуществляется заявителем в наличной или безналичной форме, в том числе с использованием Единого портала.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Государственная пошлина за предоставление муниципальной услуги по аннулированию разрешения не взимается.</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2.16. ПОРЯДОК, РАЗМЕР И ОСНОВАНИЯ ВЗИМАНИЯ ПЛАТЫ</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ЗА ПРЕДОСТАВЛЕНИЕ УСЛУГ, КОТОРЫЕ ЯВЛЯЮТСЯ НЕОБХОДИМЫМИ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И </w:t>
      </w:r>
      <w:proofErr w:type="gramStart"/>
      <w:r w:rsidRPr="009524D2">
        <w:rPr>
          <w:rFonts w:ascii="Liberation Serif" w:hAnsi="Liberation Serif"/>
          <w:sz w:val="24"/>
          <w:szCs w:val="24"/>
        </w:rPr>
        <w:t>ОБЯЗАТЕЛЬНЫМИ</w:t>
      </w:r>
      <w:proofErr w:type="gramEnd"/>
      <w:r w:rsidRPr="009524D2">
        <w:rPr>
          <w:rFonts w:ascii="Liberation Serif" w:hAnsi="Liberation Serif"/>
          <w:sz w:val="24"/>
          <w:szCs w:val="24"/>
        </w:rPr>
        <w:t xml:space="preserve"> ДЛЯ ПРЕДОСТАВЛЕНИЯ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ВКЛЮЧАЯ ИНФОРМАЦИЮ О МЕТОДИКЕ РАСЧЕТА РАЗМЕРА ТАКОЙ ПЛАТЫ</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24.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2.17. МАКСИМАЛЬНЫЙ СРОК ОЖИДАНИЯ В ОЧЕРЕДИ ПРИ ПОДАЧЕ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ЗАПРОСА О ПРЕДОСТАВЛЕНИИ МУНИЦИПАЛЬНОЙ УСЛУГИ И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ПРЕДОСТАВЛЯЕМОЙ ОРГАНИЗАЦИЕЙ, УЧАСТВУЮЩЕЙ В ПРЕДОСТАВЛЕНИИ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В ТОМ ЧИСЛЕ В ЭЛЕКТРОННОМ ВИДЕ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25. Максимальный срок ожидания заявителя в очереди при подаче документов для предоставления муниципальной услуги или при получении результата муниципальной услуги - не более 15 минут.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При обращении заявителя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срок ожидания в очереди при подаче запроса о </w:t>
      </w:r>
      <w:r w:rsidRPr="009524D2">
        <w:rPr>
          <w:rFonts w:ascii="Liberation Serif" w:hAnsi="Liberation Serif"/>
          <w:sz w:val="24"/>
          <w:szCs w:val="24"/>
        </w:rPr>
        <w:lastRenderedPageBreak/>
        <w:t>предоставлении муниципальной услуги и при получении результата муниципальной услуги также не должен превышать 15 минут.</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2.18. СРОК И ПОРЯДОК РЕГИСТРАЦИИ ЗАПРОСА ЗАЯВИТЕЛЯ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 ПРЕДОСТАВЛЕНИИ ГОСУДАРСТВЕННОЙ УСЛУГИ И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ПРЕДОСТАВЛЯЕМОЙ ОРГАНИЗАЦИЕЙ, УЧАСТВУЮЩЕЙ В ПРЕДОСТАВЛЕНИИ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ГОСУДАРСТВЕННОЙ УСЛУГИ, В ТОМ ЧИСЛЕ В ЭЛЕКТРОННОЙ ФОРМЕ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26. Регистрация запроса заявителя о предоставлении муниципальной услуги, осуществляется в день их поступления в Комитет при обращении лично, через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В случае если запрос о предоставлении муниципальной услуги подан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о предоставлении муниципальной услуги, направленного в форме электронного документа, при отсутствии оснований для отказа в приеме запроса осуществляется не позднее рабочего дня, следующего за днем подачи запроса о предоставлении муниципальной услуги, в Комитет.</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2.19. ТРЕБОВАНИЯ К ПОМЕЩЕНИЯМ, В КОТОРЫХ ПРЕДОСТАВЛЯЕТСЯ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МУНИЦИПАЛЬНАЯ УСЛУГА, К ЗАЛУ ОЖИДАНИЯ, МЕСТАМ ДЛЯ ЗАПОЛНЕНИЯ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ЗАПРОСОВ О ПРЕДОСТАВЛЕНИИ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ИНФОРМАЦИОННЫМ СТЕНДАМ С ОБРАЗЦАМИ ИХ ЗАПОЛНЕНИЯ И ПЕРЕЧНЕМ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ДОКУМЕНТОВ, НЕОБХОДИМЫХ ДЛЯ ПРЕДОСТАВЛЕНИЯ КАЖДОЙ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РАЗМЕЩЕНИЮ И ОФОРМЛЕНИЮ ВИЗУАЛЬНОЙ,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ТЕКСТОВОЙ И МУЛЬТИМЕДИЙНОЙ ИНФОРМАЦИИ О ПОРЯДКЕ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ПРЕДОСТАВЛЕНИЯ ТАКОЙ УСЛУГИ, В ТОМ ЧИСЛЕ К ОБЕСПЕЧЕНИЮ</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ДОСТУПНОСТИ ДЛЯ ИНВАЛИДОВ УКАЗАННЫХ ОБЪЕКТОВ В СООТВЕТСТВИИ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С ЗАКОНОДАТЕЛЬСТВОМ РОССИЙСКОЙ ФЕДЕРАЦИИ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 СОЦИАЛЬНОЙ ЗАЩИТЕ ИНВАЛИДОВ</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27.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обеспечивается соответствие санитарно-эпидемиологическим правилам и нормативам, правилам противопожарной безопасности;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помещения должны иметь места для ожидания, информирования, приема заявителей.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Места ожидания обеспечиваются стульями, кресельными секциями, скамьями (</w:t>
      </w:r>
      <w:proofErr w:type="spellStart"/>
      <w:r w:rsidRPr="009524D2">
        <w:rPr>
          <w:rFonts w:ascii="Liberation Serif" w:hAnsi="Liberation Serif"/>
          <w:sz w:val="24"/>
          <w:szCs w:val="24"/>
        </w:rPr>
        <w:t>банкетками</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помещения должны иметь туалет со свободным доступом к нему в рабочее время;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P69">
        <w:r w:rsidRPr="009524D2">
          <w:rPr>
            <w:rFonts w:ascii="Liberation Serif" w:hAnsi="Liberation Serif"/>
            <w:color w:val="0000FF"/>
            <w:sz w:val="24"/>
            <w:szCs w:val="24"/>
          </w:rPr>
          <w:t>пункте 4</w:t>
        </w:r>
      </w:hyperlink>
      <w:r w:rsidRPr="009524D2">
        <w:rPr>
          <w:rFonts w:ascii="Liberation Serif" w:hAnsi="Liberation Serif"/>
          <w:sz w:val="24"/>
          <w:szCs w:val="24"/>
        </w:rPr>
        <w:t xml:space="preserve"> настоящего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2.20. ПОКАЗАТЕЛИ ДОСТУПНОСТИ И КАЧЕСТВА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28. Показателями доступности и качества предоставления муниципальной услуги являются: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(в том числе в полном объеме), по выбору заявителя (экстерриториальный принцип);</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При предоставлении муниципальной услуги взаимодействие заявителя с должностными лицами органа,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Заявитель может получить услугу в электронном виде в сети Интернет без взаимодействия с должностными лицами. Основанием для получения муниципальной услуги в сети "Интернет" является обращение заявителя: на Единый портал государственных и муниципальных услуг (функций); на официальный сайт Городского округа Первоуральск.</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2.21. ИНЫЕ ТРЕБОВАНИЯ, В ТОМ ЧИСЛЕ УЧИТЫВАЮЩИЕ ОСОБЕННОСТИ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ПРЕДОСТАВЛЕНИЯ МУНИЦИПАЛЬНОЙ УСЛУГИ В </w:t>
      </w:r>
      <w:proofErr w:type="gramStart"/>
      <w:r w:rsidRPr="009524D2">
        <w:rPr>
          <w:rFonts w:ascii="Liberation Serif" w:hAnsi="Liberation Serif"/>
          <w:sz w:val="24"/>
          <w:szCs w:val="24"/>
        </w:rPr>
        <w:lastRenderedPageBreak/>
        <w:t>МНОГОФУНКЦИОНАЛЬНЫХ</w:t>
      </w:r>
      <w:proofErr w:type="gramEnd"/>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ЦЕНТРАХ</w:t>
      </w:r>
      <w:proofErr w:type="gramEnd"/>
      <w:r w:rsidRPr="009524D2">
        <w:rPr>
          <w:rFonts w:ascii="Liberation Serif" w:hAnsi="Liberation Serif"/>
          <w:sz w:val="24"/>
          <w:szCs w:val="24"/>
        </w:rPr>
        <w:t xml:space="preserve"> ПРЕДОСТАВЛЕНИЯ ГОСУДАРСТВЕННЫХ И МУНИЦИПАЛЬНЫХ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УСЛУГ, ОСОБЕННОСТИ ПРЕДОСТАВЛЕНИЯ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 ЭКСТЕРРИТОРИАЛЬНОМУ ПРИНЦИПУ И ОСОБЕННОСТИ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В ЭЛЕКТРОННОЙ ФОРМЕ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29. </w:t>
      </w:r>
      <w:proofErr w:type="gramStart"/>
      <w:r w:rsidRPr="009524D2">
        <w:rPr>
          <w:rFonts w:ascii="Liberation Serif" w:hAnsi="Liberation Serif"/>
          <w:sz w:val="24"/>
          <w:szCs w:val="24"/>
        </w:rPr>
        <w:t>Заявитель имеет право подачи запроса о предоставлении муниципальной услуги, в том числе сведений, необходимых для предоставления муниципальной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w:t>
      </w:r>
      <w:proofErr w:type="gramEnd"/>
      <w:r w:rsidRPr="009524D2">
        <w:rPr>
          <w:rFonts w:ascii="Liberation Serif" w:hAnsi="Liberation Serif"/>
          <w:sz w:val="24"/>
          <w:szCs w:val="24"/>
        </w:rPr>
        <w:t xml:space="preserve">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на территории Свердловской области.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При этом заявителю необходимо иметь при себе документы, указанные в </w:t>
      </w:r>
      <w:hyperlink w:anchor="P135">
        <w:r w:rsidRPr="009524D2">
          <w:rPr>
            <w:rFonts w:ascii="Liberation Serif" w:hAnsi="Liberation Serif"/>
            <w:color w:val="0000FF"/>
            <w:sz w:val="24"/>
            <w:szCs w:val="24"/>
          </w:rPr>
          <w:t>пунктах 13</w:t>
        </w:r>
      </w:hyperlink>
      <w:r w:rsidRPr="009524D2">
        <w:rPr>
          <w:rFonts w:ascii="Liberation Serif" w:hAnsi="Liberation Serif"/>
          <w:sz w:val="24"/>
          <w:szCs w:val="24"/>
        </w:rPr>
        <w:t xml:space="preserve">,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1"/>
        <w:rPr>
          <w:rFonts w:ascii="Liberation Serif" w:hAnsi="Liberation Serif"/>
          <w:sz w:val="24"/>
          <w:szCs w:val="24"/>
        </w:rPr>
      </w:pPr>
      <w:r w:rsidRPr="009524D2">
        <w:rPr>
          <w:rFonts w:ascii="Liberation Serif" w:hAnsi="Liberation Serif"/>
          <w:sz w:val="24"/>
          <w:szCs w:val="24"/>
        </w:rPr>
        <w:t>Раздел 3. СОСТАВ, ПОСЛЕДОВАТЕЛЬНОСТЬ И СРОКИ ВЫПОЛНЕНИЯ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АДМИНИСТРАТИВНЫХ ПРОЦЕДУР (ДЕЙСТВИЙ), ТРЕБОВАНИЯ К ПОРЯДКУ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ИХ ВЫПОЛНЕНИЯ, В ТОМ ЧИСЛЕ ОСОБЕННОСТИ ВЫПОЛНЕНИЯ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АДМИНИСТРАТИВНЫХ ПРОЦЕДУР В ЭЛЕКТРОННОЙ ФОРМЕ, А ТАКЖЕ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ОСОБЕННОСТИ ВЫПОЛНЕНИЯ АДМИНИСТРАТИВНЫХ ПРОЦЕДУР</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МНОГОФУНКЦИОНАЛЬНЫХ ЦЕНТРАХ АДМИНИСТРАТИВНЫЕ ПРОЦЕДУРЫ</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(ДЕЙСТВИЯ) ПО ПРЕДОСТАВЛЕНИЮ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ПОСРЕДСТВОМ ЛИЧНОГО ОБРАЩЕНИЯ, ЛИБО ПОЧТОВОГО ОТПРАВЛЕНИЯ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8" w:name="P329"/>
      <w:bookmarkEnd w:id="8"/>
      <w:r w:rsidRPr="009524D2">
        <w:rPr>
          <w:rFonts w:ascii="Liberation Serif" w:hAnsi="Liberation Serif"/>
          <w:sz w:val="24"/>
          <w:szCs w:val="24"/>
        </w:rPr>
        <w:t>30. Исчерпывающий перечень административных процедур (действий) при предоставлении муниципальной услуги в части выдачи разрешения на установку и эксплуатацию рекламной конструкции включает: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прием и регистрация заявления и документов на получение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обработка и предварительное рассмотрение заявления и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31. Исчерпывающий перечень административных процедур (действий) при предоставлении муниципальной услуги в части аннулирования разрешения на установку и эксплуатацию рекламной конструкции включает: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принятие решения об аннулировании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выдача (направление) решения об аннулировании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запись на прием в орган, предоставляющий муниципальную услугу, для подачи запроса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формирование запроса о предоставлении муниципальной услуги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 оплата государственной пошлины за предоставление муниципальной услуги, взимаемой в соответствии с законодательством Российской Федерации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9524D2">
        <w:rPr>
          <w:rFonts w:ascii="Liberation Serif" w:hAnsi="Liberation Serif"/>
          <w:sz w:val="24"/>
          <w:szCs w:val="24"/>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9524D2">
        <w:rPr>
          <w:rFonts w:ascii="Liberation Serif" w:hAnsi="Liberation Serif"/>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33. Порядок осуществления административных процедур (действий) по предоставлению муниципальной услуги, выполняемых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 информирование заявителей о порядке предоставления муниципальной услуги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3) формирование и направление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524D2">
        <w:rPr>
          <w:rFonts w:ascii="Liberation Serif" w:hAnsi="Liberation Serif"/>
          <w:sz w:val="24"/>
          <w:szCs w:val="24"/>
        </w:rPr>
        <w:t xml:space="preserve"> муниципальные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5) предоставление муниципальной услуги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посредством комплексного запроса.</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3.1. ИСЧЕРПЫВАЮЩИЙ ПЕРЕЧЕНЬ АДМИНИСТРАТИВНЫХ ПРОЦЕДУР</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(ДЕЙСТВИЙ) ПРИ ПРЕДОСТАВЛЕНИИ МУНИЦИПАЛЬНОЙ УСЛУГИ В ЧАСТИ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ВЫДАЧИ РАЗРЕШЕНИЯ НА УСТАНОВКУ И ЭКСПЛУАТАЦИЮ </w:t>
      </w:r>
      <w:proofErr w:type="gramStart"/>
      <w:r w:rsidRPr="009524D2">
        <w:rPr>
          <w:rFonts w:ascii="Liberation Serif" w:hAnsi="Liberation Serif"/>
          <w:sz w:val="24"/>
          <w:szCs w:val="24"/>
        </w:rPr>
        <w:t>РЕКЛАМНЫХ</w:t>
      </w:r>
      <w:proofErr w:type="gramEnd"/>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КОНСТРУКЦИЙ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3.1.1. ПРИЕМ И РЕГИСТРАЦИЯ ЗАЯВЛЕНИЯ И ДОКУМЕНТОВ</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НА ПОЛУЧЕНИЕ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bookmarkStart w:id="9" w:name="P365"/>
      <w:bookmarkEnd w:id="9"/>
      <w:r w:rsidRPr="009524D2">
        <w:rPr>
          <w:rFonts w:ascii="Liberation Serif" w:hAnsi="Liberation Serif"/>
          <w:sz w:val="24"/>
          <w:szCs w:val="24"/>
        </w:rPr>
        <w:t xml:space="preserve">34. Основанием для начала административной процедуры по приему и регистрации заявления и документов на получение муниципальной услуги является обращение заявителя в письменной форме с документами в соответствии с </w:t>
      </w:r>
      <w:hyperlink w:anchor="P135">
        <w:r w:rsidRPr="009524D2">
          <w:rPr>
            <w:rFonts w:ascii="Liberation Serif" w:hAnsi="Liberation Serif"/>
            <w:color w:val="0000FF"/>
            <w:sz w:val="24"/>
            <w:szCs w:val="24"/>
          </w:rPr>
          <w:t>пунктами 13</w:t>
        </w:r>
      </w:hyperlink>
      <w:r w:rsidRPr="009524D2">
        <w:rPr>
          <w:rFonts w:ascii="Liberation Serif" w:hAnsi="Liberation Serif"/>
          <w:sz w:val="24"/>
          <w:szCs w:val="24"/>
        </w:rPr>
        <w:t xml:space="preserve">,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35. Специалист Комитета, ответственный за прием документов, при получении документов в электронной форме с использованием Единого портала в день регистрации направляет заявителю уведомление в электронной форме с использованием Единого портала, подтверждающее получение и регистрацию документов.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36. Специалист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заполняет и заверяет электронную заявку с отсканированными </w:t>
      </w:r>
      <w:r w:rsidRPr="009524D2">
        <w:rPr>
          <w:rFonts w:ascii="Liberation Serif" w:hAnsi="Liberation Serif"/>
          <w:sz w:val="24"/>
          <w:szCs w:val="24"/>
        </w:rPr>
        <w:lastRenderedPageBreak/>
        <w:t>документами усиленной квалифицированной электронной подписью и направляет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37. Документы, поступившие при личном обращении в Комитет, почтовым отправлением или через Единый портал, а также поступившие в форме электронных документов от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регистрируются в день их поступления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38. Специалист Комитета или специалист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ответственный за рассмотрение документов, в день приема документов: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устанавливает предмет обращения, личность заявителя (полномочия представителя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проверяет правильность заполнения заявления и комплектность представленных документов.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39. Результатом административной процедуры по приему документов на получение муниципальной услуги является прием и регистрация документов на получение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40. Срок выполнения административной процедуры по приему и регистрации документов на получение муниципальной услуги - один день.</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41.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3.1.2. ОБРАБОТКА И ПРЕДВАРИТЕЛЬНОЕ РАССМОТРЕНИЕ ЗАЯВЛЕНИЯ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ДОКУМЕНТОВ, НЕОБХОДИМЫХ ДЛЯ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42. Основанием для начала административной процедуры по обработке и предварительному рассмотрению заявления 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43. Специалист Комитета, ответственный за предоставление муниципальной услуги, осуществляет следующие действия: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проверяет заявление и документы, необходимые для предоставления муниципальной услуги, на наличие оснований для отказа в приеме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 при установлении наличия оснований для отказа в приеме документов, необходимых для предоставления муниципальной услуги, указанных в </w:t>
      </w:r>
      <w:hyperlink w:anchor="P202">
        <w:r w:rsidRPr="009524D2">
          <w:rPr>
            <w:rFonts w:ascii="Liberation Serif" w:hAnsi="Liberation Serif"/>
            <w:color w:val="0000FF"/>
            <w:sz w:val="24"/>
            <w:szCs w:val="24"/>
          </w:rPr>
          <w:t>пункте 17</w:t>
        </w:r>
      </w:hyperlink>
      <w:r w:rsidRPr="009524D2">
        <w:rPr>
          <w:rFonts w:ascii="Liberation Serif" w:hAnsi="Liberation Serif"/>
          <w:sz w:val="24"/>
          <w:szCs w:val="24"/>
        </w:rPr>
        <w:t xml:space="preserve"> административного регламента, в течение 10 (десяти) рабочих дней с даты регистрации заявления и документов, необходимых для предоставления муниципальной услуги, подготавливает письменное уведомление об отказе в приеме документов, необходимых для предоставления муниципальной услуги, и направляет заявителю;</w:t>
      </w:r>
      <w:proofErr w:type="gramEnd"/>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 при отсутствии оснований для отказа в приеме документов, необходимых для предоставления муниципальной услуги, и непредставлении заявителем по собственной </w:t>
      </w:r>
      <w:r w:rsidRPr="009524D2">
        <w:rPr>
          <w:rFonts w:ascii="Liberation Serif" w:hAnsi="Liberation Serif"/>
          <w:sz w:val="24"/>
          <w:szCs w:val="24"/>
        </w:rPr>
        <w:lastRenderedPageBreak/>
        <w:t xml:space="preserve">инициативе документов, указанных в </w:t>
      </w:r>
      <w:hyperlink w:anchor="P168">
        <w:r w:rsidRPr="009524D2">
          <w:rPr>
            <w:rFonts w:ascii="Liberation Serif" w:hAnsi="Liberation Serif"/>
            <w:color w:val="0000FF"/>
            <w:sz w:val="24"/>
            <w:szCs w:val="24"/>
          </w:rPr>
          <w:t>пункте 14</w:t>
        </w:r>
      </w:hyperlink>
      <w:r w:rsidRPr="009524D2">
        <w:rPr>
          <w:rFonts w:ascii="Liberation Serif" w:hAnsi="Liberation Serif"/>
          <w:sz w:val="24"/>
          <w:szCs w:val="24"/>
        </w:rPr>
        <w:t xml:space="preserve"> административного регламента, в течение 10 (десяти) рабочих дней с даты регистрации заявления и документов, необходимых для предоставления муниципальной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муниципальной</w:t>
      </w:r>
      <w:proofErr w:type="gramEnd"/>
      <w:r w:rsidRPr="009524D2">
        <w:rPr>
          <w:rFonts w:ascii="Liberation Serif" w:hAnsi="Liberation Serif"/>
          <w:sz w:val="24"/>
          <w:szCs w:val="24"/>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 в случае представления заявителем документов, указанных в </w:t>
      </w:r>
      <w:hyperlink w:anchor="P135">
        <w:r w:rsidRPr="009524D2">
          <w:rPr>
            <w:rFonts w:ascii="Liberation Serif" w:hAnsi="Liberation Serif"/>
            <w:color w:val="0000FF"/>
            <w:sz w:val="24"/>
            <w:szCs w:val="24"/>
          </w:rPr>
          <w:t>пунктах 13</w:t>
        </w:r>
      </w:hyperlink>
      <w:r w:rsidRPr="009524D2">
        <w:rPr>
          <w:rFonts w:ascii="Liberation Serif" w:hAnsi="Liberation Serif"/>
          <w:sz w:val="24"/>
          <w:szCs w:val="24"/>
        </w:rPr>
        <w:t xml:space="preserve">,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 и при отсутствии основания для отказа в приеме документов, необходимых для предоставления муниципальной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44.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45.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направление заявителю уведомления об отказе в приеме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3.1.3. ФОРМИРОВАНИЕ И НАПРАВЛЕНИЕ МЕЖВЕДОМСТВЕННЫХ ЗАПРОСОВ</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ОРГАНЫ (ОРГАНИЗАЦИИ), УЧАСТВУЮЩИЕ В ПРЕДОСТАВЛЕНИИ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47.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взаимодействия.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48. Межведомственный запрос о предоставлении документов, необходимых для предоставления муниципальной услуги, осуществляется сотрудником Комитета, ответственным за предоставление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49. Максимальный срок формирования и направления межведомственных запросов составляет 3 (три) рабочих дня с момента поступления документов, указанных в </w:t>
      </w:r>
      <w:hyperlink w:anchor="P135">
        <w:r w:rsidRPr="009524D2">
          <w:rPr>
            <w:rFonts w:ascii="Liberation Serif" w:hAnsi="Liberation Serif"/>
            <w:color w:val="0000FF"/>
            <w:sz w:val="24"/>
            <w:szCs w:val="24"/>
          </w:rPr>
          <w:t>пункте 13</w:t>
        </w:r>
      </w:hyperlink>
      <w:r w:rsidRPr="009524D2">
        <w:rPr>
          <w:rFonts w:ascii="Liberation Serif" w:hAnsi="Liberation Serif"/>
          <w:sz w:val="24"/>
          <w:szCs w:val="24"/>
        </w:rPr>
        <w:t xml:space="preserve"> административного регламента, к ответственному исполнителю.</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50. Результатом административной процедуры по формированию и направлению межведомственных запросов является: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51.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3.1.4. ПОЛУЧЕНИЕ СОГЛАСОВАНИЙ ОТ УПОЛНОМОЧЕННЫХ ОРГАНОВ,</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НЕОБХОДИМЫХ</w:t>
      </w:r>
      <w:proofErr w:type="gramEnd"/>
      <w:r w:rsidRPr="009524D2">
        <w:rPr>
          <w:rFonts w:ascii="Liberation Serif" w:hAnsi="Liberation Serif"/>
          <w:sz w:val="24"/>
          <w:szCs w:val="24"/>
        </w:rPr>
        <w:t xml:space="preserve"> ДЛЯ ПРИНЯТИЯ РЕШЕНИЯ О ВЫДАЧЕ РАЗРЕШЕНИЯ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НА УСТАНОВКУ И ЭКСПЛУАТАЦИЮ РЕКЛАМНОЙ КОНСТРУКЦИИ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ИЛИ ОБ ОТКАЗЕ В ЕГО ВЫДАЧЕ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52.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Комитета, ответственному за предоставление муниципальной услуги, документов, указанных в </w:t>
      </w:r>
      <w:hyperlink w:anchor="P135">
        <w:r w:rsidRPr="009524D2">
          <w:rPr>
            <w:rFonts w:ascii="Liberation Serif" w:hAnsi="Liberation Serif"/>
            <w:color w:val="0000FF"/>
            <w:sz w:val="24"/>
            <w:szCs w:val="24"/>
          </w:rPr>
          <w:t>пунктах 13</w:t>
        </w:r>
      </w:hyperlink>
      <w:r w:rsidRPr="009524D2">
        <w:rPr>
          <w:rFonts w:ascii="Liberation Serif" w:hAnsi="Liberation Serif"/>
          <w:sz w:val="24"/>
          <w:szCs w:val="24"/>
        </w:rPr>
        <w:t xml:space="preserve"> и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53. Специалист Комитета, ответственный за предоставление муниципальной услуги, в течение 2 (двух)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 в соответствии с типом, видом рекламной конструкц</w:t>
      </w:r>
      <w:proofErr w:type="gramStart"/>
      <w:r w:rsidRPr="009524D2">
        <w:rPr>
          <w:rFonts w:ascii="Liberation Serif" w:hAnsi="Liberation Serif"/>
          <w:sz w:val="24"/>
          <w:szCs w:val="24"/>
        </w:rPr>
        <w:t>ии и ее</w:t>
      </w:r>
      <w:proofErr w:type="gramEnd"/>
      <w:r w:rsidRPr="009524D2">
        <w:rPr>
          <w:rFonts w:ascii="Liberation Serif" w:hAnsi="Liberation Serif"/>
          <w:sz w:val="24"/>
          <w:szCs w:val="24"/>
        </w:rPr>
        <w:t xml:space="preserve"> территориальным размещением.</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54. </w:t>
      </w:r>
      <w:proofErr w:type="gramStart"/>
      <w:r w:rsidRPr="009524D2">
        <w:rPr>
          <w:rFonts w:ascii="Liberation Serif" w:hAnsi="Liberation Serif"/>
          <w:sz w:val="24"/>
          <w:szCs w:val="24"/>
        </w:rPr>
        <w:t xml:space="preserve">Специалист Комитета, ответственный за предоставление муниципальной услуги, в течение 3 (трех) рабочих дней с момента определения недостающих документов формирует и направляет </w:t>
      </w:r>
      <w:hyperlink w:anchor="P721">
        <w:r w:rsidRPr="009524D2">
          <w:rPr>
            <w:rFonts w:ascii="Liberation Serif" w:hAnsi="Liberation Serif"/>
            <w:color w:val="0000FF"/>
            <w:sz w:val="24"/>
            <w:szCs w:val="24"/>
          </w:rPr>
          <w:t>Лист</w:t>
        </w:r>
      </w:hyperlink>
      <w:r w:rsidRPr="009524D2">
        <w:rPr>
          <w:rFonts w:ascii="Liberation Serif" w:hAnsi="Liberation Serif"/>
          <w:sz w:val="24"/>
          <w:szCs w:val="24"/>
        </w:rPr>
        <w:t xml:space="preserve"> согласований (Приложение 2)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55. </w:t>
      </w:r>
      <w:proofErr w:type="gramStart"/>
      <w:r w:rsidRPr="009524D2">
        <w:rPr>
          <w:rFonts w:ascii="Liberation Serif" w:hAnsi="Liberation Serif"/>
          <w:sz w:val="24"/>
          <w:szCs w:val="24"/>
        </w:rPr>
        <w:t>Специалист Комитета, ответственный за предоставление муниципальной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w:t>
      </w:r>
      <w:proofErr w:type="gramEnd"/>
      <w:r w:rsidRPr="009524D2">
        <w:rPr>
          <w:rFonts w:ascii="Liberation Serif" w:hAnsi="Liberation Serif"/>
          <w:sz w:val="24"/>
          <w:szCs w:val="24"/>
        </w:rPr>
        <w:t xml:space="preserve"> и </w:t>
      </w:r>
      <w:r w:rsidRPr="009524D2">
        <w:rPr>
          <w:rFonts w:ascii="Liberation Serif" w:hAnsi="Liberation Serif"/>
          <w:sz w:val="24"/>
          <w:szCs w:val="24"/>
        </w:rPr>
        <w:lastRenderedPageBreak/>
        <w:t>эксплуатацию рекламной конструкции или об отказе в его выдаче.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Заявитель вправе самостоятельно осуществлять согласование установки и эксплуатации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56.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57.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3.1.5. ПРИНЯТИЕ РЕШЕНИЯ О ВЫДАЧЕ РАЗРЕШЕНИЯ НА УСТАНОВКУ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ЭКСПЛУАТАЦИЮ РЕКЛАМНОЙ КОНСТРУКЦИИ ЛИБО ОБ ОТКАЗЕ В ВЫДАЧЕ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58.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 предоставление заявителем документов, указанных в </w:t>
      </w:r>
      <w:hyperlink w:anchor="P135">
        <w:r w:rsidRPr="009524D2">
          <w:rPr>
            <w:rFonts w:ascii="Liberation Serif" w:hAnsi="Liberation Serif"/>
            <w:color w:val="0000FF"/>
            <w:sz w:val="24"/>
            <w:szCs w:val="24"/>
          </w:rPr>
          <w:t>пунктах 13</w:t>
        </w:r>
      </w:hyperlink>
      <w:r w:rsidRPr="009524D2">
        <w:rPr>
          <w:rFonts w:ascii="Liberation Serif" w:hAnsi="Liberation Serif"/>
          <w:sz w:val="24"/>
          <w:szCs w:val="24"/>
        </w:rPr>
        <w:t xml:space="preserve"> и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 и при отсутствии основания для отказа в приеме документов, необходимых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предоставление уполномоченными органами согласований (сведений) либо отказов в согласовании, направленных в адрес Комитета в письменном виде;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предоставление уполномоченными органами документов (информации), необходимых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полученных в порядке межведомственного взаимодействия.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59.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15">
        <w:r w:rsidRPr="009524D2">
          <w:rPr>
            <w:rFonts w:ascii="Liberation Serif" w:hAnsi="Liberation Serif"/>
            <w:color w:val="0000FF"/>
            <w:sz w:val="24"/>
            <w:szCs w:val="24"/>
          </w:rPr>
          <w:t>пункте 19</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60. </w:t>
      </w:r>
      <w:proofErr w:type="gramStart"/>
      <w:r w:rsidRPr="009524D2">
        <w:rPr>
          <w:rFonts w:ascii="Liberation Serif" w:hAnsi="Liberation Serif"/>
          <w:sz w:val="24"/>
          <w:szCs w:val="24"/>
        </w:rPr>
        <w:t>Специалист Комитета, ответственный за предоставление муниципальной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Комитета в письменном виде, в целях всестороннего и объективного рассмотрения заявления, готовит документацию на межведомственную комиссию в сфере размещения и распространения наружной рекламы на территории городского округа Первоуральск (далее</w:t>
      </w:r>
      <w:proofErr w:type="gramEnd"/>
      <w:r w:rsidRPr="009524D2">
        <w:rPr>
          <w:rFonts w:ascii="Liberation Serif" w:hAnsi="Liberation Serif"/>
          <w:sz w:val="24"/>
          <w:szCs w:val="24"/>
        </w:rPr>
        <w:t xml:space="preserve"> - </w:t>
      </w:r>
      <w:proofErr w:type="gramStart"/>
      <w:r w:rsidRPr="009524D2">
        <w:rPr>
          <w:rFonts w:ascii="Liberation Serif" w:hAnsi="Liberation Serif"/>
          <w:sz w:val="24"/>
          <w:szCs w:val="24"/>
        </w:rPr>
        <w:t>Комиссия).</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Состав и порядок деятельности межведомственной комиссии утверждается Постановлением Администрации городского округа Первоуральск.</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 xml:space="preserve">61. На основании решения Комиссии специалист, ответственный за предоставление муниципальной услуги, в течение 4 (четырех) рабочих дней </w:t>
      </w:r>
      <w:proofErr w:type="gramStart"/>
      <w:r w:rsidRPr="009524D2">
        <w:rPr>
          <w:rFonts w:ascii="Liberation Serif" w:hAnsi="Liberation Serif"/>
          <w:sz w:val="24"/>
          <w:szCs w:val="24"/>
        </w:rPr>
        <w:t>с даты утверждения</w:t>
      </w:r>
      <w:proofErr w:type="gramEnd"/>
      <w:r w:rsidRPr="009524D2">
        <w:rPr>
          <w:rFonts w:ascii="Liberation Serif" w:hAnsi="Liberation Serif"/>
          <w:sz w:val="24"/>
          <w:szCs w:val="24"/>
        </w:rPr>
        <w:t xml:space="preserve"> Протокола заседания Комиссии подготавливает разрешение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62.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(двадцати) календарных дней со дня формирования специалистом Комитета, ответственным за предоставление муниципальной услуги, полного пакета документов, указанных в </w:t>
      </w:r>
      <w:hyperlink w:anchor="P135">
        <w:r w:rsidRPr="009524D2">
          <w:rPr>
            <w:rFonts w:ascii="Liberation Serif" w:hAnsi="Liberation Serif"/>
            <w:color w:val="0000FF"/>
            <w:sz w:val="24"/>
            <w:szCs w:val="24"/>
          </w:rPr>
          <w:t>пунктах 13</w:t>
        </w:r>
      </w:hyperlink>
      <w:r w:rsidRPr="009524D2">
        <w:rPr>
          <w:rFonts w:ascii="Liberation Serif" w:hAnsi="Liberation Serif"/>
          <w:sz w:val="24"/>
          <w:szCs w:val="24"/>
        </w:rPr>
        <w:t xml:space="preserve"> и </w:t>
      </w:r>
      <w:hyperlink w:anchor="P168">
        <w:r w:rsidRPr="009524D2">
          <w:rPr>
            <w:rFonts w:ascii="Liberation Serif" w:hAnsi="Liberation Serif"/>
            <w:color w:val="0000FF"/>
            <w:sz w:val="24"/>
            <w:szCs w:val="24"/>
          </w:rPr>
          <w:t>14</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63. Результатом административной процедуры является подготовленное и подписанное разрешение на </w:t>
      </w:r>
      <w:proofErr w:type="gramStart"/>
      <w:r w:rsidRPr="009524D2">
        <w:rPr>
          <w:rFonts w:ascii="Liberation Serif" w:hAnsi="Liberation Serif"/>
          <w:sz w:val="24"/>
          <w:szCs w:val="24"/>
        </w:rPr>
        <w:t>установку</w:t>
      </w:r>
      <w:proofErr w:type="gramEnd"/>
      <w:r w:rsidRPr="009524D2">
        <w:rPr>
          <w:rFonts w:ascii="Liberation Serif" w:hAnsi="Liberation Serif"/>
          <w:sz w:val="24"/>
          <w:szCs w:val="24"/>
        </w:rPr>
        <w:t xml:space="preserve"> и эксплуатацию рекламной конструкции либо решение об отказе в выдаче 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D2" w:rsidRPr="009524D2">
        <w:tc>
          <w:tcPr>
            <w:tcW w:w="60" w:type="dxa"/>
            <w:tcBorders>
              <w:top w:val="nil"/>
              <w:left w:val="nil"/>
              <w:bottom w:val="nil"/>
              <w:right w:val="nil"/>
            </w:tcBorders>
            <w:shd w:val="clear" w:color="auto" w:fill="CED3F1"/>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24D2" w:rsidRPr="009524D2" w:rsidRDefault="009524D2">
            <w:pPr>
              <w:pStyle w:val="ConsPlusNormal"/>
              <w:jc w:val="both"/>
              <w:rPr>
                <w:rFonts w:ascii="Liberation Serif" w:hAnsi="Liberation Serif"/>
                <w:sz w:val="24"/>
                <w:szCs w:val="24"/>
              </w:rPr>
            </w:pPr>
            <w:proofErr w:type="spellStart"/>
            <w:r w:rsidRPr="009524D2">
              <w:rPr>
                <w:rFonts w:ascii="Liberation Serif" w:hAnsi="Liberation Serif"/>
                <w:color w:val="392C69"/>
                <w:sz w:val="24"/>
                <w:szCs w:val="24"/>
              </w:rPr>
              <w:t>КонсультантПлюс</w:t>
            </w:r>
            <w:proofErr w:type="spellEnd"/>
            <w:r w:rsidRPr="009524D2">
              <w:rPr>
                <w:rFonts w:ascii="Liberation Serif" w:hAnsi="Liberation Serif"/>
                <w:color w:val="392C69"/>
                <w:sz w:val="24"/>
                <w:szCs w:val="24"/>
              </w:rPr>
              <w:t>: примечание.</w:t>
            </w: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color w:val="392C69"/>
                <w:sz w:val="24"/>
                <w:szCs w:val="24"/>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Title"/>
        <w:spacing w:before="260"/>
        <w:jc w:val="center"/>
        <w:outlineLvl w:val="3"/>
        <w:rPr>
          <w:rFonts w:ascii="Liberation Serif" w:hAnsi="Liberation Serif"/>
          <w:sz w:val="24"/>
          <w:szCs w:val="24"/>
        </w:rPr>
      </w:pPr>
      <w:r w:rsidRPr="009524D2">
        <w:rPr>
          <w:rFonts w:ascii="Liberation Serif" w:hAnsi="Liberation Serif"/>
          <w:sz w:val="24"/>
          <w:szCs w:val="24"/>
        </w:rPr>
        <w:t>6. ВЫДАЧА (НАПРАВЛЕНИЕ) РАЗРЕШЕНИЯ НА УСТАНОВКУ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ЭКСПЛУАТАЦИЮ РЕКЛАМНОЙ КОНСТРУКЦИИ ЛИБО РЕШЕНИЯ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ОБ ОТКАЗЕ В ВЫДАЧЕ РАЗРЕШЕНИЯ НА УСТАНОВКУ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64. </w:t>
      </w:r>
      <w:proofErr w:type="gramStart"/>
      <w:r w:rsidRPr="009524D2">
        <w:rPr>
          <w:rFonts w:ascii="Liberation Serif" w:hAnsi="Liberation Serif"/>
          <w:sz w:val="24"/>
          <w:szCs w:val="24"/>
        </w:rPr>
        <w:t>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65. Специалист Комитета, ответственный за предоставление муниципальной услуги, выдает (направляет) заявителю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в срок, не превышающий 2 (двух) рабочих дней </w:t>
      </w:r>
      <w:proofErr w:type="gramStart"/>
      <w:r w:rsidRPr="009524D2">
        <w:rPr>
          <w:rFonts w:ascii="Liberation Serif" w:hAnsi="Liberation Serif"/>
          <w:sz w:val="24"/>
          <w:szCs w:val="24"/>
        </w:rPr>
        <w:t>с даты регистрации</w:t>
      </w:r>
      <w:proofErr w:type="gramEnd"/>
      <w:r w:rsidRPr="009524D2">
        <w:rPr>
          <w:rFonts w:ascii="Liberation Serif" w:hAnsi="Liberation Serif"/>
          <w:sz w:val="24"/>
          <w:szCs w:val="24"/>
        </w:rPr>
        <w:t xml:space="preserve"> указанных документов.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при личном обращении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посредством почтового отправления на адрес заявителя, указанный в заявлении.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В случае получения муниципальной услуги через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выдачу заявителям (их </w:t>
      </w:r>
      <w:r w:rsidRPr="009524D2">
        <w:rPr>
          <w:rFonts w:ascii="Liberation Serif" w:hAnsi="Liberation Serif"/>
          <w:sz w:val="24"/>
          <w:szCs w:val="24"/>
        </w:rPr>
        <w:lastRenderedPageBreak/>
        <w:t xml:space="preserve">представителям) результата предоставления муниципальной услуги осуществляет специалист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производится только выдача результата, а направление по почтовому адресу не осуществляется. Основанием для начала осуществления административной процедуры "Выдача заявителю результата предоставления муниципальной услуги" в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xml:space="preserve"> является получение для последующей выдачи заявителю из Комитета разрешения на установку рекламной редакции.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Лицо, которому выдано разрешение на установку рекламной конструкции, обязано в письменном виде уведомлять Комитет по управлению имуществом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у третьих</w:t>
      </w:r>
      <w:proofErr w:type="gramEnd"/>
      <w:r w:rsidRPr="009524D2">
        <w:rPr>
          <w:rFonts w:ascii="Liberation Serif" w:hAnsi="Liberation Serif"/>
          <w:sz w:val="24"/>
          <w:szCs w:val="24"/>
        </w:rPr>
        <w:t xml:space="preserve"> лиц указанных прав.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67. </w:t>
      </w:r>
      <w:proofErr w:type="gramStart"/>
      <w:r w:rsidRPr="009524D2">
        <w:rPr>
          <w:rFonts w:ascii="Liberation Serif" w:hAnsi="Liberation Serif"/>
          <w:sz w:val="24"/>
          <w:szCs w:val="24"/>
        </w:rPr>
        <w:t>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68.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3.2. ИСЧЕРПЫВАЮЩИЙ ПЕРЕЧЕНЬ АДМИНИСТРАТИВНЫХ ПРОЦЕДУР</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(ДЕЙСТВИЙ) ПРИ ПРЕДОСТАВЛЕНИИ МУНИЦИПАЛЬНОЙ УСЛУГИ В ЧАСТИ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АННУЛИРОВАНИЯ РАЗРЕШЕНИЯ НА УСТАНОВКУ И ЭКСПЛУАТАЦИЮ</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РЕКЛАМНЫХ КОНСТРУКЦИЙ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3.2.1. ПРИЕМ И РЕГИСТРАЦИЯ УВЕДОМЛЕНИЯ ОБ ОТКАЗЕ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ОТ ДАЛЬНЕЙШЕГО ИСПОЛЬЗОВАНИЯ РАЗРЕШЕНИЯ ИЛИ ДОКУМЕНТА,</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ПОДТВЕРЖДАЮЩЕГО ПРЕКРАЩЕНИЕ ДОГОВОРА, ЗАКЛЮЧЕННОГО</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МЕЖДУ СОБСТВЕННИКОМ ИЛИ ВЛАДЕЛЬЦЕМ НЕДВИЖИМОГО ИМУЩЕСТВА</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ВЛАДЕЛЬЦЕМ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69. </w:t>
      </w:r>
      <w:proofErr w:type="gramStart"/>
      <w:r w:rsidRPr="009524D2">
        <w:rPr>
          <w:rFonts w:ascii="Liberation Serif" w:hAnsi="Liberation Serif"/>
          <w:sz w:val="24"/>
          <w:szCs w:val="24"/>
        </w:rPr>
        <w:t>Основанием для начала административной процедуры по приему и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w:t>
      </w:r>
      <w:proofErr w:type="gramEnd"/>
      <w:r w:rsidRPr="009524D2">
        <w:rPr>
          <w:rFonts w:ascii="Liberation Serif" w:hAnsi="Liberation Serif"/>
          <w:sz w:val="24"/>
          <w:szCs w:val="24"/>
        </w:rPr>
        <w:t>,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посредством личного обращения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посредством почтового отправления.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70.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Комитет, специалист ответственный за прием документов, необходимых для предоставления муниципальной услуги, осуществляет следующую последовательность действий: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устанавливает предмет обращения;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устанавливает соответствие личности заявителя документу, удостоверяющему личность;</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71.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72.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Министерство.</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73. </w:t>
      </w:r>
      <w:proofErr w:type="gramStart"/>
      <w:r w:rsidRPr="009524D2">
        <w:rPr>
          <w:rFonts w:ascii="Liberation Serif" w:hAnsi="Liberation Serif"/>
          <w:sz w:val="24"/>
          <w:szCs w:val="24"/>
        </w:rPr>
        <w:t>Результатом исполнения административной процедуры по приему и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roofErr w:type="gramEnd"/>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3.2.2. ПРИНЯТИЕ РЕШЕНИЯ ОБ АННУЛИРОВАНИИ РАЗРЕШЕНИЯ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74.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75. </w:t>
      </w:r>
      <w:proofErr w:type="gramStart"/>
      <w:r w:rsidRPr="009524D2">
        <w:rPr>
          <w:rFonts w:ascii="Liberation Serif" w:hAnsi="Liberation Serif"/>
          <w:sz w:val="24"/>
          <w:szCs w:val="24"/>
        </w:rPr>
        <w:t xml:space="preserve">Специалист Комитета, ответственный за предоставление муниципальной услуги, </w:t>
      </w:r>
      <w:r w:rsidRPr="009524D2">
        <w:rPr>
          <w:rFonts w:ascii="Liberation Serif" w:hAnsi="Liberation Serif"/>
          <w:sz w:val="24"/>
          <w:szCs w:val="24"/>
        </w:rPr>
        <w:lastRenderedPageBreak/>
        <w:t>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готовит документацию на межведомственную комиссию в сфере размещения и распространения наружной рекламы на территории городского округа Первоуральск (далее - Комиссия).</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76. Критерием принятия решения об аннулировании разрешения на установку и эксплуатацию рекламной конструкции является одно из оснований, указанных в </w:t>
      </w:r>
      <w:hyperlink w:anchor="P228">
        <w:r w:rsidRPr="009524D2">
          <w:rPr>
            <w:rFonts w:ascii="Liberation Serif" w:hAnsi="Liberation Serif"/>
            <w:color w:val="0000FF"/>
            <w:sz w:val="24"/>
            <w:szCs w:val="24"/>
          </w:rPr>
          <w:t>пункте 21</w:t>
        </w:r>
      </w:hyperlink>
      <w:r w:rsidRPr="009524D2">
        <w:rPr>
          <w:rFonts w:ascii="Liberation Serif" w:hAnsi="Liberation Serif"/>
          <w:sz w:val="24"/>
          <w:szCs w:val="24"/>
        </w:rPr>
        <w:t xml:space="preserve"> административного регламента.</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77. На основании решения Комиссии специалист, ответственный за предоставление муниципальной услуги, в течение 4 (четырех) рабочих дней </w:t>
      </w:r>
      <w:proofErr w:type="gramStart"/>
      <w:r w:rsidRPr="009524D2">
        <w:rPr>
          <w:rFonts w:ascii="Liberation Serif" w:hAnsi="Liberation Serif"/>
          <w:sz w:val="24"/>
          <w:szCs w:val="24"/>
        </w:rPr>
        <w:t>с даты утверждения</w:t>
      </w:r>
      <w:proofErr w:type="gramEnd"/>
      <w:r w:rsidRPr="009524D2">
        <w:rPr>
          <w:rFonts w:ascii="Liberation Serif" w:hAnsi="Liberation Serif"/>
          <w:sz w:val="24"/>
          <w:szCs w:val="24"/>
        </w:rPr>
        <w:t xml:space="preserve"> Протокола заседания Комиссии подготавливает решение в письменной форме об аннулировании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78. </w:t>
      </w:r>
      <w:proofErr w:type="gramStart"/>
      <w:r w:rsidRPr="009524D2">
        <w:rPr>
          <w:rFonts w:ascii="Liberation Serif" w:hAnsi="Liberation Serif"/>
          <w:sz w:val="24"/>
          <w:szCs w:val="24"/>
        </w:rPr>
        <w:t>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Комитет.</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79. Результатом административной процедуры по принятию решения об аннулировании разрешения на установку и эксплуатацию рекламной конструкции является решение об аннулировании разрешения на установку и эксплуатацию рекламной.</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3"/>
        <w:rPr>
          <w:rFonts w:ascii="Liberation Serif" w:hAnsi="Liberation Serif"/>
          <w:sz w:val="24"/>
          <w:szCs w:val="24"/>
        </w:rPr>
      </w:pPr>
      <w:r w:rsidRPr="009524D2">
        <w:rPr>
          <w:rFonts w:ascii="Liberation Serif" w:hAnsi="Liberation Serif"/>
          <w:sz w:val="24"/>
          <w:szCs w:val="24"/>
        </w:rPr>
        <w:t>3.2.3. ВЫДАЧА (НАПРАВЛЕНИЕ) РЕШЕНИЯ ОБ АННУЛИРОВАНИИ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80.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решения об аннулировании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81. Выдача (направление) решения об аннулировании разрешения на установку и эксплуатацию рекламной конструкции осуществляется способом, указанным заявителем в заявлении, в том числе:</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при личном обращении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посредством почтового отправления на адрес заявителя, указанный в заявлении.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82. Максимальный срок выполнения административной процедуры по выдаче решения об аннулировании разрешения на установку и эксплуатацию рекламной конструкции не превышает 2 (двух) рабочих дней со дня подписания решения об аннулировании разрешения на установку и эксплуатацию рекламной конструкции.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83. Результатом административной процедуры по выдаче (направлению) решения об аннулировании разрешения на установку и эксплуатацию рекламной конструкции является направление решения об аннулировании разрешения на установку и эксплуатацию 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lastRenderedPageBreak/>
        <w:t>3.3. ПОРЯДОК ИСПРАВЛЕНИЯ ДОПУЩЕННЫХ ОПЕЧАТОК И ТЕХНИЧЕСКИХ</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ОШИБОК В ВЫДАННЫХ В РЕЗУЛЬТАТЕ ПРЕДОСТАВЛЕНИЯ</w:t>
      </w:r>
      <w:proofErr w:type="gramEnd"/>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МУНИЦИПАЛЬНОЙ УСЛУГИ </w:t>
      </w:r>
      <w:proofErr w:type="gramStart"/>
      <w:r w:rsidRPr="009524D2">
        <w:rPr>
          <w:rFonts w:ascii="Liberation Serif" w:hAnsi="Liberation Serif"/>
          <w:sz w:val="24"/>
          <w:szCs w:val="24"/>
        </w:rPr>
        <w:t>ДОКУМЕНТАХ</w:t>
      </w:r>
      <w:proofErr w:type="gramEnd"/>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84.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85. Обращение заявителя об исправлении допущенных опечаток и ошибок регистрируется в день его поступления в Комитет.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86. </w:t>
      </w:r>
      <w:proofErr w:type="gramStart"/>
      <w:r w:rsidRPr="009524D2">
        <w:rPr>
          <w:rFonts w:ascii="Liberation Serif" w:hAnsi="Liberation Serif"/>
          <w:sz w:val="24"/>
          <w:szCs w:val="24"/>
        </w:rPr>
        <w:t>Специалист Комитета по рассмотрению документов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уведомление об отсутствии опечаток и ошибок в выданных в результате предоставления муниципальной услуги</w:t>
      </w:r>
      <w:proofErr w:type="gramEnd"/>
      <w:r w:rsidRPr="009524D2">
        <w:rPr>
          <w:rFonts w:ascii="Liberation Serif" w:hAnsi="Liberation Serif"/>
          <w:sz w:val="24"/>
          <w:szCs w:val="24"/>
        </w:rPr>
        <w:t xml:space="preserve"> </w:t>
      </w:r>
      <w:proofErr w:type="gramStart"/>
      <w:r w:rsidRPr="009524D2">
        <w:rPr>
          <w:rFonts w:ascii="Liberation Serif" w:hAnsi="Liberation Serif"/>
          <w:sz w:val="24"/>
          <w:szCs w:val="24"/>
        </w:rPr>
        <w:t>документах</w:t>
      </w:r>
      <w:proofErr w:type="gramEnd"/>
      <w:r w:rsidRPr="009524D2">
        <w:rPr>
          <w:rFonts w:ascii="Liberation Serif" w:hAnsi="Liberation Serif"/>
          <w:sz w:val="24"/>
          <w:szCs w:val="24"/>
        </w:rPr>
        <w:t>.</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87.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88. </w:t>
      </w:r>
      <w:proofErr w:type="gramStart"/>
      <w:r w:rsidRPr="009524D2">
        <w:rPr>
          <w:rFonts w:ascii="Liberation Serif" w:hAnsi="Liberation Serif"/>
          <w:sz w:val="24"/>
          <w:szCs w:val="24"/>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1"/>
        <w:rPr>
          <w:rFonts w:ascii="Liberation Serif" w:hAnsi="Liberation Serif"/>
          <w:sz w:val="24"/>
          <w:szCs w:val="24"/>
        </w:rPr>
      </w:pPr>
      <w:r w:rsidRPr="009524D2">
        <w:rPr>
          <w:rFonts w:ascii="Liberation Serif" w:hAnsi="Liberation Serif"/>
          <w:sz w:val="24"/>
          <w:szCs w:val="24"/>
        </w:rPr>
        <w:t xml:space="preserve">Раздел 4. ФОРМЫ </w:t>
      </w:r>
      <w:proofErr w:type="gramStart"/>
      <w:r w:rsidRPr="009524D2">
        <w:rPr>
          <w:rFonts w:ascii="Liberation Serif" w:hAnsi="Liberation Serif"/>
          <w:sz w:val="24"/>
          <w:szCs w:val="24"/>
        </w:rPr>
        <w:t>КОНТРОЛЯ ЗА</w:t>
      </w:r>
      <w:proofErr w:type="gramEnd"/>
      <w:r w:rsidRPr="009524D2">
        <w:rPr>
          <w:rFonts w:ascii="Liberation Serif" w:hAnsi="Liberation Serif"/>
          <w:sz w:val="24"/>
          <w:szCs w:val="24"/>
        </w:rPr>
        <w:t xml:space="preserve"> ИСПОЛНЕНИЕМ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АДМИНИСТРАТИВНОГО РЕГЛАМЕНТА</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 xml:space="preserve">4.1. ПОРЯДОК ОСУЩЕСТВЛЕНИЯ ТЕКУЩЕГО </w:t>
      </w:r>
      <w:proofErr w:type="gramStart"/>
      <w:r w:rsidRPr="009524D2">
        <w:rPr>
          <w:rFonts w:ascii="Liberation Serif" w:hAnsi="Liberation Serif"/>
          <w:sz w:val="24"/>
          <w:szCs w:val="24"/>
        </w:rPr>
        <w:t>КОНТРОЛЯ ЗА</w:t>
      </w:r>
      <w:proofErr w:type="gramEnd"/>
      <w:r w:rsidRPr="009524D2">
        <w:rPr>
          <w:rFonts w:ascii="Liberation Serif" w:hAnsi="Liberation Serif"/>
          <w:sz w:val="24"/>
          <w:szCs w:val="24"/>
        </w:rPr>
        <w:t xml:space="preserve"> СОБЛЮДЕНИЕМ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ИСПОЛНЕНИЕМ ОТВЕТСТВЕННЫМИ ДОЛЖНОСТНЫМИ ЛИЦАМИ ПОЛОЖЕНИЙ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РЕГЛАМЕНТА И ИНЫХ НОРМАТИВНЫХ ПРАВОВЫХ АКТОВ,</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УСТАНАВЛИВАЮЩИХ</w:t>
      </w:r>
      <w:proofErr w:type="gramEnd"/>
      <w:r w:rsidRPr="009524D2">
        <w:rPr>
          <w:rFonts w:ascii="Liberation Serif" w:hAnsi="Liberation Serif"/>
          <w:sz w:val="24"/>
          <w:szCs w:val="24"/>
        </w:rPr>
        <w:t xml:space="preserve"> ТРЕБОВАНИЯ К ПРЕДОСТАВЛЕНИЮ</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А ТАКЖЕ ПРИНЯТИЕМ ИМИ РЕШЕНИЙ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89. Текущий </w:t>
      </w: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органа, предоставляющего муниципальную услугу, на постоянной основе.</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предоставлением муниципальной услуги осуществляют органы местного самоуправления.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 xml:space="preserve">4.2. ПОРЯДОК И ПЕРИОДИЧНОСТЬ ОСУЩЕСТВЛЕНИЯ </w:t>
      </w:r>
      <w:proofErr w:type="gramStart"/>
      <w:r w:rsidRPr="009524D2">
        <w:rPr>
          <w:rFonts w:ascii="Liberation Serif" w:hAnsi="Liberation Serif"/>
          <w:sz w:val="24"/>
          <w:szCs w:val="24"/>
        </w:rPr>
        <w:t>ПЛАНОВЫХ</w:t>
      </w:r>
      <w:proofErr w:type="gramEnd"/>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ВНЕПЛАНОВЫХ ПРОВЕРОК ПОЛНОТЫ И КАЧЕСТВА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 В ТОМ ЧИСЛЕ ПОРЯДОК И ФОРМЫ КОНТРОЛЯ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ЗА ПОЛНОТОЙ И КАЧЕСТВОМ ПРЕДОСТАВЛЕНИЯ МУНИЦИПАЛЬНОЙ </w:t>
      </w:r>
      <w:r w:rsidRPr="009524D2">
        <w:rPr>
          <w:rFonts w:ascii="Liberation Serif" w:hAnsi="Liberation Serif"/>
          <w:sz w:val="24"/>
          <w:szCs w:val="24"/>
        </w:rPr>
        <w:lastRenderedPageBreak/>
        <w:t>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90. </w:t>
      </w: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предоставляющего муниципальную услугу.</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полнотой и качеством исполнения муниципальной услуги включает в себя выявление и устранение нарушений порядка и сроков исполнения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4.3. ОТВЕТСТВЕННОСТЬ ДОЛЖНОСТНЫХ ЛИЦ, МУНИЦИПАЛЬНЫХ СЛУЖАЩИХ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РАБОТНИКОВ ОРГАНА, ПРЕДОСТАВЛЯЮЩЕГО МУНИЦИПАЛЬНУЮ УСЛУГУ,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ЗА РЕШЕНИЯ И ДЕЙСТВИЯ (БЕЗДЕЙСТВИЕ), ПРИНИМАЕМЫЕ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(ОСУЩЕСТВЛЯЕМЫЕ) ИМИ В ХОДЕ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МУНИЦИПАЛЬНОЙ УСЛУГИ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91.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4.4. ПОЛОЖЕНИЯ, ХАРАКТЕРИЗУЮЩИЕ ТРЕБОВАНИЯ К ПОРЯДКУ</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 xml:space="preserve">И ФОРМАМ </w:t>
      </w:r>
      <w:proofErr w:type="gramStart"/>
      <w:r w:rsidRPr="009524D2">
        <w:rPr>
          <w:rFonts w:ascii="Liberation Serif" w:hAnsi="Liberation Serif"/>
          <w:sz w:val="24"/>
          <w:szCs w:val="24"/>
        </w:rPr>
        <w:t>КОНТРОЛЯ ЗА</w:t>
      </w:r>
      <w:proofErr w:type="gramEnd"/>
      <w:r w:rsidRPr="009524D2">
        <w:rPr>
          <w:rFonts w:ascii="Liberation Serif" w:hAnsi="Liberation Serif"/>
          <w:sz w:val="24"/>
          <w:szCs w:val="24"/>
        </w:rPr>
        <w:t xml:space="preserve"> ПРЕДОСТАВЛЕНИЕМ МУНИЦИПАЛЬНОЙ УСЛУГИ,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ТОМ ЧИСЛЕ СО СТОРОНЫ ГРАЖДАН, ИХ ОБЪЕДИНЕНИЙ И ОРГАНИЗАЦИЙ</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92. </w:t>
      </w: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Контроль за</w:t>
      </w:r>
      <w:proofErr w:type="gramEnd"/>
      <w:r w:rsidRPr="009524D2">
        <w:rPr>
          <w:rFonts w:ascii="Liberation Serif" w:hAnsi="Liberation Serif"/>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предложений по совершенствованию нормативных правовых актов, регламентирующих предоставление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жалоб по фактам нарушения должностными лицами органа, предоставляющего муниципальную услугу, свобод или законных интересов заявителей.</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1"/>
        <w:rPr>
          <w:rFonts w:ascii="Liberation Serif" w:hAnsi="Liberation Serif"/>
          <w:sz w:val="24"/>
          <w:szCs w:val="24"/>
        </w:rPr>
      </w:pPr>
      <w:r w:rsidRPr="009524D2">
        <w:rPr>
          <w:rFonts w:ascii="Liberation Serif" w:hAnsi="Liberation Serif"/>
          <w:sz w:val="24"/>
          <w:szCs w:val="24"/>
        </w:rPr>
        <w:lastRenderedPageBreak/>
        <w:t>Раздел 5. ДОСУДЕБНЫЙ (ВНЕСУДЕБНЫЙ) ПОРЯДОК</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ОБЖАЛОВАНИЯ РЕШЕНИЙ И ДЕЙСТВИЙ (БЕЗДЕЙСТВИЯ) ОРГАНА,</w:t>
      </w:r>
    </w:p>
    <w:p w:rsidR="009524D2" w:rsidRPr="009524D2" w:rsidRDefault="009524D2">
      <w:pPr>
        <w:pStyle w:val="ConsPlusTitle"/>
        <w:jc w:val="center"/>
        <w:rPr>
          <w:rFonts w:ascii="Liberation Serif" w:hAnsi="Liberation Serif"/>
          <w:sz w:val="24"/>
          <w:szCs w:val="24"/>
        </w:rPr>
      </w:pPr>
      <w:proofErr w:type="gramStart"/>
      <w:r w:rsidRPr="009524D2">
        <w:rPr>
          <w:rFonts w:ascii="Liberation Serif" w:hAnsi="Liberation Serif"/>
          <w:sz w:val="24"/>
          <w:szCs w:val="24"/>
        </w:rPr>
        <w:t>ПРЕДОСТАВЛЯЮЩЕГО</w:t>
      </w:r>
      <w:proofErr w:type="gramEnd"/>
      <w:r w:rsidRPr="009524D2">
        <w:rPr>
          <w:rFonts w:ascii="Liberation Serif" w:hAnsi="Liberation Serif"/>
          <w:sz w:val="24"/>
          <w:szCs w:val="24"/>
        </w:rPr>
        <w:t xml:space="preserve"> МУНИЦИПАЛЬНУЮ УСЛУГУ, А ТАКЖЕ</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ДОЛЖНОСТНЫХ ЛИЦ, МУНИЦИПАЛЬНЫХ СЛУЖАЩИХ</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93. Заявитель вправе обжаловать действия (бездействие) и решения органа, предоставляющего муниципальную услугу, его должностных лиц, а также действия (бездействие) и решения, </w:t>
      </w:r>
      <w:proofErr w:type="spellStart"/>
      <w:r w:rsidRPr="009524D2">
        <w:rPr>
          <w:rFonts w:ascii="Liberation Serif" w:hAnsi="Liberation Serif"/>
          <w:sz w:val="24"/>
          <w:szCs w:val="24"/>
        </w:rPr>
        <w:t>МФЦ</w:t>
      </w:r>
      <w:proofErr w:type="spellEnd"/>
      <w:r w:rsidRPr="009524D2">
        <w:rPr>
          <w:rFonts w:ascii="Liberation Serif" w:hAnsi="Liberation Serif"/>
          <w:sz w:val="24"/>
          <w:szCs w:val="24"/>
        </w:rPr>
        <w:t>, его должностных лиц.</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5.1. ОРГАНЫ МЕСТНОГО САМОУПРАВЛЕНИЯ, ОРГАНИЗАЦИИ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УПОЛНОМОЧЕННЫЕ НА РАССМОТРЕНИЕ ЖАЛОБЫ ЛИЦА,</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КОТОРЫМ МОЖЕТ БЫТЬ НАПРАВЛЕНА ЖАЛОБА ЗАЯВИТЕЛЯ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В ДОСУДЕБНОМ (ВНЕСУДЕБНОМ) ПОРЯДКЕ</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94.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95. </w:t>
      </w:r>
      <w:proofErr w:type="gramStart"/>
      <w:r w:rsidRPr="009524D2">
        <w:rPr>
          <w:rFonts w:ascii="Liberation Serif" w:hAnsi="Liberation Serif"/>
          <w:sz w:val="24"/>
          <w:szCs w:val="24"/>
        </w:rPr>
        <w:t>Жалоба на орган, предоставляющий муниципальную услугу, также может быть подана на имя заместителя Главы Администрации городского округа Первоуральск, курирующего соответствующий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96. </w:t>
      </w:r>
      <w:proofErr w:type="gramStart"/>
      <w:r w:rsidRPr="009524D2">
        <w:rPr>
          <w:rFonts w:ascii="Liberation Serif" w:hAnsi="Liberation Serif"/>
          <w:sz w:val="24"/>
          <w:szCs w:val="24"/>
        </w:rPr>
        <w:t>Жалоба на многофункциональный центр предоставления государственных и муниципальных услуг, его должностных лиц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97.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5.2. СПОСОБЫ ИНФОРМИРОВАНИЯ ЗАЯВИТЕЛЕЙ О ПОРЯДКЕ ПОДАЧИ</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РАССМОТРЕНИЯ ЖАЛОБЫ, В ТОМ ЧИСЛЕ С ИСПОЛЬЗОВАНИЕМ</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ЕДИНОГО ПОРТАЛА ГОСУДАРСТВЕННЫХ И МУНИЦИПАЛЬНЫХ УСЛУГ</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98.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 стендах в местах предоставления муниципальных услуг;</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 на официальных сайтах городского округа Первоуральск,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на Едином портале в разделе "Дополнительная информация" соответствующей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5.3. ПОРЯДОК ПОДАЧИ И РАССМОТРЕНИЯ ЖАЛОБЫ</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 xml:space="preserve">99. Заявитель может обратиться с </w:t>
      </w:r>
      <w:proofErr w:type="gramStart"/>
      <w:r w:rsidRPr="009524D2">
        <w:rPr>
          <w:rFonts w:ascii="Liberation Serif" w:hAnsi="Liberation Serif"/>
          <w:sz w:val="24"/>
          <w:szCs w:val="24"/>
        </w:rPr>
        <w:t>жалобой</w:t>
      </w:r>
      <w:proofErr w:type="gramEnd"/>
      <w:r w:rsidRPr="009524D2">
        <w:rPr>
          <w:rFonts w:ascii="Liberation Serif" w:hAnsi="Liberation Serif"/>
          <w:sz w:val="24"/>
          <w:szCs w:val="24"/>
        </w:rPr>
        <w:t xml:space="preserve"> в том числе в следующих случаях:</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нарушение срока регистрации запроса заявителя о предоставлении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нарушение срока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100. Общие требования к порядку подачи и рассмотрения жалобы: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101. Порядок подачи и рассмотрения жалоб на решения и действия (бездействие) муниципальных органов исполнительной власти и их должностных лиц, муниципальных служащих:</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3">
        <w:r w:rsidRPr="009524D2">
          <w:rPr>
            <w:rFonts w:ascii="Liberation Serif" w:hAnsi="Liberation Serif"/>
            <w:color w:val="0000FF"/>
            <w:sz w:val="24"/>
            <w:szCs w:val="24"/>
          </w:rPr>
          <w:t>статьи 11.1</w:t>
        </w:r>
      </w:hyperlink>
      <w:r w:rsidRPr="009524D2">
        <w:rPr>
          <w:rFonts w:ascii="Liberation Serif" w:hAnsi="Liberation Serif"/>
          <w:sz w:val="24"/>
          <w:szCs w:val="24"/>
        </w:rPr>
        <w:t xml:space="preserve"> и </w:t>
      </w:r>
      <w:hyperlink r:id="rId34">
        <w:r w:rsidRPr="009524D2">
          <w:rPr>
            <w:rFonts w:ascii="Liberation Serif" w:hAnsi="Liberation Serif"/>
            <w:color w:val="0000FF"/>
            <w:sz w:val="24"/>
            <w:szCs w:val="24"/>
          </w:rPr>
          <w:t>статьи 11.2</w:t>
        </w:r>
      </w:hyperlink>
      <w:r w:rsidRPr="009524D2">
        <w:rPr>
          <w:rFonts w:ascii="Liberation Serif" w:hAnsi="Liberation Serif"/>
          <w:sz w:val="24"/>
          <w:szCs w:val="24"/>
        </w:rPr>
        <w:t xml:space="preserve"> Федерального закона от 27 июля 2010 года N 210-ФЗ не применяются;</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102. Жалоба должна содержать:</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103. </w:t>
      </w:r>
      <w:proofErr w:type="gramStart"/>
      <w:r w:rsidRPr="009524D2">
        <w:rPr>
          <w:rFonts w:ascii="Liberation Serif" w:hAnsi="Liberation Serif"/>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24D2">
        <w:rPr>
          <w:rFonts w:ascii="Liberation Serif" w:hAnsi="Liberation Serif"/>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104. По результатам рассмотрения жалобы орган, предоставляющий муниципальную </w:t>
      </w:r>
      <w:r w:rsidRPr="009524D2">
        <w:rPr>
          <w:rFonts w:ascii="Liberation Serif" w:hAnsi="Liberation Serif"/>
          <w:sz w:val="24"/>
          <w:szCs w:val="24"/>
        </w:rPr>
        <w:lastRenderedPageBreak/>
        <w:t>услугу, принимает одно из следующих решений:</w:t>
      </w:r>
    </w:p>
    <w:p w:rsidR="009524D2" w:rsidRPr="009524D2" w:rsidRDefault="009524D2">
      <w:pPr>
        <w:pStyle w:val="ConsPlusNormal"/>
        <w:spacing w:before="200"/>
        <w:ind w:firstLine="540"/>
        <w:jc w:val="both"/>
        <w:rPr>
          <w:rFonts w:ascii="Liberation Serif" w:hAnsi="Liberation Serif"/>
          <w:sz w:val="24"/>
          <w:szCs w:val="24"/>
        </w:rPr>
      </w:pPr>
      <w:proofErr w:type="gramStart"/>
      <w:r w:rsidRPr="009524D2">
        <w:rPr>
          <w:rFonts w:ascii="Liberation Serif" w:hAnsi="Liberation Serif"/>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2) отказывает в удовлетворении жалобы.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105. Не позднее дня, следующего за днем принятия решения, указанного в </w:t>
      </w:r>
      <w:hyperlink w:anchor="P365">
        <w:r w:rsidRPr="009524D2">
          <w:rPr>
            <w:rFonts w:ascii="Liberation Serif" w:hAnsi="Liberation Serif"/>
            <w:color w:val="0000FF"/>
            <w:sz w:val="24"/>
            <w:szCs w:val="24"/>
          </w:rPr>
          <w:t>пункте 34</w:t>
        </w:r>
      </w:hyperlink>
      <w:r w:rsidRPr="009524D2">
        <w:rPr>
          <w:rFonts w:ascii="Liberation Serif" w:hAnsi="Liberation Serif"/>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106. В случае установления в ходе или по результатам </w:t>
      </w:r>
      <w:proofErr w:type="gramStart"/>
      <w:r w:rsidRPr="009524D2">
        <w:rPr>
          <w:rFonts w:ascii="Liberation Serif" w:hAnsi="Liberation Serif"/>
          <w:sz w:val="24"/>
          <w:szCs w:val="24"/>
        </w:rPr>
        <w:t>рассмотрения жалобы признаков состава административного правонарушения</w:t>
      </w:r>
      <w:proofErr w:type="gramEnd"/>
      <w:r w:rsidRPr="009524D2">
        <w:rPr>
          <w:rFonts w:ascii="Liberation Serif" w:hAnsi="Liberation Serif"/>
          <w:sz w:val="24"/>
          <w:szCs w:val="24"/>
        </w:rPr>
        <w:t xml:space="preserve"> или преступления должностное лицо, наделенное полномочиями по рассмотрению жалоб в соответствии с </w:t>
      </w:r>
      <w:hyperlink w:anchor="P329">
        <w:r w:rsidRPr="009524D2">
          <w:rPr>
            <w:rFonts w:ascii="Liberation Serif" w:hAnsi="Liberation Serif"/>
            <w:color w:val="0000FF"/>
            <w:sz w:val="24"/>
            <w:szCs w:val="24"/>
          </w:rPr>
          <w:t>пунктом 30</w:t>
        </w:r>
      </w:hyperlink>
      <w:r w:rsidRPr="009524D2">
        <w:rPr>
          <w:rFonts w:ascii="Liberation Serif" w:hAnsi="Liberation Serif"/>
          <w:sz w:val="24"/>
          <w:szCs w:val="24"/>
        </w:rPr>
        <w:t xml:space="preserve"> настоящего раздела, незамедлительно направляет имеющиеся материалы в органы прокуратуры.</w:t>
      </w:r>
    </w:p>
    <w:p w:rsidR="009524D2" w:rsidRPr="009524D2" w:rsidRDefault="009524D2">
      <w:pPr>
        <w:pStyle w:val="ConsPlusNormal"/>
        <w:rPr>
          <w:rFonts w:ascii="Liberation Serif" w:hAnsi="Liberation Serif"/>
          <w:sz w:val="24"/>
          <w:szCs w:val="24"/>
        </w:rPr>
      </w:pPr>
    </w:p>
    <w:p w:rsidR="009524D2" w:rsidRPr="009524D2" w:rsidRDefault="009524D2">
      <w:pPr>
        <w:pStyle w:val="ConsPlusTitle"/>
        <w:jc w:val="center"/>
        <w:outlineLvl w:val="2"/>
        <w:rPr>
          <w:rFonts w:ascii="Liberation Serif" w:hAnsi="Liberation Serif"/>
          <w:sz w:val="24"/>
          <w:szCs w:val="24"/>
        </w:rPr>
      </w:pPr>
      <w:r w:rsidRPr="009524D2">
        <w:rPr>
          <w:rFonts w:ascii="Liberation Serif" w:hAnsi="Liberation Serif"/>
          <w:sz w:val="24"/>
          <w:szCs w:val="24"/>
        </w:rPr>
        <w:t>5.4. ПЕРЕЧЕНЬ НОРМАТИВНЫХ ПРАВОВЫХ АКТОВ, РЕГУЛИРУЮЩИХ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ПОРЯДОК ДОСУДЕБНОГО (ВНЕСУДЕБНОГО) ОБЖАЛОВАНИЯ РЕШЕНИЙ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И ДЕЙСТВИЙ (БЕЗДЕЙСТВИЯ) ОРГАНА, ПРЕДОСТАВЛЯЮЩЕГО</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МУНИЦИПАЛЬНУЮ УСЛУГУ, ЕГО ДОЛЖНОСТНЫХ ЛИЦ, МУНИЦИПАЛЬНЫХ</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СЛУЖАЩИХ И РАБОТНИКОВ, А ТАКЖЕ РЕШЕНИЙ И ДЕЙСТВИЙ</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(БЕЗДЕЙСТВИЯ) МНОГОФУНКЦИОНАЛЬНОГО ЦЕНТРА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ГОСУДАРСТВЕННЫХ И МУНИЦИПАЛЬНЫХ УСЛУГ, РАБОТНИКОВ</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МНОГОФУНКЦИОНАЛЬНОГО ЦЕНТРА ПРЕДОСТАВЛЕНИЯ</w:t>
      </w:r>
    </w:p>
    <w:p w:rsidR="009524D2" w:rsidRPr="009524D2" w:rsidRDefault="009524D2">
      <w:pPr>
        <w:pStyle w:val="ConsPlusTitle"/>
        <w:jc w:val="center"/>
        <w:rPr>
          <w:rFonts w:ascii="Liberation Serif" w:hAnsi="Liberation Serif"/>
          <w:sz w:val="24"/>
          <w:szCs w:val="24"/>
        </w:rPr>
      </w:pPr>
      <w:r w:rsidRPr="009524D2">
        <w:rPr>
          <w:rFonts w:ascii="Liberation Serif" w:hAnsi="Liberation Serif"/>
          <w:sz w:val="24"/>
          <w:szCs w:val="24"/>
        </w:rPr>
        <w:t>ГОСУДАРСТВЕННЫХ И МУНИЦИПАЛЬНЫХ УСЛУГ</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r w:rsidRPr="009524D2">
        <w:rPr>
          <w:rFonts w:ascii="Liberation Serif" w:hAnsi="Liberation Serif"/>
          <w:sz w:val="24"/>
          <w:szCs w:val="24"/>
        </w:rPr>
        <w:t>107. Перечень нормативных правовых актов:</w:t>
      </w:r>
    </w:p>
    <w:p w:rsidR="009524D2" w:rsidRPr="009524D2" w:rsidRDefault="005B65B2">
      <w:pPr>
        <w:pStyle w:val="ConsPlusNormal"/>
        <w:spacing w:before="200"/>
        <w:ind w:firstLine="540"/>
        <w:jc w:val="both"/>
        <w:rPr>
          <w:rFonts w:ascii="Liberation Serif" w:hAnsi="Liberation Serif"/>
          <w:sz w:val="24"/>
          <w:szCs w:val="24"/>
        </w:rPr>
      </w:pPr>
      <w:hyperlink r:id="rId35">
        <w:r w:rsidR="009524D2" w:rsidRPr="009524D2">
          <w:rPr>
            <w:rFonts w:ascii="Liberation Serif" w:hAnsi="Liberation Serif"/>
            <w:color w:val="0000FF"/>
            <w:sz w:val="24"/>
            <w:szCs w:val="24"/>
          </w:rPr>
          <w:t>статьи 11.1</w:t>
        </w:r>
      </w:hyperlink>
      <w:r w:rsidR="009524D2" w:rsidRPr="009524D2">
        <w:rPr>
          <w:rFonts w:ascii="Liberation Serif" w:hAnsi="Liberation Serif"/>
          <w:sz w:val="24"/>
          <w:szCs w:val="24"/>
        </w:rPr>
        <w:t xml:space="preserve"> - </w:t>
      </w:r>
      <w:hyperlink r:id="rId36">
        <w:r w:rsidR="009524D2" w:rsidRPr="009524D2">
          <w:rPr>
            <w:rFonts w:ascii="Liberation Serif" w:hAnsi="Liberation Serif"/>
            <w:color w:val="0000FF"/>
            <w:sz w:val="24"/>
            <w:szCs w:val="24"/>
          </w:rPr>
          <w:t>11.3</w:t>
        </w:r>
      </w:hyperlink>
      <w:r w:rsidR="009524D2" w:rsidRPr="009524D2">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9524D2" w:rsidRPr="009524D2" w:rsidRDefault="005B65B2">
      <w:pPr>
        <w:pStyle w:val="ConsPlusNormal"/>
        <w:spacing w:before="200"/>
        <w:ind w:firstLine="540"/>
        <w:jc w:val="both"/>
        <w:rPr>
          <w:rFonts w:ascii="Liberation Serif" w:hAnsi="Liberation Serif"/>
          <w:sz w:val="24"/>
          <w:szCs w:val="24"/>
        </w:rPr>
      </w:pPr>
      <w:hyperlink r:id="rId37">
        <w:proofErr w:type="gramStart"/>
        <w:r w:rsidR="009524D2" w:rsidRPr="009524D2">
          <w:rPr>
            <w:rFonts w:ascii="Liberation Serif" w:hAnsi="Liberation Serif"/>
            <w:color w:val="0000FF"/>
            <w:sz w:val="24"/>
            <w:szCs w:val="24"/>
          </w:rPr>
          <w:t>Постановление</w:t>
        </w:r>
      </w:hyperlink>
      <w:r w:rsidR="009524D2" w:rsidRPr="009524D2">
        <w:rPr>
          <w:rFonts w:ascii="Liberation Serif" w:hAnsi="Liberation Serif"/>
          <w:sz w:val="24"/>
          <w:szCs w:val="24"/>
        </w:rP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009524D2" w:rsidRPr="009524D2">
        <w:rPr>
          <w:rFonts w:ascii="Liberation Serif" w:hAnsi="Liberation Serif"/>
          <w:sz w:val="24"/>
          <w:szCs w:val="24"/>
        </w:rPr>
        <w:t xml:space="preserve"> и муниципальных услуг и его работников".</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 xml:space="preserve">108. </w:t>
      </w:r>
      <w:proofErr w:type="gramStart"/>
      <w:r w:rsidRPr="009524D2">
        <w:rPr>
          <w:rFonts w:ascii="Liberation Serif" w:hAnsi="Liberation Serif"/>
          <w:sz w:val="24"/>
          <w:szCs w:val="24"/>
        </w:rPr>
        <w:t xml:space="preserve">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w:t>
      </w:r>
      <w:r w:rsidRPr="009524D2">
        <w:rPr>
          <w:rFonts w:ascii="Liberation Serif" w:hAnsi="Liberation Serif"/>
          <w:sz w:val="24"/>
          <w:szCs w:val="24"/>
        </w:rPr>
        <w:lastRenderedPageBreak/>
        <w:t>информация" на Едином портале соответствующей муниципальной услуги.</w:t>
      </w:r>
      <w:proofErr w:type="gramEnd"/>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right"/>
        <w:outlineLvl w:val="1"/>
        <w:rPr>
          <w:rFonts w:ascii="Liberation Serif" w:hAnsi="Liberation Serif"/>
          <w:sz w:val="24"/>
          <w:szCs w:val="24"/>
        </w:rPr>
      </w:pPr>
      <w:r w:rsidRPr="009524D2">
        <w:rPr>
          <w:rFonts w:ascii="Liberation Serif" w:hAnsi="Liberation Serif"/>
          <w:sz w:val="24"/>
          <w:szCs w:val="24"/>
        </w:rPr>
        <w:t>Приложение 1</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к Административному регламенту</w:t>
      </w:r>
    </w:p>
    <w:p w:rsidR="009524D2" w:rsidRPr="009524D2" w:rsidRDefault="009524D2">
      <w:pPr>
        <w:pStyle w:val="ConsPlusNormal"/>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D2" w:rsidRPr="009524D2">
        <w:tc>
          <w:tcPr>
            <w:tcW w:w="60" w:type="dxa"/>
            <w:tcBorders>
              <w:top w:val="nil"/>
              <w:left w:val="nil"/>
              <w:bottom w:val="nil"/>
              <w:right w:val="nil"/>
            </w:tcBorders>
            <w:shd w:val="clear" w:color="auto" w:fill="CED3F1"/>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color w:val="392C69"/>
                <w:sz w:val="24"/>
                <w:szCs w:val="24"/>
              </w:rPr>
              <w:t>Список изменяющих документов</w:t>
            </w:r>
          </w:p>
          <w:p w:rsidR="009524D2" w:rsidRPr="009524D2" w:rsidRDefault="009524D2">
            <w:pPr>
              <w:pStyle w:val="ConsPlusNormal"/>
              <w:jc w:val="center"/>
              <w:rPr>
                <w:rFonts w:ascii="Liberation Serif" w:hAnsi="Liberation Serif"/>
                <w:sz w:val="24"/>
                <w:szCs w:val="24"/>
              </w:rPr>
            </w:pPr>
            <w:proofErr w:type="gramStart"/>
            <w:r w:rsidRPr="009524D2">
              <w:rPr>
                <w:rFonts w:ascii="Liberation Serif" w:hAnsi="Liberation Serif"/>
                <w:color w:val="392C69"/>
                <w:sz w:val="24"/>
                <w:szCs w:val="24"/>
              </w:rPr>
              <w:t xml:space="preserve">(в ред. </w:t>
            </w:r>
            <w:hyperlink r:id="rId38">
              <w:r w:rsidRPr="009524D2">
                <w:rPr>
                  <w:rFonts w:ascii="Liberation Serif" w:hAnsi="Liberation Serif"/>
                  <w:color w:val="0000FF"/>
                  <w:sz w:val="24"/>
                  <w:szCs w:val="24"/>
                </w:rPr>
                <w:t>Постановления</w:t>
              </w:r>
            </w:hyperlink>
            <w:r w:rsidRPr="009524D2">
              <w:rPr>
                <w:rFonts w:ascii="Liberation Serif" w:hAnsi="Liberation Serif"/>
                <w:color w:val="392C69"/>
                <w:sz w:val="24"/>
                <w:szCs w:val="24"/>
              </w:rPr>
              <w:t xml:space="preserve"> Администрации городского округа Первоуральск</w:t>
            </w:r>
            <w:proofErr w:type="gramEnd"/>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color w:val="392C69"/>
                <w:sz w:val="24"/>
                <w:szCs w:val="24"/>
              </w:rPr>
              <w:t>от 13.09.2021 N 1773)</w:t>
            </w: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center"/>
        <w:rPr>
          <w:rFonts w:ascii="Liberation Serif" w:hAnsi="Liberation Serif"/>
          <w:sz w:val="24"/>
          <w:szCs w:val="24"/>
        </w:rPr>
      </w:pPr>
      <w:bookmarkStart w:id="10" w:name="P624"/>
      <w:bookmarkEnd w:id="10"/>
      <w:r w:rsidRPr="009524D2">
        <w:rPr>
          <w:rFonts w:ascii="Liberation Serif" w:hAnsi="Liberation Serif"/>
          <w:sz w:val="24"/>
          <w:szCs w:val="24"/>
        </w:rPr>
        <w:t>ЗАЯВЛЕНИЕ</w:t>
      </w:r>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 xml:space="preserve">НА ВЫДАЧУ </w:t>
      </w:r>
      <w:proofErr w:type="gramStart"/>
      <w:r w:rsidRPr="009524D2">
        <w:rPr>
          <w:rFonts w:ascii="Liberation Serif" w:hAnsi="Liberation Serif"/>
          <w:sz w:val="24"/>
          <w:szCs w:val="24"/>
        </w:rPr>
        <w:t>РАЗРЕШЕНИЯ</w:t>
      </w:r>
      <w:proofErr w:type="gramEnd"/>
      <w:r w:rsidRPr="009524D2">
        <w:rPr>
          <w:rFonts w:ascii="Liberation Serif" w:hAnsi="Liberation Serif"/>
          <w:sz w:val="24"/>
          <w:szCs w:val="24"/>
        </w:rPr>
        <w:t xml:space="preserve"> НА УСТАНОВКУ И ЭКСПЛУАТАЦИЮ</w:t>
      </w:r>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РЕКЛАМНОЙ КОНСТРУКЦИИ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center"/>
        <w:outlineLvl w:val="2"/>
        <w:rPr>
          <w:rFonts w:ascii="Liberation Serif" w:hAnsi="Liberation Serif"/>
          <w:sz w:val="24"/>
          <w:szCs w:val="24"/>
        </w:rPr>
      </w:pPr>
      <w:r w:rsidRPr="009524D2">
        <w:rPr>
          <w:rFonts w:ascii="Liberation Serif" w:hAnsi="Liberation Serif"/>
          <w:sz w:val="24"/>
          <w:szCs w:val="24"/>
        </w:rPr>
        <w:t xml:space="preserve">1. ДАННЫЕ О </w:t>
      </w:r>
      <w:proofErr w:type="spellStart"/>
      <w:r w:rsidRPr="009524D2">
        <w:rPr>
          <w:rFonts w:ascii="Liberation Serif" w:hAnsi="Liberation Serif"/>
          <w:sz w:val="24"/>
          <w:szCs w:val="24"/>
        </w:rPr>
        <w:t>РЕКЛАМОРАСПРОСТРАНИТЕЛЕ</w:t>
      </w:r>
      <w:proofErr w:type="spellEnd"/>
    </w:p>
    <w:p w:rsidR="009524D2" w:rsidRPr="009524D2" w:rsidRDefault="009524D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4139"/>
      </w:tblGrid>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11</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 xml:space="preserve">полное наименование </w:t>
            </w:r>
            <w:proofErr w:type="spellStart"/>
            <w:r w:rsidRPr="009524D2">
              <w:rPr>
                <w:rFonts w:ascii="Liberation Serif" w:hAnsi="Liberation Serif"/>
                <w:sz w:val="24"/>
                <w:szCs w:val="24"/>
              </w:rPr>
              <w:t>рекламораспространителя</w:t>
            </w:r>
            <w:proofErr w:type="spellEnd"/>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12</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 xml:space="preserve">юридический адрес </w:t>
            </w:r>
            <w:proofErr w:type="spellStart"/>
            <w:r w:rsidRPr="009524D2">
              <w:rPr>
                <w:rFonts w:ascii="Liberation Serif" w:hAnsi="Liberation Serif"/>
                <w:sz w:val="24"/>
                <w:szCs w:val="24"/>
              </w:rPr>
              <w:t>рекламораспространителя</w:t>
            </w:r>
            <w:proofErr w:type="spellEnd"/>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13</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 xml:space="preserve">почтовый адрес </w:t>
            </w:r>
            <w:proofErr w:type="spellStart"/>
            <w:r w:rsidRPr="009524D2">
              <w:rPr>
                <w:rFonts w:ascii="Liberation Serif" w:hAnsi="Liberation Serif"/>
                <w:sz w:val="24"/>
                <w:szCs w:val="24"/>
              </w:rPr>
              <w:t>рекламораспространителя</w:t>
            </w:r>
            <w:proofErr w:type="spellEnd"/>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14</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руководитель, Ф.И.О.</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15</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ИНН</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16</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телефон/факс/эл. почта</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17</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банковские реквизиты</w:t>
            </w:r>
          </w:p>
        </w:tc>
        <w:tc>
          <w:tcPr>
            <w:tcW w:w="4139" w:type="dxa"/>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center"/>
        <w:outlineLvl w:val="2"/>
        <w:rPr>
          <w:rFonts w:ascii="Liberation Serif" w:hAnsi="Liberation Serif"/>
          <w:sz w:val="24"/>
          <w:szCs w:val="24"/>
        </w:rPr>
      </w:pPr>
      <w:r w:rsidRPr="009524D2">
        <w:rPr>
          <w:rFonts w:ascii="Liberation Serif" w:hAnsi="Liberation Serif"/>
          <w:sz w:val="24"/>
          <w:szCs w:val="24"/>
        </w:rPr>
        <w:t>2. ДАННЫЕ О ЗАЯВИТЕЛЕ</w:t>
      </w:r>
    </w:p>
    <w:p w:rsidR="009524D2" w:rsidRPr="009524D2" w:rsidRDefault="009524D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4139"/>
      </w:tblGrid>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21</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наименование заявителя</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22</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контактное лицо, Ф.И.О.</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23</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телефон/факс/эл. почта</w:t>
            </w:r>
          </w:p>
        </w:tc>
        <w:tc>
          <w:tcPr>
            <w:tcW w:w="4139" w:type="dxa"/>
          </w:tcPr>
          <w:p w:rsidR="009524D2" w:rsidRPr="009524D2" w:rsidRDefault="009524D2">
            <w:pPr>
              <w:pStyle w:val="ConsPlusNormal"/>
              <w:rPr>
                <w:rFonts w:ascii="Liberation Serif" w:hAnsi="Liberation Serif"/>
                <w:sz w:val="24"/>
                <w:szCs w:val="24"/>
              </w:rPr>
            </w:pPr>
          </w:p>
        </w:tc>
      </w:tr>
      <w:tr w:rsidR="009524D2" w:rsidRPr="009524D2">
        <w:tc>
          <w:tcPr>
            <w:tcW w:w="680"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24</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доверенность заявителя</w:t>
            </w:r>
          </w:p>
        </w:tc>
        <w:tc>
          <w:tcPr>
            <w:tcW w:w="4139" w:type="dxa"/>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center"/>
        <w:outlineLvl w:val="2"/>
        <w:rPr>
          <w:rFonts w:ascii="Liberation Serif" w:hAnsi="Liberation Serif"/>
          <w:sz w:val="24"/>
          <w:szCs w:val="24"/>
        </w:rPr>
      </w:pPr>
      <w:r w:rsidRPr="009524D2">
        <w:rPr>
          <w:rFonts w:ascii="Liberation Serif" w:hAnsi="Liberation Serif"/>
          <w:sz w:val="24"/>
          <w:szCs w:val="24"/>
        </w:rPr>
        <w:t>3. ХАРАКТЕРИСТИКА РЕКЛАМНОЙ КОНСТРУКЦИИ</w:t>
      </w:r>
    </w:p>
    <w:p w:rsidR="009524D2" w:rsidRPr="009524D2" w:rsidRDefault="009524D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757"/>
        <w:gridCol w:w="2438"/>
      </w:tblGrid>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31</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адрес размещения рекламной конструкции</w:t>
            </w:r>
          </w:p>
        </w:tc>
        <w:tc>
          <w:tcPr>
            <w:tcW w:w="4195" w:type="dxa"/>
            <w:gridSpan w:val="2"/>
          </w:tcPr>
          <w:p w:rsidR="009524D2" w:rsidRPr="009524D2" w:rsidRDefault="009524D2">
            <w:pPr>
              <w:pStyle w:val="ConsPlusNormal"/>
              <w:rPr>
                <w:rFonts w:ascii="Liberation Serif" w:hAnsi="Liberation Serif"/>
                <w:sz w:val="24"/>
                <w:szCs w:val="24"/>
              </w:rPr>
            </w:pP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lastRenderedPageBreak/>
              <w:t>32</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наименование собственника имущества, к которому присоединяется рекламная конструкция, его реквизиты</w:t>
            </w:r>
          </w:p>
        </w:tc>
        <w:tc>
          <w:tcPr>
            <w:tcW w:w="4195" w:type="dxa"/>
            <w:gridSpan w:val="2"/>
          </w:tcPr>
          <w:p w:rsidR="009524D2" w:rsidRPr="009524D2" w:rsidRDefault="009524D2">
            <w:pPr>
              <w:pStyle w:val="ConsPlusNormal"/>
              <w:rPr>
                <w:rFonts w:ascii="Liberation Serif" w:hAnsi="Liberation Serif"/>
                <w:sz w:val="24"/>
                <w:szCs w:val="24"/>
              </w:rPr>
            </w:pP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33</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наименование имущества, к которому присоединяется рекламная конструкция, его описание, кадастровый номер</w:t>
            </w:r>
          </w:p>
        </w:tc>
        <w:tc>
          <w:tcPr>
            <w:tcW w:w="4195" w:type="dxa"/>
            <w:gridSpan w:val="2"/>
          </w:tcPr>
          <w:p w:rsidR="009524D2" w:rsidRPr="009524D2" w:rsidRDefault="009524D2">
            <w:pPr>
              <w:pStyle w:val="ConsPlusNormal"/>
              <w:rPr>
                <w:rFonts w:ascii="Liberation Serif" w:hAnsi="Liberation Serif"/>
                <w:sz w:val="24"/>
                <w:szCs w:val="24"/>
              </w:rPr>
            </w:pP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34</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особенности размещения рекламной конструкции</w:t>
            </w:r>
          </w:p>
        </w:tc>
        <w:tc>
          <w:tcPr>
            <w:tcW w:w="4195" w:type="dxa"/>
            <w:gridSpan w:val="2"/>
          </w:tcPr>
          <w:p w:rsidR="009524D2" w:rsidRPr="009524D2" w:rsidRDefault="009524D2">
            <w:pPr>
              <w:pStyle w:val="ConsPlusNormal"/>
              <w:rPr>
                <w:rFonts w:ascii="Liberation Serif" w:hAnsi="Liberation Serif"/>
                <w:sz w:val="24"/>
                <w:szCs w:val="24"/>
              </w:rPr>
            </w:pP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35</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вид рекламной конструкции</w:t>
            </w:r>
          </w:p>
        </w:tc>
        <w:tc>
          <w:tcPr>
            <w:tcW w:w="1757" w:type="dxa"/>
          </w:tcPr>
          <w:p w:rsidR="009524D2" w:rsidRPr="009524D2" w:rsidRDefault="009524D2">
            <w:pPr>
              <w:pStyle w:val="ConsPlusNormal"/>
              <w:rPr>
                <w:rFonts w:ascii="Liberation Serif" w:hAnsi="Liberation Serif"/>
                <w:sz w:val="24"/>
                <w:szCs w:val="24"/>
              </w:rPr>
            </w:pPr>
          </w:p>
        </w:tc>
        <w:tc>
          <w:tcPr>
            <w:tcW w:w="2438"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наличие подсветки</w:t>
            </w:r>
          </w:p>
        </w:tc>
      </w:tr>
      <w:tr w:rsidR="009524D2" w:rsidRPr="009524D2">
        <w:tc>
          <w:tcPr>
            <w:tcW w:w="624" w:type="dxa"/>
            <w:vMerge w:val="restart"/>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36</w:t>
            </w:r>
          </w:p>
        </w:tc>
        <w:tc>
          <w:tcPr>
            <w:tcW w:w="4252" w:type="dxa"/>
            <w:vMerge w:val="restart"/>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характеристика рекламной конструкции, содержание</w:t>
            </w:r>
          </w:p>
        </w:tc>
        <w:tc>
          <w:tcPr>
            <w:tcW w:w="1757"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коммерческая</w:t>
            </w:r>
          </w:p>
        </w:tc>
        <w:tc>
          <w:tcPr>
            <w:tcW w:w="2438" w:type="dxa"/>
          </w:tcPr>
          <w:p w:rsidR="009524D2" w:rsidRPr="009524D2" w:rsidRDefault="009524D2">
            <w:pPr>
              <w:pStyle w:val="ConsPlusNormal"/>
              <w:rPr>
                <w:rFonts w:ascii="Liberation Serif" w:hAnsi="Liberation Serif"/>
                <w:sz w:val="24"/>
                <w:szCs w:val="24"/>
              </w:rPr>
            </w:pPr>
          </w:p>
        </w:tc>
      </w:tr>
      <w:tr w:rsidR="009524D2" w:rsidRPr="009524D2">
        <w:tc>
          <w:tcPr>
            <w:tcW w:w="624" w:type="dxa"/>
            <w:vMerge/>
          </w:tcPr>
          <w:p w:rsidR="009524D2" w:rsidRPr="009524D2" w:rsidRDefault="009524D2">
            <w:pPr>
              <w:pStyle w:val="ConsPlusNormal"/>
              <w:rPr>
                <w:rFonts w:ascii="Liberation Serif" w:hAnsi="Liberation Serif"/>
                <w:sz w:val="24"/>
                <w:szCs w:val="24"/>
              </w:rPr>
            </w:pPr>
          </w:p>
        </w:tc>
        <w:tc>
          <w:tcPr>
            <w:tcW w:w="4252" w:type="dxa"/>
            <w:vMerge/>
          </w:tcPr>
          <w:p w:rsidR="009524D2" w:rsidRPr="009524D2" w:rsidRDefault="009524D2">
            <w:pPr>
              <w:pStyle w:val="ConsPlusNormal"/>
              <w:rPr>
                <w:rFonts w:ascii="Liberation Serif" w:hAnsi="Liberation Serif"/>
                <w:sz w:val="24"/>
                <w:szCs w:val="24"/>
              </w:rPr>
            </w:pPr>
          </w:p>
        </w:tc>
        <w:tc>
          <w:tcPr>
            <w:tcW w:w="1757"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социальная</w:t>
            </w:r>
          </w:p>
        </w:tc>
        <w:tc>
          <w:tcPr>
            <w:tcW w:w="2438" w:type="dxa"/>
          </w:tcPr>
          <w:p w:rsidR="009524D2" w:rsidRPr="009524D2" w:rsidRDefault="009524D2">
            <w:pPr>
              <w:pStyle w:val="ConsPlusNormal"/>
              <w:rPr>
                <w:rFonts w:ascii="Liberation Serif" w:hAnsi="Liberation Serif"/>
                <w:sz w:val="24"/>
                <w:szCs w:val="24"/>
              </w:rPr>
            </w:pPr>
          </w:p>
        </w:tc>
      </w:tr>
      <w:tr w:rsidR="009524D2" w:rsidRPr="009524D2">
        <w:tc>
          <w:tcPr>
            <w:tcW w:w="624" w:type="dxa"/>
            <w:vMerge/>
          </w:tcPr>
          <w:p w:rsidR="009524D2" w:rsidRPr="009524D2" w:rsidRDefault="009524D2">
            <w:pPr>
              <w:pStyle w:val="ConsPlusNormal"/>
              <w:rPr>
                <w:rFonts w:ascii="Liberation Serif" w:hAnsi="Liberation Serif"/>
                <w:sz w:val="24"/>
                <w:szCs w:val="24"/>
              </w:rPr>
            </w:pPr>
          </w:p>
        </w:tc>
        <w:tc>
          <w:tcPr>
            <w:tcW w:w="4252" w:type="dxa"/>
            <w:vMerge/>
          </w:tcPr>
          <w:p w:rsidR="009524D2" w:rsidRPr="009524D2" w:rsidRDefault="009524D2">
            <w:pPr>
              <w:pStyle w:val="ConsPlusNormal"/>
              <w:rPr>
                <w:rFonts w:ascii="Liberation Serif" w:hAnsi="Liberation Serif"/>
                <w:sz w:val="24"/>
                <w:szCs w:val="24"/>
              </w:rPr>
            </w:pPr>
          </w:p>
        </w:tc>
        <w:tc>
          <w:tcPr>
            <w:tcW w:w="1757"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постоянная</w:t>
            </w:r>
          </w:p>
        </w:tc>
        <w:tc>
          <w:tcPr>
            <w:tcW w:w="2438" w:type="dxa"/>
          </w:tcPr>
          <w:p w:rsidR="009524D2" w:rsidRPr="009524D2" w:rsidRDefault="009524D2">
            <w:pPr>
              <w:pStyle w:val="ConsPlusNormal"/>
              <w:rPr>
                <w:rFonts w:ascii="Liberation Serif" w:hAnsi="Liberation Serif"/>
                <w:sz w:val="24"/>
                <w:szCs w:val="24"/>
              </w:rPr>
            </w:pPr>
          </w:p>
        </w:tc>
      </w:tr>
      <w:tr w:rsidR="009524D2" w:rsidRPr="009524D2">
        <w:tc>
          <w:tcPr>
            <w:tcW w:w="624" w:type="dxa"/>
            <w:vMerge/>
          </w:tcPr>
          <w:p w:rsidR="009524D2" w:rsidRPr="009524D2" w:rsidRDefault="009524D2">
            <w:pPr>
              <w:pStyle w:val="ConsPlusNormal"/>
              <w:rPr>
                <w:rFonts w:ascii="Liberation Serif" w:hAnsi="Liberation Serif"/>
                <w:sz w:val="24"/>
                <w:szCs w:val="24"/>
              </w:rPr>
            </w:pPr>
          </w:p>
        </w:tc>
        <w:tc>
          <w:tcPr>
            <w:tcW w:w="4252" w:type="dxa"/>
            <w:vMerge/>
          </w:tcPr>
          <w:p w:rsidR="009524D2" w:rsidRPr="009524D2" w:rsidRDefault="009524D2">
            <w:pPr>
              <w:pStyle w:val="ConsPlusNormal"/>
              <w:rPr>
                <w:rFonts w:ascii="Liberation Serif" w:hAnsi="Liberation Serif"/>
                <w:sz w:val="24"/>
                <w:szCs w:val="24"/>
              </w:rPr>
            </w:pPr>
          </w:p>
        </w:tc>
        <w:tc>
          <w:tcPr>
            <w:tcW w:w="1757"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сменная</w:t>
            </w:r>
          </w:p>
        </w:tc>
        <w:tc>
          <w:tcPr>
            <w:tcW w:w="2438" w:type="dxa"/>
          </w:tcPr>
          <w:p w:rsidR="009524D2" w:rsidRPr="009524D2" w:rsidRDefault="009524D2">
            <w:pPr>
              <w:pStyle w:val="ConsPlusNormal"/>
              <w:rPr>
                <w:rFonts w:ascii="Liberation Serif" w:hAnsi="Liberation Serif"/>
                <w:sz w:val="24"/>
                <w:szCs w:val="24"/>
              </w:rPr>
            </w:pP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37</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 xml:space="preserve">размеры рекламной конструкции, </w:t>
            </w:r>
            <w:proofErr w:type="gramStart"/>
            <w:r w:rsidRPr="009524D2">
              <w:rPr>
                <w:rFonts w:ascii="Liberation Serif" w:hAnsi="Liberation Serif"/>
                <w:sz w:val="24"/>
                <w:szCs w:val="24"/>
              </w:rPr>
              <w:t>м</w:t>
            </w:r>
            <w:proofErr w:type="gramEnd"/>
          </w:p>
        </w:tc>
        <w:tc>
          <w:tcPr>
            <w:tcW w:w="1757" w:type="dxa"/>
          </w:tcPr>
          <w:p w:rsidR="009524D2" w:rsidRPr="009524D2" w:rsidRDefault="009524D2">
            <w:pPr>
              <w:pStyle w:val="ConsPlusNormal"/>
              <w:rPr>
                <w:rFonts w:ascii="Liberation Serif" w:hAnsi="Liberation Serif"/>
                <w:sz w:val="24"/>
                <w:szCs w:val="24"/>
              </w:rPr>
            </w:pPr>
          </w:p>
        </w:tc>
        <w:tc>
          <w:tcPr>
            <w:tcW w:w="2438"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количество сторон</w:t>
            </w: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38</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площадь информационного поля, кв. м</w:t>
            </w:r>
          </w:p>
        </w:tc>
        <w:tc>
          <w:tcPr>
            <w:tcW w:w="1757" w:type="dxa"/>
          </w:tcPr>
          <w:p w:rsidR="009524D2" w:rsidRPr="009524D2" w:rsidRDefault="009524D2">
            <w:pPr>
              <w:pStyle w:val="ConsPlusNormal"/>
              <w:rPr>
                <w:rFonts w:ascii="Liberation Serif" w:hAnsi="Liberation Serif"/>
                <w:sz w:val="24"/>
                <w:szCs w:val="24"/>
              </w:rPr>
            </w:pPr>
          </w:p>
        </w:tc>
        <w:tc>
          <w:tcPr>
            <w:tcW w:w="2438"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прописью</w:t>
            </w:r>
          </w:p>
        </w:tc>
      </w:tr>
      <w:tr w:rsidR="009524D2" w:rsidRPr="009524D2">
        <w:tc>
          <w:tcPr>
            <w:tcW w:w="624" w:type="dxa"/>
            <w:vAlign w:val="cente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39</w:t>
            </w:r>
          </w:p>
        </w:tc>
        <w:tc>
          <w:tcPr>
            <w:tcW w:w="4252" w:type="dxa"/>
          </w:tcPr>
          <w:p w:rsidR="009524D2" w:rsidRPr="009524D2" w:rsidRDefault="009524D2">
            <w:pPr>
              <w:pStyle w:val="ConsPlusNormal"/>
              <w:rPr>
                <w:rFonts w:ascii="Liberation Serif" w:hAnsi="Liberation Serif"/>
                <w:sz w:val="24"/>
                <w:szCs w:val="24"/>
              </w:rPr>
            </w:pPr>
            <w:r w:rsidRPr="009524D2">
              <w:rPr>
                <w:rFonts w:ascii="Liberation Serif" w:hAnsi="Liberation Serif"/>
                <w:sz w:val="24"/>
                <w:szCs w:val="24"/>
              </w:rPr>
              <w:t>предполагаемый срок размещения</w:t>
            </w:r>
          </w:p>
        </w:tc>
        <w:tc>
          <w:tcPr>
            <w:tcW w:w="4195" w:type="dxa"/>
            <w:gridSpan w:val="2"/>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Normal"/>
        <w:rPr>
          <w:rFonts w:ascii="Liberation Serif" w:hAnsi="Liberation Serif"/>
          <w:sz w:val="24"/>
          <w:szCs w:val="24"/>
        </w:rPr>
      </w:pPr>
    </w:p>
    <w:p w:rsidR="009524D2" w:rsidRPr="009524D2" w:rsidRDefault="009524D2">
      <w:pPr>
        <w:pStyle w:val="ConsPlusNormal"/>
        <w:ind w:firstLine="540"/>
        <w:jc w:val="both"/>
        <w:rPr>
          <w:rFonts w:ascii="Liberation Serif" w:hAnsi="Liberation Serif"/>
          <w:sz w:val="24"/>
          <w:szCs w:val="24"/>
        </w:rPr>
      </w:pPr>
      <w:proofErr w:type="gramStart"/>
      <w:r w:rsidRPr="009524D2">
        <w:rPr>
          <w:rFonts w:ascii="Liberation Serif" w:hAnsi="Liberation Serif"/>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государственную</w:t>
      </w:r>
      <w:proofErr w:type="gramEnd"/>
      <w:r w:rsidRPr="009524D2">
        <w:rPr>
          <w:rFonts w:ascii="Liberation Serif" w:hAnsi="Liberation Serif"/>
          <w:sz w:val="24"/>
          <w:szCs w:val="24"/>
        </w:rPr>
        <w:t xml:space="preserve"> услугу, в целях предоставления государственной услуги.</w:t>
      </w:r>
    </w:p>
    <w:p w:rsidR="009524D2" w:rsidRPr="009524D2" w:rsidRDefault="009524D2">
      <w:pPr>
        <w:pStyle w:val="ConsPlusNormal"/>
        <w:spacing w:before="200"/>
        <w:ind w:firstLine="540"/>
        <w:jc w:val="both"/>
        <w:rPr>
          <w:rFonts w:ascii="Liberation Serif" w:hAnsi="Liberation Serif"/>
          <w:sz w:val="24"/>
          <w:szCs w:val="24"/>
        </w:rPr>
      </w:pPr>
      <w:r w:rsidRPr="009524D2">
        <w:rPr>
          <w:rFonts w:ascii="Liberation Serif" w:hAnsi="Liberation Serif"/>
          <w:sz w:val="24"/>
          <w:szCs w:val="24"/>
        </w:rPr>
        <w:t>Настоящим подтверждаю, что сведения, включенные в заявление, относящиеся к моей личности и представляемому мною лицу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524D2" w:rsidRPr="009524D2" w:rsidRDefault="009524D2">
      <w:pPr>
        <w:pStyle w:val="ConsPlusNormal"/>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Подпись заявителя:</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______________________________ _________________/_________________________/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(должность)              (подпись)       (расшифровка подписи)</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right"/>
        <w:outlineLvl w:val="1"/>
        <w:rPr>
          <w:rFonts w:ascii="Liberation Serif" w:hAnsi="Liberation Serif"/>
          <w:sz w:val="24"/>
          <w:szCs w:val="24"/>
        </w:rPr>
      </w:pPr>
      <w:r w:rsidRPr="009524D2">
        <w:rPr>
          <w:rFonts w:ascii="Liberation Serif" w:hAnsi="Liberation Serif"/>
          <w:sz w:val="24"/>
          <w:szCs w:val="24"/>
        </w:rPr>
        <w:t>Приложение 2</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к Административному регламенту</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center"/>
        <w:rPr>
          <w:rFonts w:ascii="Liberation Serif" w:hAnsi="Liberation Serif"/>
          <w:sz w:val="24"/>
          <w:szCs w:val="24"/>
        </w:rPr>
      </w:pPr>
      <w:bookmarkStart w:id="11" w:name="P721"/>
      <w:bookmarkEnd w:id="11"/>
      <w:r w:rsidRPr="009524D2">
        <w:rPr>
          <w:rFonts w:ascii="Liberation Serif" w:hAnsi="Liberation Serif"/>
          <w:sz w:val="24"/>
          <w:szCs w:val="24"/>
        </w:rPr>
        <w:lastRenderedPageBreak/>
        <w:t>ЛИСТ</w:t>
      </w:r>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СОГЛАСОВАНИЙ К РАЗРЕШЕНИЮ НА УСТАНОВКУ И</w:t>
      </w:r>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ЭКСПЛУАТАЦИЮ РЕКЛАМНОЙ КОНСТРУКЦИИ НА ТЕРРИТОРИИ</w:t>
      </w:r>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sz w:val="24"/>
          <w:szCs w:val="24"/>
        </w:rPr>
        <w:t>ГОРОДСКОГО ОКРУГА ПЕРВОУРАЛЬСК</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"__" __________ 20__ года</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1. Наименование заявителя: _________________________________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2. Адрес заявителя: ________________________________________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 xml:space="preserve">3. </w:t>
      </w:r>
      <w:proofErr w:type="spellStart"/>
      <w:r w:rsidRPr="009524D2">
        <w:rPr>
          <w:rFonts w:ascii="Liberation Serif" w:hAnsi="Liberation Serif"/>
          <w:sz w:val="24"/>
          <w:szCs w:val="24"/>
        </w:rPr>
        <w:t>ОГРН</w:t>
      </w:r>
      <w:proofErr w:type="spellEnd"/>
      <w:r w:rsidRPr="009524D2">
        <w:rPr>
          <w:rFonts w:ascii="Liberation Serif" w:hAnsi="Liberation Serif"/>
          <w:sz w:val="24"/>
          <w:szCs w:val="24"/>
        </w:rPr>
        <w:t xml:space="preserve"> _______________________, ИНН 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4. Руководитель организации: _______________________________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5. Место размещения рекламной конструкции 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6. Вид рекламы _____________________________________________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7. Размеры рекламной конструкции 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8. Срок размещения _________________________________________</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9. Согласования уполномоченных органов:</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1) _________________________________________________________</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2) _________________________________________________________</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3) _________________________________________________________</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both"/>
        <w:rPr>
          <w:rFonts w:ascii="Liberation Serif" w:hAnsi="Liberation Serif"/>
          <w:sz w:val="24"/>
          <w:szCs w:val="24"/>
        </w:rPr>
      </w:pPr>
      <w:r w:rsidRPr="009524D2">
        <w:rPr>
          <w:rFonts w:ascii="Liberation Serif" w:hAnsi="Liberation Serif"/>
          <w:sz w:val="24"/>
          <w:szCs w:val="24"/>
        </w:rPr>
        <w:t>Председатель межведомственной комиссии</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в сфере размещения и распространения</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наружной рекламы на территории</w:t>
      </w:r>
    </w:p>
    <w:p w:rsidR="009524D2" w:rsidRPr="009524D2" w:rsidRDefault="009524D2">
      <w:pPr>
        <w:pStyle w:val="ConsPlusNormal"/>
        <w:spacing w:before="200"/>
        <w:jc w:val="both"/>
        <w:rPr>
          <w:rFonts w:ascii="Liberation Serif" w:hAnsi="Liberation Serif"/>
          <w:sz w:val="24"/>
          <w:szCs w:val="24"/>
        </w:rPr>
      </w:pPr>
      <w:r w:rsidRPr="009524D2">
        <w:rPr>
          <w:rFonts w:ascii="Liberation Serif" w:hAnsi="Liberation Serif"/>
          <w:sz w:val="24"/>
          <w:szCs w:val="24"/>
        </w:rPr>
        <w:t>городского округа Первоуральск _______________</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jc w:val="right"/>
        <w:outlineLvl w:val="1"/>
        <w:rPr>
          <w:rFonts w:ascii="Liberation Serif" w:hAnsi="Liberation Serif"/>
          <w:sz w:val="24"/>
          <w:szCs w:val="24"/>
        </w:rPr>
      </w:pPr>
      <w:r w:rsidRPr="009524D2">
        <w:rPr>
          <w:rFonts w:ascii="Liberation Serif" w:hAnsi="Liberation Serif"/>
          <w:sz w:val="24"/>
          <w:szCs w:val="24"/>
        </w:rPr>
        <w:t>Приложение 3</w:t>
      </w:r>
    </w:p>
    <w:p w:rsidR="009524D2" w:rsidRPr="009524D2" w:rsidRDefault="009524D2">
      <w:pPr>
        <w:pStyle w:val="ConsPlusNormal"/>
        <w:jc w:val="right"/>
        <w:rPr>
          <w:rFonts w:ascii="Liberation Serif" w:hAnsi="Liberation Serif"/>
          <w:sz w:val="24"/>
          <w:szCs w:val="24"/>
        </w:rPr>
      </w:pPr>
      <w:r w:rsidRPr="009524D2">
        <w:rPr>
          <w:rFonts w:ascii="Liberation Serif" w:hAnsi="Liberation Serif"/>
          <w:sz w:val="24"/>
          <w:szCs w:val="24"/>
        </w:rPr>
        <w:t>к Административному регламенту</w:t>
      </w:r>
    </w:p>
    <w:p w:rsidR="009524D2" w:rsidRPr="009524D2" w:rsidRDefault="009524D2">
      <w:pPr>
        <w:pStyle w:val="ConsPlusNormal"/>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D2" w:rsidRPr="009524D2">
        <w:tc>
          <w:tcPr>
            <w:tcW w:w="60" w:type="dxa"/>
            <w:tcBorders>
              <w:top w:val="nil"/>
              <w:left w:val="nil"/>
              <w:bottom w:val="nil"/>
              <w:right w:val="nil"/>
            </w:tcBorders>
            <w:shd w:val="clear" w:color="auto" w:fill="CED3F1"/>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24D2" w:rsidRPr="009524D2" w:rsidRDefault="009524D2">
            <w:pPr>
              <w:pStyle w:val="ConsPlusNormal"/>
              <w:jc w:val="center"/>
              <w:rPr>
                <w:rFonts w:ascii="Liberation Serif" w:hAnsi="Liberation Serif"/>
                <w:sz w:val="24"/>
                <w:szCs w:val="24"/>
              </w:rPr>
            </w:pPr>
            <w:r w:rsidRPr="009524D2">
              <w:rPr>
                <w:rFonts w:ascii="Liberation Serif" w:hAnsi="Liberation Serif"/>
                <w:color w:val="392C69"/>
                <w:sz w:val="24"/>
                <w:szCs w:val="24"/>
              </w:rPr>
              <w:t>Список изменяющих документов</w:t>
            </w:r>
          </w:p>
          <w:p w:rsidR="009524D2" w:rsidRPr="009524D2" w:rsidRDefault="009524D2">
            <w:pPr>
              <w:pStyle w:val="ConsPlusNormal"/>
              <w:jc w:val="center"/>
              <w:rPr>
                <w:rFonts w:ascii="Liberation Serif" w:hAnsi="Liberation Serif"/>
                <w:sz w:val="24"/>
                <w:szCs w:val="24"/>
              </w:rPr>
            </w:pPr>
            <w:proofErr w:type="gramStart"/>
            <w:r w:rsidRPr="009524D2">
              <w:rPr>
                <w:rFonts w:ascii="Liberation Serif" w:hAnsi="Liberation Serif"/>
                <w:color w:val="392C69"/>
                <w:sz w:val="24"/>
                <w:szCs w:val="24"/>
              </w:rPr>
              <w:t xml:space="preserve">(введено </w:t>
            </w:r>
            <w:hyperlink r:id="rId39">
              <w:r w:rsidRPr="009524D2">
                <w:rPr>
                  <w:rFonts w:ascii="Liberation Serif" w:hAnsi="Liberation Serif"/>
                  <w:color w:val="0000FF"/>
                  <w:sz w:val="24"/>
                  <w:szCs w:val="24"/>
                </w:rPr>
                <w:t>Постановлением</w:t>
              </w:r>
            </w:hyperlink>
            <w:r w:rsidRPr="009524D2">
              <w:rPr>
                <w:rFonts w:ascii="Liberation Serif" w:hAnsi="Liberation Serif"/>
                <w:color w:val="392C69"/>
                <w:sz w:val="24"/>
                <w:szCs w:val="24"/>
              </w:rPr>
              <w:t xml:space="preserve"> Администрации городского округа Первоуральск</w:t>
            </w:r>
            <w:proofErr w:type="gramEnd"/>
          </w:p>
          <w:p w:rsidR="009524D2" w:rsidRPr="009524D2" w:rsidRDefault="009524D2">
            <w:pPr>
              <w:pStyle w:val="ConsPlusNormal"/>
              <w:jc w:val="center"/>
              <w:rPr>
                <w:rFonts w:ascii="Liberation Serif" w:hAnsi="Liberation Serif"/>
                <w:sz w:val="24"/>
                <w:szCs w:val="24"/>
              </w:rPr>
            </w:pPr>
            <w:r w:rsidRPr="009524D2">
              <w:rPr>
                <w:rFonts w:ascii="Liberation Serif" w:hAnsi="Liberation Serif"/>
                <w:color w:val="392C69"/>
                <w:sz w:val="24"/>
                <w:szCs w:val="24"/>
              </w:rPr>
              <w:t>от 13.09.2021 N 1773)</w:t>
            </w:r>
          </w:p>
        </w:tc>
        <w:tc>
          <w:tcPr>
            <w:tcW w:w="113" w:type="dxa"/>
            <w:tcBorders>
              <w:top w:val="nil"/>
              <w:left w:val="nil"/>
              <w:bottom w:val="nil"/>
              <w:right w:val="nil"/>
            </w:tcBorders>
            <w:shd w:val="clear" w:color="auto" w:fill="F4F3F8"/>
            <w:tcMar>
              <w:top w:w="0" w:type="dxa"/>
              <w:left w:w="0" w:type="dxa"/>
              <w:bottom w:w="0" w:type="dxa"/>
              <w:right w:w="0" w:type="dxa"/>
            </w:tcMar>
          </w:tcPr>
          <w:p w:rsidR="009524D2" w:rsidRPr="009524D2" w:rsidRDefault="009524D2">
            <w:pPr>
              <w:pStyle w:val="ConsPlusNormal"/>
              <w:rPr>
                <w:rFonts w:ascii="Liberation Serif" w:hAnsi="Liberation Serif"/>
                <w:sz w:val="24"/>
                <w:szCs w:val="24"/>
              </w:rPr>
            </w:pPr>
          </w:p>
        </w:tc>
      </w:tr>
    </w:tbl>
    <w:p w:rsidR="009524D2" w:rsidRPr="009524D2" w:rsidRDefault="009524D2">
      <w:pPr>
        <w:pStyle w:val="ConsPlusNormal"/>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В Комитет по управлению имуществом</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Администрации городского округа Первоуральск</w:t>
      </w:r>
    </w:p>
    <w:p w:rsidR="009524D2" w:rsidRPr="009524D2" w:rsidRDefault="009524D2">
      <w:pPr>
        <w:pStyle w:val="ConsPlusNonformat"/>
        <w:jc w:val="both"/>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bookmarkStart w:id="12" w:name="P762"/>
      <w:bookmarkEnd w:id="12"/>
      <w:r w:rsidRPr="009524D2">
        <w:rPr>
          <w:rFonts w:ascii="Liberation Serif" w:hAnsi="Liberation Serif"/>
          <w:sz w:val="24"/>
          <w:szCs w:val="24"/>
        </w:rPr>
        <w:t xml:space="preserve">                                  СОГЛАСИЕ</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на присоединение рекламной конструкции</w:t>
      </w:r>
    </w:p>
    <w:p w:rsidR="009524D2" w:rsidRPr="009524D2" w:rsidRDefault="009524D2">
      <w:pPr>
        <w:pStyle w:val="ConsPlusNonformat"/>
        <w:jc w:val="both"/>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_______________________________________________________________________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(наименование собственник</w:t>
      </w:r>
      <w:proofErr w:type="gramStart"/>
      <w:r w:rsidRPr="009524D2">
        <w:rPr>
          <w:rFonts w:ascii="Liberation Serif" w:hAnsi="Liberation Serif"/>
          <w:sz w:val="24"/>
          <w:szCs w:val="24"/>
        </w:rPr>
        <w:t>а(</w:t>
      </w:r>
      <w:proofErr w:type="spellStart"/>
      <w:proofErr w:type="gramEnd"/>
      <w:r w:rsidRPr="009524D2">
        <w:rPr>
          <w:rFonts w:ascii="Liberation Serif" w:hAnsi="Liberation Serif"/>
          <w:sz w:val="24"/>
          <w:szCs w:val="24"/>
        </w:rPr>
        <w:t>ов</w:t>
      </w:r>
      <w:proofErr w:type="spellEnd"/>
      <w:r w:rsidRPr="009524D2">
        <w:rPr>
          <w:rFonts w:ascii="Liberation Serif" w:hAnsi="Liberation Serif"/>
          <w:sz w:val="24"/>
          <w:szCs w:val="24"/>
        </w:rPr>
        <w:t>) объекта недвижимости - полное</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наименование юридического лица/Ф.И.О. физического лица *)</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в лице _______________________________________________________________,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(наименование должности юридического лица)</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w:t>
      </w:r>
      <w:proofErr w:type="gramStart"/>
      <w:r w:rsidRPr="009524D2">
        <w:rPr>
          <w:rFonts w:ascii="Liberation Serif" w:hAnsi="Liberation Serif"/>
          <w:sz w:val="24"/>
          <w:szCs w:val="24"/>
        </w:rPr>
        <w:t>действующего</w:t>
      </w:r>
      <w:proofErr w:type="gramEnd"/>
      <w:r w:rsidRPr="009524D2">
        <w:rPr>
          <w:rFonts w:ascii="Liberation Serif" w:hAnsi="Liberation Serif"/>
          <w:sz w:val="24"/>
          <w:szCs w:val="24"/>
        </w:rPr>
        <w:t xml:space="preserve"> на основании _____________________________________________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__________________________________________________ (копия прилагается),</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(правоустанавливающие документы)</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подтверждает  согласие на присоединение рекламной конструкции к объекту</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недвижимости.</w:t>
      </w:r>
    </w:p>
    <w:p w:rsidR="009524D2" w:rsidRPr="009524D2" w:rsidRDefault="009524D2">
      <w:pPr>
        <w:pStyle w:val="ConsPlusNonformat"/>
        <w:jc w:val="both"/>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Тип рекламной конструкции: 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Вид рекламной конструкции: _______________________________________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Количество информационных полей: 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Технология смены изображения:</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Способ демонстрации </w:t>
      </w:r>
      <w:proofErr w:type="gramStart"/>
      <w:r w:rsidRPr="009524D2">
        <w:rPr>
          <w:rFonts w:ascii="Liberation Serif" w:hAnsi="Liberation Serif"/>
          <w:sz w:val="24"/>
          <w:szCs w:val="24"/>
        </w:rPr>
        <w:t>рекламного</w:t>
      </w:r>
      <w:proofErr w:type="gramEnd"/>
      <w:r w:rsidRPr="009524D2">
        <w:rPr>
          <w:rFonts w:ascii="Liberation Serif" w:hAnsi="Liberation Serif"/>
          <w:sz w:val="24"/>
          <w:szCs w:val="24"/>
        </w:rPr>
        <w:t xml:space="preserve"> контента: 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(статичный, динамический и пр.)</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Площадь информационных полей: 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Размеры рекламной конструкции ____________________________________.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(высота, ширина)</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Место размещения рекламной конструкции: __________________________.</w:t>
      </w:r>
    </w:p>
    <w:p w:rsidR="009524D2" w:rsidRPr="009524D2" w:rsidRDefault="009524D2">
      <w:pPr>
        <w:pStyle w:val="ConsPlusNonformat"/>
        <w:jc w:val="both"/>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(подпись)</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__________________</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w:t>
      </w:r>
      <w:proofErr w:type="spellStart"/>
      <w:r w:rsidRPr="009524D2">
        <w:rPr>
          <w:rFonts w:ascii="Liberation Serif" w:hAnsi="Liberation Serif"/>
          <w:sz w:val="24"/>
          <w:szCs w:val="24"/>
        </w:rPr>
        <w:t>М.П</w:t>
      </w:r>
      <w:proofErr w:type="spellEnd"/>
      <w:r w:rsidRPr="009524D2">
        <w:rPr>
          <w:rFonts w:ascii="Liberation Serif" w:hAnsi="Liberation Serif"/>
          <w:sz w:val="24"/>
          <w:szCs w:val="24"/>
        </w:rPr>
        <w:t>.   (Ф.И.О.)                           "__" _____________ 20__ г.</w:t>
      </w:r>
    </w:p>
    <w:p w:rsidR="009524D2" w:rsidRPr="009524D2" w:rsidRDefault="009524D2">
      <w:pPr>
        <w:pStyle w:val="ConsPlusNonformat"/>
        <w:jc w:val="both"/>
        <w:rPr>
          <w:rFonts w:ascii="Liberation Serif" w:hAnsi="Liberation Serif"/>
          <w:sz w:val="24"/>
          <w:szCs w:val="24"/>
        </w:rPr>
      </w:pP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  Для  физических  лиц  указываются  фамилия, имя, отчество, реквизиты</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документа,  удостоверяющего  личность  (серия,  номер,  кем и когда выдан),</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контактные данные (адрес, телефон, адрес электронной почты).</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Для  юридических  лиц указываются наименование, </w:t>
      </w:r>
      <w:proofErr w:type="gramStart"/>
      <w:r w:rsidRPr="009524D2">
        <w:rPr>
          <w:rFonts w:ascii="Liberation Serif" w:hAnsi="Liberation Serif"/>
          <w:sz w:val="24"/>
          <w:szCs w:val="24"/>
        </w:rPr>
        <w:t>организационно-правовая</w:t>
      </w:r>
      <w:proofErr w:type="gramEnd"/>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форма, адрес места нахождения, номер телефона, фамилия, имя, отчество лица,</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уполномоченного   представлять  интересы  юридического  лица,  с  указанием</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реквизитов документа, удостоверяющего эти правомочия.</w:t>
      </w:r>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 xml:space="preserve">    Для индивидуальных предпринимателей указываются фамилия, имя, отчество,</w:t>
      </w:r>
    </w:p>
    <w:p w:rsidR="009524D2" w:rsidRPr="009524D2" w:rsidRDefault="009524D2">
      <w:pPr>
        <w:pStyle w:val="ConsPlusNonformat"/>
        <w:jc w:val="both"/>
        <w:rPr>
          <w:rFonts w:ascii="Liberation Serif" w:hAnsi="Liberation Serif"/>
          <w:sz w:val="24"/>
          <w:szCs w:val="24"/>
        </w:rPr>
      </w:pPr>
      <w:proofErr w:type="gramStart"/>
      <w:r w:rsidRPr="009524D2">
        <w:rPr>
          <w:rFonts w:ascii="Liberation Serif" w:hAnsi="Liberation Serif"/>
          <w:sz w:val="24"/>
          <w:szCs w:val="24"/>
        </w:rPr>
        <w:t>реквизиты  документа,  удостоверяющего  личность (серия, номер, кем и когда</w:t>
      </w:r>
      <w:proofErr w:type="gramEnd"/>
    </w:p>
    <w:p w:rsidR="009524D2" w:rsidRPr="009524D2" w:rsidRDefault="009524D2">
      <w:pPr>
        <w:pStyle w:val="ConsPlusNonformat"/>
        <w:jc w:val="both"/>
        <w:rPr>
          <w:rFonts w:ascii="Liberation Serif" w:hAnsi="Liberation Serif"/>
          <w:sz w:val="24"/>
          <w:szCs w:val="24"/>
        </w:rPr>
      </w:pPr>
      <w:r w:rsidRPr="009524D2">
        <w:rPr>
          <w:rFonts w:ascii="Liberation Serif" w:hAnsi="Liberation Serif"/>
          <w:sz w:val="24"/>
          <w:szCs w:val="24"/>
        </w:rPr>
        <w:t>выдан), контактные данные (адрес, телефон, адрес электронной почты).</w:t>
      </w: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rPr>
          <w:rFonts w:ascii="Liberation Serif" w:hAnsi="Liberation Serif"/>
          <w:sz w:val="24"/>
          <w:szCs w:val="24"/>
        </w:rPr>
      </w:pPr>
    </w:p>
    <w:p w:rsidR="009524D2" w:rsidRPr="009524D2" w:rsidRDefault="009524D2">
      <w:pPr>
        <w:pStyle w:val="ConsPlusNormal"/>
        <w:pBdr>
          <w:bottom w:val="single" w:sz="6" w:space="0" w:color="auto"/>
        </w:pBdr>
        <w:spacing w:before="100" w:after="100"/>
        <w:jc w:val="both"/>
        <w:rPr>
          <w:rFonts w:ascii="Liberation Serif" w:hAnsi="Liberation Serif"/>
          <w:sz w:val="24"/>
          <w:szCs w:val="24"/>
        </w:rPr>
      </w:pPr>
    </w:p>
    <w:p w:rsidR="00A5123B" w:rsidRPr="009524D2" w:rsidRDefault="00A5123B">
      <w:pPr>
        <w:rPr>
          <w:rFonts w:ascii="Liberation Serif" w:hAnsi="Liberation Serif"/>
          <w:sz w:val="24"/>
          <w:szCs w:val="24"/>
        </w:rPr>
      </w:pPr>
    </w:p>
    <w:sectPr w:rsidR="00A5123B" w:rsidRPr="009524D2" w:rsidSect="008D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D2"/>
    <w:rsid w:val="005B65B2"/>
    <w:rsid w:val="009524D2"/>
    <w:rsid w:val="00A5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4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24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4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4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4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24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4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4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B7794FEACFBC4E8F63BCD06B152E17A0FB8C2FA5B3EF411CD912EAC0DF9C3659A34EAC96475FAFEDFA456AC785177714C983E2CFC06CDaC63J" TargetMode="External"/><Relationship Id="rId13" Type="http://schemas.openxmlformats.org/officeDocument/2006/relationships/hyperlink" Target="consultantplus://offline/ref=2A8B7794FEACFBC4E8F625C010DD0CEB7F06E4CEF15D37A3459A9779F35DFF9625DA32BF8A217BF3FCD4F007EE2608243607943E31E007CDDF53E695aC60J" TargetMode="External"/><Relationship Id="rId18" Type="http://schemas.openxmlformats.org/officeDocument/2006/relationships/hyperlink" Target="consultantplus://offline/ref=2A8B7794FEACFBC4E8F63BCD06B152E17A0CBDCAF7543EF411CD912EAC0DF9C3659A34EFCA6E22A3B881FD05EB335D776C50993Ea360J" TargetMode="External"/><Relationship Id="rId26" Type="http://schemas.openxmlformats.org/officeDocument/2006/relationships/hyperlink" Target="consultantplus://offline/ref=2A8B7794FEACFBC4E8F63BCD06B152E17A0EB9C1FB5A3EF411CD912EAC0DF9C3659A34E8C9677DA6AD90A50AEA2E4274704C9B3C30aF6CJ" TargetMode="External"/><Relationship Id="rId39" Type="http://schemas.openxmlformats.org/officeDocument/2006/relationships/hyperlink" Target="consultantplus://offline/ref=816CCE804867CC7B1446337374E55211C8EF94FFFA935A6FBFC5942B597A021E637F2CFD3BC9E044477A0BB4037B7B3E62B7478A3928E1CD677633E0b768J" TargetMode="External"/><Relationship Id="rId3" Type="http://schemas.microsoft.com/office/2007/relationships/stylesWithEffects" Target="stylesWithEffects.xml"/><Relationship Id="rId21" Type="http://schemas.openxmlformats.org/officeDocument/2006/relationships/hyperlink" Target="consultantplus://offline/ref=2A8B7794FEACFBC4E8F63BCD06B152E17A0EB9C1FB5A3EF411CD912EAC0DF9C3659A34E8C9677DA6AD90A50AEA2E4274704C9B3C30aF6CJ" TargetMode="External"/><Relationship Id="rId34" Type="http://schemas.openxmlformats.org/officeDocument/2006/relationships/hyperlink" Target="consultantplus://offline/ref=2A8B7794FEACFBC4E8F63BCD06B152E17A0CBDCAF7543EF411CD912EAC0DF9C3659A34EAC9627DA6AD90A50AEA2E4274704C9B3C30aF6CJ" TargetMode="External"/><Relationship Id="rId7" Type="http://schemas.openxmlformats.org/officeDocument/2006/relationships/hyperlink" Target="consultantplus://offline/ref=2A8B7794FEACFBC4E8F63BCD06B152E17A0CBDCAF7543EF411CD912EAC0DF9C3659A34EAC96576FBF8DFA456AC785177714C983E2CFC06CDaC63J" TargetMode="External"/><Relationship Id="rId12" Type="http://schemas.openxmlformats.org/officeDocument/2006/relationships/hyperlink" Target="consultantplus://offline/ref=2A8B7794FEACFBC4E8F625C010DD0CEB7F06E4CEF05D35A4459A9779F35DFF9625DA32BF982123FFFED7EE06EA335E7570a560J" TargetMode="External"/><Relationship Id="rId17" Type="http://schemas.openxmlformats.org/officeDocument/2006/relationships/hyperlink" Target="consultantplus://offline/ref=2A8B7794FEACFBC4E8F625C010DD0CEB7F06E4CEF15D37A3459A9779F35DFF9625DA32BF8A217BF3FCD4F006EB2608243607943E31E007CDDF53E695aC60J" TargetMode="External"/><Relationship Id="rId25" Type="http://schemas.openxmlformats.org/officeDocument/2006/relationships/hyperlink" Target="consultantplus://offline/ref=2A8B7794FEACFBC4E8F63BCD06B152E17A0EB9C1FB5A3EF411CD912EAC0DF9C3659A34E8C9647DA6AD90A50AEA2E4274704C9B3C30aF6CJ" TargetMode="External"/><Relationship Id="rId33" Type="http://schemas.openxmlformats.org/officeDocument/2006/relationships/hyperlink" Target="consultantplus://offline/ref=2A8B7794FEACFBC4E8F63BCD06B152E17A0CBDCAF7543EF411CD912EAC0DF9C3659A34E9C86C7DA6AD90A50AEA2E4274704C9B3C30aF6CJ" TargetMode="External"/><Relationship Id="rId38" Type="http://schemas.openxmlformats.org/officeDocument/2006/relationships/hyperlink" Target="consultantplus://offline/ref=2A8B7794FEACFBC4E8F625C010DD0CEB7F06E4CEF15D37A3459A9779F35DFF9625DA32BF8A217BF3FCD4F004EE2608243607943E31E007CDDF53E695aC60J" TargetMode="External"/><Relationship Id="rId2" Type="http://schemas.openxmlformats.org/officeDocument/2006/relationships/styles" Target="styles.xml"/><Relationship Id="rId16" Type="http://schemas.openxmlformats.org/officeDocument/2006/relationships/hyperlink" Target="consultantplus://offline/ref=2A8B7794FEACFBC4E8F63BCD06B152E17A0EBBCAF55C3EF411CD912EAC0DF9C3779A6CE6CB6668F3FECAF207EAa26FJ" TargetMode="External"/><Relationship Id="rId20" Type="http://schemas.openxmlformats.org/officeDocument/2006/relationships/hyperlink" Target="consultantplus://offline/ref=2A8B7794FEACFBC4E8F63BCD06B152E17A0EB9C1FB5A3EF411CD912EAC0DF9C3659A34E8C9647DA6AD90A50AEA2E4274704C9B3C30aF6CJ" TargetMode="External"/><Relationship Id="rId29" Type="http://schemas.openxmlformats.org/officeDocument/2006/relationships/hyperlink" Target="consultantplus://offline/ref=2A8B7794FEACFBC4E8F625C010DD0CEB7F06E4CEF15F30A64F999779F35DFF9625DA32BF8A217BF3FCD4F007E02608243607943E31E007CDDF53E695aC6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A8B7794FEACFBC4E8F63BCD06B152E17A0EB9C1FB5A3EF411CD912EAC0DF9C3659A34EACE6C7DA6AD90A50AEA2E4274704C9B3C30aF6CJ" TargetMode="External"/><Relationship Id="rId11" Type="http://schemas.openxmlformats.org/officeDocument/2006/relationships/hyperlink" Target="consultantplus://offline/ref=2A8B7794FEACFBC4E8F625C010DD0CEB7F06E4CEF15F30A14A919779F35DFF9625DA32BF8A217BF3FCD5F503E12608243607943E31E007CDDF53E695aC60J" TargetMode="External"/><Relationship Id="rId24" Type="http://schemas.openxmlformats.org/officeDocument/2006/relationships/hyperlink" Target="consultantplus://offline/ref=2A8B7794FEACFBC4E8F625C010DD0CEB7F06E4CEF15F30A64F999779F35DFF9625DA32BF8A217BF3FCD4F007EE2608243607943E31E007CDDF53E695aC60J" TargetMode="External"/><Relationship Id="rId32" Type="http://schemas.openxmlformats.org/officeDocument/2006/relationships/hyperlink" Target="consultantplus://offline/ref=2A8B7794FEACFBC4E8F63BCD06B152E17A0EB8C3FA5F3EF411CD912EAC0DF9C3659A34EAC16675F4F780A143BD205E766C539B2230FE04aC6DJ" TargetMode="External"/><Relationship Id="rId37" Type="http://schemas.openxmlformats.org/officeDocument/2006/relationships/hyperlink" Target="consultantplus://offline/ref=2A8B7794FEACFBC4E8F625C010DD0CEB7F06E4CEF15C36A44C9E9779F35DFF9625DA32BF982123FFFED7EE06EA335E7570a560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8B7794FEACFBC4E8F63BCD06B152E17A0EB9C1FB5A3EF411CD912EAC0DF9C3659A34EAC96577FAF9DFA456AC785177714C983E2CFC06CDaC63J" TargetMode="External"/><Relationship Id="rId23" Type="http://schemas.openxmlformats.org/officeDocument/2006/relationships/hyperlink" Target="consultantplus://offline/ref=2A8B7794FEACFBC4E8F63BCD06B152E17A0EB9C1FB5A3EF411CD912EAC0DF9C3659A34EACB677DA6AD90A50AEA2E4274704C9B3C30aF6CJ" TargetMode="External"/><Relationship Id="rId28" Type="http://schemas.openxmlformats.org/officeDocument/2006/relationships/hyperlink" Target="consultantplus://offline/ref=2A8B7794FEACFBC4E8F63BCD06B152E17A0EB9C1FB5A3EF411CD912EAC0DF9C3659A34EACB677DA6AD90A50AEA2E4274704C9B3C30aF6CJ" TargetMode="External"/><Relationship Id="rId36" Type="http://schemas.openxmlformats.org/officeDocument/2006/relationships/hyperlink" Target="consultantplus://offline/ref=2A8B7794FEACFBC4E8F63BCD06B152E17A0CBDCAF7543EF411CD912EAC0DF9C3659A34EACB617DA6AD90A50AEA2E4274704C9B3C30aF6CJ" TargetMode="External"/><Relationship Id="rId10" Type="http://schemas.openxmlformats.org/officeDocument/2006/relationships/hyperlink" Target="consultantplus://offline/ref=2A8B7794FEACFBC4E8F625C010DD0CEB7F06E4CEF05A32AB499D9779F35DFF9625DA32BF8A217BF3FCD4F103E92608243607943E31E007CDDF53E695aC60J" TargetMode="External"/><Relationship Id="rId19" Type="http://schemas.openxmlformats.org/officeDocument/2006/relationships/hyperlink" Target="consultantplus://offline/ref=2A8B7794FEACFBC4E8F63BCD06B152E17D04BBC5F15A3EF411CD912EAC0DF9C3659A34EAC96576F3FDDFA456AC785177714C983E2CFC06CDaC63J" TargetMode="External"/><Relationship Id="rId31" Type="http://schemas.openxmlformats.org/officeDocument/2006/relationships/hyperlink" Target="consultantplus://offline/ref=2A8B7794FEACFBC4E8F625C010DD0CEB7F06E4CEF15C31A14E9D9779F35DFF9625DA32BF982123FFFED7EE06EA335E7570a560J" TargetMode="External"/><Relationship Id="rId4" Type="http://schemas.openxmlformats.org/officeDocument/2006/relationships/settings" Target="settings.xml"/><Relationship Id="rId9" Type="http://schemas.openxmlformats.org/officeDocument/2006/relationships/hyperlink" Target="consultantplus://offline/ref=2A8B7794FEACFBC4E8F63BCD06B152E17D04BBC5F65F3EF411CD912EAC0DF9C3779A6CE6CB6668F3FECAF207EAa26FJ" TargetMode="External"/><Relationship Id="rId14" Type="http://schemas.openxmlformats.org/officeDocument/2006/relationships/hyperlink" Target="consultantplus://offline/ref=2A8B7794FEACFBC4E8F63BCD06B152E17A0EB9C1FB5A3EF411CD912EAC0DF9C3659A34EAC96573F2FEDFA456AC785177714C983E2CFC06CDaC63J" TargetMode="External"/><Relationship Id="rId22" Type="http://schemas.openxmlformats.org/officeDocument/2006/relationships/hyperlink" Target="consultantplus://offline/ref=2A8B7794FEACFBC4E8F63BCD06B152E17A0EB9C1FB5A3EF411CD912EAC0DF9C3659A34EAC96572FAFFDFA456AC785177714C983E2CFC06CDaC63J" TargetMode="External"/><Relationship Id="rId27" Type="http://schemas.openxmlformats.org/officeDocument/2006/relationships/hyperlink" Target="consultantplus://offline/ref=2A8B7794FEACFBC4E8F63BCD06B152E17A0EB9C1FB5A3EF411CD912EAC0DF9C3659A34EAC96572FAFFDFA456AC785177714C983E2CFC06CDaC63J" TargetMode="External"/><Relationship Id="rId30" Type="http://schemas.openxmlformats.org/officeDocument/2006/relationships/hyperlink" Target="consultantplus://offline/ref=2A8B7794FEACFBC4E8F63BCD06B152E17A0EB9C1FB5A3EF411CD912EAC0DF9C3659A34EAC96573F2FBDFA456AC785177714C983E2CFC06CDaC63J" TargetMode="External"/><Relationship Id="rId35" Type="http://schemas.openxmlformats.org/officeDocument/2006/relationships/hyperlink" Target="consultantplus://offline/ref=2A8B7794FEACFBC4E8F63BCD06B152E17A0CBDCAF7543EF411CD912EAC0DF9C3659A34E9C86C7DA6AD90A50AEA2E4274704C9B3C30aF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3256-4473-409C-AAE3-E6875D03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14320</Words>
  <Characters>81630</Characters>
  <Application>Microsoft Office Word</Application>
  <DocSecurity>0</DocSecurity>
  <Lines>680</Lines>
  <Paragraphs>191</Paragraphs>
  <ScaleCrop>false</ScaleCrop>
  <Company/>
  <LinksUpToDate>false</LinksUpToDate>
  <CharactersWithSpaces>95759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KUIZEM1</dc:creator>
  <cp:lastModifiedBy>KUIZEM1</cp:lastModifiedBy>
  <cp:revision>2</cp:revision>
  <dcterms:created xsi:type="dcterms:W3CDTF">2022-12-23T09:58:00Z</dcterms:created>
  <dcterms:modified xsi:type="dcterms:W3CDTF">2022-12-23T10:02:00Z</dcterms:modified>
</cp:coreProperties>
</file>