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1466DB" w:rsidRPr="00D30C67" w:rsidTr="002C5A95">
        <w:trPr>
          <w:trHeight w:val="1265"/>
        </w:trPr>
        <w:tc>
          <w:tcPr>
            <w:tcW w:w="4785" w:type="dxa"/>
          </w:tcPr>
          <w:p w:rsidR="001466DB" w:rsidRPr="00D30C67" w:rsidRDefault="001466DB" w:rsidP="002C5A95">
            <w:pPr>
              <w:jc w:val="right"/>
              <w:rPr>
                <w:rFonts w:ascii="Liberation Serif" w:hAnsi="Liberation Serif"/>
                <w:sz w:val="24"/>
                <w:szCs w:val="28"/>
              </w:rPr>
            </w:pPr>
          </w:p>
        </w:tc>
        <w:tc>
          <w:tcPr>
            <w:tcW w:w="4786" w:type="dxa"/>
          </w:tcPr>
          <w:p w:rsidR="0031394D" w:rsidRDefault="0031394D" w:rsidP="0031394D">
            <w:pPr>
              <w:autoSpaceDE w:val="0"/>
              <w:autoSpaceDN w:val="0"/>
              <w:adjustRightInd w:val="0"/>
              <w:spacing w:after="0" w:line="240" w:lineRule="auto"/>
              <w:ind w:left="35" w:right="-52"/>
              <w:rPr>
                <w:rFonts w:ascii="Liberation Serif" w:hAnsi="Liberation Serif" w:cs="Times New Roman CYR"/>
                <w:sz w:val="24"/>
              </w:rPr>
            </w:pPr>
            <w:r>
              <w:rPr>
                <w:rFonts w:ascii="Liberation Serif" w:hAnsi="Liberation Serif" w:cs="Times New Roman CYR"/>
                <w:sz w:val="24"/>
              </w:rPr>
              <w:t>Приложение</w:t>
            </w:r>
          </w:p>
          <w:p w:rsidR="0031394D" w:rsidRDefault="0031394D" w:rsidP="0031394D">
            <w:pPr>
              <w:autoSpaceDE w:val="0"/>
              <w:autoSpaceDN w:val="0"/>
              <w:adjustRightInd w:val="0"/>
              <w:spacing w:after="0" w:line="240" w:lineRule="auto"/>
              <w:ind w:left="35" w:right="-52"/>
              <w:rPr>
                <w:rFonts w:ascii="Liberation Serif" w:hAnsi="Liberation Serif" w:cs="Times New Roman CYR"/>
                <w:sz w:val="24"/>
              </w:rPr>
            </w:pPr>
            <w:r>
              <w:rPr>
                <w:rFonts w:ascii="Liberation Serif" w:hAnsi="Liberation Serif"/>
                <w:sz w:val="24"/>
              </w:rPr>
              <w:t xml:space="preserve"> </w:t>
            </w:r>
            <w:r>
              <w:rPr>
                <w:rFonts w:ascii="Liberation Serif" w:hAnsi="Liberation Serif" w:cs="Times New Roman CYR"/>
                <w:sz w:val="24"/>
              </w:rPr>
              <w:t>УТВЕРЖДЕН</w:t>
            </w:r>
          </w:p>
          <w:p w:rsidR="0031394D" w:rsidRDefault="0031394D" w:rsidP="0031394D">
            <w:pPr>
              <w:autoSpaceDE w:val="0"/>
              <w:autoSpaceDN w:val="0"/>
              <w:adjustRightInd w:val="0"/>
              <w:spacing w:after="0" w:line="240" w:lineRule="auto"/>
              <w:ind w:left="35" w:right="-52"/>
              <w:rPr>
                <w:rFonts w:ascii="Liberation Serif" w:hAnsi="Liberation Serif" w:cs="Times New Roman CYR"/>
                <w:sz w:val="24"/>
              </w:rPr>
            </w:pPr>
            <w:r>
              <w:rPr>
                <w:rFonts w:ascii="Liberation Serif" w:hAnsi="Liberation Serif" w:cs="Times New Roman CYR"/>
                <w:sz w:val="24"/>
              </w:rPr>
              <w:t xml:space="preserve"> постановлением Администрации</w:t>
            </w:r>
          </w:p>
          <w:p w:rsidR="0031394D" w:rsidRDefault="0031394D" w:rsidP="0031394D">
            <w:pPr>
              <w:autoSpaceDE w:val="0"/>
              <w:autoSpaceDN w:val="0"/>
              <w:adjustRightInd w:val="0"/>
              <w:spacing w:after="0" w:line="240" w:lineRule="auto"/>
              <w:ind w:left="35" w:right="-52"/>
              <w:rPr>
                <w:rFonts w:ascii="Liberation Serif" w:hAnsi="Liberation Serif" w:cs="Times New Roman CYR"/>
                <w:sz w:val="24"/>
              </w:rPr>
            </w:pPr>
            <w:r>
              <w:rPr>
                <w:rFonts w:ascii="Liberation Serif" w:hAnsi="Liberation Serif" w:cs="Times New Roman CYR"/>
                <w:sz w:val="24"/>
              </w:rPr>
              <w:t xml:space="preserve"> городского округа Первоуральск</w:t>
            </w:r>
          </w:p>
          <w:p w:rsidR="001466DB" w:rsidRPr="00D30C67" w:rsidRDefault="0031394D" w:rsidP="0031394D">
            <w:pPr>
              <w:spacing w:after="0" w:line="240" w:lineRule="auto"/>
              <w:rPr>
                <w:rFonts w:ascii="Liberation Serif" w:hAnsi="Liberation Serif"/>
                <w:sz w:val="24"/>
                <w:szCs w:val="28"/>
              </w:rPr>
            </w:pPr>
            <w:r>
              <w:rPr>
                <w:rFonts w:ascii="Liberation Serif" w:hAnsi="Liberation Serif"/>
                <w:sz w:val="24"/>
              </w:rPr>
              <w:t xml:space="preserve"> </w:t>
            </w:r>
            <w:r w:rsidR="008B73A9">
              <w:rPr>
                <w:rFonts w:ascii="Liberation Serif" w:hAnsi="Liberation Serif" w:cs="Times New Roman CYR"/>
                <w:sz w:val="24"/>
              </w:rPr>
              <w:t xml:space="preserve">от 09.03.2023   </w:t>
            </w:r>
            <w:bookmarkStart w:id="0" w:name="_GoBack"/>
            <w:bookmarkEnd w:id="0"/>
            <w:r w:rsidR="008B73A9">
              <w:rPr>
                <w:rFonts w:ascii="Liberation Serif" w:hAnsi="Liberation Serif" w:cs="Times New Roman CYR"/>
                <w:sz w:val="24"/>
              </w:rPr>
              <w:t>№ 641</w:t>
            </w:r>
          </w:p>
        </w:tc>
      </w:tr>
    </w:tbl>
    <w:p w:rsidR="0037395D" w:rsidRDefault="0037395D" w:rsidP="0037395D">
      <w:pPr>
        <w:spacing w:after="0" w:line="240" w:lineRule="auto"/>
        <w:ind w:firstLine="709"/>
        <w:jc w:val="both"/>
        <w:rPr>
          <w:rFonts w:ascii="Liberation Serif" w:hAnsi="Liberation Serif"/>
          <w:sz w:val="24"/>
          <w:szCs w:val="28"/>
        </w:rPr>
      </w:pPr>
    </w:p>
    <w:p w:rsidR="00423803" w:rsidRDefault="00423803" w:rsidP="00DB3FB2">
      <w:pPr>
        <w:pStyle w:val="2"/>
        <w:ind w:left="360"/>
        <w:jc w:val="center"/>
        <w:rPr>
          <w:rStyle w:val="a7"/>
          <w:rFonts w:ascii="Liberation Serif" w:hAnsi="Liberation Serif"/>
          <w:i w:val="0"/>
          <w:color w:val="000000" w:themeColor="text1"/>
          <w:sz w:val="24"/>
          <w:szCs w:val="24"/>
        </w:rPr>
      </w:pPr>
      <w:bookmarkStart w:id="1" w:name="_Toc486347259"/>
      <w:bookmarkStart w:id="2" w:name="_Toc487736423"/>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Fonts w:ascii="Liberation Serif" w:hAnsi="Liberation Serif"/>
          <w:color w:val="auto"/>
          <w:sz w:val="24"/>
          <w:szCs w:val="24"/>
        </w:rPr>
      </w:pPr>
    </w:p>
    <w:p w:rsidR="00423803" w:rsidRDefault="00423803" w:rsidP="00DB3FB2">
      <w:pPr>
        <w:pStyle w:val="2"/>
        <w:ind w:left="360"/>
        <w:jc w:val="center"/>
        <w:rPr>
          <w:rFonts w:ascii="Liberation Serif" w:hAnsi="Liberation Serif"/>
          <w:color w:val="auto"/>
          <w:sz w:val="24"/>
          <w:szCs w:val="24"/>
        </w:rPr>
      </w:pPr>
    </w:p>
    <w:p w:rsidR="00423803" w:rsidRDefault="00423803" w:rsidP="00DB3FB2">
      <w:pPr>
        <w:pStyle w:val="2"/>
        <w:ind w:left="360"/>
        <w:jc w:val="center"/>
        <w:rPr>
          <w:rFonts w:ascii="Liberation Serif" w:hAnsi="Liberation Serif"/>
          <w:color w:val="auto"/>
          <w:sz w:val="24"/>
          <w:szCs w:val="24"/>
        </w:rPr>
      </w:pPr>
    </w:p>
    <w:p w:rsidR="00423803" w:rsidRDefault="00423803" w:rsidP="00DB3FB2">
      <w:pPr>
        <w:pStyle w:val="2"/>
        <w:ind w:left="360"/>
        <w:jc w:val="center"/>
        <w:rPr>
          <w:rFonts w:ascii="Liberation Serif" w:hAnsi="Liberation Serif"/>
          <w:color w:val="auto"/>
          <w:sz w:val="24"/>
          <w:szCs w:val="24"/>
        </w:rPr>
      </w:pPr>
    </w:p>
    <w:p w:rsidR="00423803" w:rsidRDefault="00423803" w:rsidP="00DB3FB2">
      <w:pPr>
        <w:pStyle w:val="2"/>
        <w:ind w:left="360"/>
        <w:jc w:val="center"/>
        <w:rPr>
          <w:rFonts w:ascii="Liberation Serif" w:hAnsi="Liberation Serif"/>
          <w:color w:val="auto"/>
          <w:sz w:val="24"/>
          <w:szCs w:val="24"/>
        </w:rPr>
      </w:pPr>
    </w:p>
    <w:p w:rsidR="00423803" w:rsidRPr="0043518F" w:rsidRDefault="00C660B9" w:rsidP="0043518F">
      <w:pPr>
        <w:tabs>
          <w:tab w:val="left" w:pos="3360"/>
        </w:tabs>
        <w:autoSpaceDE w:val="0"/>
        <w:autoSpaceDN w:val="0"/>
        <w:adjustRightInd w:val="0"/>
        <w:spacing w:after="0" w:line="240" w:lineRule="auto"/>
        <w:jc w:val="center"/>
        <w:rPr>
          <w:rStyle w:val="a7"/>
          <w:rFonts w:ascii="Liberation Serif" w:hAnsi="Liberation Serif"/>
          <w:i w:val="0"/>
          <w:color w:val="000000" w:themeColor="text1"/>
          <w:sz w:val="24"/>
          <w:szCs w:val="24"/>
        </w:rPr>
      </w:pPr>
      <w:r w:rsidRPr="0043518F">
        <w:rPr>
          <w:rFonts w:ascii="Liberation Serif" w:hAnsi="Liberation Serif"/>
          <w:sz w:val="24"/>
          <w:szCs w:val="24"/>
        </w:rPr>
        <w:t xml:space="preserve">Проект </w:t>
      </w:r>
      <w:r w:rsidR="0043518F" w:rsidRPr="0043518F">
        <w:rPr>
          <w:rFonts w:ascii="Liberation Serif" w:hAnsi="Liberation Serif"/>
          <w:sz w:val="24"/>
          <w:szCs w:val="24"/>
        </w:rPr>
        <w:t xml:space="preserve">планировки и межевания территории в границах планировочной структуры, по адресу: Свердловская область город Первоуральск, село </w:t>
      </w:r>
      <w:proofErr w:type="spellStart"/>
      <w:r w:rsidR="0043518F" w:rsidRPr="0043518F">
        <w:rPr>
          <w:rFonts w:ascii="Liberation Serif" w:hAnsi="Liberation Serif"/>
          <w:sz w:val="24"/>
          <w:szCs w:val="24"/>
        </w:rPr>
        <w:t>Новоалексеевское</w:t>
      </w:r>
      <w:proofErr w:type="spellEnd"/>
      <w:r w:rsidR="0043518F" w:rsidRPr="0043518F">
        <w:rPr>
          <w:rFonts w:ascii="Liberation Serif" w:hAnsi="Liberation Serif"/>
          <w:sz w:val="24"/>
          <w:szCs w:val="24"/>
        </w:rPr>
        <w:t>, улица Южная, район сельского кладбища</w:t>
      </w: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423803" w:rsidRDefault="00423803" w:rsidP="00DB3FB2">
      <w:pPr>
        <w:pStyle w:val="2"/>
        <w:ind w:left="360"/>
        <w:jc w:val="center"/>
        <w:rPr>
          <w:rStyle w:val="a7"/>
          <w:rFonts w:ascii="Liberation Serif" w:hAnsi="Liberation Serif"/>
          <w:i w:val="0"/>
          <w:color w:val="000000" w:themeColor="text1"/>
          <w:sz w:val="24"/>
          <w:szCs w:val="24"/>
        </w:rPr>
      </w:pPr>
    </w:p>
    <w:p w:rsidR="002C5A95" w:rsidRDefault="002C5A95" w:rsidP="002C5A95"/>
    <w:bookmarkEnd w:id="1"/>
    <w:bookmarkEnd w:id="2"/>
    <w:p w:rsidR="001C15FE" w:rsidRDefault="001C15FE" w:rsidP="00C660B9">
      <w:pPr>
        <w:pStyle w:val="a4"/>
        <w:spacing w:after="0" w:line="276" w:lineRule="auto"/>
        <w:ind w:left="0"/>
        <w:jc w:val="center"/>
        <w:rPr>
          <w:rFonts w:ascii="Liberation Serif" w:hAnsi="Liberation Serif"/>
          <w:iCs/>
          <w:sz w:val="24"/>
          <w:szCs w:val="24"/>
        </w:rPr>
      </w:pPr>
    </w:p>
    <w:p w:rsidR="0043518F" w:rsidRDefault="0043518F" w:rsidP="00C660B9">
      <w:pPr>
        <w:pStyle w:val="a4"/>
        <w:spacing w:after="0" w:line="276" w:lineRule="auto"/>
        <w:ind w:left="0"/>
        <w:jc w:val="center"/>
        <w:rPr>
          <w:rFonts w:ascii="Liberation Serif" w:hAnsi="Liberation Serif"/>
          <w:iCs/>
          <w:sz w:val="24"/>
          <w:szCs w:val="24"/>
        </w:rPr>
      </w:pPr>
    </w:p>
    <w:p w:rsidR="00C660B9" w:rsidRPr="00781B60" w:rsidRDefault="00C660B9" w:rsidP="00C660B9">
      <w:pPr>
        <w:pStyle w:val="a4"/>
        <w:spacing w:after="0" w:line="276" w:lineRule="auto"/>
        <w:ind w:left="0"/>
        <w:jc w:val="center"/>
        <w:rPr>
          <w:rFonts w:ascii="Liberation Serif" w:hAnsi="Liberation Serif"/>
          <w:iCs/>
          <w:sz w:val="24"/>
          <w:szCs w:val="24"/>
        </w:rPr>
      </w:pPr>
      <w:r w:rsidRPr="00781B60">
        <w:rPr>
          <w:rFonts w:ascii="Liberation Serif" w:hAnsi="Liberation Serif"/>
          <w:iCs/>
          <w:sz w:val="24"/>
          <w:szCs w:val="24"/>
        </w:rPr>
        <w:lastRenderedPageBreak/>
        <w:t>Исходные данные.</w:t>
      </w:r>
    </w:p>
    <w:p w:rsidR="00F21A85" w:rsidRPr="00781B60" w:rsidRDefault="00F21A85" w:rsidP="00F21A85">
      <w:pPr>
        <w:spacing w:after="0" w:line="240" w:lineRule="auto"/>
        <w:rPr>
          <w:rFonts w:ascii="Liberation Serif" w:hAnsi="Liberation Serif"/>
          <w:sz w:val="24"/>
          <w:szCs w:val="24"/>
        </w:rPr>
      </w:pPr>
    </w:p>
    <w:p w:rsidR="0043518F" w:rsidRPr="00781B60" w:rsidRDefault="0043518F" w:rsidP="0043518F">
      <w:pPr>
        <w:pStyle w:val="afff0"/>
        <w:rPr>
          <w:rFonts w:ascii="Liberation Serif" w:hAnsi="Liberation Serif"/>
        </w:rPr>
      </w:pPr>
      <w:r w:rsidRPr="00781B60">
        <w:rPr>
          <w:rFonts w:ascii="Liberation Serif" w:hAnsi="Liberation Serif"/>
          <w:iCs/>
          <w:kern w:val="2"/>
          <w:lang w:eastAsia="ru-RU"/>
        </w:rPr>
        <w:t xml:space="preserve">Основанием для разработки документации является постановление Администрации городского округа Первоуральск от 07 февраля 2022 года№ 233 «О разработке проекта планировки и межевания территории в границах планировочной структуры, по адресу: Свердловская область, город Первоуральск, село </w:t>
      </w:r>
      <w:proofErr w:type="spellStart"/>
      <w:r w:rsidRPr="00781B60">
        <w:rPr>
          <w:rFonts w:ascii="Liberation Serif" w:hAnsi="Liberation Serif"/>
          <w:iCs/>
          <w:kern w:val="2"/>
          <w:lang w:eastAsia="ru-RU"/>
        </w:rPr>
        <w:t>Новоалексеевское</w:t>
      </w:r>
      <w:proofErr w:type="spellEnd"/>
      <w:r w:rsidRPr="00781B60">
        <w:rPr>
          <w:rFonts w:ascii="Liberation Serif" w:hAnsi="Liberation Serif"/>
          <w:iCs/>
          <w:kern w:val="2"/>
          <w:lang w:eastAsia="ru-RU"/>
        </w:rPr>
        <w:t>, улица Южная, район сельского кладбища».</w:t>
      </w:r>
    </w:p>
    <w:p w:rsidR="0043518F" w:rsidRPr="00781B60" w:rsidRDefault="0043518F" w:rsidP="0043518F">
      <w:pPr>
        <w:pStyle w:val="afff0"/>
        <w:rPr>
          <w:rFonts w:ascii="Liberation Serif" w:hAnsi="Liberation Serif"/>
        </w:rPr>
      </w:pPr>
      <w:r w:rsidRPr="00781B60">
        <w:rPr>
          <w:rFonts w:ascii="Liberation Serif" w:hAnsi="Liberation Serif"/>
        </w:rPr>
        <w:t>Исходными данными для подготовки настоящего проекта является утвержденная градостроительная документация:</w:t>
      </w:r>
    </w:p>
    <w:p w:rsidR="0043518F" w:rsidRPr="00781B60" w:rsidRDefault="0043518F" w:rsidP="0043518F">
      <w:pPr>
        <w:pStyle w:val="afff0"/>
        <w:suppressAutoHyphens/>
        <w:rPr>
          <w:rFonts w:ascii="Liberation Serif" w:hAnsi="Liberation Serif"/>
        </w:rPr>
      </w:pPr>
      <w:r w:rsidRPr="00781B60">
        <w:rPr>
          <w:rFonts w:ascii="Liberation Serif" w:hAnsi="Liberation Serif"/>
        </w:rPr>
        <w:t>- Генеральный план городского округа Первоуральск, утвержденный решением Первоуральской городской Думы от 25 марта 2012 года № 482 (в действующей редакции);</w:t>
      </w:r>
    </w:p>
    <w:p w:rsidR="0043518F" w:rsidRPr="00781B60" w:rsidRDefault="0043518F" w:rsidP="0043518F">
      <w:pPr>
        <w:pStyle w:val="afff0"/>
        <w:suppressAutoHyphens/>
        <w:rPr>
          <w:rFonts w:ascii="Liberation Serif" w:hAnsi="Liberation Serif"/>
        </w:rPr>
      </w:pPr>
      <w:r w:rsidRPr="00781B60">
        <w:rPr>
          <w:rFonts w:ascii="Liberation Serif" w:hAnsi="Liberation Serif"/>
        </w:rPr>
        <w:t>- Правила землепользования и застройки территории городского округа Первоуральск Свердловской области, утвержденные решением Первоуральской городской Думы от 26 августа 2010 года № 241 (в действующей редакции);</w:t>
      </w:r>
    </w:p>
    <w:p w:rsidR="0043518F" w:rsidRPr="00781B60" w:rsidRDefault="0043518F" w:rsidP="0043518F">
      <w:pPr>
        <w:pStyle w:val="afff0"/>
        <w:suppressAutoHyphens/>
        <w:rPr>
          <w:rFonts w:ascii="Liberation Serif" w:hAnsi="Liberation Serif"/>
        </w:rPr>
      </w:pPr>
      <w:r w:rsidRPr="00781B60">
        <w:rPr>
          <w:rFonts w:ascii="Liberation Serif" w:hAnsi="Liberation Serif"/>
        </w:rPr>
        <w:t>- Положение о порядке организации и проведения общественных обсуждений или публичных слушаний по вопросам градостроительной деятельности на территории городского округа Первоуральск, утвержденное решением Первоуральской городской Думы от 27 февраля 2020 года № 267;</w:t>
      </w:r>
    </w:p>
    <w:p w:rsidR="0043518F" w:rsidRPr="00781B60" w:rsidRDefault="0043518F" w:rsidP="0043518F">
      <w:pPr>
        <w:pStyle w:val="afff0"/>
        <w:suppressAutoHyphens/>
        <w:rPr>
          <w:rFonts w:ascii="Liberation Serif" w:hAnsi="Liberation Serif"/>
        </w:rPr>
      </w:pPr>
      <w:r w:rsidRPr="00781B60">
        <w:rPr>
          <w:rFonts w:ascii="Liberation Serif" w:hAnsi="Liberation Serif"/>
        </w:rPr>
        <w:t>- Местные нормативы градостроительного проектирования городского округа Первоуральск, утвержденные решением Первоуральской городской Думы от                                  24 февраля 2022 года № 522 (в действующей редакции);</w:t>
      </w:r>
    </w:p>
    <w:p w:rsidR="0043518F" w:rsidRPr="00781B60" w:rsidRDefault="0043518F" w:rsidP="0043518F">
      <w:pPr>
        <w:pStyle w:val="afff0"/>
        <w:suppressAutoHyphens/>
        <w:rPr>
          <w:rFonts w:ascii="Liberation Serif" w:hAnsi="Liberation Serif"/>
        </w:rPr>
      </w:pPr>
      <w:r w:rsidRPr="00781B60">
        <w:rPr>
          <w:rFonts w:ascii="Liberation Serif" w:hAnsi="Liberation Serif"/>
        </w:rPr>
        <w:t>Выписки из Единого государственного реестра недвижимости (далее – ЕГРН), кадастровый план территории;</w:t>
      </w:r>
    </w:p>
    <w:p w:rsidR="0043518F" w:rsidRPr="00781B60" w:rsidRDefault="0043518F" w:rsidP="0043518F">
      <w:pPr>
        <w:pStyle w:val="afff0"/>
        <w:rPr>
          <w:rFonts w:ascii="Liberation Serif" w:hAnsi="Liberation Serif"/>
        </w:rPr>
      </w:pPr>
      <w:r w:rsidRPr="00781B60">
        <w:rPr>
          <w:rFonts w:ascii="Liberation Serif" w:hAnsi="Liberation Serif"/>
        </w:rPr>
        <w:t>При разработке проекта межевания территории использованы следующие нормативно-правовые документы и законодательные акты:</w:t>
      </w:r>
    </w:p>
    <w:p w:rsidR="0043518F" w:rsidRPr="00781B60" w:rsidRDefault="0043518F" w:rsidP="00EF70C9">
      <w:pPr>
        <w:pStyle w:val="afff0"/>
        <w:suppressAutoHyphens/>
        <w:rPr>
          <w:rFonts w:ascii="Liberation Serif" w:hAnsi="Liberation Serif"/>
        </w:rPr>
      </w:pPr>
      <w:r w:rsidRPr="00781B60">
        <w:rPr>
          <w:rFonts w:ascii="Liberation Serif" w:hAnsi="Liberation Serif"/>
        </w:rPr>
        <w:t>- Градостроительный Кодекс Российской Федерации (в действующей редакции);</w:t>
      </w:r>
    </w:p>
    <w:p w:rsidR="0043518F" w:rsidRPr="00781B60" w:rsidRDefault="0043518F" w:rsidP="00EF70C9">
      <w:pPr>
        <w:pStyle w:val="afff0"/>
        <w:suppressAutoHyphens/>
        <w:rPr>
          <w:rFonts w:ascii="Liberation Serif" w:hAnsi="Liberation Serif"/>
        </w:rPr>
      </w:pPr>
      <w:r w:rsidRPr="00781B60">
        <w:rPr>
          <w:rFonts w:ascii="Liberation Serif" w:hAnsi="Liberation Serif"/>
        </w:rPr>
        <w:t>- Земельный Кодекс Российской Федерации (в действующей редакции)</w:t>
      </w:r>
      <w:r w:rsidRPr="00781B60">
        <w:rPr>
          <w:rFonts w:ascii="Liberation Serif" w:hAnsi="Liberation Serif"/>
          <w:kern w:val="2"/>
          <w:lang w:eastAsia="ru-RU"/>
        </w:rPr>
        <w:t>;</w:t>
      </w:r>
    </w:p>
    <w:p w:rsidR="0043518F" w:rsidRPr="00781B60" w:rsidRDefault="0043518F" w:rsidP="00EF70C9">
      <w:pPr>
        <w:pStyle w:val="afff0"/>
        <w:suppressAutoHyphens/>
        <w:rPr>
          <w:rFonts w:ascii="Liberation Serif" w:hAnsi="Liberation Serif"/>
        </w:rPr>
      </w:pPr>
      <w:r w:rsidRPr="00781B60">
        <w:rPr>
          <w:rFonts w:ascii="Liberation Serif" w:hAnsi="Liberation Serif"/>
        </w:rPr>
        <w:t>- Федеральный закон от 13 июля 2015 года № 218-ФЗ «О государственной регистрации недвижимости»;</w:t>
      </w:r>
    </w:p>
    <w:p w:rsidR="0043518F" w:rsidRPr="00781B60" w:rsidRDefault="0043518F" w:rsidP="00EF70C9">
      <w:pPr>
        <w:pStyle w:val="afff0"/>
        <w:suppressAutoHyphens/>
        <w:rPr>
          <w:rFonts w:ascii="Liberation Serif" w:hAnsi="Liberation Serif"/>
        </w:rPr>
      </w:pPr>
      <w:r w:rsidRPr="00781B60">
        <w:rPr>
          <w:rFonts w:ascii="Liberation Serif" w:hAnsi="Liberation Serif"/>
        </w:rPr>
        <w:t>- Федеральный закон от 22 июля 2008 года № 123-ФЗ. «Технический регламент о требованиях пожарной безопасности»;</w:t>
      </w:r>
    </w:p>
    <w:p w:rsidR="0043518F" w:rsidRPr="00781B60" w:rsidRDefault="0043518F" w:rsidP="00EF70C9">
      <w:pPr>
        <w:pStyle w:val="afff0"/>
        <w:suppressAutoHyphens/>
        <w:rPr>
          <w:rFonts w:ascii="Liberation Serif" w:hAnsi="Liberation Serif"/>
        </w:rPr>
      </w:pPr>
      <w:r w:rsidRPr="00781B60">
        <w:rPr>
          <w:rFonts w:ascii="Liberation Serif" w:hAnsi="Liberation Serif"/>
        </w:rPr>
        <w:t xml:space="preserve">- Федеральный закон «Об охране окружающей среды» </w:t>
      </w:r>
      <w:r w:rsidR="00EF70C9" w:rsidRPr="00781B60">
        <w:rPr>
          <w:rFonts w:ascii="Liberation Serif" w:hAnsi="Liberation Serif"/>
        </w:rPr>
        <w:t xml:space="preserve">                                                         </w:t>
      </w:r>
      <w:r w:rsidRPr="00781B60">
        <w:rPr>
          <w:rFonts w:ascii="Liberation Serif" w:hAnsi="Liberation Serif"/>
        </w:rPr>
        <w:t>от 10 января 2002 года N 7-ФЗ;</w:t>
      </w:r>
    </w:p>
    <w:p w:rsidR="0043518F" w:rsidRPr="00781B60" w:rsidRDefault="0043518F" w:rsidP="00EF70C9">
      <w:pPr>
        <w:pStyle w:val="afff0"/>
        <w:suppressAutoHyphens/>
        <w:rPr>
          <w:rFonts w:ascii="Liberation Serif" w:hAnsi="Liberation Serif"/>
        </w:rPr>
      </w:pPr>
      <w:r w:rsidRPr="00781B60">
        <w:rPr>
          <w:rFonts w:ascii="Liberation Serif" w:hAnsi="Liberation Serif"/>
        </w:rPr>
        <w:t>- Федеральный закон от 21 декабря 1994 года № 68-ФЗ «О защите населения и территорий от чрезвычайных ситуаций природного и техногенного характера»;</w:t>
      </w:r>
    </w:p>
    <w:p w:rsidR="0043518F" w:rsidRPr="00781B60" w:rsidRDefault="0043518F" w:rsidP="00EF70C9">
      <w:pPr>
        <w:pStyle w:val="afff0"/>
        <w:suppressAutoHyphens/>
        <w:rPr>
          <w:rFonts w:ascii="Liberation Serif" w:hAnsi="Liberation Serif"/>
        </w:rPr>
      </w:pPr>
      <w:proofErr w:type="gramStart"/>
      <w:r w:rsidRPr="00781B60">
        <w:rPr>
          <w:rFonts w:ascii="Liberation Serif" w:hAnsi="Liberation Serif"/>
        </w:rPr>
        <w:t xml:space="preserve">- Постановление Правительства Российской Федерации </w:t>
      </w:r>
      <w:r w:rsidR="00EF70C9" w:rsidRPr="00781B60">
        <w:rPr>
          <w:rFonts w:ascii="Liberation Serif" w:hAnsi="Liberation Serif"/>
        </w:rPr>
        <w:t xml:space="preserve">                                                            </w:t>
      </w:r>
      <w:r w:rsidRPr="00781B60">
        <w:rPr>
          <w:rFonts w:ascii="Liberation Serif" w:hAnsi="Liberation Serif"/>
        </w:rPr>
        <w:t>от 31 декабря 2015 года № 1532 «Об утверждении правил предоставления документов, направляемых или предоставляемых в соответствии с частями 1, 3-13,15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w:t>
      </w:r>
      <w:proofErr w:type="gramEnd"/>
      <w:r w:rsidRPr="00781B60">
        <w:rPr>
          <w:rFonts w:ascii="Liberation Serif" w:hAnsi="Liberation Serif"/>
        </w:rPr>
        <w:t xml:space="preserve">, </w:t>
      </w:r>
      <w:proofErr w:type="gramStart"/>
      <w:r w:rsidRPr="00781B60">
        <w:rPr>
          <w:rFonts w:ascii="Liberation Serif" w:hAnsi="Liberation Serif"/>
        </w:rPr>
        <w:t>содержащихся</w:t>
      </w:r>
      <w:proofErr w:type="gramEnd"/>
      <w:r w:rsidRPr="00781B60">
        <w:rPr>
          <w:rFonts w:ascii="Liberation Serif" w:hAnsi="Liberation Serif"/>
        </w:rPr>
        <w:t xml:space="preserve"> в  Едином государственном реестре недвижимости (в действующей редакции);</w:t>
      </w:r>
    </w:p>
    <w:p w:rsidR="0043518F" w:rsidRPr="00781B60" w:rsidRDefault="0043518F" w:rsidP="00EF70C9">
      <w:pPr>
        <w:suppressAutoHyphens/>
        <w:spacing w:after="0" w:line="240" w:lineRule="auto"/>
        <w:ind w:firstLine="709"/>
        <w:jc w:val="both"/>
        <w:rPr>
          <w:rFonts w:ascii="Liberation Serif" w:hAnsi="Liberation Serif"/>
          <w:sz w:val="24"/>
          <w:szCs w:val="24"/>
        </w:rPr>
      </w:pPr>
      <w:r w:rsidRPr="00781B60">
        <w:rPr>
          <w:rFonts w:ascii="Liberation Serif" w:hAnsi="Liberation Serif" w:cs="Liberation Serif"/>
          <w:sz w:val="24"/>
          <w:szCs w:val="24"/>
        </w:rPr>
        <w:t xml:space="preserve">- Постановление Правительства </w:t>
      </w:r>
      <w:r w:rsidRPr="00781B60">
        <w:rPr>
          <w:rFonts w:ascii="Liberation Serif" w:hAnsi="Liberation Serif"/>
          <w:sz w:val="24"/>
        </w:rPr>
        <w:t>Российской Федерации</w:t>
      </w:r>
      <w:r w:rsidRPr="00781B60">
        <w:rPr>
          <w:rFonts w:ascii="Liberation Serif" w:hAnsi="Liberation Serif" w:cs="Liberation Serif"/>
          <w:sz w:val="24"/>
          <w:szCs w:val="24"/>
        </w:rPr>
        <w:t xml:space="preserve"> </w:t>
      </w:r>
      <w:r w:rsidR="00EF70C9" w:rsidRPr="00781B60">
        <w:rPr>
          <w:rFonts w:ascii="Liberation Serif" w:hAnsi="Liberation Serif" w:cs="Liberation Serif"/>
          <w:sz w:val="24"/>
          <w:szCs w:val="24"/>
        </w:rPr>
        <w:t xml:space="preserve">                                                           </w:t>
      </w:r>
      <w:r w:rsidRPr="00781B60">
        <w:rPr>
          <w:rFonts w:ascii="Liberation Serif" w:hAnsi="Liberation Serif" w:cs="Liberation Serif"/>
          <w:sz w:val="24"/>
          <w:szCs w:val="24"/>
        </w:rPr>
        <w:t>от 24 февраля 2009 года N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43518F" w:rsidRPr="00781B60" w:rsidRDefault="0043518F" w:rsidP="00EF70C9">
      <w:pPr>
        <w:suppressAutoHyphens/>
        <w:spacing w:after="0" w:line="240" w:lineRule="auto"/>
        <w:ind w:firstLine="709"/>
        <w:jc w:val="both"/>
        <w:rPr>
          <w:rFonts w:ascii="Liberation Serif" w:hAnsi="Liberation Serif"/>
          <w:sz w:val="24"/>
        </w:rPr>
      </w:pPr>
      <w:r w:rsidRPr="00781B60">
        <w:rPr>
          <w:rFonts w:ascii="Liberation Serif" w:eastAsia="Calibri" w:hAnsi="Liberation Serif" w:cs="Times New Roman"/>
          <w:kern w:val="2"/>
          <w:sz w:val="24"/>
          <w:szCs w:val="24"/>
        </w:rPr>
        <w:lastRenderedPageBreak/>
        <w:t>- Приказ Минэкономразвития России от 17 июня 2021 года № 349 «Об утверждении </w:t>
      </w:r>
      <w:r w:rsidRPr="00781B60">
        <w:rPr>
          <w:rFonts w:ascii="Liberation Serif" w:hAnsi="Liberation Serif"/>
          <w:sz w:val="24"/>
        </w:rPr>
        <w:t>планирования»</w:t>
      </w:r>
      <w:r w:rsidRPr="00781B60">
        <w:rPr>
          <w:rFonts w:ascii="Liberation Serif" w:eastAsia="Calibri" w:hAnsi="Liberation Serif" w:cs="Times New Roman"/>
          <w:kern w:val="2"/>
          <w:sz w:val="24"/>
          <w:szCs w:val="24"/>
        </w:rPr>
        <w:t xml:space="preserve"> (</w:t>
      </w:r>
      <w:bookmarkStart w:id="3" w:name="P0013"/>
      <w:bookmarkEnd w:id="3"/>
      <w:r w:rsidRPr="00781B60">
        <w:rPr>
          <w:rFonts w:ascii="Liberation Serif" w:eastAsia="Calibri" w:hAnsi="Liberation Serif" w:cs="Times New Roman"/>
          <w:kern w:val="2"/>
          <w:sz w:val="24"/>
          <w:szCs w:val="24"/>
        </w:rPr>
        <w:t>Зарегистрировано</w:t>
      </w:r>
      <w:bookmarkStart w:id="4" w:name="P0013_1"/>
      <w:bookmarkEnd w:id="4"/>
      <w:r w:rsidRPr="00781B60">
        <w:rPr>
          <w:rFonts w:ascii="Liberation Serif" w:eastAsia="Calibri" w:hAnsi="Liberation Serif" w:cs="Times New Roman"/>
          <w:kern w:val="2"/>
          <w:sz w:val="24"/>
          <w:szCs w:val="24"/>
        </w:rPr>
        <w:t xml:space="preserve"> в Министерстве юстиции</w:t>
      </w:r>
      <w:bookmarkStart w:id="5" w:name="P0013_2"/>
      <w:bookmarkEnd w:id="5"/>
      <w:r w:rsidRPr="00781B60">
        <w:rPr>
          <w:rFonts w:ascii="Liberation Serif" w:eastAsia="Calibri" w:hAnsi="Liberation Serif" w:cs="Times New Roman"/>
          <w:kern w:val="2"/>
          <w:sz w:val="24"/>
          <w:szCs w:val="24"/>
        </w:rPr>
        <w:t xml:space="preserve"> Российской Федерации</w:t>
      </w:r>
      <w:bookmarkStart w:id="6" w:name="P0013_3"/>
      <w:bookmarkEnd w:id="6"/>
      <w:r w:rsidRPr="00781B60">
        <w:rPr>
          <w:rFonts w:ascii="Liberation Serif" w:eastAsia="Calibri" w:hAnsi="Liberation Serif" w:cs="Times New Roman"/>
          <w:kern w:val="2"/>
          <w:sz w:val="24"/>
          <w:szCs w:val="24"/>
        </w:rPr>
        <w:t>15 ноября 2021 года,</w:t>
      </w:r>
      <w:bookmarkStart w:id="7" w:name="P0013_4"/>
      <w:bookmarkEnd w:id="7"/>
      <w:r w:rsidRPr="00781B60">
        <w:rPr>
          <w:rFonts w:ascii="Liberation Serif" w:eastAsia="Calibri" w:hAnsi="Liberation Serif" w:cs="Times New Roman"/>
          <w:kern w:val="2"/>
          <w:sz w:val="24"/>
          <w:szCs w:val="24"/>
        </w:rPr>
        <w:t xml:space="preserve"> </w:t>
      </w:r>
      <w:r w:rsidR="00717B65" w:rsidRPr="00781B60">
        <w:rPr>
          <w:rFonts w:ascii="Liberation Serif" w:eastAsia="Calibri" w:hAnsi="Liberation Serif" w:cs="Times New Roman"/>
          <w:kern w:val="2"/>
          <w:sz w:val="24"/>
          <w:szCs w:val="24"/>
        </w:rPr>
        <w:t>№</w:t>
      </w:r>
      <w:r w:rsidRPr="00781B60">
        <w:rPr>
          <w:rFonts w:ascii="Liberation Serif" w:eastAsia="Calibri" w:hAnsi="Liberation Serif" w:cs="Times New Roman"/>
          <w:kern w:val="2"/>
          <w:sz w:val="24"/>
          <w:szCs w:val="24"/>
        </w:rPr>
        <w:t xml:space="preserve"> 65832)</w:t>
      </w:r>
      <w:r w:rsidRPr="00781B60">
        <w:rPr>
          <w:rFonts w:ascii="Liberation Serif" w:hAnsi="Liberation Serif"/>
          <w:kern w:val="2"/>
          <w:sz w:val="24"/>
          <w:szCs w:val="24"/>
        </w:rPr>
        <w:t>;</w:t>
      </w:r>
    </w:p>
    <w:p w:rsidR="0043518F" w:rsidRPr="00781B60" w:rsidRDefault="0043518F" w:rsidP="00EF70C9">
      <w:pPr>
        <w:pStyle w:val="afff0"/>
        <w:suppressAutoHyphens/>
        <w:rPr>
          <w:rFonts w:ascii="Liberation Serif" w:hAnsi="Liberation Serif"/>
        </w:rPr>
      </w:pPr>
      <w:r w:rsidRPr="00781B60">
        <w:rPr>
          <w:rFonts w:ascii="Liberation Serif" w:hAnsi="Liberation Serif"/>
        </w:rPr>
        <w:t>- СП 42.133330.2016 «Градостроительство. Планировка и застройка городских и сельских поселений».</w:t>
      </w:r>
      <w:bookmarkStart w:id="8" w:name="P0006"/>
      <w:bookmarkEnd w:id="8"/>
      <w:r w:rsidRPr="00781B60">
        <w:rPr>
          <w:rFonts w:ascii="Liberation Serif" w:hAnsi="Liberation Serif"/>
        </w:rPr>
        <w:t xml:space="preserve"> Актуализированная редакция </w:t>
      </w:r>
      <w:hyperlink r:id="rId9" w:anchor="7D20K3" w:history="1">
        <w:r w:rsidRPr="00781B60">
          <w:rPr>
            <w:rFonts w:ascii="Liberation Serif" w:hAnsi="Liberation Serif"/>
          </w:rPr>
          <w:t>СНиП 2.07.01-89*</w:t>
        </w:r>
      </w:hyperlink>
      <w:r w:rsidR="00EF70C9" w:rsidRPr="00781B60">
        <w:rPr>
          <w:rFonts w:ascii="Liberation Serif" w:hAnsi="Liberation Serif"/>
        </w:rPr>
        <w:t>;</w:t>
      </w:r>
    </w:p>
    <w:p w:rsidR="0043518F" w:rsidRPr="00781B60" w:rsidRDefault="0043518F" w:rsidP="00EF70C9">
      <w:pPr>
        <w:pStyle w:val="afff0"/>
        <w:suppressAutoHyphens/>
        <w:rPr>
          <w:rFonts w:ascii="Liberation Serif" w:hAnsi="Liberation Serif"/>
        </w:rPr>
      </w:pPr>
      <w:r w:rsidRPr="00781B60">
        <w:rPr>
          <w:rFonts w:ascii="Liberation Serif" w:hAnsi="Liberation Serif"/>
        </w:rPr>
        <w:t xml:space="preserve">- Приказ </w:t>
      </w:r>
      <w:proofErr w:type="spellStart"/>
      <w:r w:rsidRPr="00781B60">
        <w:rPr>
          <w:rFonts w:ascii="Liberation Serif" w:hAnsi="Liberation Serif"/>
          <w:kern w:val="2"/>
          <w:lang w:eastAsia="ru-RU"/>
        </w:rPr>
        <w:t>Росреестра</w:t>
      </w:r>
      <w:proofErr w:type="spellEnd"/>
      <w:r w:rsidRPr="00781B60">
        <w:rPr>
          <w:rFonts w:ascii="Liberation Serif" w:hAnsi="Liberation Serif"/>
        </w:rPr>
        <w:t xml:space="preserve"> от 10 ноября 2020 года  № </w:t>
      </w:r>
      <w:proofErr w:type="gramStart"/>
      <w:r w:rsidRPr="00781B60">
        <w:rPr>
          <w:rFonts w:ascii="Liberation Serif" w:hAnsi="Liberation Serif"/>
        </w:rPr>
        <w:t>П</w:t>
      </w:r>
      <w:proofErr w:type="gramEnd"/>
      <w:r w:rsidRPr="00781B60">
        <w:rPr>
          <w:rFonts w:ascii="Liberation Serif" w:hAnsi="Liberation Serif"/>
          <w:kern w:val="2"/>
          <w:lang w:eastAsia="ru-RU"/>
        </w:rPr>
        <w:t>/0412</w:t>
      </w:r>
      <w:r w:rsidRPr="00781B60">
        <w:rPr>
          <w:rFonts w:ascii="Liberation Serif" w:hAnsi="Liberation Serif"/>
        </w:rPr>
        <w:t xml:space="preserve"> «Об утверждении классификатора видов разрешенного использования земельных участков»;</w:t>
      </w:r>
    </w:p>
    <w:p w:rsidR="0043518F" w:rsidRPr="00781B60" w:rsidRDefault="0043518F" w:rsidP="00EF70C9">
      <w:pPr>
        <w:pStyle w:val="afff0"/>
        <w:suppressAutoHyphens/>
        <w:rPr>
          <w:rFonts w:ascii="Liberation Serif" w:hAnsi="Liberation Serif"/>
        </w:rPr>
      </w:pPr>
      <w:r w:rsidRPr="00781B60">
        <w:rPr>
          <w:rFonts w:ascii="Liberation Serif" w:hAnsi="Liberation Serif"/>
        </w:rPr>
        <w:t xml:space="preserve">- Распоряжение Правительства Свердловской области </w:t>
      </w:r>
      <w:r w:rsidR="00EF70C9" w:rsidRPr="00781B60">
        <w:rPr>
          <w:rFonts w:ascii="Liberation Serif" w:hAnsi="Liberation Serif"/>
        </w:rPr>
        <w:t xml:space="preserve">                                                              </w:t>
      </w:r>
      <w:r w:rsidRPr="00781B60">
        <w:rPr>
          <w:rFonts w:ascii="Liberation Serif" w:hAnsi="Liberation Serif"/>
        </w:rPr>
        <w:t>от 26 декабря 2011 года № 2360-РП «О соблюдении требований законодательства о санитарно-эпидемиологическом благополучии населения при осуществлении градостроительной деятельности на территории Свердловской области».</w:t>
      </w:r>
    </w:p>
    <w:p w:rsidR="00EF70C9" w:rsidRPr="00781B60" w:rsidRDefault="00EF70C9" w:rsidP="00EF70C9">
      <w:pPr>
        <w:pStyle w:val="afff0"/>
        <w:rPr>
          <w:rFonts w:ascii="Liberation Serif" w:hAnsi="Liberation Serif"/>
        </w:rPr>
      </w:pPr>
    </w:p>
    <w:p w:rsidR="0043518F" w:rsidRPr="00781B60" w:rsidRDefault="0043518F" w:rsidP="00EF70C9">
      <w:pPr>
        <w:pStyle w:val="afff0"/>
        <w:rPr>
          <w:rFonts w:ascii="Liberation Serif" w:hAnsi="Liberation Serif"/>
        </w:rPr>
      </w:pPr>
      <w:r w:rsidRPr="00781B60">
        <w:rPr>
          <w:rFonts w:ascii="Liberation Serif" w:hAnsi="Liberation Serif"/>
        </w:rPr>
        <w:t>В соответствии со статьей 11.3</w:t>
      </w:r>
      <w:r w:rsidRPr="00781B60">
        <w:rPr>
          <w:rFonts w:ascii="Liberation Serif" w:hAnsi="Liberation Serif"/>
          <w:b/>
        </w:rPr>
        <w:t xml:space="preserve"> </w:t>
      </w:r>
      <w:r w:rsidRPr="00781B60">
        <w:rPr>
          <w:rFonts w:ascii="Liberation Serif" w:hAnsi="Liberation Serif"/>
        </w:rPr>
        <w:t>Земельного кодекса Российской Федерации образование земельных участков из земель или земельных участков, находящихся в государственной или муниципальной собственности, осуществляется в соответствии с одним из следующих документов:</w:t>
      </w:r>
    </w:p>
    <w:p w:rsidR="00EF70C9" w:rsidRPr="00781B60" w:rsidRDefault="0043518F" w:rsidP="00EF70C9">
      <w:pPr>
        <w:spacing w:after="0" w:line="240" w:lineRule="auto"/>
        <w:ind w:firstLine="709"/>
        <w:jc w:val="both"/>
        <w:rPr>
          <w:rFonts w:ascii="Liberation Serif" w:eastAsia="Calibri" w:hAnsi="Liberation Serif" w:cs="Times New Roman"/>
          <w:sz w:val="24"/>
          <w:szCs w:val="24"/>
        </w:rPr>
      </w:pPr>
      <w:r w:rsidRPr="00781B60">
        <w:rPr>
          <w:rFonts w:ascii="Liberation Serif" w:eastAsia="Calibri" w:hAnsi="Liberation Serif" w:cs="Times New Roman"/>
          <w:sz w:val="24"/>
          <w:szCs w:val="24"/>
        </w:rPr>
        <w:t xml:space="preserve">1) проект межевания территории, утвержденный в соответствии с Градостроительным кодексом Российской Федерации; </w:t>
      </w:r>
    </w:p>
    <w:p w:rsidR="00EF70C9" w:rsidRPr="00781B60" w:rsidRDefault="0043518F" w:rsidP="00EF70C9">
      <w:pPr>
        <w:spacing w:after="0" w:line="240" w:lineRule="auto"/>
        <w:ind w:firstLine="709"/>
        <w:jc w:val="both"/>
        <w:rPr>
          <w:rFonts w:ascii="Liberation Serif" w:eastAsia="Calibri" w:hAnsi="Liberation Serif" w:cs="Times New Roman"/>
          <w:sz w:val="24"/>
          <w:szCs w:val="24"/>
        </w:rPr>
      </w:pPr>
      <w:r w:rsidRPr="00781B60">
        <w:rPr>
          <w:rFonts w:ascii="Liberation Serif" w:eastAsia="Calibri" w:hAnsi="Liberation Serif" w:cs="Times New Roman"/>
          <w:sz w:val="24"/>
          <w:szCs w:val="24"/>
        </w:rPr>
        <w:t xml:space="preserve">2) проектная документация лесных участков; </w:t>
      </w:r>
    </w:p>
    <w:p w:rsidR="0043518F" w:rsidRPr="00781B60" w:rsidRDefault="0043518F" w:rsidP="00EF70C9">
      <w:pPr>
        <w:spacing w:after="0" w:line="240" w:lineRule="auto"/>
        <w:ind w:firstLine="709"/>
        <w:jc w:val="both"/>
        <w:rPr>
          <w:rFonts w:ascii="Liberation Serif" w:hAnsi="Liberation Serif"/>
          <w:sz w:val="24"/>
          <w:szCs w:val="24"/>
        </w:rPr>
      </w:pPr>
      <w:r w:rsidRPr="00781B60">
        <w:rPr>
          <w:rFonts w:ascii="Liberation Serif" w:eastAsia="Calibri" w:hAnsi="Liberation Serif" w:cs="Times New Roman"/>
          <w:sz w:val="24"/>
          <w:szCs w:val="24"/>
        </w:rPr>
        <w:t xml:space="preserve">3) утвержденная схема расположения земельного участка или земельных участков на кадастровом плане территории. </w:t>
      </w:r>
    </w:p>
    <w:p w:rsidR="00EF70C9" w:rsidRPr="00781B60" w:rsidRDefault="0043518F" w:rsidP="00EF70C9">
      <w:pPr>
        <w:spacing w:after="0" w:line="240" w:lineRule="auto"/>
        <w:ind w:firstLine="709"/>
        <w:jc w:val="both"/>
        <w:rPr>
          <w:rFonts w:ascii="Liberation Serif" w:eastAsia="Calibri" w:hAnsi="Liberation Serif" w:cs="Times New Roman"/>
          <w:sz w:val="24"/>
          <w:szCs w:val="24"/>
        </w:rPr>
      </w:pPr>
      <w:r w:rsidRPr="00781B60">
        <w:rPr>
          <w:rFonts w:ascii="Liberation Serif" w:eastAsia="Calibri" w:hAnsi="Liberation Serif" w:cs="Times New Roman"/>
          <w:sz w:val="24"/>
          <w:szCs w:val="24"/>
        </w:rPr>
        <w:t xml:space="preserve">Настоящий проект подготовлен в целях рационального использования земель для </w:t>
      </w:r>
      <w:r w:rsidRPr="00781B60">
        <w:rPr>
          <w:rFonts w:ascii="Liberation Serif" w:eastAsia="Times New Roman" w:hAnsi="Liberation Serif" w:cs="Times New Roman"/>
          <w:sz w:val="24"/>
          <w:szCs w:val="24"/>
        </w:rPr>
        <w:t xml:space="preserve">определения местоположения </w:t>
      </w:r>
      <w:proofErr w:type="gramStart"/>
      <w:r w:rsidRPr="00781B60">
        <w:rPr>
          <w:rFonts w:ascii="Liberation Serif" w:eastAsia="Calibri" w:hAnsi="Liberation Serif" w:cs="Times New Roman"/>
          <w:sz w:val="24"/>
          <w:szCs w:val="24"/>
        </w:rPr>
        <w:t>границ</w:t>
      </w:r>
      <w:proofErr w:type="gramEnd"/>
      <w:r w:rsidRPr="00781B60">
        <w:rPr>
          <w:rFonts w:ascii="Liberation Serif" w:eastAsia="Calibri" w:hAnsi="Liberation Serif" w:cs="Times New Roman"/>
          <w:sz w:val="24"/>
          <w:szCs w:val="24"/>
        </w:rPr>
        <w:t xml:space="preserve"> образуемых земельных участков в соответствии с фактическим использованием земельных участков и расположенных на них объектов капитального строительства.</w:t>
      </w:r>
    </w:p>
    <w:p w:rsidR="0043518F" w:rsidRPr="00781B60" w:rsidRDefault="0043518F" w:rsidP="00EF70C9">
      <w:pPr>
        <w:spacing w:after="0" w:line="240" w:lineRule="auto"/>
        <w:ind w:firstLine="709"/>
        <w:jc w:val="both"/>
        <w:rPr>
          <w:rFonts w:ascii="Liberation Serif" w:eastAsia="Calibri" w:hAnsi="Liberation Serif" w:cs="Times New Roman"/>
          <w:sz w:val="24"/>
          <w:szCs w:val="24"/>
        </w:rPr>
      </w:pPr>
      <w:proofErr w:type="gramStart"/>
      <w:r w:rsidRPr="00781B60">
        <w:rPr>
          <w:rFonts w:ascii="Liberation Serif" w:eastAsia="Calibri" w:hAnsi="Liberation Serif" w:cs="Times New Roman"/>
          <w:sz w:val="24"/>
          <w:szCs w:val="24"/>
        </w:rPr>
        <w:t xml:space="preserve">Согласно статье 39.28 Земельного кодекса Российской Федерации перераспределение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допускается в том числе, в случаях перераспределения таких земель и (или) земельных участков в целях приведения границ земельных участков в соответствие с утвержденным проектом межевания территории для исключения вклинивания, </w:t>
      </w:r>
      <w:proofErr w:type="spellStart"/>
      <w:r w:rsidRPr="00781B60">
        <w:rPr>
          <w:rFonts w:ascii="Liberation Serif" w:eastAsia="Calibri" w:hAnsi="Liberation Serif" w:cs="Times New Roman"/>
          <w:sz w:val="24"/>
          <w:szCs w:val="24"/>
        </w:rPr>
        <w:t>вкрапливания</w:t>
      </w:r>
      <w:proofErr w:type="spellEnd"/>
      <w:r w:rsidRPr="00781B60">
        <w:rPr>
          <w:rFonts w:ascii="Liberation Serif" w:eastAsia="Calibri" w:hAnsi="Liberation Serif" w:cs="Times New Roman"/>
          <w:sz w:val="24"/>
          <w:szCs w:val="24"/>
        </w:rPr>
        <w:t>, изломанности границ, чересполосицы при</w:t>
      </w:r>
      <w:proofErr w:type="gramEnd"/>
      <w:r w:rsidRPr="00781B60">
        <w:rPr>
          <w:rFonts w:ascii="Liberation Serif" w:eastAsia="Calibri" w:hAnsi="Liberation Serif" w:cs="Times New Roman"/>
          <w:sz w:val="24"/>
          <w:szCs w:val="24"/>
        </w:rPr>
        <w:t xml:space="preserve"> </w:t>
      </w:r>
      <w:proofErr w:type="gramStart"/>
      <w:r w:rsidRPr="00781B60">
        <w:rPr>
          <w:rFonts w:ascii="Liberation Serif" w:eastAsia="Calibri" w:hAnsi="Liberation Serif" w:cs="Times New Roman"/>
          <w:sz w:val="24"/>
          <w:szCs w:val="24"/>
        </w:rPr>
        <w:t>условии</w:t>
      </w:r>
      <w:proofErr w:type="gramEnd"/>
      <w:r w:rsidRPr="00781B60">
        <w:rPr>
          <w:rFonts w:ascii="Liberation Serif" w:eastAsia="Calibri" w:hAnsi="Liberation Serif" w:cs="Times New Roman"/>
          <w:sz w:val="24"/>
          <w:szCs w:val="24"/>
        </w:rPr>
        <w:t>, что площадь земельных участков, находящихся в частной собственности, увеличивается в результате этого перераспределения не более чем до установленных предельных максимальных размеров земельных участков.</w:t>
      </w:r>
    </w:p>
    <w:p w:rsidR="00EF70C9" w:rsidRPr="00781B60" w:rsidRDefault="00EF70C9" w:rsidP="00EF70C9">
      <w:pPr>
        <w:spacing w:after="0" w:line="240" w:lineRule="auto"/>
        <w:ind w:firstLine="709"/>
        <w:jc w:val="both"/>
        <w:rPr>
          <w:rFonts w:ascii="Liberation Serif" w:hAnsi="Liberation Serif"/>
          <w:sz w:val="24"/>
          <w:szCs w:val="24"/>
        </w:rPr>
      </w:pPr>
      <w:r w:rsidRPr="00781B60">
        <w:rPr>
          <w:rFonts w:ascii="Liberation Serif" w:eastAsia="Calibri" w:hAnsi="Liberation Serif" w:cs="Times New Roman"/>
          <w:sz w:val="24"/>
          <w:szCs w:val="24"/>
        </w:rPr>
        <w:t xml:space="preserve">Таким образом, в целях рационального использования земель для определения местоположения </w:t>
      </w:r>
      <w:proofErr w:type="gramStart"/>
      <w:r w:rsidRPr="00781B60">
        <w:rPr>
          <w:rFonts w:ascii="Liberation Serif" w:eastAsia="Calibri" w:hAnsi="Liberation Serif" w:cs="Times New Roman"/>
          <w:sz w:val="24"/>
          <w:szCs w:val="24"/>
        </w:rPr>
        <w:t>границ</w:t>
      </w:r>
      <w:proofErr w:type="gramEnd"/>
      <w:r w:rsidRPr="00781B60">
        <w:rPr>
          <w:rFonts w:ascii="Liberation Serif" w:eastAsia="Calibri" w:hAnsi="Liberation Serif" w:cs="Times New Roman"/>
          <w:sz w:val="24"/>
          <w:szCs w:val="24"/>
        </w:rPr>
        <w:t xml:space="preserve"> образуемых земельных участков в соответствии с фактическим использованием земельных участков и расположенных на них объектов капитального строительства подготовлен настоящий проект межевания территории.</w:t>
      </w:r>
    </w:p>
    <w:p w:rsidR="00EF70C9" w:rsidRPr="00781B60" w:rsidRDefault="00EF70C9" w:rsidP="00EF70C9">
      <w:pPr>
        <w:pStyle w:val="afff0"/>
        <w:rPr>
          <w:rFonts w:ascii="Liberation Serif" w:hAnsi="Liberation Serif"/>
        </w:rPr>
      </w:pPr>
      <w:r w:rsidRPr="00781B60">
        <w:rPr>
          <w:rFonts w:ascii="Liberation Serif" w:hAnsi="Liberation Serif"/>
        </w:rPr>
        <w:t>Проект межевания направлен на достижение следующих целей:</w:t>
      </w:r>
    </w:p>
    <w:p w:rsidR="00EF70C9" w:rsidRPr="00781B60" w:rsidRDefault="00EF70C9" w:rsidP="00EF70C9">
      <w:pPr>
        <w:pStyle w:val="afff0"/>
        <w:suppressAutoHyphens/>
        <w:rPr>
          <w:rFonts w:ascii="Liberation Serif" w:hAnsi="Liberation Serif"/>
        </w:rPr>
      </w:pPr>
      <w:r w:rsidRPr="00781B60">
        <w:rPr>
          <w:rFonts w:ascii="Liberation Serif" w:hAnsi="Liberation Serif"/>
          <w:kern w:val="2"/>
          <w:lang w:eastAsia="ru-RU"/>
        </w:rPr>
        <w:t>1. Обеспечение устойчивого развития территорий;</w:t>
      </w:r>
    </w:p>
    <w:p w:rsidR="00EF70C9" w:rsidRPr="00781B60" w:rsidRDefault="00EF70C9" w:rsidP="00EF70C9">
      <w:pPr>
        <w:pStyle w:val="afff0"/>
        <w:suppressAutoHyphens/>
        <w:rPr>
          <w:rFonts w:ascii="Liberation Serif" w:hAnsi="Liberation Serif"/>
        </w:rPr>
      </w:pPr>
      <w:r w:rsidRPr="00781B60">
        <w:rPr>
          <w:rFonts w:ascii="Liberation Serif" w:hAnsi="Liberation Serif"/>
        </w:rPr>
        <w:t>2. 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EF70C9" w:rsidRPr="00781B60" w:rsidRDefault="00EF70C9" w:rsidP="00EF70C9">
      <w:pPr>
        <w:pStyle w:val="afff0"/>
        <w:suppressAutoHyphens/>
        <w:rPr>
          <w:rFonts w:ascii="Liberation Serif" w:hAnsi="Liberation Serif"/>
        </w:rPr>
      </w:pPr>
      <w:r w:rsidRPr="00781B60">
        <w:rPr>
          <w:rFonts w:ascii="Liberation Serif" w:hAnsi="Liberation Serif"/>
        </w:rPr>
        <w:t>3. Обеспечение баланса общественных и частных интересов, в том числе при разграничении территорий общего пользования и территорий под объектами капитального строительства.</w:t>
      </w:r>
    </w:p>
    <w:p w:rsidR="00EF70C9" w:rsidRPr="00781B60" w:rsidRDefault="00EF70C9" w:rsidP="00EF70C9">
      <w:pPr>
        <w:pStyle w:val="afff0"/>
        <w:suppressAutoHyphens/>
        <w:rPr>
          <w:rFonts w:ascii="Liberation Serif" w:hAnsi="Liberation Serif"/>
        </w:rPr>
      </w:pPr>
      <w:r w:rsidRPr="00781B60">
        <w:rPr>
          <w:rFonts w:ascii="Liberation Serif" w:hAnsi="Liberation Serif"/>
          <w:kern w:val="2"/>
          <w:lang w:eastAsia="ru-RU"/>
        </w:rPr>
        <w:t>4. Регулирование использования земельных участков, эксплуатации зданий и сооружений на их территории, их строительные изменения на нормативно правовой основе.</w:t>
      </w:r>
    </w:p>
    <w:p w:rsidR="00EF70C9" w:rsidRDefault="00EF70C9" w:rsidP="00EF70C9">
      <w:pPr>
        <w:pStyle w:val="afff0"/>
        <w:rPr>
          <w:kern w:val="2"/>
          <w:lang w:eastAsia="ru-RU"/>
        </w:rPr>
      </w:pPr>
    </w:p>
    <w:p w:rsidR="00EF70C9" w:rsidRDefault="00EF70C9" w:rsidP="00EF70C9">
      <w:pPr>
        <w:pStyle w:val="afff0"/>
        <w:rPr>
          <w:kern w:val="2"/>
          <w:lang w:eastAsia="ru-RU"/>
        </w:rPr>
      </w:pPr>
    </w:p>
    <w:p w:rsidR="00EF70C9" w:rsidRPr="00EF70C9" w:rsidRDefault="00EF70C9" w:rsidP="00EF70C9">
      <w:pPr>
        <w:pStyle w:val="afff0"/>
        <w:rPr>
          <w:rFonts w:ascii="Liberation Serif" w:hAnsi="Liberation Serif"/>
        </w:rPr>
      </w:pPr>
      <w:r w:rsidRPr="00EF70C9">
        <w:rPr>
          <w:rFonts w:ascii="Liberation Serif" w:hAnsi="Liberation Serif"/>
        </w:rPr>
        <w:lastRenderedPageBreak/>
        <w:t>В задачи данного проекта межевания входит:</w:t>
      </w:r>
    </w:p>
    <w:p w:rsidR="00EF70C9" w:rsidRPr="00EF70C9" w:rsidRDefault="00EF70C9" w:rsidP="00EF70C9">
      <w:pPr>
        <w:pStyle w:val="afff0"/>
        <w:suppressAutoHyphens/>
        <w:rPr>
          <w:rFonts w:ascii="Liberation Serif" w:hAnsi="Liberation Serif"/>
        </w:rPr>
      </w:pPr>
      <w:r>
        <w:rPr>
          <w:rFonts w:ascii="Liberation Serif" w:hAnsi="Liberation Serif"/>
        </w:rPr>
        <w:t xml:space="preserve">1. </w:t>
      </w:r>
      <w:r w:rsidRPr="00EF70C9">
        <w:rPr>
          <w:rFonts w:ascii="Liberation Serif" w:hAnsi="Liberation Serif"/>
        </w:rPr>
        <w:t>Сбор исходных данных и анализ существующего положения с составлением плана современного использования территории, выявление зон с особым использованием территории;</w:t>
      </w:r>
    </w:p>
    <w:p w:rsidR="00EF70C9" w:rsidRPr="00EF70C9" w:rsidRDefault="00EF70C9" w:rsidP="00EF70C9">
      <w:pPr>
        <w:pStyle w:val="afff0"/>
        <w:suppressAutoHyphens/>
        <w:rPr>
          <w:rFonts w:ascii="Liberation Serif" w:hAnsi="Liberation Serif"/>
        </w:rPr>
      </w:pPr>
      <w:r>
        <w:rPr>
          <w:rFonts w:ascii="Liberation Serif" w:hAnsi="Liberation Serif"/>
          <w:kern w:val="2"/>
          <w:lang w:eastAsia="ru-RU"/>
        </w:rPr>
        <w:t xml:space="preserve">2. </w:t>
      </w:r>
      <w:r w:rsidRPr="00EF70C9">
        <w:rPr>
          <w:rFonts w:ascii="Liberation Serif" w:hAnsi="Liberation Serif"/>
          <w:kern w:val="2"/>
          <w:lang w:eastAsia="ru-RU"/>
        </w:rPr>
        <w:t>Формирование границ земельных участков.</w:t>
      </w:r>
    </w:p>
    <w:p w:rsidR="00EF70C9" w:rsidRPr="00EF70C9" w:rsidRDefault="00EF70C9" w:rsidP="00EF70C9">
      <w:pPr>
        <w:pStyle w:val="afff0"/>
        <w:rPr>
          <w:rFonts w:ascii="Liberation Serif" w:hAnsi="Liberation Serif"/>
          <w:kern w:val="2"/>
          <w:lang w:eastAsia="ru-RU"/>
        </w:rPr>
      </w:pPr>
    </w:p>
    <w:p w:rsidR="00EF70C9" w:rsidRPr="00EF70C9" w:rsidRDefault="00EF70C9" w:rsidP="00EF70C9">
      <w:pPr>
        <w:pStyle w:val="afff0"/>
        <w:rPr>
          <w:rFonts w:ascii="Liberation Serif" w:hAnsi="Liberation Serif"/>
        </w:rPr>
      </w:pPr>
      <w:r w:rsidRPr="00EF70C9">
        <w:rPr>
          <w:rFonts w:ascii="Liberation Serif" w:hAnsi="Liberation Serif"/>
        </w:rPr>
        <w:t>Проект межевания территории состоит из основной части, которая подлежит утверждению, и материалов по обоснованию принятых в проекте межевания решений.</w:t>
      </w:r>
    </w:p>
    <w:p w:rsidR="00EF70C9" w:rsidRPr="00EF70C9" w:rsidRDefault="00EF70C9" w:rsidP="00EF70C9">
      <w:pPr>
        <w:pStyle w:val="afff0"/>
        <w:rPr>
          <w:rFonts w:ascii="Liberation Serif" w:hAnsi="Liberation Serif"/>
        </w:rPr>
      </w:pPr>
      <w:r w:rsidRPr="00EF70C9">
        <w:rPr>
          <w:rFonts w:ascii="Liberation Serif" w:hAnsi="Liberation Serif"/>
        </w:rPr>
        <w:t>Проект межевания территории подготовлен в соответствии с системой координат, используемой для ведения единого государственного реестра недвижимости.</w:t>
      </w:r>
    </w:p>
    <w:p w:rsidR="00EF70C9" w:rsidRPr="00EF70C9" w:rsidRDefault="00EF70C9" w:rsidP="00EF70C9">
      <w:pPr>
        <w:pStyle w:val="afff0"/>
        <w:rPr>
          <w:rFonts w:ascii="Liberation Serif" w:hAnsi="Liberation Serif"/>
        </w:rPr>
      </w:pPr>
      <w:r w:rsidRPr="00EF70C9">
        <w:rPr>
          <w:rFonts w:ascii="Liberation Serif" w:hAnsi="Liberation Serif"/>
        </w:rPr>
        <w:t xml:space="preserve">Установленная система координат </w:t>
      </w:r>
      <w:proofErr w:type="gramStart"/>
      <w:r w:rsidRPr="00EF70C9">
        <w:rPr>
          <w:rFonts w:ascii="Liberation Serif" w:hAnsi="Liberation Serif"/>
        </w:rPr>
        <w:t>МСК</w:t>
      </w:r>
      <w:proofErr w:type="gramEnd"/>
      <w:r w:rsidRPr="00EF70C9">
        <w:rPr>
          <w:rFonts w:ascii="Liberation Serif" w:hAnsi="Liberation Serif"/>
        </w:rPr>
        <w:t xml:space="preserve"> 66, зона 1.</w:t>
      </w:r>
    </w:p>
    <w:p w:rsidR="00EF70C9" w:rsidRDefault="00EF70C9" w:rsidP="00CC7248">
      <w:pPr>
        <w:tabs>
          <w:tab w:val="left" w:pos="9900"/>
        </w:tabs>
        <w:spacing w:after="0" w:line="240" w:lineRule="auto"/>
        <w:rPr>
          <w:rFonts w:ascii="Liberation Serif" w:hAnsi="Liberation Serif"/>
          <w:sz w:val="24"/>
          <w:szCs w:val="24"/>
        </w:rPr>
      </w:pPr>
    </w:p>
    <w:p w:rsidR="00EF70C9" w:rsidRDefault="00EF70C9" w:rsidP="00EF70C9">
      <w:pPr>
        <w:tabs>
          <w:tab w:val="left" w:pos="9900"/>
        </w:tabs>
        <w:spacing w:after="0" w:line="240" w:lineRule="auto"/>
        <w:jc w:val="center"/>
        <w:rPr>
          <w:rFonts w:ascii="Liberation Serif" w:hAnsi="Liberation Serif"/>
          <w:sz w:val="24"/>
          <w:szCs w:val="24"/>
        </w:rPr>
      </w:pPr>
      <w:r>
        <w:rPr>
          <w:rFonts w:ascii="Liberation Serif" w:hAnsi="Liberation Serif"/>
          <w:sz w:val="24"/>
          <w:szCs w:val="24"/>
        </w:rPr>
        <w:t>Характеристика проектируемой территории</w:t>
      </w:r>
    </w:p>
    <w:p w:rsidR="00EF70C9" w:rsidRDefault="00EF70C9" w:rsidP="00EF70C9">
      <w:pPr>
        <w:tabs>
          <w:tab w:val="left" w:pos="9900"/>
        </w:tabs>
        <w:spacing w:after="0" w:line="240" w:lineRule="auto"/>
        <w:jc w:val="center"/>
        <w:rPr>
          <w:rFonts w:ascii="Liberation Serif" w:hAnsi="Liberation Serif"/>
          <w:sz w:val="24"/>
          <w:szCs w:val="24"/>
        </w:rPr>
      </w:pPr>
    </w:p>
    <w:p w:rsidR="00EF70C9" w:rsidRPr="00EF70C9" w:rsidRDefault="00EF70C9" w:rsidP="00EF70C9">
      <w:pPr>
        <w:tabs>
          <w:tab w:val="left" w:pos="993"/>
        </w:tabs>
        <w:spacing w:after="0" w:line="240" w:lineRule="auto"/>
        <w:ind w:firstLine="709"/>
        <w:jc w:val="both"/>
        <w:rPr>
          <w:rFonts w:ascii="Liberation Serif" w:hAnsi="Liberation Serif"/>
          <w:sz w:val="24"/>
          <w:szCs w:val="24"/>
        </w:rPr>
      </w:pPr>
      <w:r w:rsidRPr="00EF70C9">
        <w:rPr>
          <w:rFonts w:ascii="Liberation Serif" w:eastAsia="Calibri" w:hAnsi="Liberation Serif" w:cs="Times New Roman"/>
          <w:color w:val="000000"/>
          <w:sz w:val="24"/>
          <w:szCs w:val="24"/>
        </w:rPr>
        <w:t>Городской округ Первоуральск с подчиненной территорией расположен на рубеже восточных предгорий Среднего Урала и зауральской складчатой возвышенности, в Юго-Западной части С</w:t>
      </w:r>
      <w:r>
        <w:rPr>
          <w:rFonts w:ascii="Liberation Serif" w:eastAsia="Calibri" w:hAnsi="Liberation Serif" w:cs="Times New Roman"/>
          <w:color w:val="000000"/>
          <w:sz w:val="24"/>
          <w:szCs w:val="24"/>
        </w:rPr>
        <w:t>вердловской области, западнее города</w:t>
      </w:r>
      <w:r w:rsidRPr="00EF70C9">
        <w:rPr>
          <w:rFonts w:ascii="Liberation Serif" w:eastAsia="Calibri" w:hAnsi="Liberation Serif" w:cs="Times New Roman"/>
          <w:color w:val="000000"/>
          <w:sz w:val="24"/>
          <w:szCs w:val="24"/>
        </w:rPr>
        <w:t xml:space="preserve"> Екатеринбурга, в </w:t>
      </w:r>
      <w:proofErr w:type="spellStart"/>
      <w:r w:rsidRPr="00EF70C9">
        <w:rPr>
          <w:rFonts w:ascii="Liberation Serif" w:eastAsia="Calibri" w:hAnsi="Liberation Serif" w:cs="Times New Roman"/>
          <w:color w:val="000000"/>
          <w:sz w:val="24"/>
          <w:szCs w:val="24"/>
        </w:rPr>
        <w:t>горноуральской</w:t>
      </w:r>
      <w:proofErr w:type="spellEnd"/>
      <w:r w:rsidRPr="00EF70C9">
        <w:rPr>
          <w:rFonts w:ascii="Liberation Serif" w:eastAsia="Calibri" w:hAnsi="Liberation Serif" w:cs="Times New Roman"/>
          <w:color w:val="000000"/>
          <w:sz w:val="24"/>
          <w:szCs w:val="24"/>
        </w:rPr>
        <w:t xml:space="preserve"> агроклиматической зоне. Село </w:t>
      </w:r>
      <w:proofErr w:type="spellStart"/>
      <w:r w:rsidRPr="00EF70C9">
        <w:rPr>
          <w:rFonts w:ascii="Liberation Serif" w:eastAsia="Calibri" w:hAnsi="Liberation Serif" w:cs="Times New Roman"/>
          <w:color w:val="000000"/>
          <w:sz w:val="24"/>
          <w:szCs w:val="24"/>
        </w:rPr>
        <w:t>Новоалексеевское</w:t>
      </w:r>
      <w:proofErr w:type="spellEnd"/>
      <w:r w:rsidRPr="00EF70C9">
        <w:rPr>
          <w:rFonts w:ascii="Liberation Serif" w:eastAsia="Calibri" w:hAnsi="Liberation Serif" w:cs="Times New Roman"/>
          <w:color w:val="000000"/>
          <w:sz w:val="24"/>
          <w:szCs w:val="24"/>
        </w:rPr>
        <w:t xml:space="preserve"> в городском округе географически занимает центральное местоположение, расположена на обоих берегах реки Решетка. Западнее города Первоуральск на </w:t>
      </w:r>
      <w:r>
        <w:rPr>
          <w:rFonts w:ascii="Liberation Serif" w:eastAsia="Calibri" w:hAnsi="Liberation Serif" w:cs="Times New Roman"/>
          <w:color w:val="000000"/>
          <w:sz w:val="24"/>
          <w:szCs w:val="24"/>
        </w:rPr>
        <w:t>14 км. От областного центра – города</w:t>
      </w:r>
      <w:r w:rsidRPr="00EF70C9">
        <w:rPr>
          <w:rFonts w:ascii="Liberation Serif" w:eastAsia="Calibri" w:hAnsi="Liberation Serif" w:cs="Times New Roman"/>
          <w:color w:val="000000"/>
          <w:sz w:val="24"/>
          <w:szCs w:val="24"/>
        </w:rPr>
        <w:t xml:space="preserve"> Екатеринбург – до </w:t>
      </w:r>
      <w:r>
        <w:rPr>
          <w:rFonts w:ascii="Liberation Serif" w:eastAsia="Calibri" w:hAnsi="Liberation Serif" w:cs="Times New Roman"/>
          <w:color w:val="000000"/>
          <w:sz w:val="24"/>
          <w:szCs w:val="24"/>
        </w:rPr>
        <w:t>села</w:t>
      </w:r>
      <w:r w:rsidRPr="00EF70C9">
        <w:rPr>
          <w:rFonts w:ascii="Liberation Serif" w:eastAsia="Calibri" w:hAnsi="Liberation Serif" w:cs="Times New Roman"/>
          <w:color w:val="000000"/>
          <w:sz w:val="24"/>
          <w:szCs w:val="24"/>
        </w:rPr>
        <w:t xml:space="preserve"> расстояние составляет 29 км. В ряду климатообразующих факторов селе </w:t>
      </w:r>
      <w:proofErr w:type="spellStart"/>
      <w:r w:rsidRPr="00EF70C9">
        <w:rPr>
          <w:rFonts w:ascii="Liberation Serif" w:eastAsia="Calibri" w:hAnsi="Liberation Serif" w:cs="Times New Roman"/>
          <w:color w:val="000000"/>
          <w:sz w:val="24"/>
          <w:szCs w:val="24"/>
        </w:rPr>
        <w:t>Новоалексеевское</w:t>
      </w:r>
      <w:proofErr w:type="spellEnd"/>
      <w:r w:rsidRPr="00EF70C9">
        <w:rPr>
          <w:rFonts w:ascii="Liberation Serif" w:eastAsia="Calibri" w:hAnsi="Liberation Serif" w:cs="Times New Roman"/>
          <w:color w:val="000000"/>
          <w:sz w:val="24"/>
          <w:szCs w:val="24"/>
        </w:rPr>
        <w:t xml:space="preserve"> первостепенное значение имеет географическое положение.</w:t>
      </w:r>
    </w:p>
    <w:p w:rsidR="00EF70C9" w:rsidRPr="00EF70C9" w:rsidRDefault="00EF70C9" w:rsidP="00EF70C9">
      <w:pPr>
        <w:spacing w:after="0" w:line="240" w:lineRule="auto"/>
        <w:ind w:firstLine="709"/>
        <w:jc w:val="both"/>
        <w:rPr>
          <w:rFonts w:ascii="Liberation Serif" w:eastAsia="Calibri" w:hAnsi="Liberation Serif" w:cs="Times New Roman"/>
          <w:color w:val="000000"/>
          <w:sz w:val="24"/>
          <w:szCs w:val="24"/>
        </w:rPr>
      </w:pPr>
      <w:r w:rsidRPr="00EF70C9">
        <w:rPr>
          <w:rFonts w:ascii="Liberation Serif" w:eastAsia="Calibri" w:hAnsi="Liberation Serif" w:cs="Times New Roman"/>
          <w:color w:val="000000"/>
          <w:sz w:val="24"/>
          <w:szCs w:val="24"/>
        </w:rPr>
        <w:t xml:space="preserve">Климатические условия на территории характеризуются </w:t>
      </w:r>
      <w:proofErr w:type="spellStart"/>
      <w:r w:rsidRPr="00EF70C9">
        <w:rPr>
          <w:rFonts w:ascii="Liberation Serif" w:eastAsia="Calibri" w:hAnsi="Liberation Serif" w:cs="Times New Roman"/>
          <w:color w:val="000000"/>
          <w:sz w:val="24"/>
          <w:szCs w:val="24"/>
        </w:rPr>
        <w:t>континентальностью</w:t>
      </w:r>
      <w:proofErr w:type="spellEnd"/>
      <w:r w:rsidRPr="00EF70C9">
        <w:rPr>
          <w:rFonts w:ascii="Liberation Serif" w:eastAsia="Calibri" w:hAnsi="Liberation Serif" w:cs="Times New Roman"/>
          <w:color w:val="000000"/>
          <w:sz w:val="24"/>
          <w:szCs w:val="24"/>
        </w:rPr>
        <w:t>. Зима отличается устойчивой морозной погодой и обилием снега. Лето – умеренно теплое. В весенний период погода не устойчива, с поздними весенними и осенними заморозками. Осадки в течения года распространяются неравномерно и выпадают в большей части в летний период. Господствующее направление ветра – западное, юго-западное. Через село протекают реки Решетка и ручьи Студеный и Теплый.</w:t>
      </w:r>
    </w:p>
    <w:p w:rsidR="00EF70C9" w:rsidRPr="00EF70C9" w:rsidRDefault="00EF70C9" w:rsidP="00EF70C9">
      <w:pPr>
        <w:tabs>
          <w:tab w:val="left" w:pos="993"/>
        </w:tabs>
        <w:spacing w:after="0" w:line="240" w:lineRule="auto"/>
        <w:ind w:firstLine="709"/>
        <w:jc w:val="both"/>
        <w:rPr>
          <w:rStyle w:val="FontStyle12"/>
          <w:rFonts w:ascii="Liberation Serif" w:eastAsia="Calibri" w:hAnsi="Liberation Serif"/>
          <w:color w:val="000000"/>
          <w:sz w:val="24"/>
          <w:szCs w:val="24"/>
        </w:rPr>
      </w:pPr>
      <w:r w:rsidRPr="00EF70C9">
        <w:rPr>
          <w:rFonts w:ascii="Liberation Serif" w:eastAsia="Calibri" w:hAnsi="Liberation Serif" w:cs="Times New Roman"/>
          <w:color w:val="000000"/>
          <w:sz w:val="24"/>
          <w:szCs w:val="24"/>
        </w:rPr>
        <w:t xml:space="preserve">Река Решетка и ручьи протекают с севера на юго-восток. Ручьи впадают в реку Решетка. </w:t>
      </w:r>
      <w:r w:rsidRPr="00EF70C9">
        <w:rPr>
          <w:rStyle w:val="FontStyle12"/>
          <w:rFonts w:ascii="Liberation Serif" w:eastAsia="Calibri" w:hAnsi="Liberation Serif"/>
          <w:color w:val="000000"/>
          <w:sz w:val="24"/>
          <w:szCs w:val="24"/>
        </w:rPr>
        <w:t xml:space="preserve">В селе </w:t>
      </w:r>
      <w:proofErr w:type="spellStart"/>
      <w:r w:rsidRPr="00EF70C9">
        <w:rPr>
          <w:rStyle w:val="FontStyle12"/>
          <w:rFonts w:ascii="Liberation Serif" w:eastAsia="Calibri" w:hAnsi="Liberation Serif"/>
          <w:color w:val="000000"/>
          <w:sz w:val="24"/>
          <w:szCs w:val="24"/>
        </w:rPr>
        <w:t>Новоалексеевское</w:t>
      </w:r>
      <w:proofErr w:type="spellEnd"/>
      <w:r w:rsidRPr="00EF70C9">
        <w:rPr>
          <w:rStyle w:val="FontStyle12"/>
          <w:rFonts w:ascii="Liberation Serif" w:eastAsia="Calibri" w:hAnsi="Liberation Serif"/>
          <w:color w:val="000000"/>
          <w:sz w:val="24"/>
          <w:szCs w:val="24"/>
        </w:rPr>
        <w:t xml:space="preserve"> поверхность рельефа характерна для речных долин с естественными уклонами в сторону рек.</w:t>
      </w:r>
    </w:p>
    <w:p w:rsidR="00EF70C9" w:rsidRDefault="00EF70C9" w:rsidP="00EF70C9">
      <w:pPr>
        <w:tabs>
          <w:tab w:val="left" w:pos="993"/>
        </w:tabs>
        <w:spacing w:after="0" w:line="240" w:lineRule="auto"/>
        <w:ind w:firstLine="709"/>
        <w:jc w:val="both"/>
        <w:rPr>
          <w:rStyle w:val="FontStyle12"/>
          <w:rFonts w:ascii="Liberation Serif" w:eastAsia="Calibri" w:hAnsi="Liberation Serif"/>
          <w:color w:val="000000"/>
          <w:sz w:val="24"/>
          <w:szCs w:val="24"/>
        </w:rPr>
      </w:pPr>
      <w:r w:rsidRPr="00EF70C9">
        <w:rPr>
          <w:rStyle w:val="FontStyle12"/>
          <w:rFonts w:ascii="Liberation Serif" w:eastAsia="Calibri" w:hAnsi="Liberation Serif"/>
          <w:color w:val="000000"/>
          <w:sz w:val="24"/>
          <w:szCs w:val="24"/>
        </w:rPr>
        <w:t xml:space="preserve">В недрах села </w:t>
      </w:r>
      <w:proofErr w:type="spellStart"/>
      <w:r w:rsidRPr="00EF70C9">
        <w:rPr>
          <w:rStyle w:val="FontStyle12"/>
          <w:rFonts w:ascii="Liberation Serif" w:eastAsia="Calibri" w:hAnsi="Liberation Serif"/>
          <w:color w:val="000000"/>
          <w:sz w:val="24"/>
          <w:szCs w:val="24"/>
        </w:rPr>
        <w:t>Новоалексеевское</w:t>
      </w:r>
      <w:proofErr w:type="spellEnd"/>
      <w:r w:rsidRPr="00EF70C9">
        <w:rPr>
          <w:rStyle w:val="FontStyle12"/>
          <w:rFonts w:ascii="Liberation Serif" w:eastAsia="Calibri" w:hAnsi="Liberation Serif"/>
          <w:color w:val="000000"/>
          <w:sz w:val="24"/>
          <w:szCs w:val="24"/>
        </w:rPr>
        <w:t xml:space="preserve"> залегает кварц.</w:t>
      </w:r>
    </w:p>
    <w:p w:rsidR="00EF70C9" w:rsidRPr="00EF70C9" w:rsidRDefault="00EF70C9" w:rsidP="00EF70C9">
      <w:pPr>
        <w:tabs>
          <w:tab w:val="left" w:pos="993"/>
        </w:tabs>
        <w:spacing w:after="0" w:line="240" w:lineRule="auto"/>
        <w:ind w:firstLine="709"/>
        <w:jc w:val="both"/>
        <w:rPr>
          <w:rFonts w:ascii="Liberation Serif" w:hAnsi="Liberation Serif"/>
          <w:sz w:val="24"/>
          <w:szCs w:val="24"/>
        </w:rPr>
      </w:pPr>
      <w:r w:rsidRPr="00EF70C9">
        <w:rPr>
          <w:rFonts w:ascii="Liberation Serif" w:hAnsi="Liberation Serif"/>
          <w:kern w:val="2"/>
          <w:sz w:val="24"/>
          <w:szCs w:val="24"/>
          <w:lang w:eastAsia="ru-RU"/>
        </w:rPr>
        <w:t>Территория, в отношении которой разработан проект, расположена в кадастров</w:t>
      </w:r>
      <w:r w:rsidRPr="00EF70C9">
        <w:rPr>
          <w:rFonts w:ascii="Liberation Serif" w:hAnsi="Liberation Serif"/>
          <w:kern w:val="2"/>
          <w:sz w:val="24"/>
          <w:szCs w:val="24"/>
        </w:rPr>
        <w:t>ых</w:t>
      </w:r>
      <w:r w:rsidRPr="00EF70C9">
        <w:rPr>
          <w:rFonts w:ascii="Liberation Serif" w:hAnsi="Liberation Serif"/>
          <w:kern w:val="2"/>
          <w:sz w:val="24"/>
          <w:szCs w:val="24"/>
          <w:lang w:eastAsia="ru-RU"/>
        </w:rPr>
        <w:t xml:space="preserve"> квартал</w:t>
      </w:r>
      <w:r w:rsidRPr="00EF70C9">
        <w:rPr>
          <w:rFonts w:ascii="Liberation Serif" w:hAnsi="Liberation Serif"/>
          <w:kern w:val="2"/>
          <w:sz w:val="24"/>
          <w:szCs w:val="24"/>
        </w:rPr>
        <w:t>ах</w:t>
      </w:r>
      <w:r w:rsidRPr="00EF70C9">
        <w:rPr>
          <w:rFonts w:ascii="Liberation Serif" w:hAnsi="Liberation Serif"/>
          <w:kern w:val="2"/>
          <w:sz w:val="24"/>
          <w:szCs w:val="24"/>
          <w:lang w:eastAsia="ru-RU"/>
        </w:rPr>
        <w:t xml:space="preserve"> 66:58:2101004 и 66:58:2902019 имеет смешанную застройку, включающую в себя</w:t>
      </w:r>
      <w:r w:rsidRPr="00EF70C9">
        <w:rPr>
          <w:rFonts w:ascii="Liberation Serif" w:eastAsiaTheme="minorEastAsia" w:hAnsi="Liberation Serif"/>
          <w:color w:val="000000"/>
          <w:kern w:val="2"/>
          <w:sz w:val="24"/>
          <w:szCs w:val="24"/>
          <w:lang w:eastAsia="ru-RU"/>
        </w:rPr>
        <w:t xml:space="preserve">: </w:t>
      </w:r>
    </w:p>
    <w:p w:rsidR="00EF70C9" w:rsidRPr="00EF70C9" w:rsidRDefault="00EF70C9" w:rsidP="00EF70C9">
      <w:pPr>
        <w:pStyle w:val="afff0"/>
        <w:rPr>
          <w:rFonts w:ascii="Liberation Serif" w:hAnsi="Liberation Serif"/>
        </w:rPr>
      </w:pPr>
      <w:r w:rsidRPr="00EF70C9">
        <w:rPr>
          <w:rFonts w:ascii="Liberation Serif" w:eastAsiaTheme="minorEastAsia" w:hAnsi="Liberation Serif"/>
          <w:color w:val="000000"/>
        </w:rPr>
        <w:t xml:space="preserve">- 1 индивидуальный жилой дом, </w:t>
      </w:r>
    </w:p>
    <w:p w:rsidR="00EF70C9" w:rsidRPr="00EF70C9" w:rsidRDefault="00EF70C9" w:rsidP="00EF70C9">
      <w:pPr>
        <w:pStyle w:val="afff0"/>
        <w:rPr>
          <w:rFonts w:ascii="Liberation Serif" w:hAnsi="Liberation Serif"/>
        </w:rPr>
      </w:pPr>
      <w:r w:rsidRPr="00EF70C9">
        <w:rPr>
          <w:rFonts w:ascii="Liberation Serif" w:eastAsiaTheme="minorEastAsia" w:hAnsi="Liberation Serif"/>
          <w:color w:val="000000"/>
        </w:rPr>
        <w:t>- храм с вспомогательными постройками</w:t>
      </w:r>
    </w:p>
    <w:p w:rsidR="00EF70C9" w:rsidRPr="00EF70C9" w:rsidRDefault="00EF70C9" w:rsidP="00EF70C9">
      <w:pPr>
        <w:pStyle w:val="afff0"/>
        <w:rPr>
          <w:rFonts w:ascii="Liberation Serif" w:hAnsi="Liberation Serif"/>
        </w:rPr>
      </w:pPr>
      <w:r w:rsidRPr="00EF70C9">
        <w:rPr>
          <w:rFonts w:ascii="Liberation Serif" w:eastAsiaTheme="minorEastAsia" w:hAnsi="Liberation Serif"/>
          <w:color w:val="000000"/>
        </w:rPr>
        <w:t xml:space="preserve">- сельское кладбище. </w:t>
      </w:r>
    </w:p>
    <w:p w:rsidR="00EF70C9" w:rsidRPr="00EF70C9" w:rsidRDefault="00EF70C9" w:rsidP="00EF70C9">
      <w:pPr>
        <w:pStyle w:val="afff0"/>
        <w:rPr>
          <w:rFonts w:ascii="Liberation Serif" w:hAnsi="Liberation Serif"/>
        </w:rPr>
      </w:pPr>
      <w:r w:rsidRPr="00EF70C9">
        <w:rPr>
          <w:rFonts w:ascii="Liberation Serif" w:hAnsi="Liberation Serif"/>
          <w:color w:val="000000"/>
          <w:kern w:val="2"/>
          <w:lang w:eastAsia="ru-RU"/>
        </w:rPr>
        <w:t xml:space="preserve">Площадь территории, в отношении которой разработан проект, составляет </w:t>
      </w:r>
      <w:r w:rsidRPr="00EF70C9">
        <w:rPr>
          <w:rFonts w:ascii="Liberation Serif" w:hAnsi="Liberation Serif"/>
          <w:kern w:val="2"/>
          <w:lang w:eastAsia="ru-RU"/>
        </w:rPr>
        <w:t xml:space="preserve">46858 </w:t>
      </w:r>
      <w:proofErr w:type="spellStart"/>
      <w:r w:rsidRPr="00EF70C9">
        <w:rPr>
          <w:rFonts w:ascii="Liberation Serif" w:hAnsi="Liberation Serif"/>
          <w:color w:val="000000"/>
          <w:kern w:val="2"/>
          <w:lang w:eastAsia="ru-RU"/>
        </w:rPr>
        <w:t>кв.м</w:t>
      </w:r>
      <w:proofErr w:type="spellEnd"/>
      <w:r w:rsidRPr="00EF70C9">
        <w:rPr>
          <w:rFonts w:ascii="Liberation Serif" w:hAnsi="Liberation Serif"/>
          <w:color w:val="000000"/>
          <w:kern w:val="2"/>
          <w:lang w:eastAsia="ru-RU"/>
        </w:rPr>
        <w:t>.</w:t>
      </w:r>
    </w:p>
    <w:p w:rsidR="00EF70C9" w:rsidRPr="00EF70C9" w:rsidRDefault="00EF70C9" w:rsidP="00EF70C9">
      <w:pPr>
        <w:pStyle w:val="afff0"/>
        <w:rPr>
          <w:rFonts w:ascii="Liberation Serif" w:hAnsi="Liberation Serif"/>
        </w:rPr>
      </w:pPr>
      <w:r w:rsidRPr="00EF70C9">
        <w:rPr>
          <w:rFonts w:ascii="Liberation Serif" w:hAnsi="Liberation Serif"/>
        </w:rPr>
        <w:t>В границу проектирования попадают земельные участки, поставленные на кадастровый учет, представлены в таблице 1</w:t>
      </w:r>
    </w:p>
    <w:p w:rsidR="00EF70C9" w:rsidRDefault="00EF70C9" w:rsidP="00EF70C9">
      <w:pPr>
        <w:tabs>
          <w:tab w:val="left" w:pos="9900"/>
        </w:tabs>
        <w:spacing w:after="0" w:line="240" w:lineRule="auto"/>
        <w:jc w:val="both"/>
        <w:rPr>
          <w:rFonts w:ascii="Liberation Serif" w:hAnsi="Liberation Serif"/>
          <w:sz w:val="24"/>
          <w:szCs w:val="24"/>
        </w:rPr>
      </w:pPr>
    </w:p>
    <w:p w:rsidR="00EF70C9" w:rsidRDefault="00EF70C9" w:rsidP="00EF70C9">
      <w:pPr>
        <w:tabs>
          <w:tab w:val="left" w:pos="9900"/>
        </w:tabs>
        <w:spacing w:after="0" w:line="240" w:lineRule="auto"/>
        <w:jc w:val="right"/>
        <w:rPr>
          <w:rFonts w:ascii="Liberation Serif" w:hAnsi="Liberation Serif"/>
          <w:sz w:val="24"/>
          <w:szCs w:val="24"/>
        </w:rPr>
      </w:pPr>
      <w:r>
        <w:rPr>
          <w:rFonts w:ascii="Liberation Serif" w:hAnsi="Liberation Serif"/>
          <w:sz w:val="24"/>
          <w:szCs w:val="24"/>
        </w:rPr>
        <w:t>Таблица 1</w:t>
      </w:r>
    </w:p>
    <w:p w:rsidR="00EF70C9" w:rsidRDefault="00EF70C9" w:rsidP="00EF70C9">
      <w:pPr>
        <w:tabs>
          <w:tab w:val="left" w:pos="9900"/>
        </w:tabs>
        <w:spacing w:after="0" w:line="240" w:lineRule="auto"/>
        <w:jc w:val="center"/>
        <w:rPr>
          <w:rFonts w:ascii="Liberation Serif" w:hAnsi="Liberation Serif"/>
          <w:sz w:val="24"/>
          <w:szCs w:val="24"/>
        </w:rPr>
      </w:pPr>
      <w:r>
        <w:rPr>
          <w:rFonts w:ascii="Liberation Serif" w:hAnsi="Liberation Serif"/>
          <w:sz w:val="24"/>
          <w:szCs w:val="24"/>
        </w:rPr>
        <w:t>Сведения о земельных участках</w:t>
      </w:r>
    </w:p>
    <w:tbl>
      <w:tblPr>
        <w:tblW w:w="9356" w:type="dxa"/>
        <w:jc w:val="center"/>
        <w:tblLayout w:type="fixed"/>
        <w:tblCellMar>
          <w:left w:w="103" w:type="dxa"/>
        </w:tblCellMar>
        <w:tblLook w:val="04A0" w:firstRow="1" w:lastRow="0" w:firstColumn="1" w:lastColumn="0" w:noHBand="0" w:noVBand="1"/>
      </w:tblPr>
      <w:tblGrid>
        <w:gridCol w:w="589"/>
        <w:gridCol w:w="2078"/>
        <w:gridCol w:w="4220"/>
        <w:gridCol w:w="2469"/>
      </w:tblGrid>
      <w:tr w:rsidR="00EF70C9" w:rsidTr="00EF70C9">
        <w:trPr>
          <w:trHeight w:val="763"/>
          <w:tblHeader/>
          <w:jc w:val="center"/>
        </w:trPr>
        <w:tc>
          <w:tcPr>
            <w:tcW w:w="604" w:type="dxa"/>
            <w:tcBorders>
              <w:top w:val="single" w:sz="4" w:space="0" w:color="000000"/>
              <w:left w:val="single" w:sz="4" w:space="0" w:color="000000"/>
              <w:bottom w:val="single" w:sz="4" w:space="0" w:color="000000"/>
            </w:tcBorders>
            <w:shd w:val="clear" w:color="auto" w:fill="auto"/>
            <w:vAlign w:val="center"/>
          </w:tcPr>
          <w:p w:rsidR="00EF70C9" w:rsidRPr="00EF70C9" w:rsidRDefault="00EF70C9" w:rsidP="00EF70C9">
            <w:pPr>
              <w:pStyle w:val="afff8"/>
              <w:widowControl w:val="0"/>
              <w:spacing w:after="0"/>
              <w:rPr>
                <w:kern w:val="2"/>
                <w:sz w:val="22"/>
                <w:szCs w:val="22"/>
              </w:rPr>
            </w:pPr>
            <w:r w:rsidRPr="00EF70C9">
              <w:rPr>
                <w:kern w:val="2"/>
                <w:sz w:val="22"/>
                <w:szCs w:val="22"/>
              </w:rPr>
              <w:t>№</w:t>
            </w:r>
          </w:p>
        </w:tc>
        <w:tc>
          <w:tcPr>
            <w:tcW w:w="2152" w:type="dxa"/>
            <w:tcBorders>
              <w:top w:val="single" w:sz="4" w:space="0" w:color="000000"/>
              <w:left w:val="single" w:sz="4" w:space="0" w:color="000000"/>
              <w:bottom w:val="single" w:sz="4" w:space="0" w:color="000000"/>
            </w:tcBorders>
            <w:shd w:val="clear" w:color="auto" w:fill="auto"/>
            <w:vAlign w:val="center"/>
          </w:tcPr>
          <w:p w:rsidR="00EF70C9" w:rsidRPr="00EF70C9" w:rsidRDefault="00EF70C9" w:rsidP="00EF70C9">
            <w:pPr>
              <w:pStyle w:val="afff8"/>
              <w:widowControl w:val="0"/>
              <w:spacing w:after="0"/>
              <w:rPr>
                <w:kern w:val="2"/>
                <w:sz w:val="22"/>
                <w:szCs w:val="22"/>
              </w:rPr>
            </w:pPr>
            <w:r w:rsidRPr="00EF70C9">
              <w:rPr>
                <w:kern w:val="2"/>
                <w:sz w:val="22"/>
                <w:szCs w:val="22"/>
              </w:rPr>
              <w:t>Кадастровый номер</w:t>
            </w:r>
          </w:p>
        </w:tc>
        <w:tc>
          <w:tcPr>
            <w:tcW w:w="4379" w:type="dxa"/>
            <w:tcBorders>
              <w:top w:val="single" w:sz="4" w:space="0" w:color="000000"/>
              <w:left w:val="single" w:sz="4" w:space="0" w:color="000000"/>
              <w:bottom w:val="single" w:sz="4" w:space="0" w:color="000000"/>
            </w:tcBorders>
            <w:shd w:val="clear" w:color="auto" w:fill="auto"/>
            <w:vAlign w:val="center"/>
          </w:tcPr>
          <w:p w:rsidR="00EF70C9" w:rsidRPr="00EF70C9" w:rsidRDefault="00EF70C9" w:rsidP="00EF70C9">
            <w:pPr>
              <w:pStyle w:val="afff8"/>
              <w:widowControl w:val="0"/>
              <w:spacing w:after="0"/>
              <w:rPr>
                <w:kern w:val="2"/>
                <w:sz w:val="22"/>
                <w:szCs w:val="22"/>
              </w:rPr>
            </w:pPr>
            <w:r w:rsidRPr="00EF70C9">
              <w:rPr>
                <w:kern w:val="2"/>
                <w:sz w:val="22"/>
                <w:szCs w:val="22"/>
              </w:rPr>
              <w:t>Вид разрешенного использования (по документу)</w:t>
            </w:r>
          </w:p>
        </w:tc>
        <w:tc>
          <w:tcPr>
            <w:tcW w:w="2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0C9" w:rsidRPr="00EF70C9" w:rsidRDefault="00EF70C9" w:rsidP="00EF70C9">
            <w:pPr>
              <w:pStyle w:val="afff8"/>
              <w:widowControl w:val="0"/>
              <w:spacing w:after="0"/>
              <w:rPr>
                <w:kern w:val="2"/>
                <w:sz w:val="22"/>
                <w:szCs w:val="22"/>
              </w:rPr>
            </w:pPr>
            <w:r w:rsidRPr="00EF70C9">
              <w:rPr>
                <w:kern w:val="2"/>
                <w:sz w:val="22"/>
                <w:szCs w:val="22"/>
              </w:rPr>
              <w:t>Площадь, м</w:t>
            </w:r>
            <w:proofErr w:type="gramStart"/>
            <w:r w:rsidRPr="00EF70C9">
              <w:rPr>
                <w:kern w:val="2"/>
                <w:sz w:val="22"/>
                <w:szCs w:val="22"/>
              </w:rPr>
              <w:t>2</w:t>
            </w:r>
            <w:proofErr w:type="gramEnd"/>
          </w:p>
        </w:tc>
      </w:tr>
      <w:tr w:rsidR="00EF70C9" w:rsidTr="00EF70C9">
        <w:trPr>
          <w:trHeight w:val="768"/>
          <w:jc w:val="center"/>
        </w:trPr>
        <w:tc>
          <w:tcPr>
            <w:tcW w:w="604" w:type="dxa"/>
            <w:tcBorders>
              <w:top w:val="single" w:sz="4" w:space="0" w:color="000000"/>
              <w:left w:val="single" w:sz="4" w:space="0" w:color="000000"/>
              <w:bottom w:val="single" w:sz="4" w:space="0" w:color="000000"/>
            </w:tcBorders>
            <w:shd w:val="clear" w:color="auto" w:fill="auto"/>
            <w:vAlign w:val="center"/>
          </w:tcPr>
          <w:p w:rsidR="00EF70C9" w:rsidRPr="00EF70C9" w:rsidRDefault="00EF70C9" w:rsidP="00EF70C9">
            <w:pPr>
              <w:pStyle w:val="afff8"/>
              <w:widowControl w:val="0"/>
              <w:spacing w:after="0"/>
              <w:rPr>
                <w:kern w:val="2"/>
                <w:sz w:val="22"/>
                <w:szCs w:val="22"/>
              </w:rPr>
            </w:pPr>
            <w:r w:rsidRPr="00EF70C9">
              <w:rPr>
                <w:kern w:val="2"/>
                <w:sz w:val="22"/>
                <w:szCs w:val="22"/>
              </w:rPr>
              <w:t>1</w:t>
            </w:r>
          </w:p>
        </w:tc>
        <w:tc>
          <w:tcPr>
            <w:tcW w:w="2152" w:type="dxa"/>
            <w:tcBorders>
              <w:top w:val="single" w:sz="4" w:space="0" w:color="000000"/>
              <w:left w:val="single" w:sz="4" w:space="0" w:color="000000"/>
              <w:bottom w:val="single" w:sz="4" w:space="0" w:color="000000"/>
            </w:tcBorders>
            <w:shd w:val="clear" w:color="auto" w:fill="auto"/>
            <w:vAlign w:val="center"/>
          </w:tcPr>
          <w:p w:rsidR="00EF70C9" w:rsidRPr="00EF70C9" w:rsidRDefault="00EF70C9" w:rsidP="00EF70C9">
            <w:pPr>
              <w:pStyle w:val="afff8"/>
              <w:widowControl w:val="0"/>
              <w:spacing w:after="0"/>
              <w:rPr>
                <w:kern w:val="2"/>
                <w:sz w:val="22"/>
                <w:szCs w:val="22"/>
              </w:rPr>
            </w:pPr>
            <w:r w:rsidRPr="00EF70C9">
              <w:rPr>
                <w:kern w:val="2"/>
                <w:sz w:val="22"/>
                <w:szCs w:val="22"/>
              </w:rPr>
              <w:t>66:58:0000000:2177</w:t>
            </w:r>
          </w:p>
        </w:tc>
        <w:tc>
          <w:tcPr>
            <w:tcW w:w="4379" w:type="dxa"/>
            <w:tcBorders>
              <w:top w:val="single" w:sz="4" w:space="0" w:color="000000"/>
              <w:left w:val="single" w:sz="4" w:space="0" w:color="000000"/>
              <w:bottom w:val="single" w:sz="4" w:space="0" w:color="000000"/>
            </w:tcBorders>
            <w:shd w:val="clear" w:color="auto" w:fill="auto"/>
            <w:vAlign w:val="center"/>
          </w:tcPr>
          <w:p w:rsidR="00EF70C9" w:rsidRPr="00EF70C9" w:rsidRDefault="00EF70C9" w:rsidP="00EF70C9">
            <w:pPr>
              <w:pStyle w:val="afff8"/>
              <w:widowControl w:val="0"/>
              <w:spacing w:after="0"/>
              <w:rPr>
                <w:kern w:val="2"/>
                <w:sz w:val="22"/>
                <w:szCs w:val="22"/>
              </w:rPr>
            </w:pPr>
            <w:r w:rsidRPr="00EF70C9">
              <w:rPr>
                <w:kern w:val="2"/>
                <w:sz w:val="22"/>
                <w:szCs w:val="22"/>
              </w:rPr>
              <w:t>Ритуальная деятельность</w:t>
            </w:r>
          </w:p>
        </w:tc>
        <w:tc>
          <w:tcPr>
            <w:tcW w:w="2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0C9" w:rsidRPr="00EF70C9" w:rsidRDefault="00EF70C9" w:rsidP="00EF70C9">
            <w:pPr>
              <w:pStyle w:val="afff8"/>
              <w:widowControl w:val="0"/>
              <w:spacing w:after="0"/>
              <w:rPr>
                <w:kern w:val="2"/>
                <w:sz w:val="22"/>
                <w:szCs w:val="22"/>
              </w:rPr>
            </w:pPr>
            <w:r w:rsidRPr="00EF70C9">
              <w:rPr>
                <w:kern w:val="2"/>
                <w:sz w:val="22"/>
                <w:szCs w:val="22"/>
              </w:rPr>
              <w:t>15659</w:t>
            </w:r>
          </w:p>
        </w:tc>
      </w:tr>
      <w:tr w:rsidR="00EF70C9" w:rsidTr="00EF70C9">
        <w:trPr>
          <w:trHeight w:val="564"/>
          <w:jc w:val="center"/>
        </w:trPr>
        <w:tc>
          <w:tcPr>
            <w:tcW w:w="604" w:type="dxa"/>
            <w:tcBorders>
              <w:top w:val="single" w:sz="4" w:space="0" w:color="000000"/>
              <w:left w:val="single" w:sz="4" w:space="0" w:color="000000"/>
              <w:bottom w:val="single" w:sz="4" w:space="0" w:color="000000"/>
            </w:tcBorders>
            <w:shd w:val="clear" w:color="auto" w:fill="auto"/>
            <w:vAlign w:val="center"/>
          </w:tcPr>
          <w:p w:rsidR="00EF70C9" w:rsidRPr="00EF70C9" w:rsidRDefault="00EF70C9" w:rsidP="00EF70C9">
            <w:pPr>
              <w:pStyle w:val="afff8"/>
              <w:widowControl w:val="0"/>
              <w:spacing w:after="0"/>
              <w:rPr>
                <w:kern w:val="2"/>
                <w:sz w:val="22"/>
                <w:szCs w:val="22"/>
              </w:rPr>
            </w:pPr>
            <w:r w:rsidRPr="00EF70C9">
              <w:rPr>
                <w:kern w:val="2"/>
                <w:sz w:val="22"/>
                <w:szCs w:val="22"/>
              </w:rPr>
              <w:t>2</w:t>
            </w:r>
          </w:p>
        </w:tc>
        <w:tc>
          <w:tcPr>
            <w:tcW w:w="2152" w:type="dxa"/>
            <w:tcBorders>
              <w:top w:val="single" w:sz="4" w:space="0" w:color="000000"/>
              <w:left w:val="single" w:sz="4" w:space="0" w:color="000000"/>
              <w:bottom w:val="single" w:sz="4" w:space="0" w:color="000000"/>
            </w:tcBorders>
            <w:shd w:val="clear" w:color="auto" w:fill="auto"/>
            <w:vAlign w:val="center"/>
          </w:tcPr>
          <w:p w:rsidR="00EF70C9" w:rsidRPr="00EF70C9" w:rsidRDefault="00EF70C9" w:rsidP="00EF70C9">
            <w:pPr>
              <w:pStyle w:val="afff8"/>
              <w:widowControl w:val="0"/>
              <w:spacing w:after="0"/>
              <w:rPr>
                <w:kern w:val="2"/>
                <w:sz w:val="22"/>
                <w:szCs w:val="22"/>
              </w:rPr>
            </w:pPr>
            <w:r w:rsidRPr="00EF70C9">
              <w:rPr>
                <w:kern w:val="2"/>
                <w:sz w:val="22"/>
                <w:szCs w:val="22"/>
              </w:rPr>
              <w:t>66:58:2101004:69</w:t>
            </w:r>
          </w:p>
        </w:tc>
        <w:tc>
          <w:tcPr>
            <w:tcW w:w="4379" w:type="dxa"/>
            <w:tcBorders>
              <w:top w:val="single" w:sz="4" w:space="0" w:color="000000"/>
              <w:left w:val="single" w:sz="4" w:space="0" w:color="000000"/>
              <w:bottom w:val="single" w:sz="4" w:space="0" w:color="000000"/>
            </w:tcBorders>
            <w:shd w:val="clear" w:color="auto" w:fill="auto"/>
            <w:vAlign w:val="center"/>
          </w:tcPr>
          <w:p w:rsidR="00EF70C9" w:rsidRPr="00EF70C9" w:rsidRDefault="00EF70C9" w:rsidP="00EF70C9">
            <w:pPr>
              <w:pStyle w:val="afff8"/>
              <w:widowControl w:val="0"/>
              <w:spacing w:after="0"/>
              <w:rPr>
                <w:kern w:val="2"/>
                <w:sz w:val="22"/>
                <w:szCs w:val="22"/>
              </w:rPr>
            </w:pPr>
            <w:r w:rsidRPr="00EF70C9">
              <w:rPr>
                <w:kern w:val="2"/>
                <w:sz w:val="22"/>
                <w:szCs w:val="22"/>
              </w:rPr>
              <w:t>для проектирования и строительства здания церковного прихода</w:t>
            </w:r>
          </w:p>
        </w:tc>
        <w:tc>
          <w:tcPr>
            <w:tcW w:w="2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0C9" w:rsidRPr="00EF70C9" w:rsidRDefault="00EF70C9" w:rsidP="00EF70C9">
            <w:pPr>
              <w:pStyle w:val="afff8"/>
              <w:widowControl w:val="0"/>
              <w:spacing w:after="0"/>
              <w:rPr>
                <w:kern w:val="2"/>
                <w:sz w:val="22"/>
                <w:szCs w:val="22"/>
              </w:rPr>
            </w:pPr>
            <w:r w:rsidRPr="00EF70C9">
              <w:rPr>
                <w:kern w:val="2"/>
                <w:sz w:val="22"/>
                <w:szCs w:val="22"/>
              </w:rPr>
              <w:t>1000</w:t>
            </w:r>
          </w:p>
        </w:tc>
      </w:tr>
      <w:tr w:rsidR="00EF70C9" w:rsidTr="00EF70C9">
        <w:trPr>
          <w:trHeight w:val="452"/>
          <w:jc w:val="center"/>
        </w:trPr>
        <w:tc>
          <w:tcPr>
            <w:tcW w:w="604" w:type="dxa"/>
            <w:tcBorders>
              <w:top w:val="single" w:sz="4" w:space="0" w:color="000000"/>
              <w:left w:val="single" w:sz="4" w:space="0" w:color="000000"/>
              <w:bottom w:val="single" w:sz="4" w:space="0" w:color="000000"/>
            </w:tcBorders>
            <w:shd w:val="clear" w:color="auto" w:fill="auto"/>
            <w:vAlign w:val="center"/>
          </w:tcPr>
          <w:p w:rsidR="00EF70C9" w:rsidRPr="00EF70C9" w:rsidRDefault="00EF70C9" w:rsidP="00EF70C9">
            <w:pPr>
              <w:pStyle w:val="afff8"/>
              <w:widowControl w:val="0"/>
              <w:spacing w:after="0"/>
              <w:rPr>
                <w:kern w:val="2"/>
                <w:sz w:val="22"/>
                <w:szCs w:val="22"/>
              </w:rPr>
            </w:pPr>
            <w:r w:rsidRPr="00EF70C9">
              <w:rPr>
                <w:kern w:val="2"/>
                <w:sz w:val="22"/>
                <w:szCs w:val="22"/>
              </w:rPr>
              <w:t>3</w:t>
            </w:r>
          </w:p>
        </w:tc>
        <w:tc>
          <w:tcPr>
            <w:tcW w:w="2152" w:type="dxa"/>
            <w:tcBorders>
              <w:top w:val="single" w:sz="4" w:space="0" w:color="000000"/>
              <w:left w:val="single" w:sz="4" w:space="0" w:color="000000"/>
              <w:bottom w:val="single" w:sz="4" w:space="0" w:color="000000"/>
            </w:tcBorders>
            <w:shd w:val="clear" w:color="auto" w:fill="auto"/>
            <w:vAlign w:val="center"/>
          </w:tcPr>
          <w:p w:rsidR="00EF70C9" w:rsidRPr="00EF70C9" w:rsidRDefault="00EF70C9" w:rsidP="00EF70C9">
            <w:pPr>
              <w:pStyle w:val="afff8"/>
              <w:widowControl w:val="0"/>
              <w:spacing w:after="0"/>
              <w:rPr>
                <w:kern w:val="2"/>
                <w:sz w:val="22"/>
                <w:szCs w:val="22"/>
              </w:rPr>
            </w:pPr>
            <w:r w:rsidRPr="00EF70C9">
              <w:rPr>
                <w:kern w:val="2"/>
                <w:sz w:val="22"/>
                <w:szCs w:val="22"/>
              </w:rPr>
              <w:t>66:58:2101004:130</w:t>
            </w:r>
          </w:p>
        </w:tc>
        <w:tc>
          <w:tcPr>
            <w:tcW w:w="4379" w:type="dxa"/>
            <w:tcBorders>
              <w:top w:val="single" w:sz="4" w:space="0" w:color="000000"/>
              <w:left w:val="single" w:sz="4" w:space="0" w:color="000000"/>
              <w:bottom w:val="single" w:sz="4" w:space="0" w:color="000000"/>
            </w:tcBorders>
            <w:shd w:val="clear" w:color="auto" w:fill="auto"/>
            <w:vAlign w:val="center"/>
          </w:tcPr>
          <w:p w:rsidR="00EF70C9" w:rsidRPr="00EF70C9" w:rsidRDefault="00EF70C9" w:rsidP="00EF70C9">
            <w:pPr>
              <w:pStyle w:val="afff8"/>
              <w:widowControl w:val="0"/>
              <w:spacing w:after="0"/>
              <w:rPr>
                <w:kern w:val="2"/>
                <w:sz w:val="22"/>
                <w:szCs w:val="22"/>
              </w:rPr>
            </w:pPr>
            <w:r w:rsidRPr="00EF70C9">
              <w:rPr>
                <w:kern w:val="2"/>
                <w:sz w:val="22"/>
                <w:szCs w:val="22"/>
              </w:rPr>
              <w:t>Личное подсобное хозяйство</w:t>
            </w:r>
          </w:p>
        </w:tc>
        <w:tc>
          <w:tcPr>
            <w:tcW w:w="25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F70C9" w:rsidRPr="00EF70C9" w:rsidRDefault="00EF70C9" w:rsidP="00EF70C9">
            <w:pPr>
              <w:pStyle w:val="afff8"/>
              <w:widowControl w:val="0"/>
              <w:spacing w:after="0"/>
              <w:rPr>
                <w:kern w:val="2"/>
                <w:sz w:val="22"/>
                <w:szCs w:val="22"/>
              </w:rPr>
            </w:pPr>
            <w:r w:rsidRPr="00EF70C9">
              <w:rPr>
                <w:kern w:val="2"/>
                <w:sz w:val="22"/>
                <w:szCs w:val="22"/>
              </w:rPr>
              <w:t>1930</w:t>
            </w:r>
          </w:p>
        </w:tc>
      </w:tr>
    </w:tbl>
    <w:p w:rsidR="00EF70C9" w:rsidRPr="00EF70C9" w:rsidRDefault="00EF70C9" w:rsidP="00EF70C9">
      <w:pPr>
        <w:tabs>
          <w:tab w:val="left" w:pos="9900"/>
        </w:tabs>
        <w:spacing w:after="0" w:line="240" w:lineRule="auto"/>
        <w:ind w:firstLine="709"/>
        <w:jc w:val="both"/>
        <w:rPr>
          <w:rFonts w:ascii="Liberation Serif" w:hAnsi="Liberation Serif"/>
          <w:sz w:val="28"/>
          <w:szCs w:val="24"/>
        </w:rPr>
      </w:pPr>
    </w:p>
    <w:p w:rsidR="00EF70C9" w:rsidRDefault="00EF70C9" w:rsidP="00EF70C9">
      <w:pPr>
        <w:tabs>
          <w:tab w:val="left" w:pos="9900"/>
        </w:tabs>
        <w:spacing w:after="0" w:line="240" w:lineRule="auto"/>
        <w:ind w:firstLine="709"/>
        <w:jc w:val="both"/>
        <w:rPr>
          <w:rFonts w:ascii="Liberation Serif" w:eastAsia="Times New Roman" w:hAnsi="Liberation Serif" w:cs="Times New Roman"/>
          <w:kern w:val="2"/>
          <w:sz w:val="24"/>
          <w:szCs w:val="24"/>
        </w:rPr>
      </w:pPr>
      <w:r w:rsidRPr="00EF70C9">
        <w:rPr>
          <w:rFonts w:ascii="Liberation Serif" w:eastAsia="Times New Roman" w:hAnsi="Liberation Serif" w:cs="Times New Roman"/>
          <w:kern w:val="2"/>
          <w:sz w:val="24"/>
          <w:szCs w:val="24"/>
        </w:rPr>
        <w:t>Сведения об объектах недвижимости расположенных в границах территории представлены в таблице</w:t>
      </w:r>
      <w:r>
        <w:rPr>
          <w:rFonts w:ascii="Liberation Serif" w:eastAsia="Times New Roman" w:hAnsi="Liberation Serif" w:cs="Times New Roman"/>
          <w:kern w:val="2"/>
          <w:sz w:val="24"/>
          <w:szCs w:val="24"/>
        </w:rPr>
        <w:t xml:space="preserve"> 2.</w:t>
      </w:r>
    </w:p>
    <w:p w:rsidR="00EF70C9" w:rsidRDefault="00EF70C9" w:rsidP="00EF70C9">
      <w:pPr>
        <w:tabs>
          <w:tab w:val="left" w:pos="9900"/>
        </w:tabs>
        <w:spacing w:after="0" w:line="240" w:lineRule="auto"/>
        <w:ind w:firstLine="709"/>
        <w:jc w:val="both"/>
        <w:rPr>
          <w:rFonts w:ascii="Liberation Serif" w:eastAsia="Times New Roman" w:hAnsi="Liberation Serif" w:cs="Times New Roman"/>
          <w:kern w:val="2"/>
          <w:sz w:val="24"/>
          <w:szCs w:val="24"/>
        </w:rPr>
      </w:pPr>
    </w:p>
    <w:p w:rsidR="00EF70C9" w:rsidRDefault="00EF70C9" w:rsidP="00EF70C9">
      <w:pPr>
        <w:tabs>
          <w:tab w:val="left" w:pos="9900"/>
        </w:tabs>
        <w:spacing w:after="0" w:line="240" w:lineRule="auto"/>
        <w:ind w:firstLine="709"/>
        <w:jc w:val="right"/>
        <w:rPr>
          <w:rFonts w:ascii="Liberation Serif" w:eastAsia="Times New Roman" w:hAnsi="Liberation Serif" w:cs="Times New Roman"/>
          <w:kern w:val="2"/>
          <w:sz w:val="24"/>
          <w:szCs w:val="24"/>
        </w:rPr>
      </w:pPr>
      <w:r>
        <w:rPr>
          <w:rFonts w:ascii="Liberation Serif" w:eastAsia="Times New Roman" w:hAnsi="Liberation Serif" w:cs="Times New Roman"/>
          <w:kern w:val="2"/>
          <w:sz w:val="24"/>
          <w:szCs w:val="24"/>
        </w:rPr>
        <w:t>Таблица 2</w:t>
      </w:r>
    </w:p>
    <w:p w:rsidR="00EF70C9" w:rsidRDefault="00EF70C9" w:rsidP="00EF70C9">
      <w:pPr>
        <w:tabs>
          <w:tab w:val="left" w:pos="9900"/>
        </w:tabs>
        <w:spacing w:after="0" w:line="240" w:lineRule="auto"/>
        <w:ind w:firstLine="709"/>
        <w:jc w:val="center"/>
        <w:rPr>
          <w:rFonts w:ascii="Liberation Serif" w:hAnsi="Liberation Serif"/>
          <w:sz w:val="24"/>
          <w:szCs w:val="24"/>
        </w:rPr>
      </w:pPr>
      <w:r>
        <w:rPr>
          <w:rFonts w:ascii="Liberation Serif" w:hAnsi="Liberation Serif"/>
          <w:sz w:val="24"/>
          <w:szCs w:val="24"/>
        </w:rPr>
        <w:t>Сведения об объектах недвижимости</w:t>
      </w:r>
    </w:p>
    <w:tbl>
      <w:tblPr>
        <w:tblW w:w="9356" w:type="dxa"/>
        <w:jc w:val="center"/>
        <w:tblLayout w:type="fixed"/>
        <w:tblCellMar>
          <w:left w:w="113" w:type="dxa"/>
        </w:tblCellMar>
        <w:tblLook w:val="04A0" w:firstRow="1" w:lastRow="0" w:firstColumn="1" w:lastColumn="0" w:noHBand="0" w:noVBand="1"/>
      </w:tblPr>
      <w:tblGrid>
        <w:gridCol w:w="397"/>
        <w:gridCol w:w="2036"/>
        <w:gridCol w:w="1290"/>
        <w:gridCol w:w="637"/>
        <w:gridCol w:w="627"/>
        <w:gridCol w:w="1037"/>
        <w:gridCol w:w="1231"/>
        <w:gridCol w:w="2101"/>
      </w:tblGrid>
      <w:tr w:rsidR="00EF70C9" w:rsidTr="00EF70C9">
        <w:trPr>
          <w:trHeight w:val="480"/>
          <w:tblHeader/>
          <w:jc w:val="center"/>
        </w:trPr>
        <w:tc>
          <w:tcPr>
            <w:tcW w:w="506" w:type="dxa"/>
            <w:vMerge w:val="restart"/>
            <w:tcBorders>
              <w:top w:val="single" w:sz="4" w:space="0" w:color="000000"/>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w:t>
            </w:r>
          </w:p>
          <w:p w:rsidR="00EF70C9" w:rsidRDefault="00EF70C9" w:rsidP="0095349D">
            <w:pPr>
              <w:pStyle w:val="afff8"/>
              <w:widowControl w:val="0"/>
              <w:rPr>
                <w:rFonts w:ascii="Times New Roman" w:hAnsi="Times New Roman"/>
              </w:rPr>
            </w:pPr>
            <w:proofErr w:type="gramStart"/>
            <w:r>
              <w:rPr>
                <w:rFonts w:ascii="Times New Roman" w:hAnsi="Times New Roman"/>
              </w:rPr>
              <w:t>п</w:t>
            </w:r>
            <w:proofErr w:type="gramEnd"/>
            <w:r>
              <w:rPr>
                <w:rFonts w:ascii="Times New Roman" w:hAnsi="Times New Roman"/>
              </w:rPr>
              <w:t>/п</w:t>
            </w:r>
          </w:p>
        </w:tc>
        <w:tc>
          <w:tcPr>
            <w:tcW w:w="3302" w:type="dxa"/>
            <w:vMerge w:val="restart"/>
            <w:tcBorders>
              <w:top w:val="single" w:sz="4" w:space="0" w:color="000000"/>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Адрес</w:t>
            </w:r>
          </w:p>
        </w:tc>
        <w:tc>
          <w:tcPr>
            <w:tcW w:w="2030" w:type="dxa"/>
            <w:vMerge w:val="restart"/>
            <w:tcBorders>
              <w:top w:val="single" w:sz="4" w:space="0" w:color="000000"/>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Кадастровый номер</w:t>
            </w:r>
          </w:p>
        </w:tc>
        <w:tc>
          <w:tcPr>
            <w:tcW w:w="1816" w:type="dxa"/>
            <w:gridSpan w:val="2"/>
            <w:tcBorders>
              <w:top w:val="single" w:sz="4" w:space="0" w:color="000000"/>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Количество этажей</w:t>
            </w:r>
          </w:p>
        </w:tc>
        <w:tc>
          <w:tcPr>
            <w:tcW w:w="1598" w:type="dxa"/>
            <w:vMerge w:val="restart"/>
            <w:tcBorders>
              <w:top w:val="single" w:sz="4" w:space="0" w:color="000000"/>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Вид объекта капитального строительства</w:t>
            </w:r>
          </w:p>
        </w:tc>
        <w:tc>
          <w:tcPr>
            <w:tcW w:w="1929" w:type="dxa"/>
            <w:vMerge w:val="restart"/>
            <w:tcBorders>
              <w:top w:val="single" w:sz="4" w:space="0" w:color="000000"/>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Назначение объекта капитального строительства</w:t>
            </w:r>
          </w:p>
        </w:tc>
        <w:tc>
          <w:tcPr>
            <w:tcW w:w="3413" w:type="dxa"/>
            <w:vMerge w:val="restart"/>
            <w:tcBorders>
              <w:top w:val="single" w:sz="4" w:space="0" w:color="000000"/>
              <w:left w:val="single" w:sz="4" w:space="0" w:color="000000"/>
              <w:bottom w:val="single" w:sz="4" w:space="0" w:color="000000"/>
              <w:right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Вид права</w:t>
            </w:r>
          </w:p>
        </w:tc>
      </w:tr>
      <w:tr w:rsidR="00EF70C9" w:rsidTr="00EF70C9">
        <w:trPr>
          <w:trHeight w:val="1050"/>
          <w:tblHeader/>
          <w:jc w:val="center"/>
        </w:trPr>
        <w:tc>
          <w:tcPr>
            <w:tcW w:w="506" w:type="dxa"/>
            <w:vMerge/>
            <w:tcBorders>
              <w:top w:val="single" w:sz="4" w:space="0" w:color="000000"/>
              <w:left w:val="single" w:sz="4" w:space="0" w:color="000000"/>
              <w:bottom w:val="single" w:sz="4" w:space="0" w:color="000000"/>
            </w:tcBorders>
            <w:vAlign w:val="center"/>
          </w:tcPr>
          <w:p w:rsidR="00EF70C9" w:rsidRDefault="00EF70C9" w:rsidP="0095349D">
            <w:pPr>
              <w:widowControl w:val="0"/>
              <w:contextualSpacing/>
              <w:rPr>
                <w:rFonts w:ascii="Times New Roman" w:eastAsia="Times New Roman" w:hAnsi="Times New Roman" w:cs="Times New Roman"/>
                <w:kern w:val="2"/>
                <w:szCs w:val="24"/>
              </w:rPr>
            </w:pPr>
          </w:p>
        </w:tc>
        <w:tc>
          <w:tcPr>
            <w:tcW w:w="3302" w:type="dxa"/>
            <w:vMerge/>
            <w:tcBorders>
              <w:top w:val="single" w:sz="4" w:space="0" w:color="000000"/>
              <w:left w:val="single" w:sz="4" w:space="0" w:color="000000"/>
              <w:bottom w:val="single" w:sz="4" w:space="0" w:color="000000"/>
            </w:tcBorders>
            <w:vAlign w:val="center"/>
          </w:tcPr>
          <w:p w:rsidR="00EF70C9" w:rsidRDefault="00EF70C9" w:rsidP="0095349D">
            <w:pPr>
              <w:widowControl w:val="0"/>
              <w:contextualSpacing/>
              <w:rPr>
                <w:rFonts w:ascii="Times New Roman" w:eastAsia="Times New Roman" w:hAnsi="Times New Roman" w:cs="Times New Roman"/>
                <w:kern w:val="2"/>
                <w:szCs w:val="24"/>
              </w:rPr>
            </w:pPr>
          </w:p>
        </w:tc>
        <w:tc>
          <w:tcPr>
            <w:tcW w:w="2030" w:type="dxa"/>
            <w:vMerge/>
            <w:tcBorders>
              <w:top w:val="single" w:sz="4" w:space="0" w:color="000000"/>
              <w:left w:val="single" w:sz="4" w:space="0" w:color="000000"/>
              <w:bottom w:val="single" w:sz="4" w:space="0" w:color="000000"/>
            </w:tcBorders>
            <w:vAlign w:val="center"/>
          </w:tcPr>
          <w:p w:rsidR="00EF70C9" w:rsidRDefault="00EF70C9" w:rsidP="0095349D">
            <w:pPr>
              <w:widowControl w:val="0"/>
              <w:contextualSpacing/>
              <w:rPr>
                <w:rFonts w:ascii="Times New Roman" w:eastAsia="Times New Roman" w:hAnsi="Times New Roman" w:cs="Times New Roman"/>
                <w:kern w:val="2"/>
                <w:szCs w:val="24"/>
              </w:rPr>
            </w:pPr>
          </w:p>
        </w:tc>
        <w:tc>
          <w:tcPr>
            <w:tcW w:w="917" w:type="dxa"/>
            <w:tcBorders>
              <w:top w:val="single" w:sz="4" w:space="0" w:color="000000"/>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Этажей</w:t>
            </w:r>
          </w:p>
        </w:tc>
        <w:tc>
          <w:tcPr>
            <w:tcW w:w="899" w:type="dxa"/>
            <w:tcBorders>
              <w:top w:val="single" w:sz="4" w:space="0" w:color="000000"/>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Подземных</w:t>
            </w:r>
          </w:p>
        </w:tc>
        <w:tc>
          <w:tcPr>
            <w:tcW w:w="1598" w:type="dxa"/>
            <w:vMerge/>
            <w:tcBorders>
              <w:top w:val="single" w:sz="4" w:space="0" w:color="000000"/>
              <w:left w:val="single" w:sz="4" w:space="0" w:color="000000"/>
              <w:bottom w:val="single" w:sz="4" w:space="0" w:color="000000"/>
            </w:tcBorders>
            <w:vAlign w:val="center"/>
          </w:tcPr>
          <w:p w:rsidR="00EF70C9" w:rsidRDefault="00EF70C9" w:rsidP="0095349D">
            <w:pPr>
              <w:widowControl w:val="0"/>
              <w:contextualSpacing/>
              <w:rPr>
                <w:rFonts w:ascii="Times New Roman" w:eastAsia="Times New Roman" w:hAnsi="Times New Roman" w:cs="Times New Roman"/>
                <w:kern w:val="2"/>
                <w:szCs w:val="24"/>
              </w:rPr>
            </w:pPr>
          </w:p>
        </w:tc>
        <w:tc>
          <w:tcPr>
            <w:tcW w:w="1929" w:type="dxa"/>
            <w:vMerge/>
            <w:tcBorders>
              <w:top w:val="single" w:sz="4" w:space="0" w:color="000000"/>
              <w:left w:val="single" w:sz="4" w:space="0" w:color="000000"/>
              <w:bottom w:val="single" w:sz="4" w:space="0" w:color="000000"/>
            </w:tcBorders>
            <w:vAlign w:val="center"/>
          </w:tcPr>
          <w:p w:rsidR="00EF70C9" w:rsidRDefault="00EF70C9" w:rsidP="0095349D">
            <w:pPr>
              <w:widowControl w:val="0"/>
              <w:contextualSpacing/>
              <w:rPr>
                <w:rFonts w:ascii="Times New Roman" w:eastAsia="Times New Roman" w:hAnsi="Times New Roman" w:cs="Times New Roman"/>
                <w:kern w:val="2"/>
                <w:szCs w:val="24"/>
              </w:rPr>
            </w:pPr>
          </w:p>
        </w:tc>
        <w:tc>
          <w:tcPr>
            <w:tcW w:w="3413" w:type="dxa"/>
            <w:vMerge/>
            <w:tcBorders>
              <w:top w:val="single" w:sz="4" w:space="0" w:color="000000"/>
              <w:left w:val="single" w:sz="4" w:space="0" w:color="000000"/>
              <w:bottom w:val="single" w:sz="4" w:space="0" w:color="000000"/>
              <w:right w:val="single" w:sz="4" w:space="0" w:color="000000"/>
            </w:tcBorders>
            <w:vAlign w:val="center"/>
          </w:tcPr>
          <w:p w:rsidR="00EF70C9" w:rsidRDefault="00EF70C9" w:rsidP="0095349D">
            <w:pPr>
              <w:widowControl w:val="0"/>
              <w:contextualSpacing/>
              <w:rPr>
                <w:rFonts w:ascii="Times New Roman" w:eastAsia="Times New Roman" w:hAnsi="Times New Roman" w:cs="Times New Roman"/>
                <w:kern w:val="2"/>
                <w:szCs w:val="24"/>
              </w:rPr>
            </w:pPr>
          </w:p>
        </w:tc>
      </w:tr>
      <w:tr w:rsidR="00EF70C9" w:rsidTr="00EF70C9">
        <w:trPr>
          <w:trHeight w:val="120"/>
          <w:tblHeader/>
          <w:jc w:val="center"/>
        </w:trPr>
        <w:tc>
          <w:tcPr>
            <w:tcW w:w="14594" w:type="dxa"/>
            <w:gridSpan w:val="8"/>
            <w:tcBorders>
              <w:top w:val="single" w:sz="4" w:space="0" w:color="000000"/>
              <w:left w:val="single" w:sz="4" w:space="0" w:color="000000"/>
              <w:bottom w:val="single" w:sz="4" w:space="0" w:color="000000"/>
              <w:right w:val="single" w:sz="4" w:space="0" w:color="000000"/>
            </w:tcBorders>
            <w:vAlign w:val="center"/>
          </w:tcPr>
          <w:p w:rsidR="00EF70C9" w:rsidRDefault="00EF70C9" w:rsidP="0095349D">
            <w:pPr>
              <w:pStyle w:val="afff8"/>
              <w:widowControl w:val="0"/>
              <w:rPr>
                <w:rFonts w:ascii="Times New Roman" w:hAnsi="Times New Roman"/>
              </w:rPr>
            </w:pPr>
          </w:p>
        </w:tc>
      </w:tr>
      <w:tr w:rsidR="00EF70C9" w:rsidTr="00EF70C9">
        <w:trPr>
          <w:jc w:val="center"/>
        </w:trPr>
        <w:tc>
          <w:tcPr>
            <w:tcW w:w="506" w:type="dxa"/>
            <w:tcBorders>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1</w:t>
            </w:r>
          </w:p>
        </w:tc>
        <w:tc>
          <w:tcPr>
            <w:tcW w:w="3302" w:type="dxa"/>
            <w:tcBorders>
              <w:left w:val="single" w:sz="4" w:space="0" w:color="000000"/>
              <w:bottom w:val="single" w:sz="4" w:space="0" w:color="000000"/>
            </w:tcBorders>
            <w:vAlign w:val="center"/>
          </w:tcPr>
          <w:p w:rsidR="00EF70C9" w:rsidRDefault="00EF70C9" w:rsidP="00EF70C9">
            <w:pPr>
              <w:pStyle w:val="afff8"/>
              <w:widowControl w:val="0"/>
              <w:rPr>
                <w:rFonts w:ascii="Times New Roman" w:hAnsi="Times New Roman"/>
                <w:kern w:val="2"/>
                <w:sz w:val="20"/>
                <w:szCs w:val="20"/>
              </w:rPr>
            </w:pPr>
            <w:r>
              <w:rPr>
                <w:rFonts w:ascii="Times New Roman" w:hAnsi="Times New Roman"/>
                <w:kern w:val="2"/>
                <w:sz w:val="20"/>
                <w:szCs w:val="20"/>
              </w:rPr>
              <w:t xml:space="preserve">Свердловская область, город Первоуральск, село </w:t>
            </w:r>
            <w:proofErr w:type="spellStart"/>
            <w:r>
              <w:rPr>
                <w:rFonts w:ascii="Times New Roman" w:hAnsi="Times New Roman"/>
                <w:kern w:val="2"/>
                <w:sz w:val="20"/>
                <w:szCs w:val="20"/>
              </w:rPr>
              <w:t>Новоалексеевское</w:t>
            </w:r>
            <w:proofErr w:type="spellEnd"/>
            <w:r>
              <w:rPr>
                <w:rFonts w:ascii="Times New Roman" w:hAnsi="Times New Roman"/>
                <w:kern w:val="2"/>
                <w:sz w:val="20"/>
                <w:szCs w:val="20"/>
              </w:rPr>
              <w:t>, улица 8 марта, дом 20Б</w:t>
            </w:r>
          </w:p>
        </w:tc>
        <w:tc>
          <w:tcPr>
            <w:tcW w:w="2030" w:type="dxa"/>
            <w:tcBorders>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66:58:2101004:378</w:t>
            </w:r>
          </w:p>
        </w:tc>
        <w:tc>
          <w:tcPr>
            <w:tcW w:w="917" w:type="dxa"/>
            <w:tcBorders>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1</w:t>
            </w:r>
          </w:p>
        </w:tc>
        <w:tc>
          <w:tcPr>
            <w:tcW w:w="899" w:type="dxa"/>
            <w:tcBorders>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w:t>
            </w:r>
          </w:p>
        </w:tc>
        <w:tc>
          <w:tcPr>
            <w:tcW w:w="1598" w:type="dxa"/>
            <w:tcBorders>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Нежилое здание</w:t>
            </w:r>
          </w:p>
        </w:tc>
        <w:tc>
          <w:tcPr>
            <w:tcW w:w="1929" w:type="dxa"/>
            <w:tcBorders>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Нежилое здание</w:t>
            </w:r>
          </w:p>
        </w:tc>
        <w:tc>
          <w:tcPr>
            <w:tcW w:w="3413" w:type="dxa"/>
            <w:tcBorders>
              <w:left w:val="single" w:sz="4" w:space="0" w:color="000000"/>
              <w:bottom w:val="single" w:sz="4" w:space="0" w:color="000000"/>
              <w:right w:val="single" w:sz="4" w:space="0" w:color="000000"/>
            </w:tcBorders>
            <w:vAlign w:val="center"/>
          </w:tcPr>
          <w:p w:rsidR="00EF70C9" w:rsidRDefault="00EF70C9" w:rsidP="00EF70C9">
            <w:pPr>
              <w:pStyle w:val="afff8"/>
              <w:widowControl w:val="0"/>
              <w:rPr>
                <w:rFonts w:ascii="Times New Roman" w:hAnsi="Times New Roman"/>
              </w:rPr>
            </w:pPr>
            <w:r>
              <w:rPr>
                <w:rFonts w:ascii="Times New Roman" w:hAnsi="Times New Roman"/>
              </w:rPr>
              <w:t>Собственность</w:t>
            </w:r>
          </w:p>
        </w:tc>
      </w:tr>
      <w:tr w:rsidR="00EF70C9" w:rsidTr="00EF70C9">
        <w:trPr>
          <w:jc w:val="center"/>
        </w:trPr>
        <w:tc>
          <w:tcPr>
            <w:tcW w:w="506" w:type="dxa"/>
            <w:tcBorders>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2</w:t>
            </w:r>
          </w:p>
        </w:tc>
        <w:tc>
          <w:tcPr>
            <w:tcW w:w="3302" w:type="dxa"/>
            <w:tcBorders>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kern w:val="2"/>
                <w:sz w:val="20"/>
                <w:szCs w:val="20"/>
              </w:rPr>
            </w:pPr>
            <w:r>
              <w:rPr>
                <w:rFonts w:ascii="Times New Roman" w:hAnsi="Times New Roman"/>
                <w:kern w:val="2"/>
                <w:sz w:val="20"/>
                <w:szCs w:val="20"/>
              </w:rPr>
              <w:t xml:space="preserve">Свердловская область, город Первоуральск, село </w:t>
            </w:r>
            <w:proofErr w:type="spellStart"/>
            <w:r>
              <w:rPr>
                <w:rFonts w:ascii="Times New Roman" w:hAnsi="Times New Roman"/>
                <w:kern w:val="2"/>
                <w:sz w:val="20"/>
                <w:szCs w:val="20"/>
              </w:rPr>
              <w:t>Новоалексеевское</w:t>
            </w:r>
            <w:proofErr w:type="spellEnd"/>
            <w:r>
              <w:rPr>
                <w:rFonts w:ascii="Times New Roman" w:hAnsi="Times New Roman"/>
                <w:kern w:val="2"/>
                <w:sz w:val="20"/>
                <w:szCs w:val="20"/>
              </w:rPr>
              <w:t>, улица 8 марта, дом 20Б</w:t>
            </w:r>
          </w:p>
        </w:tc>
        <w:tc>
          <w:tcPr>
            <w:tcW w:w="2030" w:type="dxa"/>
            <w:tcBorders>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kern w:val="2"/>
              </w:rPr>
            </w:pPr>
            <w:r>
              <w:rPr>
                <w:rFonts w:ascii="Times New Roman" w:hAnsi="Times New Roman"/>
                <w:kern w:val="2"/>
              </w:rPr>
              <w:t>66:58:2101004:379</w:t>
            </w:r>
          </w:p>
        </w:tc>
        <w:tc>
          <w:tcPr>
            <w:tcW w:w="917" w:type="dxa"/>
            <w:tcBorders>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1</w:t>
            </w:r>
          </w:p>
        </w:tc>
        <w:tc>
          <w:tcPr>
            <w:tcW w:w="899" w:type="dxa"/>
            <w:tcBorders>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w:t>
            </w:r>
          </w:p>
        </w:tc>
        <w:tc>
          <w:tcPr>
            <w:tcW w:w="1598" w:type="dxa"/>
            <w:tcBorders>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Нежилое здание</w:t>
            </w:r>
          </w:p>
        </w:tc>
        <w:tc>
          <w:tcPr>
            <w:tcW w:w="1929" w:type="dxa"/>
            <w:tcBorders>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Нежилое здание</w:t>
            </w:r>
          </w:p>
        </w:tc>
        <w:tc>
          <w:tcPr>
            <w:tcW w:w="3413" w:type="dxa"/>
            <w:tcBorders>
              <w:left w:val="single" w:sz="4" w:space="0" w:color="000000"/>
              <w:bottom w:val="single" w:sz="4" w:space="0" w:color="000000"/>
              <w:right w:val="single" w:sz="4" w:space="0" w:color="000000"/>
            </w:tcBorders>
            <w:vAlign w:val="center"/>
          </w:tcPr>
          <w:p w:rsidR="00EF70C9" w:rsidRDefault="00EF70C9" w:rsidP="00EF70C9">
            <w:pPr>
              <w:pStyle w:val="afff8"/>
              <w:widowControl w:val="0"/>
              <w:rPr>
                <w:rFonts w:ascii="Times New Roman" w:hAnsi="Times New Roman"/>
                <w:kern w:val="2"/>
              </w:rPr>
            </w:pPr>
            <w:r>
              <w:rPr>
                <w:rFonts w:ascii="Times New Roman" w:hAnsi="Times New Roman"/>
                <w:kern w:val="2"/>
              </w:rPr>
              <w:t>Собственность</w:t>
            </w:r>
          </w:p>
        </w:tc>
      </w:tr>
      <w:tr w:rsidR="00EF70C9" w:rsidTr="00EF70C9">
        <w:trPr>
          <w:jc w:val="center"/>
        </w:trPr>
        <w:tc>
          <w:tcPr>
            <w:tcW w:w="506" w:type="dxa"/>
            <w:tcBorders>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3</w:t>
            </w:r>
          </w:p>
        </w:tc>
        <w:tc>
          <w:tcPr>
            <w:tcW w:w="3302" w:type="dxa"/>
            <w:tcBorders>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kern w:val="2"/>
                <w:sz w:val="20"/>
                <w:szCs w:val="20"/>
              </w:rPr>
            </w:pPr>
            <w:r>
              <w:rPr>
                <w:rFonts w:ascii="Times New Roman" w:hAnsi="Times New Roman"/>
                <w:kern w:val="2"/>
                <w:sz w:val="20"/>
                <w:szCs w:val="20"/>
              </w:rPr>
              <w:t xml:space="preserve">Свердловская область, город Первоуральск, село </w:t>
            </w:r>
            <w:proofErr w:type="spellStart"/>
            <w:r>
              <w:rPr>
                <w:rFonts w:ascii="Times New Roman" w:hAnsi="Times New Roman"/>
                <w:kern w:val="2"/>
                <w:sz w:val="20"/>
                <w:szCs w:val="20"/>
              </w:rPr>
              <w:t>Новоалексеевское</w:t>
            </w:r>
            <w:proofErr w:type="spellEnd"/>
            <w:r>
              <w:rPr>
                <w:rFonts w:ascii="Times New Roman" w:hAnsi="Times New Roman"/>
                <w:kern w:val="2"/>
                <w:sz w:val="20"/>
                <w:szCs w:val="20"/>
              </w:rPr>
              <w:t>, улица 8 марта, дом 20Б</w:t>
            </w:r>
          </w:p>
        </w:tc>
        <w:tc>
          <w:tcPr>
            <w:tcW w:w="2030" w:type="dxa"/>
            <w:tcBorders>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kern w:val="2"/>
              </w:rPr>
            </w:pPr>
            <w:r>
              <w:rPr>
                <w:rFonts w:ascii="Times New Roman" w:hAnsi="Times New Roman"/>
                <w:kern w:val="2"/>
              </w:rPr>
              <w:t>66:58:2101004:1415</w:t>
            </w:r>
          </w:p>
        </w:tc>
        <w:tc>
          <w:tcPr>
            <w:tcW w:w="917" w:type="dxa"/>
            <w:tcBorders>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2</w:t>
            </w:r>
          </w:p>
        </w:tc>
        <w:tc>
          <w:tcPr>
            <w:tcW w:w="899" w:type="dxa"/>
            <w:tcBorders>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w:t>
            </w:r>
          </w:p>
        </w:tc>
        <w:tc>
          <w:tcPr>
            <w:tcW w:w="1598" w:type="dxa"/>
            <w:tcBorders>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Жилой дом</w:t>
            </w:r>
          </w:p>
        </w:tc>
        <w:tc>
          <w:tcPr>
            <w:tcW w:w="1929" w:type="dxa"/>
            <w:tcBorders>
              <w:left w:val="single" w:sz="4" w:space="0" w:color="000000"/>
              <w:bottom w:val="single" w:sz="4" w:space="0" w:color="000000"/>
            </w:tcBorders>
            <w:vAlign w:val="center"/>
          </w:tcPr>
          <w:p w:rsidR="00EF70C9" w:rsidRDefault="00EF70C9" w:rsidP="0095349D">
            <w:pPr>
              <w:pStyle w:val="afff8"/>
              <w:widowControl w:val="0"/>
              <w:rPr>
                <w:rFonts w:ascii="Times New Roman" w:hAnsi="Times New Roman"/>
              </w:rPr>
            </w:pPr>
            <w:r>
              <w:rPr>
                <w:rFonts w:ascii="Times New Roman" w:hAnsi="Times New Roman"/>
              </w:rPr>
              <w:t>Жилой дом</w:t>
            </w:r>
          </w:p>
        </w:tc>
        <w:tc>
          <w:tcPr>
            <w:tcW w:w="3413" w:type="dxa"/>
            <w:tcBorders>
              <w:left w:val="single" w:sz="4" w:space="0" w:color="000000"/>
              <w:bottom w:val="single" w:sz="4" w:space="0" w:color="000000"/>
              <w:right w:val="single" w:sz="4" w:space="0" w:color="000000"/>
            </w:tcBorders>
            <w:vAlign w:val="center"/>
          </w:tcPr>
          <w:p w:rsidR="00EF70C9" w:rsidRDefault="00EF70C9" w:rsidP="00EF70C9">
            <w:pPr>
              <w:pStyle w:val="afff8"/>
              <w:widowControl w:val="0"/>
              <w:rPr>
                <w:rFonts w:ascii="Times New Roman" w:hAnsi="Times New Roman"/>
                <w:kern w:val="2"/>
              </w:rPr>
            </w:pPr>
            <w:r>
              <w:rPr>
                <w:rFonts w:ascii="Times New Roman" w:hAnsi="Times New Roman"/>
                <w:kern w:val="2"/>
              </w:rPr>
              <w:t>Собственность</w:t>
            </w:r>
          </w:p>
        </w:tc>
      </w:tr>
    </w:tbl>
    <w:p w:rsidR="00EF70C9" w:rsidRDefault="00EF70C9" w:rsidP="00EF70C9">
      <w:pPr>
        <w:tabs>
          <w:tab w:val="left" w:pos="9900"/>
        </w:tabs>
        <w:spacing w:after="0" w:line="240" w:lineRule="auto"/>
        <w:ind w:firstLine="709"/>
        <w:jc w:val="center"/>
        <w:rPr>
          <w:rFonts w:ascii="Liberation Serif" w:hAnsi="Liberation Serif"/>
          <w:sz w:val="24"/>
          <w:szCs w:val="24"/>
        </w:rPr>
      </w:pPr>
    </w:p>
    <w:p w:rsidR="00EF70C9" w:rsidRDefault="00EF70C9" w:rsidP="00EF70C9">
      <w:pPr>
        <w:tabs>
          <w:tab w:val="left" w:pos="9900"/>
        </w:tabs>
        <w:spacing w:after="0" w:line="240" w:lineRule="auto"/>
        <w:ind w:firstLine="709"/>
        <w:jc w:val="both"/>
        <w:rPr>
          <w:rFonts w:ascii="Liberation Serif" w:hAnsi="Liberation Serif"/>
          <w:sz w:val="24"/>
        </w:rPr>
      </w:pPr>
      <w:r w:rsidRPr="00EF70C9">
        <w:rPr>
          <w:rFonts w:ascii="Liberation Serif" w:hAnsi="Liberation Serif"/>
          <w:sz w:val="24"/>
        </w:rPr>
        <w:t xml:space="preserve">Сведения о границах территории, в отношении которой </w:t>
      </w:r>
      <w:proofErr w:type="gramStart"/>
      <w:r>
        <w:rPr>
          <w:rFonts w:ascii="Liberation Serif" w:hAnsi="Liberation Serif"/>
          <w:sz w:val="24"/>
        </w:rPr>
        <w:t>разрабатывается</w:t>
      </w:r>
      <w:r w:rsidRPr="00EF70C9">
        <w:rPr>
          <w:rFonts w:ascii="Liberation Serif" w:hAnsi="Liberation Serif"/>
          <w:sz w:val="24"/>
        </w:rPr>
        <w:t xml:space="preserve"> проект</w:t>
      </w:r>
      <w:r>
        <w:rPr>
          <w:rFonts w:ascii="Liberation Serif" w:hAnsi="Liberation Serif"/>
          <w:sz w:val="24"/>
        </w:rPr>
        <w:t xml:space="preserve"> представлен</w:t>
      </w:r>
      <w:proofErr w:type="gramEnd"/>
      <w:r>
        <w:rPr>
          <w:rFonts w:ascii="Liberation Serif" w:hAnsi="Liberation Serif"/>
          <w:sz w:val="24"/>
        </w:rPr>
        <w:t xml:space="preserve"> в таблице 3.</w:t>
      </w:r>
    </w:p>
    <w:p w:rsidR="00EF70C9" w:rsidRDefault="00EF70C9" w:rsidP="00EF70C9">
      <w:pPr>
        <w:tabs>
          <w:tab w:val="left" w:pos="9900"/>
        </w:tabs>
        <w:spacing w:after="0" w:line="240" w:lineRule="auto"/>
        <w:ind w:firstLine="709"/>
        <w:jc w:val="both"/>
        <w:rPr>
          <w:rFonts w:ascii="Liberation Serif" w:hAnsi="Liberation Serif"/>
          <w:sz w:val="24"/>
        </w:rPr>
      </w:pPr>
    </w:p>
    <w:p w:rsidR="00EF70C9" w:rsidRDefault="00EF70C9" w:rsidP="00EF70C9">
      <w:pPr>
        <w:tabs>
          <w:tab w:val="left" w:pos="9900"/>
        </w:tabs>
        <w:spacing w:after="0" w:line="240" w:lineRule="auto"/>
        <w:ind w:firstLine="709"/>
        <w:jc w:val="right"/>
        <w:rPr>
          <w:rFonts w:ascii="Liberation Serif" w:hAnsi="Liberation Serif"/>
          <w:sz w:val="24"/>
        </w:rPr>
      </w:pPr>
      <w:r>
        <w:rPr>
          <w:rFonts w:ascii="Liberation Serif" w:hAnsi="Liberation Serif"/>
          <w:sz w:val="24"/>
        </w:rPr>
        <w:t>Таблица 3</w:t>
      </w:r>
    </w:p>
    <w:p w:rsidR="00EF70C9" w:rsidRDefault="00EF70C9" w:rsidP="00EF70C9">
      <w:pPr>
        <w:tabs>
          <w:tab w:val="left" w:pos="9900"/>
        </w:tabs>
        <w:spacing w:after="0" w:line="240" w:lineRule="auto"/>
        <w:ind w:firstLine="709"/>
        <w:jc w:val="center"/>
        <w:rPr>
          <w:rFonts w:ascii="Liberation Serif" w:hAnsi="Liberation Serif"/>
          <w:sz w:val="24"/>
          <w:szCs w:val="24"/>
        </w:rPr>
      </w:pPr>
      <w:r w:rsidRPr="00EF70C9">
        <w:rPr>
          <w:rFonts w:ascii="Liberation Serif" w:hAnsi="Liberation Serif"/>
          <w:sz w:val="24"/>
          <w:szCs w:val="24"/>
        </w:rPr>
        <w:t>Границы территории</w:t>
      </w:r>
    </w:p>
    <w:tbl>
      <w:tblPr>
        <w:tblW w:w="9356" w:type="dxa"/>
        <w:jc w:val="center"/>
        <w:tblInd w:w="7" w:type="dxa"/>
        <w:tblLayout w:type="fixed"/>
        <w:tblCellMar>
          <w:top w:w="55" w:type="dxa"/>
          <w:left w:w="55" w:type="dxa"/>
          <w:bottom w:w="55" w:type="dxa"/>
          <w:right w:w="55" w:type="dxa"/>
        </w:tblCellMar>
        <w:tblLook w:val="04A0" w:firstRow="1" w:lastRow="0" w:firstColumn="1" w:lastColumn="0" w:noHBand="0" w:noVBand="1"/>
      </w:tblPr>
      <w:tblGrid>
        <w:gridCol w:w="3147"/>
        <w:gridCol w:w="3090"/>
        <w:gridCol w:w="3119"/>
      </w:tblGrid>
      <w:tr w:rsidR="00EF70C9" w:rsidRPr="00717B65" w:rsidTr="00EF70C9">
        <w:trPr>
          <w:trHeight w:val="256"/>
          <w:tblHeader/>
          <w:jc w:val="center"/>
        </w:trPr>
        <w:tc>
          <w:tcPr>
            <w:tcW w:w="1299" w:type="dxa"/>
            <w:tcBorders>
              <w:top w:val="single" w:sz="4" w:space="0" w:color="000000"/>
              <w:left w:val="single" w:sz="4" w:space="0" w:color="000000"/>
              <w:bottom w:val="single" w:sz="4" w:space="0" w:color="000000"/>
            </w:tcBorders>
            <w:vAlign w:val="center"/>
          </w:tcPr>
          <w:p w:rsidR="00EF70C9" w:rsidRPr="00717B65" w:rsidRDefault="00EF70C9" w:rsidP="00EF70C9">
            <w:pPr>
              <w:pStyle w:val="afff8"/>
              <w:widowControl w:val="0"/>
              <w:spacing w:after="0"/>
              <w:rPr>
                <w:sz w:val="22"/>
                <w:szCs w:val="22"/>
              </w:rPr>
            </w:pPr>
            <w:r w:rsidRPr="00717B65">
              <w:rPr>
                <w:sz w:val="22"/>
                <w:szCs w:val="22"/>
              </w:rPr>
              <w:t>№</w:t>
            </w:r>
          </w:p>
        </w:tc>
        <w:tc>
          <w:tcPr>
            <w:tcW w:w="1276" w:type="dxa"/>
            <w:tcBorders>
              <w:top w:val="single" w:sz="4" w:space="0" w:color="000000"/>
              <w:left w:val="single" w:sz="4" w:space="0" w:color="000000"/>
              <w:bottom w:val="single" w:sz="4" w:space="0" w:color="000000"/>
            </w:tcBorders>
            <w:vAlign w:val="center"/>
          </w:tcPr>
          <w:p w:rsidR="00EF70C9" w:rsidRPr="00717B65" w:rsidRDefault="00EF70C9" w:rsidP="00EF70C9">
            <w:pPr>
              <w:pStyle w:val="afff8"/>
              <w:widowControl w:val="0"/>
              <w:spacing w:after="0"/>
              <w:rPr>
                <w:sz w:val="22"/>
                <w:szCs w:val="22"/>
              </w:rPr>
            </w:pPr>
            <w:r w:rsidRPr="00717B65">
              <w:rPr>
                <w:sz w:val="22"/>
                <w:szCs w:val="22"/>
              </w:rPr>
              <w:t>Х</w:t>
            </w:r>
          </w:p>
        </w:tc>
        <w:tc>
          <w:tcPr>
            <w:tcW w:w="1288" w:type="dxa"/>
            <w:tcBorders>
              <w:top w:val="single" w:sz="4" w:space="0" w:color="000000"/>
              <w:left w:val="single" w:sz="4" w:space="0" w:color="000000"/>
              <w:bottom w:val="single" w:sz="4" w:space="0" w:color="000000"/>
              <w:right w:val="single" w:sz="4" w:space="0" w:color="000000"/>
            </w:tcBorders>
            <w:vAlign w:val="center"/>
          </w:tcPr>
          <w:p w:rsidR="00EF70C9" w:rsidRPr="00717B65" w:rsidRDefault="00EF70C9" w:rsidP="00EF70C9">
            <w:pPr>
              <w:pStyle w:val="afff8"/>
              <w:widowControl w:val="0"/>
              <w:spacing w:after="0"/>
              <w:rPr>
                <w:bCs/>
                <w:kern w:val="2"/>
                <w:sz w:val="22"/>
                <w:szCs w:val="22"/>
                <w:lang w:val="en-US"/>
              </w:rPr>
            </w:pPr>
            <w:r w:rsidRPr="00717B65">
              <w:rPr>
                <w:bCs/>
                <w:kern w:val="2"/>
                <w:sz w:val="22"/>
                <w:szCs w:val="22"/>
                <w:lang w:val="en-US"/>
              </w:rPr>
              <w:t>Y</w:t>
            </w:r>
          </w:p>
        </w:tc>
      </w:tr>
      <w:tr w:rsidR="00EF70C9" w:rsidRPr="00717B65" w:rsidTr="00EF70C9">
        <w:trPr>
          <w:trHeight w:val="309"/>
          <w:jc w:val="center"/>
        </w:trPr>
        <w:tc>
          <w:tcPr>
            <w:tcW w:w="1299"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w:t>
            </w:r>
          </w:p>
        </w:tc>
        <w:tc>
          <w:tcPr>
            <w:tcW w:w="1276"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391862.34</w:t>
            </w:r>
          </w:p>
        </w:tc>
        <w:tc>
          <w:tcPr>
            <w:tcW w:w="1288" w:type="dxa"/>
            <w:tcBorders>
              <w:left w:val="single" w:sz="4" w:space="0" w:color="000000"/>
              <w:bottom w:val="single" w:sz="4" w:space="0" w:color="000000"/>
              <w:right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1505411.34</w:t>
            </w:r>
          </w:p>
        </w:tc>
      </w:tr>
      <w:tr w:rsidR="00EF70C9" w:rsidRPr="00717B65" w:rsidTr="00EF70C9">
        <w:trPr>
          <w:trHeight w:val="256"/>
          <w:jc w:val="center"/>
        </w:trPr>
        <w:tc>
          <w:tcPr>
            <w:tcW w:w="1299"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2</w:t>
            </w:r>
          </w:p>
        </w:tc>
        <w:tc>
          <w:tcPr>
            <w:tcW w:w="1276"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391855.79</w:t>
            </w:r>
          </w:p>
        </w:tc>
        <w:tc>
          <w:tcPr>
            <w:tcW w:w="1288" w:type="dxa"/>
            <w:tcBorders>
              <w:left w:val="single" w:sz="4" w:space="0" w:color="000000"/>
              <w:bottom w:val="single" w:sz="4" w:space="0" w:color="000000"/>
              <w:right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1505345.82</w:t>
            </w:r>
          </w:p>
        </w:tc>
      </w:tr>
      <w:tr w:rsidR="00EF70C9" w:rsidRPr="00717B65" w:rsidTr="00EF70C9">
        <w:trPr>
          <w:trHeight w:val="256"/>
          <w:jc w:val="center"/>
        </w:trPr>
        <w:tc>
          <w:tcPr>
            <w:tcW w:w="1299"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3</w:t>
            </w:r>
          </w:p>
        </w:tc>
        <w:tc>
          <w:tcPr>
            <w:tcW w:w="1276"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391910.58</w:t>
            </w:r>
          </w:p>
        </w:tc>
        <w:tc>
          <w:tcPr>
            <w:tcW w:w="1288" w:type="dxa"/>
            <w:tcBorders>
              <w:left w:val="single" w:sz="4" w:space="0" w:color="000000"/>
              <w:bottom w:val="single" w:sz="4" w:space="0" w:color="000000"/>
              <w:right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1505304.04</w:t>
            </w:r>
          </w:p>
        </w:tc>
      </w:tr>
      <w:tr w:rsidR="00EF70C9" w:rsidRPr="00717B65" w:rsidTr="00EF70C9">
        <w:trPr>
          <w:trHeight w:val="256"/>
          <w:jc w:val="center"/>
        </w:trPr>
        <w:tc>
          <w:tcPr>
            <w:tcW w:w="1299"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4</w:t>
            </w:r>
          </w:p>
        </w:tc>
        <w:tc>
          <w:tcPr>
            <w:tcW w:w="1276"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391912.64</w:t>
            </w:r>
          </w:p>
        </w:tc>
        <w:tc>
          <w:tcPr>
            <w:tcW w:w="1288" w:type="dxa"/>
            <w:tcBorders>
              <w:left w:val="single" w:sz="4" w:space="0" w:color="000000"/>
              <w:bottom w:val="single" w:sz="4" w:space="0" w:color="000000"/>
              <w:right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1505307.45</w:t>
            </w:r>
          </w:p>
        </w:tc>
      </w:tr>
      <w:tr w:rsidR="00EF70C9" w:rsidRPr="00717B65" w:rsidTr="00EF70C9">
        <w:trPr>
          <w:trHeight w:val="256"/>
          <w:jc w:val="center"/>
        </w:trPr>
        <w:tc>
          <w:tcPr>
            <w:tcW w:w="1299"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5</w:t>
            </w:r>
          </w:p>
        </w:tc>
        <w:tc>
          <w:tcPr>
            <w:tcW w:w="1276"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392045.86</w:t>
            </w:r>
          </w:p>
        </w:tc>
        <w:tc>
          <w:tcPr>
            <w:tcW w:w="1288" w:type="dxa"/>
            <w:tcBorders>
              <w:left w:val="single" w:sz="4" w:space="0" w:color="000000"/>
              <w:bottom w:val="single" w:sz="4" w:space="0" w:color="000000"/>
              <w:right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1505529.27</w:t>
            </w:r>
          </w:p>
        </w:tc>
      </w:tr>
      <w:tr w:rsidR="00EF70C9" w:rsidRPr="00717B65" w:rsidTr="00EF70C9">
        <w:trPr>
          <w:trHeight w:val="256"/>
          <w:jc w:val="center"/>
        </w:trPr>
        <w:tc>
          <w:tcPr>
            <w:tcW w:w="1299"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6</w:t>
            </w:r>
          </w:p>
        </w:tc>
        <w:tc>
          <w:tcPr>
            <w:tcW w:w="1276"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391993.10</w:t>
            </w:r>
          </w:p>
        </w:tc>
        <w:tc>
          <w:tcPr>
            <w:tcW w:w="1288" w:type="dxa"/>
            <w:tcBorders>
              <w:left w:val="single" w:sz="4" w:space="0" w:color="000000"/>
              <w:bottom w:val="single" w:sz="4" w:space="0" w:color="000000"/>
              <w:right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1505559.75</w:t>
            </w:r>
          </w:p>
        </w:tc>
      </w:tr>
      <w:tr w:rsidR="00EF70C9" w:rsidRPr="00717B65" w:rsidTr="00EF70C9">
        <w:trPr>
          <w:trHeight w:val="256"/>
          <w:jc w:val="center"/>
        </w:trPr>
        <w:tc>
          <w:tcPr>
            <w:tcW w:w="1299"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7</w:t>
            </w:r>
          </w:p>
        </w:tc>
        <w:tc>
          <w:tcPr>
            <w:tcW w:w="1276"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391939.60</w:t>
            </w:r>
          </w:p>
        </w:tc>
        <w:tc>
          <w:tcPr>
            <w:tcW w:w="1288" w:type="dxa"/>
            <w:tcBorders>
              <w:left w:val="single" w:sz="4" w:space="0" w:color="000000"/>
              <w:bottom w:val="single" w:sz="4" w:space="0" w:color="000000"/>
              <w:right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1505579.50</w:t>
            </w:r>
          </w:p>
        </w:tc>
      </w:tr>
      <w:tr w:rsidR="00EF70C9" w:rsidRPr="00717B65" w:rsidTr="00EF70C9">
        <w:trPr>
          <w:trHeight w:val="256"/>
          <w:jc w:val="center"/>
        </w:trPr>
        <w:tc>
          <w:tcPr>
            <w:tcW w:w="1299"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8</w:t>
            </w:r>
          </w:p>
        </w:tc>
        <w:tc>
          <w:tcPr>
            <w:tcW w:w="1276"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391915.88</w:t>
            </w:r>
          </w:p>
        </w:tc>
        <w:tc>
          <w:tcPr>
            <w:tcW w:w="1288" w:type="dxa"/>
            <w:tcBorders>
              <w:left w:val="single" w:sz="4" w:space="0" w:color="000000"/>
              <w:bottom w:val="single" w:sz="4" w:space="0" w:color="000000"/>
              <w:right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1505586.75</w:t>
            </w:r>
          </w:p>
        </w:tc>
      </w:tr>
      <w:tr w:rsidR="00EF70C9" w:rsidRPr="00717B65" w:rsidTr="00EF70C9">
        <w:trPr>
          <w:trHeight w:val="256"/>
          <w:jc w:val="center"/>
        </w:trPr>
        <w:tc>
          <w:tcPr>
            <w:tcW w:w="1299"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9</w:t>
            </w:r>
          </w:p>
        </w:tc>
        <w:tc>
          <w:tcPr>
            <w:tcW w:w="1276"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391881.55</w:t>
            </w:r>
          </w:p>
        </w:tc>
        <w:tc>
          <w:tcPr>
            <w:tcW w:w="1288" w:type="dxa"/>
            <w:tcBorders>
              <w:left w:val="single" w:sz="4" w:space="0" w:color="000000"/>
              <w:bottom w:val="single" w:sz="4" w:space="0" w:color="000000"/>
              <w:right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1505588.10</w:t>
            </w:r>
          </w:p>
        </w:tc>
      </w:tr>
      <w:tr w:rsidR="00EF70C9" w:rsidRPr="00717B65" w:rsidTr="00EF70C9">
        <w:trPr>
          <w:trHeight w:val="256"/>
          <w:jc w:val="center"/>
        </w:trPr>
        <w:tc>
          <w:tcPr>
            <w:tcW w:w="1299"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10</w:t>
            </w:r>
          </w:p>
        </w:tc>
        <w:tc>
          <w:tcPr>
            <w:tcW w:w="1276"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391822.17</w:t>
            </w:r>
          </w:p>
        </w:tc>
        <w:tc>
          <w:tcPr>
            <w:tcW w:w="1288" w:type="dxa"/>
            <w:tcBorders>
              <w:left w:val="single" w:sz="4" w:space="0" w:color="000000"/>
              <w:bottom w:val="single" w:sz="4" w:space="0" w:color="000000"/>
              <w:right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1505579.54</w:t>
            </w:r>
          </w:p>
        </w:tc>
      </w:tr>
      <w:tr w:rsidR="00EF70C9" w:rsidRPr="00717B65" w:rsidTr="00EF70C9">
        <w:trPr>
          <w:trHeight w:val="256"/>
          <w:jc w:val="center"/>
        </w:trPr>
        <w:tc>
          <w:tcPr>
            <w:tcW w:w="1299"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11</w:t>
            </w:r>
          </w:p>
        </w:tc>
        <w:tc>
          <w:tcPr>
            <w:tcW w:w="1276"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391768.03</w:t>
            </w:r>
          </w:p>
        </w:tc>
        <w:tc>
          <w:tcPr>
            <w:tcW w:w="1288" w:type="dxa"/>
            <w:tcBorders>
              <w:left w:val="single" w:sz="4" w:space="0" w:color="000000"/>
              <w:bottom w:val="single" w:sz="4" w:space="0" w:color="000000"/>
              <w:right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1505570.06</w:t>
            </w:r>
          </w:p>
        </w:tc>
      </w:tr>
      <w:tr w:rsidR="00EF70C9" w:rsidRPr="00717B65" w:rsidTr="00EF70C9">
        <w:trPr>
          <w:trHeight w:val="256"/>
          <w:jc w:val="center"/>
        </w:trPr>
        <w:tc>
          <w:tcPr>
            <w:tcW w:w="1299"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12</w:t>
            </w:r>
          </w:p>
        </w:tc>
        <w:tc>
          <w:tcPr>
            <w:tcW w:w="1276"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391766.56</w:t>
            </w:r>
          </w:p>
        </w:tc>
        <w:tc>
          <w:tcPr>
            <w:tcW w:w="1288" w:type="dxa"/>
            <w:tcBorders>
              <w:left w:val="single" w:sz="4" w:space="0" w:color="000000"/>
              <w:bottom w:val="single" w:sz="4" w:space="0" w:color="000000"/>
              <w:right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1505559.95</w:t>
            </w:r>
          </w:p>
        </w:tc>
      </w:tr>
      <w:tr w:rsidR="00EF70C9" w:rsidRPr="00717B65" w:rsidTr="00EF70C9">
        <w:trPr>
          <w:trHeight w:val="256"/>
          <w:jc w:val="center"/>
        </w:trPr>
        <w:tc>
          <w:tcPr>
            <w:tcW w:w="1299"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13</w:t>
            </w:r>
          </w:p>
        </w:tc>
        <w:tc>
          <w:tcPr>
            <w:tcW w:w="1276"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391751.42</w:t>
            </w:r>
          </w:p>
        </w:tc>
        <w:tc>
          <w:tcPr>
            <w:tcW w:w="1288" w:type="dxa"/>
            <w:tcBorders>
              <w:left w:val="single" w:sz="4" w:space="0" w:color="000000"/>
              <w:bottom w:val="single" w:sz="4" w:space="0" w:color="000000"/>
              <w:right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1505470.75</w:t>
            </w:r>
          </w:p>
        </w:tc>
      </w:tr>
      <w:tr w:rsidR="00EF70C9" w:rsidRPr="00717B65" w:rsidTr="00EF70C9">
        <w:trPr>
          <w:trHeight w:val="256"/>
          <w:jc w:val="center"/>
        </w:trPr>
        <w:tc>
          <w:tcPr>
            <w:tcW w:w="1299"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14</w:t>
            </w:r>
          </w:p>
        </w:tc>
        <w:tc>
          <w:tcPr>
            <w:tcW w:w="1276"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391813.68</w:t>
            </w:r>
          </w:p>
        </w:tc>
        <w:tc>
          <w:tcPr>
            <w:tcW w:w="1288" w:type="dxa"/>
            <w:tcBorders>
              <w:left w:val="single" w:sz="4" w:space="0" w:color="000000"/>
              <w:bottom w:val="single" w:sz="4" w:space="0" w:color="000000"/>
              <w:right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1505440.20</w:t>
            </w:r>
          </w:p>
        </w:tc>
      </w:tr>
      <w:tr w:rsidR="00EF70C9" w:rsidRPr="00717B65" w:rsidTr="00EF70C9">
        <w:trPr>
          <w:trHeight w:val="256"/>
          <w:jc w:val="center"/>
        </w:trPr>
        <w:tc>
          <w:tcPr>
            <w:tcW w:w="1299"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w:t>
            </w:r>
          </w:p>
        </w:tc>
        <w:tc>
          <w:tcPr>
            <w:tcW w:w="1276" w:type="dxa"/>
            <w:tcBorders>
              <w:left w:val="single" w:sz="4" w:space="0" w:color="000000"/>
              <w:bottom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391862.34</w:t>
            </w:r>
          </w:p>
        </w:tc>
        <w:tc>
          <w:tcPr>
            <w:tcW w:w="1288" w:type="dxa"/>
            <w:tcBorders>
              <w:left w:val="single" w:sz="4" w:space="0" w:color="000000"/>
              <w:bottom w:val="single" w:sz="4" w:space="0" w:color="000000"/>
              <w:right w:val="single" w:sz="4" w:space="0" w:color="000000"/>
            </w:tcBorders>
            <w:vAlign w:val="center"/>
          </w:tcPr>
          <w:p w:rsidR="00EF70C9" w:rsidRPr="00717B65" w:rsidRDefault="00EF70C9" w:rsidP="00EF70C9">
            <w:pPr>
              <w:pStyle w:val="afff9"/>
              <w:widowControl w:val="0"/>
              <w:spacing w:after="0" w:line="240" w:lineRule="auto"/>
              <w:jc w:val="center"/>
              <w:rPr>
                <w:rFonts w:eastAsia="Calibri" w:cs="Times New Roman"/>
                <w:b/>
                <w:bCs/>
                <w:kern w:val="2"/>
                <w:sz w:val="22"/>
                <w:lang w:eastAsia="en-US"/>
              </w:rPr>
            </w:pPr>
            <w:r w:rsidRPr="00717B65">
              <w:rPr>
                <w:rFonts w:eastAsia="Calibri" w:cs="Times New Roman"/>
                <w:bCs/>
                <w:color w:val="000000"/>
                <w:kern w:val="2"/>
                <w:sz w:val="22"/>
                <w:lang w:eastAsia="en-US"/>
              </w:rPr>
              <w:t>1505411.34</w:t>
            </w:r>
          </w:p>
        </w:tc>
      </w:tr>
    </w:tbl>
    <w:p w:rsidR="00EF70C9" w:rsidRDefault="00EF70C9" w:rsidP="00EF70C9">
      <w:pPr>
        <w:tabs>
          <w:tab w:val="left" w:pos="9900"/>
        </w:tabs>
        <w:spacing w:after="0" w:line="240" w:lineRule="auto"/>
        <w:ind w:firstLine="709"/>
        <w:jc w:val="center"/>
        <w:rPr>
          <w:rFonts w:ascii="Liberation Serif" w:hAnsi="Liberation Serif"/>
          <w:sz w:val="24"/>
          <w:szCs w:val="24"/>
        </w:rPr>
      </w:pPr>
    </w:p>
    <w:p w:rsidR="0095349D" w:rsidRPr="0095349D" w:rsidRDefault="0095349D" w:rsidP="0095349D">
      <w:pPr>
        <w:pStyle w:val="afff0"/>
        <w:rPr>
          <w:rFonts w:ascii="Liberation Serif" w:hAnsi="Liberation Serif"/>
        </w:rPr>
      </w:pPr>
      <w:r w:rsidRPr="0095349D">
        <w:rPr>
          <w:rFonts w:ascii="Liberation Serif" w:hAnsi="Liberation Serif"/>
        </w:rPr>
        <w:t xml:space="preserve">Территория в соответствии с Правилами землепользования и застройки </w:t>
      </w:r>
      <w:r>
        <w:rPr>
          <w:rFonts w:ascii="Liberation Serif" w:hAnsi="Liberation Serif"/>
        </w:rPr>
        <w:t xml:space="preserve">городского округа Первоуральск </w:t>
      </w:r>
      <w:r w:rsidRPr="0095349D">
        <w:rPr>
          <w:rFonts w:ascii="Liberation Serif" w:hAnsi="Liberation Serif"/>
        </w:rPr>
        <w:t>расположена в границах следующих территориальных зон:</w:t>
      </w:r>
    </w:p>
    <w:p w:rsidR="00EF70C9" w:rsidRPr="0095349D" w:rsidRDefault="00EF70C9" w:rsidP="0095349D">
      <w:pPr>
        <w:tabs>
          <w:tab w:val="left" w:pos="9900"/>
        </w:tabs>
        <w:spacing w:after="0" w:line="240" w:lineRule="auto"/>
        <w:ind w:firstLine="709"/>
        <w:jc w:val="both"/>
        <w:rPr>
          <w:rFonts w:ascii="Liberation Serif" w:hAnsi="Liberation Serif"/>
          <w:sz w:val="24"/>
          <w:szCs w:val="24"/>
        </w:rPr>
      </w:pPr>
    </w:p>
    <w:p w:rsidR="0095349D" w:rsidRPr="0095349D" w:rsidRDefault="0095349D" w:rsidP="0095349D">
      <w:pPr>
        <w:keepNext/>
        <w:keepLines/>
        <w:tabs>
          <w:tab w:val="left" w:pos="5706"/>
        </w:tabs>
        <w:spacing w:after="0" w:line="240" w:lineRule="auto"/>
        <w:ind w:firstLine="709"/>
        <w:jc w:val="both"/>
        <w:rPr>
          <w:rFonts w:ascii="Liberation Serif" w:hAnsi="Liberation Serif"/>
          <w:sz w:val="24"/>
          <w:szCs w:val="24"/>
        </w:rPr>
      </w:pPr>
      <w:r w:rsidRPr="0095349D">
        <w:rPr>
          <w:rFonts w:ascii="Liberation Serif" w:hAnsi="Liberation Serif"/>
          <w:sz w:val="24"/>
          <w:szCs w:val="24"/>
        </w:rPr>
        <w:t>Ж-1. Зона жилых домов усадебного типа</w:t>
      </w:r>
      <w:r w:rsidRPr="0095349D">
        <w:rPr>
          <w:rFonts w:ascii="Liberation Serif" w:hAnsi="Liberation Serif"/>
          <w:sz w:val="24"/>
          <w:szCs w:val="24"/>
        </w:rPr>
        <w:tab/>
      </w:r>
    </w:p>
    <w:p w:rsidR="0095349D" w:rsidRPr="0095349D" w:rsidRDefault="0095349D" w:rsidP="0095349D">
      <w:pPr>
        <w:spacing w:after="0" w:line="240" w:lineRule="auto"/>
        <w:ind w:firstLine="709"/>
        <w:jc w:val="both"/>
        <w:rPr>
          <w:rFonts w:ascii="Liberation Serif" w:hAnsi="Liberation Serif"/>
          <w:sz w:val="24"/>
          <w:szCs w:val="24"/>
        </w:rPr>
      </w:pPr>
      <w:r w:rsidRPr="0095349D">
        <w:rPr>
          <w:rFonts w:ascii="Liberation Serif" w:hAnsi="Liberation Serif"/>
          <w:sz w:val="24"/>
          <w:szCs w:val="24"/>
        </w:rPr>
        <w:t>Зона жилых домов усадебного типа - территории, застроенные или планируемые для размещения жилых домов, не предназначенных для раздела на квартиры (дом, пригодный для постоянного проживания, высотой не выше трех надземных этажей, включая мансардный) и жилыми домами блокированного типа.</w:t>
      </w:r>
    </w:p>
    <w:p w:rsidR="0095349D" w:rsidRPr="0095349D" w:rsidRDefault="0095349D" w:rsidP="0095349D">
      <w:pPr>
        <w:keepNext/>
        <w:keepLines/>
        <w:spacing w:after="0" w:line="240" w:lineRule="auto"/>
        <w:ind w:firstLine="709"/>
        <w:jc w:val="both"/>
        <w:rPr>
          <w:rFonts w:ascii="Liberation Serif" w:hAnsi="Liberation Serif"/>
          <w:sz w:val="24"/>
          <w:szCs w:val="24"/>
        </w:rPr>
      </w:pPr>
      <w:r w:rsidRPr="0095349D">
        <w:rPr>
          <w:rFonts w:ascii="Liberation Serif" w:hAnsi="Liberation Serif"/>
          <w:sz w:val="24"/>
          <w:szCs w:val="24"/>
        </w:rPr>
        <w:t xml:space="preserve">Основные </w:t>
      </w:r>
      <w:proofErr w:type="gramStart"/>
      <w:r w:rsidRPr="0095349D">
        <w:rPr>
          <w:rFonts w:ascii="Liberation Serif" w:hAnsi="Liberation Serif"/>
          <w:sz w:val="24"/>
          <w:szCs w:val="24"/>
        </w:rPr>
        <w:t>виды</w:t>
      </w:r>
      <w:proofErr w:type="gramEnd"/>
      <w:r w:rsidRPr="0095349D">
        <w:rPr>
          <w:rFonts w:ascii="Liberation Serif" w:hAnsi="Liberation Serif"/>
          <w:sz w:val="24"/>
          <w:szCs w:val="24"/>
        </w:rPr>
        <w:t xml:space="preserve"> разрешенные использования: </w:t>
      </w:r>
    </w:p>
    <w:tbl>
      <w:tblPr>
        <w:tblW w:w="9356" w:type="dxa"/>
        <w:jc w:val="center"/>
        <w:tblLayout w:type="fixed"/>
        <w:tblLook w:val="04A0" w:firstRow="1" w:lastRow="0" w:firstColumn="1" w:lastColumn="0" w:noHBand="0" w:noVBand="1"/>
      </w:tblPr>
      <w:tblGrid>
        <w:gridCol w:w="1733"/>
        <w:gridCol w:w="6910"/>
        <w:gridCol w:w="713"/>
      </w:tblGrid>
      <w:tr w:rsidR="0095349D" w:rsidRPr="0095349D" w:rsidTr="0095349D">
        <w:trPr>
          <w:trHeight w:val="444"/>
          <w:jc w:val="center"/>
        </w:trPr>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Для индивидуального жилищного строительства</w:t>
            </w:r>
          </w:p>
        </w:tc>
        <w:tc>
          <w:tcPr>
            <w:tcW w:w="71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proofErr w:type="gramStart"/>
            <w:r w:rsidRPr="0095349D">
              <w:rPr>
                <w:rFonts w:ascii="Liberation Serif" w:eastAsia="Calibri" w:hAnsi="Liberation Serif" w:cs="Liberation Serif"/>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w:t>
            </w:r>
            <w:proofErr w:type="gramEnd"/>
            <w:r w:rsidRPr="0095349D">
              <w:rPr>
                <w:rFonts w:ascii="Liberation Serif" w:eastAsia="Calibri" w:hAnsi="Liberation Serif" w:cs="Liberation Serif"/>
              </w:rPr>
              <w:t xml:space="preserve"> размещение гаражей для собственных нужд и хозяйственных построек</w:t>
            </w:r>
          </w:p>
        </w:tc>
        <w:tc>
          <w:tcPr>
            <w:tcW w:w="7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b/>
              </w:rPr>
            </w:pPr>
            <w:r w:rsidRPr="0095349D">
              <w:rPr>
                <w:rFonts w:ascii="Liberation Serif" w:hAnsi="Liberation Serif"/>
              </w:rPr>
              <w:t>2.1</w:t>
            </w:r>
          </w:p>
        </w:tc>
      </w:tr>
      <w:tr w:rsidR="0095349D" w:rsidRPr="0095349D" w:rsidTr="0095349D">
        <w:trPr>
          <w:trHeight w:val="444"/>
          <w:jc w:val="center"/>
        </w:trPr>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Для ведения личного подсобного хозяйства (приусадебный земельный участок)</w:t>
            </w:r>
          </w:p>
        </w:tc>
        <w:tc>
          <w:tcPr>
            <w:tcW w:w="71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 xml:space="preserve">Размещение жилого дома, указанного в описании вида разрешенного использования с </w:t>
            </w:r>
            <w:hyperlink r:id="rId10">
              <w:r w:rsidRPr="0095349D">
                <w:rPr>
                  <w:rFonts w:ascii="Liberation Serif" w:eastAsia="Calibri" w:hAnsi="Liberation Serif" w:cs="Liberation Serif"/>
                </w:rPr>
                <w:t>кодом 2.1</w:t>
              </w:r>
            </w:hyperlink>
            <w:r w:rsidRPr="0095349D">
              <w:rPr>
                <w:rFonts w:ascii="Liberation Serif" w:eastAsia="Calibri" w:hAnsi="Liberation Serif" w:cs="Liberation Serif"/>
              </w:rPr>
              <w:t>;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7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2.2</w:t>
            </w:r>
          </w:p>
        </w:tc>
      </w:tr>
      <w:tr w:rsidR="0095349D" w:rsidRPr="0095349D" w:rsidTr="0095349D">
        <w:trPr>
          <w:trHeight w:val="444"/>
          <w:jc w:val="center"/>
        </w:trPr>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Блокированная жилая застройка</w:t>
            </w:r>
          </w:p>
        </w:tc>
        <w:tc>
          <w:tcPr>
            <w:tcW w:w="71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proofErr w:type="gramStart"/>
            <w:r w:rsidRPr="0095349D">
              <w:rPr>
                <w:rFonts w:ascii="Liberation Serif" w:eastAsia="Calibri" w:hAnsi="Liberation Serif"/>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w:t>
            </w:r>
            <w:proofErr w:type="gramEnd"/>
            <w:r w:rsidRPr="0095349D">
              <w:rPr>
                <w:rFonts w:ascii="Liberation Serif" w:eastAsia="Calibri" w:hAnsi="Liberation Serif"/>
              </w:rPr>
              <w:t xml:space="preserve"> пользования (жилые дома блокированной застройки);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7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2.3</w:t>
            </w:r>
          </w:p>
        </w:tc>
      </w:tr>
      <w:tr w:rsidR="0095349D" w:rsidRPr="0095349D" w:rsidTr="0095349D">
        <w:trPr>
          <w:trHeight w:val="444"/>
          <w:jc w:val="center"/>
        </w:trPr>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Ведение огородничества</w:t>
            </w:r>
          </w:p>
        </w:tc>
        <w:tc>
          <w:tcPr>
            <w:tcW w:w="71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pStyle w:val="ConsPlusNormal"/>
              <w:ind w:firstLine="0"/>
              <w:jc w:val="center"/>
              <w:rPr>
                <w:rFonts w:ascii="Liberation Serif" w:eastAsia="Calibri" w:hAnsi="Liberation Serif" w:cs="Times New Roman"/>
                <w:sz w:val="22"/>
                <w:szCs w:val="22"/>
                <w:lang w:eastAsia="en-US"/>
              </w:rPr>
            </w:pPr>
            <w:r w:rsidRPr="0095349D">
              <w:rPr>
                <w:rFonts w:ascii="Liberation Serif" w:hAnsi="Liberation Serif" w:cs="Times New Roman"/>
                <w:sz w:val="22"/>
                <w:szCs w:val="22"/>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7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lang w:val="en-US"/>
              </w:rPr>
              <w:t>1</w:t>
            </w:r>
            <w:r w:rsidRPr="0095349D">
              <w:rPr>
                <w:rFonts w:ascii="Liberation Serif" w:hAnsi="Liberation Serif"/>
              </w:rPr>
              <w:t>3</w:t>
            </w:r>
            <w:r w:rsidRPr="0095349D">
              <w:rPr>
                <w:rFonts w:ascii="Liberation Serif" w:hAnsi="Liberation Serif"/>
                <w:lang w:val="en-US"/>
              </w:rPr>
              <w:t>.1</w:t>
            </w:r>
          </w:p>
        </w:tc>
      </w:tr>
      <w:tr w:rsidR="0095349D" w:rsidRPr="0095349D" w:rsidTr="0095349D">
        <w:trPr>
          <w:trHeight w:val="444"/>
          <w:jc w:val="center"/>
        </w:trPr>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Благоустройство территории</w:t>
            </w:r>
          </w:p>
        </w:tc>
        <w:tc>
          <w:tcPr>
            <w:tcW w:w="71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12.0.2</w:t>
            </w:r>
          </w:p>
        </w:tc>
      </w:tr>
      <w:tr w:rsidR="0095349D" w:rsidRPr="0095349D" w:rsidTr="0095349D">
        <w:trPr>
          <w:trHeight w:val="444"/>
          <w:jc w:val="center"/>
        </w:trPr>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Улично-дорожная сеть</w:t>
            </w:r>
          </w:p>
        </w:tc>
        <w:tc>
          <w:tcPr>
            <w:tcW w:w="71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proofErr w:type="gramStart"/>
            <w:r w:rsidRPr="0095349D">
              <w:rPr>
                <w:rFonts w:ascii="Liberation Serif" w:eastAsia="Calibri" w:hAnsi="Liberation Serif"/>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95349D">
              <w:rPr>
                <w:rFonts w:ascii="Liberation Serif" w:eastAsia="Calibri" w:hAnsi="Liberation Serif"/>
              </w:rPr>
              <w:t>велотранспортной</w:t>
            </w:r>
            <w:proofErr w:type="spellEnd"/>
            <w:r w:rsidRPr="0095349D">
              <w:rPr>
                <w:rFonts w:ascii="Liberation Serif" w:eastAsia="Calibri" w:hAnsi="Liberation Serif"/>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1">
              <w:r w:rsidRPr="0095349D">
                <w:rPr>
                  <w:rFonts w:ascii="Liberation Serif" w:eastAsia="Calibri" w:hAnsi="Liberation Serif"/>
                </w:rPr>
                <w:t>кодами 2.7.1</w:t>
              </w:r>
            </w:hyperlink>
            <w:r w:rsidRPr="0095349D">
              <w:rPr>
                <w:rFonts w:ascii="Liberation Serif" w:eastAsia="Calibri" w:hAnsi="Liberation Serif"/>
              </w:rPr>
              <w:t xml:space="preserve">, </w:t>
            </w:r>
            <w:hyperlink r:id="rId12">
              <w:r w:rsidRPr="0095349D">
                <w:rPr>
                  <w:rFonts w:ascii="Liberation Serif" w:eastAsia="Calibri" w:hAnsi="Liberation Serif"/>
                </w:rPr>
                <w:t>4.9</w:t>
              </w:r>
            </w:hyperlink>
            <w:r w:rsidRPr="0095349D">
              <w:rPr>
                <w:rFonts w:ascii="Liberation Serif" w:eastAsia="Calibri" w:hAnsi="Liberation Serif"/>
              </w:rPr>
              <w:t xml:space="preserve">, </w:t>
            </w:r>
            <w:hyperlink r:id="rId13">
              <w:r w:rsidRPr="0095349D">
                <w:rPr>
                  <w:rFonts w:ascii="Liberation Serif" w:eastAsia="Calibri" w:hAnsi="Liberation Serif"/>
                </w:rPr>
                <w:t>7.2.3</w:t>
              </w:r>
            </w:hyperlink>
            <w:r w:rsidRPr="0095349D">
              <w:rPr>
                <w:rFonts w:ascii="Liberation Serif" w:eastAsia="Calibri" w:hAnsi="Liberation Serif"/>
              </w:rPr>
              <w:t>, а также некапитальных сооружений, предназначенных для охраны транспортных средств</w:t>
            </w:r>
            <w:proofErr w:type="gramEnd"/>
          </w:p>
        </w:tc>
        <w:tc>
          <w:tcPr>
            <w:tcW w:w="7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12.0.1</w:t>
            </w:r>
          </w:p>
        </w:tc>
      </w:tr>
      <w:tr w:rsidR="0095349D" w:rsidRPr="0095349D" w:rsidTr="0095349D">
        <w:trPr>
          <w:trHeight w:val="444"/>
          <w:jc w:val="center"/>
        </w:trPr>
        <w:tc>
          <w:tcPr>
            <w:tcW w:w="17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Предоставление коммунальных услуг</w:t>
            </w:r>
          </w:p>
        </w:tc>
        <w:tc>
          <w:tcPr>
            <w:tcW w:w="71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proofErr w:type="gramStart"/>
            <w:r w:rsidRPr="0095349D">
              <w:rPr>
                <w:rFonts w:ascii="Liberation Serif" w:eastAsia="Calibri" w:hAnsi="Liberation Serif"/>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7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3.1.1</w:t>
            </w:r>
          </w:p>
        </w:tc>
      </w:tr>
    </w:tbl>
    <w:p w:rsidR="0095349D" w:rsidRPr="0095349D" w:rsidRDefault="0095349D" w:rsidP="0095349D">
      <w:pPr>
        <w:spacing w:after="0" w:line="240" w:lineRule="auto"/>
        <w:ind w:firstLine="709"/>
        <w:jc w:val="both"/>
        <w:rPr>
          <w:rFonts w:ascii="Liberation Serif" w:hAnsi="Liberation Serif"/>
          <w:b/>
          <w:sz w:val="24"/>
        </w:rPr>
      </w:pPr>
    </w:p>
    <w:p w:rsidR="0095349D" w:rsidRPr="0095349D" w:rsidRDefault="0095349D" w:rsidP="0095349D">
      <w:pPr>
        <w:keepNext/>
        <w:keepLines/>
        <w:spacing w:after="0" w:line="240" w:lineRule="auto"/>
        <w:ind w:firstLine="709"/>
        <w:jc w:val="both"/>
        <w:rPr>
          <w:rFonts w:ascii="Liberation Serif" w:hAnsi="Liberation Serif"/>
          <w:sz w:val="24"/>
        </w:rPr>
      </w:pPr>
      <w:r w:rsidRPr="0095349D">
        <w:rPr>
          <w:rFonts w:ascii="Liberation Serif" w:hAnsi="Liberation Serif"/>
          <w:sz w:val="24"/>
        </w:rPr>
        <w:t xml:space="preserve">Вспомогательные виды использования: </w:t>
      </w:r>
    </w:p>
    <w:tbl>
      <w:tblPr>
        <w:tblW w:w="9356" w:type="dxa"/>
        <w:jc w:val="center"/>
        <w:tblLayout w:type="fixed"/>
        <w:tblLook w:val="04A0" w:firstRow="1" w:lastRow="0" w:firstColumn="1" w:lastColumn="0" w:noHBand="0" w:noVBand="1"/>
      </w:tblPr>
      <w:tblGrid>
        <w:gridCol w:w="1705"/>
        <w:gridCol w:w="6933"/>
        <w:gridCol w:w="718"/>
      </w:tblGrid>
      <w:tr w:rsidR="0095349D" w:rsidRPr="0095349D" w:rsidTr="0095349D">
        <w:trPr>
          <w:trHeight w:val="683"/>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Коммунальное облуживание</w:t>
            </w:r>
          </w:p>
        </w:tc>
        <w:tc>
          <w:tcPr>
            <w:tcW w:w="71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зданий и сооружений в целях обеспечения физических и юридических лиц коммунальными услугами.</w:t>
            </w:r>
          </w:p>
        </w:tc>
        <w:tc>
          <w:tcPr>
            <w:tcW w:w="7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u w:val="single"/>
              </w:rPr>
            </w:pPr>
            <w:r w:rsidRPr="0095349D">
              <w:rPr>
                <w:rFonts w:ascii="Liberation Serif" w:hAnsi="Liberation Serif"/>
              </w:rPr>
              <w:t>3.1</w:t>
            </w:r>
          </w:p>
        </w:tc>
      </w:tr>
      <w:tr w:rsidR="0095349D" w:rsidRPr="0095349D" w:rsidTr="0095349D">
        <w:trPr>
          <w:trHeight w:val="1135"/>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Административные здания организаций, обеспечивающих предоставление коммунальных услуг</w:t>
            </w:r>
          </w:p>
        </w:tc>
        <w:tc>
          <w:tcPr>
            <w:tcW w:w="71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зданий, предназначенных для приема физических и юридических лиц в связи с предоставлением им коммунальных услуг</w:t>
            </w:r>
          </w:p>
        </w:tc>
        <w:tc>
          <w:tcPr>
            <w:tcW w:w="7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3.1.2</w:t>
            </w:r>
          </w:p>
        </w:tc>
      </w:tr>
      <w:tr w:rsidR="0095349D" w:rsidRPr="0095349D" w:rsidTr="0095349D">
        <w:trPr>
          <w:jc w:val="center"/>
        </w:trPr>
        <w:tc>
          <w:tcPr>
            <w:tcW w:w="17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Площадки для занятий спортом</w:t>
            </w:r>
          </w:p>
        </w:tc>
        <w:tc>
          <w:tcPr>
            <w:tcW w:w="71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5.1.3</w:t>
            </w:r>
          </w:p>
        </w:tc>
      </w:tr>
    </w:tbl>
    <w:p w:rsidR="0095349D" w:rsidRPr="0095349D" w:rsidRDefault="0095349D" w:rsidP="0095349D">
      <w:pPr>
        <w:keepNext/>
        <w:keepLines/>
        <w:spacing w:after="0" w:line="240" w:lineRule="auto"/>
        <w:ind w:firstLine="709"/>
        <w:jc w:val="both"/>
        <w:rPr>
          <w:rFonts w:ascii="Liberation Serif" w:hAnsi="Liberation Serif"/>
          <w:sz w:val="24"/>
          <w:lang w:val="en-US"/>
        </w:rPr>
      </w:pPr>
    </w:p>
    <w:p w:rsidR="0095349D" w:rsidRPr="0095349D" w:rsidRDefault="0095349D" w:rsidP="0095349D">
      <w:pPr>
        <w:keepNext/>
        <w:keepLines/>
        <w:spacing w:after="0" w:line="240" w:lineRule="auto"/>
        <w:ind w:firstLine="709"/>
        <w:jc w:val="both"/>
        <w:rPr>
          <w:rFonts w:ascii="Liberation Serif" w:hAnsi="Liberation Serif"/>
          <w:sz w:val="24"/>
        </w:rPr>
      </w:pPr>
      <w:r w:rsidRPr="0095349D">
        <w:rPr>
          <w:rFonts w:ascii="Liberation Serif" w:hAnsi="Liberation Serif"/>
          <w:sz w:val="24"/>
        </w:rPr>
        <w:t xml:space="preserve">Условно разрешенные виды использования: </w:t>
      </w:r>
    </w:p>
    <w:tbl>
      <w:tblPr>
        <w:tblW w:w="9356" w:type="dxa"/>
        <w:jc w:val="center"/>
        <w:tblLayout w:type="fixed"/>
        <w:tblLook w:val="04A0" w:firstRow="1" w:lastRow="0" w:firstColumn="1" w:lastColumn="0" w:noHBand="0" w:noVBand="1"/>
      </w:tblPr>
      <w:tblGrid>
        <w:gridCol w:w="1707"/>
        <w:gridCol w:w="6938"/>
        <w:gridCol w:w="711"/>
      </w:tblGrid>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Хранение автотранспорта</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95349D">
              <w:rPr>
                <w:rFonts w:ascii="Liberation Serif" w:eastAsia="Calibri" w:hAnsi="Liberation Serif"/>
              </w:rPr>
              <w:t>машино</w:t>
            </w:r>
            <w:proofErr w:type="spellEnd"/>
            <w:r w:rsidRPr="0095349D">
              <w:rPr>
                <w:rFonts w:ascii="Liberation Serif" w:eastAsia="Calibri" w:hAnsi="Liberation Serif"/>
              </w:rPr>
              <w:t xml:space="preserve">-места, за исключением гаражей, размещение которых предусмотрено содержанием видов разрешенного использования с </w:t>
            </w:r>
            <w:hyperlink r:id="rId14">
              <w:r w:rsidRPr="0095349D">
                <w:rPr>
                  <w:rFonts w:ascii="Liberation Serif" w:eastAsia="Calibri" w:hAnsi="Liberation Serif"/>
                </w:rPr>
                <w:t>кодом 2.7.2, 4.9</w:t>
              </w:r>
            </w:hyperlink>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2.7.1</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Размещение гаражей для собственных нужд</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2.7.2</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hAnsi="Liberation Serif"/>
              </w:rPr>
              <w:t>Социальное обслуживание</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зданий, предназначенных для оказания гражданам социальной помощи</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3.2</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Оказание социальной помощи населению</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некоммерческих фондов, благотворительных организаций, клубов по интересам</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3.2.2</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Оказание услуг связи</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3.2.3</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Здравоохранение</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3.4.1 - 3.4.2</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3.4</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Амбулаторно-поликлиническое обслуживание</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3.4.1</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Стационарное медицинское обслуживание</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3.4.2</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Обеспечение занятий спортом в помещениях</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спортивных клубов, спортивных залов, бассейнов, физкультурно-оздоровительных комплексов в зданиях и сооружениях</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5.1.2</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Дома социального обслуживания</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3.2.1</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Бытовое обслуживание</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3.3</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Культурное развитие</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зданий и сооружений, предназначенных для размещения объектов культуры.</w:t>
            </w:r>
          </w:p>
          <w:p w:rsidR="0095349D" w:rsidRPr="0095349D" w:rsidRDefault="0095349D" w:rsidP="0095349D">
            <w:pPr>
              <w:widowControl w:val="0"/>
              <w:spacing w:after="0" w:line="240" w:lineRule="auto"/>
              <w:jc w:val="center"/>
              <w:rPr>
                <w:rFonts w:ascii="Liberation Serif" w:hAnsi="Liberation Serif"/>
              </w:rPr>
            </w:pP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3.6</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Объекты культурно-досуговой деятельности</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proofErr w:type="gramStart"/>
            <w:r w:rsidRPr="0095349D">
              <w:rPr>
                <w:rFonts w:ascii="Liberation Serif" w:eastAsia="Calibri" w:hAnsi="Liberation Serif"/>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roofErr w:type="gramEnd"/>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3.6.1</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Религиозное использование</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Размещение зданий и сооружений религиозного использования.</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3.7</w:t>
            </w:r>
          </w:p>
        </w:tc>
      </w:tr>
      <w:tr w:rsidR="0095349D" w:rsidRPr="0095349D" w:rsidTr="0095349D">
        <w:trPr>
          <w:cantSplit/>
          <w:trHeight w:val="870"/>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Осуществление религиозных обрядов</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3.7.1</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lang w:val="en-US"/>
              </w:rPr>
            </w:pPr>
            <w:r w:rsidRPr="0095349D">
              <w:rPr>
                <w:rFonts w:ascii="Liberation Serif" w:hAnsi="Liberation Serif"/>
              </w:rPr>
              <w:t>Амбулаторное ветеринарное обслуживание</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Размещение объектов капитального строительства, предназначенных для оказания ветеринарных услуг без содержания животных</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rPr>
                <w:rFonts w:ascii="Liberation Serif" w:hAnsi="Liberation Serif"/>
              </w:rPr>
            </w:pPr>
            <w:r w:rsidRPr="0095349D">
              <w:rPr>
                <w:rFonts w:ascii="Liberation Serif" w:hAnsi="Liberation Serif"/>
                <w:lang w:val="en-US"/>
              </w:rPr>
              <w:t>3.10</w:t>
            </w:r>
            <w:r w:rsidRPr="0095349D">
              <w:rPr>
                <w:rFonts w:ascii="Liberation Serif" w:hAnsi="Liberation Serif"/>
              </w:rPr>
              <w:t>.1</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lang w:val="en-US"/>
              </w:rPr>
            </w:pPr>
            <w:r w:rsidRPr="0095349D">
              <w:rPr>
                <w:rFonts w:ascii="Liberation Serif" w:hAnsi="Liberation Serif"/>
              </w:rPr>
              <w:t>Деловое управление</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ind w:firstLine="34"/>
              <w:jc w:val="center"/>
              <w:rPr>
                <w:rFonts w:ascii="Liberation Serif" w:eastAsia="Calibri" w:hAnsi="Liberation Serif"/>
              </w:rPr>
            </w:pPr>
            <w:r w:rsidRPr="0095349D">
              <w:rPr>
                <w:rFonts w:ascii="Liberation Serif" w:eastAsia="Calibri" w:hAnsi="Liberation Serif"/>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lang w:val="en-US"/>
              </w:rPr>
            </w:pPr>
            <w:r w:rsidRPr="0095349D">
              <w:rPr>
                <w:rFonts w:ascii="Liberation Serif" w:hAnsi="Liberation Serif"/>
                <w:lang w:val="en-US"/>
              </w:rPr>
              <w:t>4.1</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roofErr w:type="gramStart"/>
            <w:r w:rsidRPr="0095349D">
              <w:rPr>
                <w:rFonts w:ascii="Liberation Serif" w:hAnsi="Liberation Serif"/>
              </w:rPr>
              <w:t>Объекты торговли (торговые центры, торгово-развлекательные центры (комплексы)</w:t>
            </w:r>
            <w:proofErr w:type="gramEnd"/>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r:id="rId15">
              <w:r w:rsidRPr="0095349D">
                <w:rPr>
                  <w:rFonts w:ascii="Liberation Serif" w:eastAsia="Calibri" w:hAnsi="Liberation Serif"/>
                </w:rPr>
                <w:t>кодами 4.5</w:t>
              </w:r>
            </w:hyperlink>
            <w:r w:rsidRPr="0095349D">
              <w:rPr>
                <w:rFonts w:ascii="Liberation Serif" w:eastAsia="Calibri" w:hAnsi="Liberation Serif"/>
              </w:rPr>
              <w:t xml:space="preserve"> – 4.</w:t>
            </w:r>
            <w:hyperlink r:id="rId16">
              <w:r w:rsidRPr="0095349D">
                <w:rPr>
                  <w:rFonts w:ascii="Liberation Serif" w:eastAsia="Calibri" w:hAnsi="Liberation Serif"/>
                </w:rPr>
                <w:t>8.2</w:t>
              </w:r>
            </w:hyperlink>
            <w:r w:rsidRPr="0095349D">
              <w:rPr>
                <w:rFonts w:ascii="Liberation Serif" w:eastAsia="Calibri" w:hAnsi="Liberation Serif"/>
              </w:rPr>
              <w:t>;</w:t>
            </w:r>
          </w:p>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гаражей и (или) стоянок для автомобилей сотрудников и посетителей торгового центра</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4.2</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Рынки</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w:t>
            </w:r>
            <w:proofErr w:type="spellStart"/>
            <w:r w:rsidRPr="0095349D">
              <w:rPr>
                <w:rFonts w:ascii="Liberation Serif" w:hAnsi="Liberation Serif"/>
              </w:rPr>
              <w:t>кв</w:t>
            </w:r>
            <w:proofErr w:type="gramStart"/>
            <w:r w:rsidRPr="0095349D">
              <w:rPr>
                <w:rFonts w:ascii="Liberation Serif" w:hAnsi="Liberation Serif"/>
              </w:rPr>
              <w:t>.м</w:t>
            </w:r>
            <w:proofErr w:type="spellEnd"/>
            <w:proofErr w:type="gramEnd"/>
            <w:r w:rsidRPr="0095349D">
              <w:rPr>
                <w:rFonts w:ascii="Liberation Serif" w:hAnsi="Liberation Serif"/>
              </w:rPr>
              <w:t>: размещение гаражей и (или) стоянок для автомобилей сотрудников и посетителей рынка</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4.3</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Магазины</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 xml:space="preserve">Размещение объектов капитального строительства, предназначенных для продажи товаров, торговая площадь которых составляет до 5000 </w:t>
            </w:r>
            <w:proofErr w:type="spellStart"/>
            <w:r w:rsidRPr="0095349D">
              <w:rPr>
                <w:rFonts w:ascii="Liberation Serif" w:hAnsi="Liberation Serif"/>
              </w:rPr>
              <w:t>кв</w:t>
            </w:r>
            <w:proofErr w:type="gramStart"/>
            <w:r w:rsidRPr="0095349D">
              <w:rPr>
                <w:rFonts w:ascii="Liberation Serif" w:hAnsi="Liberation Serif"/>
              </w:rPr>
              <w:t>.м</w:t>
            </w:r>
            <w:proofErr w:type="spellEnd"/>
            <w:proofErr w:type="gramEnd"/>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4.4</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Общественное питание</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Размещение объектов капитального строительства</w:t>
            </w:r>
          </w:p>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в целях устройства мест общественного питания (рестораны, кафе, столовые, закусочные, бары)</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4.6</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Гостиничное обслуживание</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Размещение гостиниц</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4.7</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Спорт</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зданий и сооружений для занятия спортом.</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5.1</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Обеспечение занятий спортом в помещениях</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спортивных клубов, спортивных залов, бассейнов, физкультурно-оздоровительных комплексов в зданиях и сооружениях</w:t>
            </w:r>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5.1.2</w:t>
            </w:r>
          </w:p>
        </w:tc>
      </w:tr>
      <w:tr w:rsidR="0095349D" w:rsidRPr="0095349D" w:rsidTr="0095349D">
        <w:trPr>
          <w:cantSplit/>
          <w:jc w:val="center"/>
        </w:trPr>
        <w:tc>
          <w:tcPr>
            <w:tcW w:w="17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Связь</w:t>
            </w:r>
          </w:p>
        </w:tc>
        <w:tc>
          <w:tcPr>
            <w:tcW w:w="71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17">
              <w:r w:rsidRPr="0095349D">
                <w:rPr>
                  <w:rFonts w:ascii="Liberation Serif" w:eastAsia="Calibri" w:hAnsi="Liberation Serif" w:cs="Liberation Serif"/>
                </w:rPr>
                <w:t>кодами 3.1.1</w:t>
              </w:r>
            </w:hyperlink>
            <w:r w:rsidRPr="0095349D">
              <w:rPr>
                <w:rFonts w:ascii="Liberation Serif" w:eastAsia="Calibri" w:hAnsi="Liberation Serif" w:cs="Liberation Serif"/>
              </w:rPr>
              <w:t xml:space="preserve">, </w:t>
            </w:r>
            <w:hyperlink r:id="rId18">
              <w:r w:rsidRPr="0095349D">
                <w:rPr>
                  <w:rFonts w:ascii="Liberation Serif" w:eastAsia="Calibri" w:hAnsi="Liberation Serif" w:cs="Liberation Serif"/>
                </w:rPr>
                <w:t>3.2.3</w:t>
              </w:r>
            </w:hyperlink>
          </w:p>
        </w:tc>
        <w:tc>
          <w:tcPr>
            <w:tcW w:w="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6.8</w:t>
            </w:r>
          </w:p>
        </w:tc>
      </w:tr>
    </w:tbl>
    <w:p w:rsidR="0095349D" w:rsidRPr="0095349D" w:rsidRDefault="0095349D" w:rsidP="0095349D">
      <w:pPr>
        <w:spacing w:after="0" w:line="240" w:lineRule="auto"/>
        <w:rPr>
          <w:rFonts w:ascii="Liberation Serif" w:hAnsi="Liberation Serif"/>
          <w:iCs/>
          <w:sz w:val="24"/>
          <w:szCs w:val="28"/>
        </w:rPr>
      </w:pPr>
    </w:p>
    <w:p w:rsidR="0095349D" w:rsidRPr="0095349D" w:rsidRDefault="0095349D" w:rsidP="0095349D">
      <w:pPr>
        <w:spacing w:after="0" w:line="240" w:lineRule="auto"/>
        <w:ind w:firstLine="709"/>
        <w:jc w:val="center"/>
        <w:rPr>
          <w:rFonts w:ascii="Liberation Serif" w:hAnsi="Liberation Serif"/>
          <w:iCs/>
          <w:sz w:val="24"/>
          <w:szCs w:val="28"/>
        </w:rPr>
      </w:pPr>
      <w:r w:rsidRPr="0095349D">
        <w:rPr>
          <w:rFonts w:ascii="Liberation Serif" w:hAnsi="Liberation Serif"/>
          <w:iCs/>
          <w:sz w:val="24"/>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356" w:type="dxa"/>
        <w:jc w:val="center"/>
        <w:tblLayout w:type="fixed"/>
        <w:tblLook w:val="04A0" w:firstRow="1" w:lastRow="0" w:firstColumn="1" w:lastColumn="0" w:noHBand="0" w:noVBand="1"/>
      </w:tblPr>
      <w:tblGrid>
        <w:gridCol w:w="604"/>
        <w:gridCol w:w="6052"/>
        <w:gridCol w:w="1277"/>
        <w:gridCol w:w="1423"/>
      </w:tblGrid>
      <w:tr w:rsidR="0095349D" w:rsidRPr="0095349D" w:rsidTr="0095349D">
        <w:trPr>
          <w:cantSplit/>
          <w:tblHeader/>
          <w:jc w:val="center"/>
        </w:trPr>
        <w:tc>
          <w:tcPr>
            <w:tcW w:w="9624" w:type="dxa"/>
            <w:gridSpan w:val="4"/>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709"/>
              <w:jc w:val="center"/>
              <w:rPr>
                <w:rFonts w:ascii="Liberation Serif" w:hAnsi="Liberation Serif"/>
              </w:rPr>
            </w:pPr>
            <w:r w:rsidRPr="0095349D">
              <w:rPr>
                <w:rFonts w:ascii="Liberation Serif" w:hAnsi="Liberation Serif"/>
              </w:rPr>
              <w:t>Предельные размеры земельных участков и параметры разрешенного строительства, реконструкции объектов капитального строительства</w:t>
            </w:r>
          </w:p>
        </w:tc>
      </w:tr>
      <w:tr w:rsidR="0095349D" w:rsidRPr="0095349D" w:rsidTr="0095349D">
        <w:trPr>
          <w:cantSplit/>
          <w:tblHeader/>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w:t>
            </w:r>
          </w:p>
        </w:tc>
        <w:tc>
          <w:tcPr>
            <w:tcW w:w="623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709"/>
              <w:jc w:val="center"/>
              <w:rPr>
                <w:rFonts w:ascii="Liberation Serif" w:hAnsi="Liberation Serif"/>
              </w:rPr>
            </w:pPr>
            <w:r w:rsidRPr="0095349D">
              <w:rPr>
                <w:rFonts w:ascii="Liberation Serif" w:hAnsi="Liberation Serif"/>
              </w:rPr>
              <w:t>Наименование параметра</w:t>
            </w:r>
          </w:p>
        </w:tc>
        <w:tc>
          <w:tcPr>
            <w:tcW w:w="131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left="-151" w:firstLine="142"/>
              <w:jc w:val="center"/>
              <w:rPr>
                <w:rFonts w:ascii="Liberation Serif" w:hAnsi="Liberation Serif"/>
              </w:rPr>
            </w:pPr>
            <w:r w:rsidRPr="0095349D">
              <w:rPr>
                <w:rFonts w:ascii="Liberation Serif" w:hAnsi="Liberation Serif"/>
              </w:rPr>
              <w:t>Единица</w:t>
            </w:r>
          </w:p>
          <w:p w:rsidR="0095349D" w:rsidRPr="0095349D" w:rsidRDefault="0095349D" w:rsidP="0095349D">
            <w:pPr>
              <w:widowControl w:val="0"/>
              <w:spacing w:after="0" w:line="240" w:lineRule="auto"/>
              <w:ind w:left="-151" w:firstLine="142"/>
              <w:jc w:val="center"/>
              <w:rPr>
                <w:rFonts w:ascii="Liberation Serif" w:hAnsi="Liberation Serif"/>
              </w:rPr>
            </w:pPr>
            <w:r w:rsidRPr="0095349D">
              <w:rPr>
                <w:rFonts w:ascii="Liberation Serif" w:hAnsi="Liberation Serif"/>
              </w:rPr>
              <w:t>измерения</w:t>
            </w:r>
          </w:p>
        </w:tc>
        <w:tc>
          <w:tcPr>
            <w:tcW w:w="1461"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left="-151" w:firstLine="142"/>
              <w:jc w:val="center"/>
              <w:rPr>
                <w:rFonts w:ascii="Liberation Serif" w:hAnsi="Liberation Serif"/>
              </w:rPr>
            </w:pPr>
            <w:r w:rsidRPr="0095349D">
              <w:rPr>
                <w:rFonts w:ascii="Liberation Serif" w:hAnsi="Liberation Serif"/>
              </w:rPr>
              <w:t>Размер</w:t>
            </w:r>
          </w:p>
        </w:tc>
      </w:tr>
      <w:tr w:rsidR="0095349D" w:rsidRPr="0095349D" w:rsidTr="0095349D">
        <w:trPr>
          <w:cantSplit/>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rPr>
            </w:pPr>
            <w:r w:rsidRPr="0095349D">
              <w:rPr>
                <w:rFonts w:ascii="Liberation Serif" w:hAnsi="Liberation Serif"/>
              </w:rPr>
              <w:t>1</w:t>
            </w:r>
          </w:p>
        </w:tc>
        <w:tc>
          <w:tcPr>
            <w:tcW w:w="623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rPr>
            </w:pPr>
            <w:r w:rsidRPr="0095349D">
              <w:rPr>
                <w:rFonts w:ascii="Liberation Serif" w:hAnsi="Liberation Serif"/>
              </w:rPr>
              <w:t xml:space="preserve">Минимальное расстояние от дома до красной линии </w:t>
            </w:r>
            <w:r w:rsidRPr="0095349D">
              <w:rPr>
                <w:rFonts w:ascii="Liberation Serif" w:hAnsi="Liberation Serif"/>
                <w:bCs/>
              </w:rPr>
              <w:t>магистральных улиц, улиц местного значения</w:t>
            </w:r>
          </w:p>
        </w:tc>
        <w:tc>
          <w:tcPr>
            <w:tcW w:w="131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rPr>
            </w:pPr>
            <w:r w:rsidRPr="0095349D">
              <w:rPr>
                <w:rFonts w:ascii="Liberation Serif" w:hAnsi="Liberation Serif"/>
              </w:rPr>
              <w:t>м</w:t>
            </w:r>
          </w:p>
        </w:tc>
        <w:tc>
          <w:tcPr>
            <w:tcW w:w="1461"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rPr>
            </w:pPr>
            <w:r w:rsidRPr="0095349D">
              <w:rPr>
                <w:rFonts w:ascii="Liberation Serif" w:hAnsi="Liberation Serif"/>
              </w:rPr>
              <w:t>5</w:t>
            </w:r>
          </w:p>
        </w:tc>
      </w:tr>
      <w:tr w:rsidR="0095349D" w:rsidRPr="0095349D" w:rsidTr="0095349D">
        <w:trPr>
          <w:cantSplit/>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rPr>
            </w:pPr>
            <w:r w:rsidRPr="0095349D">
              <w:rPr>
                <w:rFonts w:ascii="Liberation Serif" w:hAnsi="Liberation Serif"/>
              </w:rPr>
              <w:t>1.1</w:t>
            </w:r>
          </w:p>
        </w:tc>
        <w:tc>
          <w:tcPr>
            <w:tcW w:w="623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rPr>
            </w:pPr>
            <w:r w:rsidRPr="0095349D">
              <w:rPr>
                <w:rFonts w:ascii="Liberation Serif" w:hAnsi="Liberation Serif"/>
              </w:rPr>
              <w:t xml:space="preserve">Минимальное расстояние от дома до красной линии </w:t>
            </w:r>
            <w:r w:rsidRPr="0095349D">
              <w:rPr>
                <w:rFonts w:ascii="Liberation Serif" w:hAnsi="Liberation Serif"/>
                <w:bCs/>
              </w:rPr>
              <w:t>проезда</w:t>
            </w:r>
          </w:p>
        </w:tc>
        <w:tc>
          <w:tcPr>
            <w:tcW w:w="131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rPr>
            </w:pPr>
            <w:r w:rsidRPr="0095349D">
              <w:rPr>
                <w:rFonts w:ascii="Liberation Serif" w:hAnsi="Liberation Serif"/>
              </w:rPr>
              <w:t>м</w:t>
            </w:r>
          </w:p>
        </w:tc>
        <w:tc>
          <w:tcPr>
            <w:tcW w:w="1461"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rPr>
            </w:pPr>
            <w:r w:rsidRPr="0095349D">
              <w:rPr>
                <w:rFonts w:ascii="Liberation Serif" w:hAnsi="Liberation Serif"/>
              </w:rPr>
              <w:t>3</w:t>
            </w:r>
          </w:p>
        </w:tc>
      </w:tr>
      <w:tr w:rsidR="0095349D" w:rsidRPr="0095349D" w:rsidTr="0095349D">
        <w:trPr>
          <w:cantSplit/>
          <w:jc w:val="center"/>
        </w:trPr>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ind w:firstLine="34"/>
              <w:jc w:val="center"/>
              <w:rPr>
                <w:rFonts w:ascii="Liberation Serif" w:hAnsi="Liberation Serif"/>
              </w:rPr>
            </w:pPr>
            <w:r w:rsidRPr="0095349D">
              <w:rPr>
                <w:rFonts w:ascii="Liberation Serif" w:hAnsi="Liberation Serif"/>
              </w:rPr>
              <w:t>1.2</w:t>
            </w:r>
          </w:p>
        </w:tc>
        <w:tc>
          <w:tcPr>
            <w:tcW w:w="62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rPr>
                <w:rFonts w:ascii="Liberation Serif" w:hAnsi="Liberation Serif"/>
              </w:rPr>
            </w:pPr>
            <w:r w:rsidRPr="0095349D">
              <w:rPr>
                <w:rFonts w:ascii="Liberation Serif" w:hAnsi="Liberation Serif"/>
              </w:rPr>
              <w:t xml:space="preserve">Минимальные отступы от границы земельного участка в целях </w:t>
            </w:r>
            <w:proofErr w:type="gramStart"/>
            <w:r w:rsidRPr="0095349D">
              <w:rPr>
                <w:rFonts w:ascii="Liberation Serif" w:hAnsi="Liberation Serif"/>
              </w:rPr>
              <w:t>определения мест допустимого размещения  объектов  капитального строительства</w:t>
            </w:r>
            <w:proofErr w:type="gramEnd"/>
            <w:r w:rsidRPr="0095349D">
              <w:rPr>
                <w:rFonts w:ascii="Liberation Serif" w:hAnsi="Liberation Serif"/>
              </w:rPr>
              <w:t xml:space="preserve">  определяются  документацией  по  планировке территории;  в  случае  отсутствия  в  документации  по  планировке  территории  указания  о прохождении  линии  регулирования  застройки  либо  отсутствия  документации  по  планировке территории  передняя  грань  объектов  капитального  строительства, расположенных в существующей застройке  может  располагаться  по передней  границе  (отступ  до  0  метров)  земельного  участка</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ind w:hanging="9"/>
              <w:jc w:val="center"/>
              <w:rPr>
                <w:rFonts w:ascii="Liberation Serif" w:hAnsi="Liberation Serif"/>
              </w:rPr>
            </w:pP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ind w:hanging="108"/>
              <w:jc w:val="center"/>
              <w:rPr>
                <w:rFonts w:ascii="Liberation Serif" w:hAnsi="Liberation Serif"/>
              </w:rPr>
            </w:pPr>
          </w:p>
        </w:tc>
      </w:tr>
      <w:tr w:rsidR="0095349D" w:rsidRPr="0095349D" w:rsidTr="0095349D">
        <w:trPr>
          <w:cantSplit/>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rPr>
            </w:pPr>
            <w:r w:rsidRPr="0095349D">
              <w:rPr>
                <w:rFonts w:ascii="Liberation Serif" w:hAnsi="Liberation Serif"/>
              </w:rPr>
              <w:t>2</w:t>
            </w:r>
          </w:p>
        </w:tc>
        <w:tc>
          <w:tcPr>
            <w:tcW w:w="623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rPr>
            </w:pPr>
            <w:r w:rsidRPr="0095349D">
              <w:rPr>
                <w:rFonts w:ascii="Liberation Serif" w:hAnsi="Liberation Serif"/>
              </w:rPr>
              <w:t>Минимальное расстояние от дома до границы соседнего участка</w:t>
            </w:r>
          </w:p>
        </w:tc>
        <w:tc>
          <w:tcPr>
            <w:tcW w:w="131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rPr>
            </w:pPr>
            <w:r w:rsidRPr="0095349D">
              <w:rPr>
                <w:rFonts w:ascii="Liberation Serif" w:hAnsi="Liberation Serif"/>
              </w:rPr>
              <w:t>м</w:t>
            </w:r>
          </w:p>
        </w:tc>
        <w:tc>
          <w:tcPr>
            <w:tcW w:w="1461"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rPr>
            </w:pPr>
            <w:r w:rsidRPr="0095349D">
              <w:rPr>
                <w:rFonts w:ascii="Liberation Serif" w:hAnsi="Liberation Serif"/>
              </w:rPr>
              <w:t>3</w:t>
            </w:r>
          </w:p>
        </w:tc>
      </w:tr>
      <w:tr w:rsidR="0095349D" w:rsidRPr="0095349D" w:rsidTr="0095349D">
        <w:trPr>
          <w:cantSplit/>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rPr>
            </w:pPr>
            <w:r w:rsidRPr="0095349D">
              <w:rPr>
                <w:rFonts w:ascii="Liberation Serif" w:hAnsi="Liberation Serif"/>
              </w:rPr>
              <w:t>3</w:t>
            </w:r>
          </w:p>
        </w:tc>
        <w:tc>
          <w:tcPr>
            <w:tcW w:w="623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pStyle w:val="Iniiaiieoaeno"/>
              <w:widowControl w:val="0"/>
              <w:jc w:val="left"/>
              <w:rPr>
                <w:rFonts w:ascii="Liberation Serif" w:hAnsi="Liberation Serif"/>
                <w:sz w:val="22"/>
                <w:szCs w:val="22"/>
              </w:rPr>
            </w:pPr>
            <w:r w:rsidRPr="0095349D">
              <w:rPr>
                <w:rFonts w:ascii="Liberation Serif" w:hAnsi="Liberation Serif"/>
                <w:sz w:val="22"/>
                <w:szCs w:val="22"/>
              </w:rPr>
              <w:t>Минимальное расстояние от построек для содержания скота и птицы до соседнего участка</w:t>
            </w:r>
          </w:p>
        </w:tc>
        <w:tc>
          <w:tcPr>
            <w:tcW w:w="131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rPr>
            </w:pPr>
            <w:r w:rsidRPr="0095349D">
              <w:rPr>
                <w:rFonts w:ascii="Liberation Serif" w:hAnsi="Liberation Serif"/>
              </w:rPr>
              <w:t>м</w:t>
            </w:r>
          </w:p>
        </w:tc>
        <w:tc>
          <w:tcPr>
            <w:tcW w:w="1461"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rPr>
            </w:pPr>
            <w:r w:rsidRPr="0095349D">
              <w:rPr>
                <w:rFonts w:ascii="Liberation Serif" w:hAnsi="Liberation Serif"/>
              </w:rPr>
              <w:t>3</w:t>
            </w:r>
          </w:p>
        </w:tc>
      </w:tr>
      <w:tr w:rsidR="0095349D" w:rsidRPr="0095349D" w:rsidTr="0095349D">
        <w:trPr>
          <w:cantSplit/>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rPr>
            </w:pPr>
            <w:r w:rsidRPr="0095349D">
              <w:rPr>
                <w:rFonts w:ascii="Liberation Serif" w:hAnsi="Liberation Serif"/>
              </w:rPr>
              <w:t>4</w:t>
            </w:r>
          </w:p>
        </w:tc>
        <w:tc>
          <w:tcPr>
            <w:tcW w:w="623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rPr>
            </w:pPr>
            <w:r w:rsidRPr="0095349D">
              <w:rPr>
                <w:rFonts w:ascii="Liberation Serif" w:hAnsi="Liberation Serif"/>
              </w:rPr>
              <w:t>Минимальное расстояние от прочих построек (бань, гаражей и др.) до соседнего участка</w:t>
            </w:r>
          </w:p>
        </w:tc>
        <w:tc>
          <w:tcPr>
            <w:tcW w:w="131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rPr>
            </w:pPr>
            <w:r w:rsidRPr="0095349D">
              <w:rPr>
                <w:rFonts w:ascii="Liberation Serif" w:hAnsi="Liberation Serif"/>
              </w:rPr>
              <w:t>м</w:t>
            </w:r>
          </w:p>
        </w:tc>
        <w:tc>
          <w:tcPr>
            <w:tcW w:w="1461"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rPr>
            </w:pPr>
            <w:r w:rsidRPr="0095349D">
              <w:rPr>
                <w:rFonts w:ascii="Liberation Serif" w:hAnsi="Liberation Serif"/>
              </w:rPr>
              <w:t>1</w:t>
            </w:r>
          </w:p>
        </w:tc>
      </w:tr>
      <w:tr w:rsidR="0095349D" w:rsidRPr="0095349D" w:rsidTr="0095349D">
        <w:trPr>
          <w:cantSplit/>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rPr>
            </w:pPr>
            <w:r w:rsidRPr="0095349D">
              <w:rPr>
                <w:rFonts w:ascii="Liberation Serif" w:hAnsi="Liberation Serif"/>
              </w:rPr>
              <w:t>5</w:t>
            </w:r>
          </w:p>
        </w:tc>
        <w:tc>
          <w:tcPr>
            <w:tcW w:w="623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rPr>
            </w:pPr>
            <w:r w:rsidRPr="0095349D">
              <w:rPr>
                <w:rFonts w:ascii="Liberation Serif" w:hAnsi="Liberation Serif"/>
              </w:rPr>
              <w:t>Минимальное расстояние от окон жилых комнат до стен соседнего дома и хозяйственных построек, расположенных на соседних земельных участках</w:t>
            </w:r>
          </w:p>
        </w:tc>
        <w:tc>
          <w:tcPr>
            <w:tcW w:w="131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rPr>
            </w:pPr>
            <w:r w:rsidRPr="0095349D">
              <w:rPr>
                <w:rFonts w:ascii="Liberation Serif" w:hAnsi="Liberation Serif"/>
              </w:rPr>
              <w:t>м</w:t>
            </w:r>
          </w:p>
        </w:tc>
        <w:tc>
          <w:tcPr>
            <w:tcW w:w="1461"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rPr>
            </w:pPr>
            <w:r w:rsidRPr="0095349D">
              <w:rPr>
                <w:rFonts w:ascii="Liberation Serif" w:hAnsi="Liberation Serif"/>
              </w:rPr>
              <w:t>6</w:t>
            </w:r>
          </w:p>
        </w:tc>
      </w:tr>
      <w:tr w:rsidR="0095349D" w:rsidRPr="0095349D" w:rsidTr="0095349D">
        <w:trPr>
          <w:cantSplit/>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rPr>
            </w:pPr>
            <w:r w:rsidRPr="0095349D">
              <w:rPr>
                <w:rFonts w:ascii="Liberation Serif" w:hAnsi="Liberation Serif"/>
              </w:rPr>
              <w:t>6</w:t>
            </w:r>
          </w:p>
        </w:tc>
        <w:tc>
          <w:tcPr>
            <w:tcW w:w="623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rPr>
            </w:pPr>
            <w:r w:rsidRPr="0095349D">
              <w:rPr>
                <w:rFonts w:ascii="Liberation Serif" w:hAnsi="Liberation Serif"/>
              </w:rPr>
              <w:t xml:space="preserve">Этажность, включая </w:t>
            </w:r>
            <w:proofErr w:type="gramStart"/>
            <w:r w:rsidRPr="0095349D">
              <w:rPr>
                <w:rFonts w:ascii="Liberation Serif" w:hAnsi="Liberation Serif"/>
              </w:rPr>
              <w:t>цокольный</w:t>
            </w:r>
            <w:proofErr w:type="gramEnd"/>
            <w:r w:rsidRPr="0095349D">
              <w:rPr>
                <w:rFonts w:ascii="Liberation Serif" w:hAnsi="Liberation Serif"/>
              </w:rPr>
              <w:t xml:space="preserve"> и мансардные этажи</w:t>
            </w:r>
          </w:p>
        </w:tc>
        <w:tc>
          <w:tcPr>
            <w:tcW w:w="131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rPr>
            </w:pPr>
            <w:r w:rsidRPr="0095349D">
              <w:rPr>
                <w:rFonts w:ascii="Liberation Serif" w:hAnsi="Liberation Serif"/>
              </w:rPr>
              <w:t>этаж</w:t>
            </w:r>
          </w:p>
        </w:tc>
        <w:tc>
          <w:tcPr>
            <w:tcW w:w="1461"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rPr>
            </w:pPr>
            <w:r w:rsidRPr="0095349D">
              <w:rPr>
                <w:rFonts w:ascii="Liberation Serif" w:hAnsi="Liberation Serif"/>
              </w:rPr>
              <w:t>1-3</w:t>
            </w:r>
          </w:p>
        </w:tc>
      </w:tr>
      <w:tr w:rsidR="0095349D" w:rsidRPr="0095349D" w:rsidTr="0095349D">
        <w:trPr>
          <w:cantSplit/>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rPr>
            </w:pPr>
            <w:r w:rsidRPr="0095349D">
              <w:rPr>
                <w:rFonts w:ascii="Liberation Serif" w:hAnsi="Liberation Serif"/>
              </w:rPr>
              <w:t>7</w:t>
            </w:r>
          </w:p>
        </w:tc>
        <w:tc>
          <w:tcPr>
            <w:tcW w:w="623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rPr>
            </w:pPr>
            <w:r w:rsidRPr="0095349D">
              <w:rPr>
                <w:rFonts w:ascii="Liberation Serif" w:hAnsi="Liberation Serif"/>
              </w:rPr>
              <w:t>Максимальная высота строений (до конька крыши)</w:t>
            </w:r>
          </w:p>
        </w:tc>
        <w:tc>
          <w:tcPr>
            <w:tcW w:w="131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rPr>
            </w:pPr>
            <w:r w:rsidRPr="0095349D">
              <w:rPr>
                <w:rFonts w:ascii="Liberation Serif" w:hAnsi="Liberation Serif"/>
              </w:rPr>
              <w:t>м</w:t>
            </w:r>
          </w:p>
        </w:tc>
        <w:tc>
          <w:tcPr>
            <w:tcW w:w="1461"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rPr>
            </w:pPr>
            <w:r w:rsidRPr="0095349D">
              <w:rPr>
                <w:rFonts w:ascii="Liberation Serif" w:hAnsi="Liberation Serif"/>
              </w:rPr>
              <w:t>13,6</w:t>
            </w:r>
          </w:p>
        </w:tc>
      </w:tr>
      <w:tr w:rsidR="0095349D" w:rsidRPr="0095349D" w:rsidTr="0095349D">
        <w:trPr>
          <w:cantSplit/>
          <w:trHeight w:val="258"/>
          <w:jc w:val="center"/>
        </w:trPr>
        <w:tc>
          <w:tcPr>
            <w:tcW w:w="616" w:type="dxa"/>
            <w:vMerge w:val="restart"/>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rPr>
            </w:pPr>
            <w:r w:rsidRPr="0095349D">
              <w:rPr>
                <w:rFonts w:ascii="Liberation Serif" w:hAnsi="Liberation Serif"/>
              </w:rPr>
              <w:t>8</w:t>
            </w:r>
          </w:p>
        </w:tc>
        <w:tc>
          <w:tcPr>
            <w:tcW w:w="623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rPr>
            </w:pPr>
            <w:r w:rsidRPr="0095349D">
              <w:rPr>
                <w:rFonts w:ascii="Liberation Serif" w:hAnsi="Liberation Serif"/>
              </w:rPr>
              <w:t>Минимальная и максимальная площадь земельных участков*:</w:t>
            </w:r>
          </w:p>
        </w:tc>
        <w:tc>
          <w:tcPr>
            <w:tcW w:w="1310" w:type="dxa"/>
            <w:vMerge w:val="restart"/>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rPr>
            </w:pPr>
            <w:proofErr w:type="spellStart"/>
            <w:r w:rsidRPr="0095349D">
              <w:rPr>
                <w:rFonts w:ascii="Liberation Serif" w:hAnsi="Liberation Serif"/>
              </w:rPr>
              <w:t>кв</w:t>
            </w:r>
            <w:proofErr w:type="gramStart"/>
            <w:r w:rsidRPr="0095349D">
              <w:rPr>
                <w:rFonts w:ascii="Liberation Serif" w:hAnsi="Liberation Serif"/>
              </w:rPr>
              <w:t>.м</w:t>
            </w:r>
            <w:proofErr w:type="spellEnd"/>
            <w:proofErr w:type="gramEnd"/>
          </w:p>
        </w:tc>
        <w:tc>
          <w:tcPr>
            <w:tcW w:w="1461"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rPr>
            </w:pPr>
          </w:p>
        </w:tc>
      </w:tr>
      <w:tr w:rsidR="0095349D" w:rsidRPr="0095349D" w:rsidTr="0095349D">
        <w:trPr>
          <w:cantSplit/>
          <w:trHeight w:val="555"/>
          <w:jc w:val="center"/>
        </w:trPr>
        <w:tc>
          <w:tcPr>
            <w:tcW w:w="616" w:type="dxa"/>
            <w:vMerge/>
            <w:tcBorders>
              <w:left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rPr>
            </w:pPr>
          </w:p>
        </w:tc>
        <w:tc>
          <w:tcPr>
            <w:tcW w:w="623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rPr>
            </w:pPr>
            <w:r w:rsidRPr="0095349D">
              <w:rPr>
                <w:rFonts w:ascii="Liberation Serif" w:hAnsi="Liberation Serif"/>
              </w:rPr>
              <w:t>- для размещения индивидуальных жилых домов (сельская территория) *</w:t>
            </w:r>
          </w:p>
        </w:tc>
        <w:tc>
          <w:tcPr>
            <w:tcW w:w="1310" w:type="dxa"/>
            <w:vMerge/>
            <w:tcBorders>
              <w:left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rPr>
            </w:pPr>
          </w:p>
        </w:tc>
        <w:tc>
          <w:tcPr>
            <w:tcW w:w="1461"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rPr>
            </w:pPr>
            <w:r w:rsidRPr="0095349D">
              <w:rPr>
                <w:rFonts w:ascii="Liberation Serif" w:hAnsi="Liberation Serif"/>
              </w:rPr>
              <w:t>не менее 600</w:t>
            </w:r>
          </w:p>
          <w:p w:rsidR="0095349D" w:rsidRPr="0095349D" w:rsidRDefault="0095349D" w:rsidP="0095349D">
            <w:pPr>
              <w:widowControl w:val="0"/>
              <w:spacing w:after="0" w:line="240" w:lineRule="auto"/>
              <w:ind w:hanging="108"/>
              <w:jc w:val="center"/>
              <w:rPr>
                <w:rFonts w:ascii="Liberation Serif" w:hAnsi="Liberation Serif"/>
              </w:rPr>
            </w:pPr>
            <w:r w:rsidRPr="0095349D">
              <w:rPr>
                <w:rFonts w:ascii="Liberation Serif" w:hAnsi="Liberation Serif"/>
              </w:rPr>
              <w:t>не более</w:t>
            </w:r>
          </w:p>
          <w:p w:rsidR="0095349D" w:rsidRPr="0095349D" w:rsidRDefault="0095349D" w:rsidP="0095349D">
            <w:pPr>
              <w:widowControl w:val="0"/>
              <w:spacing w:after="0" w:line="240" w:lineRule="auto"/>
              <w:ind w:hanging="108"/>
              <w:jc w:val="center"/>
              <w:rPr>
                <w:rFonts w:ascii="Liberation Serif" w:hAnsi="Liberation Serif"/>
              </w:rPr>
            </w:pPr>
            <w:r w:rsidRPr="0095349D">
              <w:rPr>
                <w:rFonts w:ascii="Liberation Serif" w:hAnsi="Liberation Serif"/>
              </w:rPr>
              <w:t>3000*</w:t>
            </w:r>
          </w:p>
        </w:tc>
      </w:tr>
      <w:tr w:rsidR="0095349D" w:rsidRPr="0095349D" w:rsidTr="0095349D">
        <w:trPr>
          <w:cantSplit/>
          <w:trHeight w:val="1080"/>
          <w:jc w:val="center"/>
        </w:trPr>
        <w:tc>
          <w:tcPr>
            <w:tcW w:w="616" w:type="dxa"/>
            <w:vMerge/>
            <w:tcBorders>
              <w:left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rPr>
            </w:pPr>
          </w:p>
        </w:tc>
        <w:tc>
          <w:tcPr>
            <w:tcW w:w="623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rPr>
            </w:pPr>
            <w:r w:rsidRPr="0095349D">
              <w:rPr>
                <w:rFonts w:ascii="Liberation Serif" w:hAnsi="Liberation Serif"/>
              </w:rPr>
              <w:t>- для размещения индивидуальных жилых домов (городская территория) *</w:t>
            </w:r>
          </w:p>
        </w:tc>
        <w:tc>
          <w:tcPr>
            <w:tcW w:w="1310" w:type="dxa"/>
            <w:vMerge/>
            <w:tcBorders>
              <w:left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rPr>
            </w:pPr>
          </w:p>
        </w:tc>
        <w:tc>
          <w:tcPr>
            <w:tcW w:w="1461"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rPr>
            </w:pPr>
            <w:r w:rsidRPr="0095349D">
              <w:rPr>
                <w:rFonts w:ascii="Liberation Serif" w:hAnsi="Liberation Serif"/>
              </w:rPr>
              <w:t>не менее 600</w:t>
            </w:r>
          </w:p>
          <w:p w:rsidR="0095349D" w:rsidRPr="0095349D" w:rsidRDefault="0095349D" w:rsidP="0095349D">
            <w:pPr>
              <w:widowControl w:val="0"/>
              <w:spacing w:after="0" w:line="240" w:lineRule="auto"/>
              <w:ind w:hanging="108"/>
              <w:jc w:val="center"/>
              <w:rPr>
                <w:rFonts w:ascii="Liberation Serif" w:hAnsi="Liberation Serif"/>
              </w:rPr>
            </w:pPr>
            <w:r w:rsidRPr="0095349D">
              <w:rPr>
                <w:rFonts w:ascii="Liberation Serif" w:hAnsi="Liberation Serif"/>
              </w:rPr>
              <w:t>не более</w:t>
            </w:r>
          </w:p>
          <w:p w:rsidR="0095349D" w:rsidRPr="0095349D" w:rsidRDefault="0095349D" w:rsidP="0095349D">
            <w:pPr>
              <w:widowControl w:val="0"/>
              <w:spacing w:after="0" w:line="240" w:lineRule="auto"/>
              <w:ind w:hanging="108"/>
              <w:jc w:val="center"/>
              <w:rPr>
                <w:rFonts w:ascii="Liberation Serif" w:hAnsi="Liberation Serif"/>
              </w:rPr>
            </w:pPr>
            <w:r w:rsidRPr="0095349D">
              <w:rPr>
                <w:rFonts w:ascii="Liberation Serif" w:hAnsi="Liberation Serif"/>
              </w:rPr>
              <w:t>1500*</w:t>
            </w:r>
          </w:p>
        </w:tc>
      </w:tr>
      <w:tr w:rsidR="0095349D" w:rsidRPr="0095349D" w:rsidTr="0095349D">
        <w:trPr>
          <w:cantSplit/>
          <w:trHeight w:val="285"/>
          <w:jc w:val="center"/>
        </w:trPr>
        <w:tc>
          <w:tcPr>
            <w:tcW w:w="616" w:type="dxa"/>
            <w:vMerge/>
            <w:tcBorders>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rPr>
            </w:pPr>
          </w:p>
        </w:tc>
        <w:tc>
          <w:tcPr>
            <w:tcW w:w="623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rPr>
            </w:pPr>
            <w:r w:rsidRPr="0095349D">
              <w:rPr>
                <w:rFonts w:ascii="Liberation Serif" w:hAnsi="Liberation Serif"/>
              </w:rPr>
              <w:t>- для размещения домов блокированного типа</w:t>
            </w:r>
          </w:p>
        </w:tc>
        <w:tc>
          <w:tcPr>
            <w:tcW w:w="1310" w:type="dxa"/>
            <w:vMerge/>
            <w:tcBorders>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rPr>
            </w:pPr>
          </w:p>
        </w:tc>
        <w:tc>
          <w:tcPr>
            <w:tcW w:w="1461"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rPr>
            </w:pPr>
            <w:r w:rsidRPr="0095349D">
              <w:rPr>
                <w:rFonts w:ascii="Liberation Serif" w:hAnsi="Liberation Serif"/>
              </w:rPr>
              <w:t xml:space="preserve"> Определяется по</w:t>
            </w:r>
          </w:p>
          <w:p w:rsidR="0095349D" w:rsidRPr="0095349D" w:rsidRDefault="0095349D" w:rsidP="0095349D">
            <w:pPr>
              <w:widowControl w:val="0"/>
              <w:spacing w:after="0" w:line="240" w:lineRule="auto"/>
              <w:ind w:hanging="108"/>
              <w:jc w:val="center"/>
              <w:rPr>
                <w:rFonts w:ascii="Liberation Serif" w:hAnsi="Liberation Serif"/>
              </w:rPr>
            </w:pPr>
            <w:r w:rsidRPr="0095349D">
              <w:rPr>
                <w:rFonts w:ascii="Liberation Serif" w:hAnsi="Liberation Serif"/>
              </w:rPr>
              <w:t>местным нормативам градостроительного проектирования</w:t>
            </w:r>
          </w:p>
          <w:p w:rsidR="0095349D" w:rsidRPr="0095349D" w:rsidRDefault="0095349D" w:rsidP="0095349D">
            <w:pPr>
              <w:widowControl w:val="0"/>
              <w:spacing w:after="0" w:line="240" w:lineRule="auto"/>
              <w:ind w:hanging="108"/>
              <w:jc w:val="center"/>
              <w:rPr>
                <w:rFonts w:ascii="Liberation Serif" w:hAnsi="Liberation Serif"/>
              </w:rPr>
            </w:pPr>
          </w:p>
        </w:tc>
      </w:tr>
      <w:tr w:rsidR="0095349D" w:rsidRPr="0095349D" w:rsidTr="0095349D">
        <w:trPr>
          <w:cantSplit/>
          <w:jc w:val="center"/>
        </w:trPr>
        <w:tc>
          <w:tcPr>
            <w:tcW w:w="6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ind w:firstLine="34"/>
              <w:jc w:val="center"/>
              <w:rPr>
                <w:rFonts w:ascii="Liberation Serif" w:hAnsi="Liberation Serif"/>
              </w:rPr>
            </w:pPr>
            <w:r w:rsidRPr="0095349D">
              <w:rPr>
                <w:rFonts w:ascii="Liberation Serif" w:hAnsi="Liberation Serif"/>
              </w:rPr>
              <w:t>8.1</w:t>
            </w:r>
          </w:p>
        </w:tc>
        <w:tc>
          <w:tcPr>
            <w:tcW w:w="62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ind w:left="-108"/>
              <w:rPr>
                <w:rFonts w:ascii="Liberation Serif" w:hAnsi="Liberation Serif"/>
              </w:rPr>
            </w:pPr>
            <w:proofErr w:type="gramStart"/>
            <w:r w:rsidRPr="0095349D">
              <w:rPr>
                <w:rFonts w:ascii="Liberation Serif" w:hAnsi="Liberation Serif"/>
              </w:rPr>
              <w:t>При уточнении границ и площади земельного участка в случае, если площадь земельного участка по результатам кадастровых работ превышает площадь, сведения о которой относительного этого земельного участка содержатся в государственном кадастре недвижимости, на величину более чем предельный минимальный размер земельного участка, установленный для земельного участка соответствующего разрешенного использования, или, в случае, если такой размер не установлен, то площадь таких земельных участков</w:t>
            </w:r>
            <w:proofErr w:type="gramEnd"/>
            <w:r w:rsidRPr="0095349D">
              <w:rPr>
                <w:rFonts w:ascii="Liberation Serif" w:hAnsi="Liberation Serif"/>
              </w:rPr>
              <w:t xml:space="preserve"> определяется по фактическим границам земельного участка, и для данного земельного участка фактический размер участка является соответственно минимальным и максимальным</w:t>
            </w:r>
          </w:p>
        </w:tc>
        <w:tc>
          <w:tcPr>
            <w:tcW w:w="13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ind w:hanging="9"/>
              <w:jc w:val="center"/>
              <w:rPr>
                <w:rFonts w:ascii="Liberation Serif" w:hAnsi="Liberation Serif"/>
              </w:rPr>
            </w:pPr>
          </w:p>
        </w:tc>
        <w:tc>
          <w:tcPr>
            <w:tcW w:w="14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ind w:hanging="108"/>
              <w:jc w:val="center"/>
              <w:rPr>
                <w:rFonts w:ascii="Liberation Serif" w:hAnsi="Liberation Serif"/>
              </w:rPr>
            </w:pPr>
          </w:p>
        </w:tc>
      </w:tr>
      <w:tr w:rsidR="0095349D" w:rsidRPr="0095349D" w:rsidTr="0095349D">
        <w:trPr>
          <w:cantSplit/>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rPr>
            </w:pPr>
            <w:r w:rsidRPr="0095349D">
              <w:rPr>
                <w:rFonts w:ascii="Liberation Serif" w:hAnsi="Liberation Serif"/>
              </w:rPr>
              <w:t>9</w:t>
            </w:r>
          </w:p>
        </w:tc>
        <w:tc>
          <w:tcPr>
            <w:tcW w:w="623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rPr>
            </w:pPr>
            <w:r w:rsidRPr="0095349D">
              <w:rPr>
                <w:rFonts w:ascii="Liberation Serif" w:hAnsi="Liberation Serif"/>
              </w:rPr>
              <w:t>Минимальная и максимальная площадь земельных участков для ведения огородничества</w:t>
            </w:r>
          </w:p>
        </w:tc>
        <w:tc>
          <w:tcPr>
            <w:tcW w:w="131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rPr>
            </w:pPr>
            <w:proofErr w:type="spellStart"/>
            <w:r w:rsidRPr="0095349D">
              <w:rPr>
                <w:rFonts w:ascii="Liberation Serif" w:hAnsi="Liberation Serif"/>
              </w:rPr>
              <w:t>кв</w:t>
            </w:r>
            <w:proofErr w:type="gramStart"/>
            <w:r w:rsidRPr="0095349D">
              <w:rPr>
                <w:rFonts w:ascii="Liberation Serif" w:hAnsi="Liberation Serif"/>
              </w:rPr>
              <w:t>.м</w:t>
            </w:r>
            <w:proofErr w:type="spellEnd"/>
            <w:proofErr w:type="gramEnd"/>
          </w:p>
        </w:tc>
        <w:tc>
          <w:tcPr>
            <w:tcW w:w="1461"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rPr>
            </w:pPr>
            <w:r w:rsidRPr="0095349D">
              <w:rPr>
                <w:rFonts w:ascii="Liberation Serif" w:hAnsi="Liberation Serif"/>
              </w:rPr>
              <w:t>не менее 200</w:t>
            </w:r>
          </w:p>
          <w:p w:rsidR="0095349D" w:rsidRPr="0095349D" w:rsidRDefault="0095349D" w:rsidP="0095349D">
            <w:pPr>
              <w:widowControl w:val="0"/>
              <w:spacing w:after="0" w:line="240" w:lineRule="auto"/>
              <w:ind w:hanging="108"/>
              <w:jc w:val="center"/>
              <w:rPr>
                <w:rFonts w:ascii="Liberation Serif" w:hAnsi="Liberation Serif"/>
              </w:rPr>
            </w:pPr>
            <w:r w:rsidRPr="0095349D">
              <w:rPr>
                <w:rFonts w:ascii="Liberation Serif" w:hAnsi="Liberation Serif"/>
              </w:rPr>
              <w:t>не более</w:t>
            </w:r>
          </w:p>
          <w:p w:rsidR="0095349D" w:rsidRPr="0095349D" w:rsidRDefault="0095349D" w:rsidP="0095349D">
            <w:pPr>
              <w:widowControl w:val="0"/>
              <w:spacing w:after="0" w:line="240" w:lineRule="auto"/>
              <w:ind w:hanging="108"/>
              <w:jc w:val="center"/>
              <w:rPr>
                <w:rFonts w:ascii="Liberation Serif" w:hAnsi="Liberation Serif"/>
              </w:rPr>
            </w:pPr>
            <w:r w:rsidRPr="0095349D">
              <w:rPr>
                <w:rFonts w:ascii="Liberation Serif" w:hAnsi="Liberation Serif"/>
              </w:rPr>
              <w:t>599</w:t>
            </w:r>
          </w:p>
        </w:tc>
      </w:tr>
      <w:tr w:rsidR="0095349D" w:rsidRPr="0095349D" w:rsidTr="0095349D">
        <w:trPr>
          <w:cantSplit/>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rPr>
            </w:pPr>
            <w:r w:rsidRPr="0095349D">
              <w:rPr>
                <w:rFonts w:ascii="Liberation Serif" w:hAnsi="Liberation Serif"/>
              </w:rPr>
              <w:t>10</w:t>
            </w:r>
          </w:p>
        </w:tc>
        <w:tc>
          <w:tcPr>
            <w:tcW w:w="623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rPr>
            </w:pPr>
            <w:r w:rsidRPr="0095349D">
              <w:rPr>
                <w:rFonts w:ascii="Liberation Serif" w:hAnsi="Liberation Serif"/>
              </w:rPr>
              <w:t>Максимальная плотность застройки земельного участка (с учетом минимальных отступов от границ участка и противопожарных разрывов)</w:t>
            </w:r>
          </w:p>
        </w:tc>
        <w:tc>
          <w:tcPr>
            <w:tcW w:w="131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rPr>
            </w:pPr>
            <w:r w:rsidRPr="0095349D">
              <w:rPr>
                <w:rFonts w:ascii="Liberation Serif" w:hAnsi="Liberation Serif"/>
              </w:rPr>
              <w:t>%</w:t>
            </w:r>
          </w:p>
        </w:tc>
        <w:tc>
          <w:tcPr>
            <w:tcW w:w="1461"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rPr>
            </w:pPr>
            <w:r w:rsidRPr="0095349D">
              <w:rPr>
                <w:rFonts w:ascii="Liberation Serif" w:hAnsi="Liberation Serif"/>
              </w:rPr>
              <w:t>70</w:t>
            </w:r>
          </w:p>
        </w:tc>
      </w:tr>
    </w:tbl>
    <w:p w:rsidR="0095349D" w:rsidRPr="0095349D" w:rsidRDefault="0095349D" w:rsidP="0095349D">
      <w:pPr>
        <w:spacing w:after="0" w:line="240" w:lineRule="auto"/>
        <w:ind w:firstLine="708"/>
        <w:jc w:val="both"/>
        <w:rPr>
          <w:rFonts w:ascii="Liberation Serif" w:hAnsi="Liberation Serif"/>
          <w:sz w:val="24"/>
        </w:rPr>
      </w:pPr>
      <w:r w:rsidRPr="0095349D">
        <w:rPr>
          <w:rFonts w:ascii="Liberation Serif" w:hAnsi="Liberation Serif"/>
          <w:sz w:val="24"/>
        </w:rPr>
        <w:t>*Требования к максимальным и минимальным размерам земельных участков не относятся к участкам, оформленным в установленном порядке до утверждения Правил землепользования и застройки 26 августа 2010 года. При переоформлении прав на земельный участок, размеры участка должны быть приведены в соответствие с действующими требованиями посредством перераспределения земельных участков.</w:t>
      </w:r>
    </w:p>
    <w:p w:rsidR="0095349D" w:rsidRPr="0095349D" w:rsidRDefault="0095349D" w:rsidP="0095349D">
      <w:pPr>
        <w:spacing w:after="0" w:line="240" w:lineRule="auto"/>
        <w:ind w:firstLine="709"/>
        <w:jc w:val="both"/>
        <w:rPr>
          <w:rFonts w:ascii="Liberation Serif" w:hAnsi="Liberation Serif"/>
          <w:sz w:val="24"/>
        </w:rPr>
      </w:pPr>
      <w:r w:rsidRPr="0095349D">
        <w:rPr>
          <w:rFonts w:ascii="Liberation Serif" w:hAnsi="Liberation Serif"/>
          <w:sz w:val="24"/>
        </w:rPr>
        <w:t>Примечания к таблице:</w:t>
      </w:r>
    </w:p>
    <w:p w:rsidR="0095349D" w:rsidRPr="0095349D" w:rsidRDefault="0095349D" w:rsidP="0095349D">
      <w:pPr>
        <w:spacing w:after="0" w:line="240" w:lineRule="auto"/>
        <w:ind w:firstLine="709"/>
        <w:jc w:val="both"/>
        <w:rPr>
          <w:rFonts w:ascii="Liberation Serif" w:hAnsi="Liberation Serif"/>
          <w:sz w:val="24"/>
        </w:rPr>
      </w:pPr>
      <w:r w:rsidRPr="0095349D">
        <w:rPr>
          <w:rFonts w:ascii="Liberation Serif" w:hAnsi="Liberation Serif"/>
          <w:sz w:val="24"/>
        </w:rPr>
        <w:t>1) формирование земельных участков посредством разделения исходного участка на несколько участков меньшего размера может быть осуществлено при условии, что площади вновь формируемых участков не будут меньше установленного для данного вида разрешенного использования минимального размера;</w:t>
      </w:r>
    </w:p>
    <w:p w:rsidR="0095349D" w:rsidRPr="0095349D" w:rsidRDefault="0095349D" w:rsidP="0095349D">
      <w:pPr>
        <w:spacing w:after="0" w:line="240" w:lineRule="auto"/>
        <w:ind w:firstLine="709"/>
        <w:jc w:val="both"/>
        <w:rPr>
          <w:rFonts w:ascii="Liberation Serif" w:hAnsi="Liberation Serif"/>
          <w:sz w:val="24"/>
        </w:rPr>
      </w:pPr>
      <w:r w:rsidRPr="0095349D">
        <w:rPr>
          <w:rFonts w:ascii="Liberation Serif" w:hAnsi="Liberation Serif"/>
          <w:sz w:val="24"/>
        </w:rPr>
        <w:t>2) на земельном участке жилого дома должны быть предусмотрены места для парковки автомобилей, принадлежащих гражданам, из расчета не менее:</w:t>
      </w:r>
    </w:p>
    <w:p w:rsidR="0095349D" w:rsidRPr="0095349D" w:rsidRDefault="0095349D" w:rsidP="0095349D">
      <w:pPr>
        <w:spacing w:after="0" w:line="240" w:lineRule="auto"/>
        <w:ind w:firstLine="709"/>
        <w:jc w:val="both"/>
        <w:rPr>
          <w:rFonts w:ascii="Liberation Serif" w:hAnsi="Liberation Serif"/>
          <w:sz w:val="24"/>
        </w:rPr>
      </w:pPr>
      <w:r w:rsidRPr="0095349D">
        <w:rPr>
          <w:rFonts w:ascii="Liberation Serif" w:hAnsi="Liberation Serif"/>
          <w:sz w:val="24"/>
        </w:rPr>
        <w:t xml:space="preserve">- отдельно стоящий жилой дом: на 1 </w:t>
      </w:r>
      <w:proofErr w:type="spellStart"/>
      <w:r w:rsidRPr="0095349D">
        <w:rPr>
          <w:rFonts w:ascii="Liberation Serif" w:hAnsi="Liberation Serif"/>
          <w:sz w:val="24"/>
        </w:rPr>
        <w:t>машино</w:t>
      </w:r>
      <w:proofErr w:type="spellEnd"/>
      <w:r w:rsidRPr="0095349D">
        <w:rPr>
          <w:rFonts w:ascii="Liberation Serif" w:hAnsi="Liberation Serif"/>
          <w:sz w:val="24"/>
        </w:rPr>
        <w:t>-место на жилую единицу;</w:t>
      </w:r>
    </w:p>
    <w:p w:rsidR="0095349D" w:rsidRPr="0095349D" w:rsidRDefault="0095349D" w:rsidP="0095349D">
      <w:pPr>
        <w:spacing w:after="0" w:line="240" w:lineRule="auto"/>
        <w:ind w:firstLine="709"/>
        <w:jc w:val="both"/>
        <w:rPr>
          <w:rFonts w:ascii="Liberation Serif" w:hAnsi="Liberation Serif"/>
          <w:sz w:val="24"/>
        </w:rPr>
      </w:pPr>
      <w:r w:rsidRPr="0095349D">
        <w:rPr>
          <w:rFonts w:ascii="Liberation Serif" w:hAnsi="Liberation Serif"/>
          <w:sz w:val="24"/>
        </w:rPr>
        <w:t xml:space="preserve">- блокированный жилой дом: 1 </w:t>
      </w:r>
      <w:proofErr w:type="spellStart"/>
      <w:r w:rsidRPr="0095349D">
        <w:rPr>
          <w:rFonts w:ascii="Liberation Serif" w:hAnsi="Liberation Serif"/>
          <w:sz w:val="24"/>
        </w:rPr>
        <w:t>машино</w:t>
      </w:r>
      <w:proofErr w:type="spellEnd"/>
      <w:r w:rsidRPr="0095349D">
        <w:rPr>
          <w:rFonts w:ascii="Liberation Serif" w:hAnsi="Liberation Serif"/>
          <w:sz w:val="24"/>
        </w:rPr>
        <w:t>-место на жилую единицу;</w:t>
      </w:r>
    </w:p>
    <w:p w:rsidR="0095349D" w:rsidRPr="0095349D" w:rsidRDefault="0095349D" w:rsidP="0095349D">
      <w:pPr>
        <w:spacing w:after="0" w:line="240" w:lineRule="auto"/>
        <w:ind w:firstLine="709"/>
        <w:jc w:val="both"/>
        <w:rPr>
          <w:rFonts w:ascii="Liberation Serif" w:hAnsi="Liberation Serif"/>
          <w:b/>
          <w:sz w:val="24"/>
        </w:rPr>
      </w:pPr>
      <w:r w:rsidRPr="0095349D">
        <w:rPr>
          <w:rFonts w:ascii="Liberation Serif" w:hAnsi="Liberation Serif"/>
          <w:sz w:val="24"/>
        </w:rPr>
        <w:t>3) высота ограждения земельных участков, цвет должен быть однообразными на протяжении не менее одного квартала с обеих сторон улицы.</w:t>
      </w:r>
    </w:p>
    <w:p w:rsidR="0095349D" w:rsidRPr="0095349D" w:rsidRDefault="0095349D" w:rsidP="0095349D">
      <w:pPr>
        <w:spacing w:after="0" w:line="240" w:lineRule="auto"/>
        <w:ind w:firstLine="709"/>
        <w:jc w:val="both"/>
        <w:rPr>
          <w:rFonts w:ascii="Liberation Serif" w:hAnsi="Liberation Serif"/>
          <w:sz w:val="24"/>
        </w:rPr>
      </w:pPr>
      <w:r w:rsidRPr="0095349D">
        <w:rPr>
          <w:rFonts w:ascii="Liberation Serif" w:hAnsi="Liberation Serif"/>
          <w:sz w:val="24"/>
        </w:rPr>
        <w:t>4) Допускаются отклонения от представленных в таблице показателей отступов строений от боковых и задних границ земельных участков при следующих условиях:</w:t>
      </w:r>
    </w:p>
    <w:p w:rsidR="0095349D" w:rsidRPr="0095349D" w:rsidRDefault="0095349D" w:rsidP="0095349D">
      <w:pPr>
        <w:spacing w:after="0" w:line="240" w:lineRule="auto"/>
        <w:ind w:firstLine="709"/>
        <w:jc w:val="both"/>
        <w:rPr>
          <w:rFonts w:ascii="Liberation Serif" w:hAnsi="Liberation Serif"/>
          <w:sz w:val="24"/>
        </w:rPr>
      </w:pPr>
      <w:r w:rsidRPr="0095349D">
        <w:rPr>
          <w:rFonts w:ascii="Liberation Serif" w:hAnsi="Liberation Serif"/>
          <w:sz w:val="24"/>
        </w:rPr>
        <w:t>наличия взаимного согласия владельцев земельных участков на указанные отклонения;</w:t>
      </w:r>
    </w:p>
    <w:p w:rsidR="0095349D" w:rsidRDefault="0095349D" w:rsidP="0095349D">
      <w:pPr>
        <w:spacing w:after="0" w:line="240" w:lineRule="auto"/>
        <w:ind w:firstLine="709"/>
        <w:jc w:val="both"/>
        <w:rPr>
          <w:rFonts w:ascii="Liberation Serif" w:hAnsi="Liberation Serif"/>
          <w:sz w:val="24"/>
        </w:rPr>
      </w:pPr>
      <w:r w:rsidRPr="0095349D">
        <w:rPr>
          <w:rFonts w:ascii="Liberation Serif" w:hAnsi="Liberation Serif"/>
          <w:sz w:val="24"/>
        </w:rPr>
        <w:t>соблюдения нормативных противопожарных расстояний между постройками, расположенными на соседних земельных участках.</w:t>
      </w:r>
    </w:p>
    <w:p w:rsidR="0095349D" w:rsidRDefault="0095349D" w:rsidP="0095349D">
      <w:pPr>
        <w:spacing w:after="0" w:line="240" w:lineRule="auto"/>
        <w:ind w:firstLine="709"/>
        <w:jc w:val="both"/>
        <w:rPr>
          <w:rFonts w:ascii="Liberation Serif" w:hAnsi="Liberation Serif"/>
          <w:sz w:val="24"/>
        </w:rPr>
      </w:pPr>
    </w:p>
    <w:p w:rsidR="0095349D" w:rsidRDefault="0095349D" w:rsidP="0095349D">
      <w:pPr>
        <w:spacing w:after="0" w:line="240" w:lineRule="auto"/>
        <w:ind w:firstLine="709"/>
        <w:jc w:val="both"/>
        <w:rPr>
          <w:rFonts w:ascii="Liberation Serif" w:hAnsi="Liberation Serif"/>
          <w:sz w:val="24"/>
        </w:rPr>
      </w:pPr>
    </w:p>
    <w:p w:rsidR="0095349D" w:rsidRDefault="0095349D" w:rsidP="0095349D">
      <w:pPr>
        <w:spacing w:after="0" w:line="240" w:lineRule="auto"/>
        <w:ind w:firstLine="709"/>
        <w:jc w:val="both"/>
        <w:rPr>
          <w:rFonts w:ascii="Liberation Serif" w:hAnsi="Liberation Serif"/>
          <w:sz w:val="24"/>
        </w:rPr>
      </w:pPr>
    </w:p>
    <w:p w:rsidR="0095349D" w:rsidRDefault="0095349D" w:rsidP="0095349D">
      <w:pPr>
        <w:spacing w:after="0" w:line="240" w:lineRule="auto"/>
        <w:ind w:firstLine="709"/>
        <w:jc w:val="both"/>
        <w:rPr>
          <w:rFonts w:ascii="Liberation Serif" w:hAnsi="Liberation Serif"/>
          <w:sz w:val="24"/>
        </w:rPr>
      </w:pPr>
    </w:p>
    <w:p w:rsidR="0095349D" w:rsidRDefault="0095349D" w:rsidP="0095349D">
      <w:pPr>
        <w:spacing w:after="0" w:line="240" w:lineRule="auto"/>
        <w:ind w:firstLine="709"/>
        <w:jc w:val="both"/>
        <w:rPr>
          <w:rFonts w:ascii="Liberation Serif" w:hAnsi="Liberation Serif"/>
          <w:sz w:val="24"/>
        </w:rPr>
      </w:pPr>
    </w:p>
    <w:p w:rsidR="0095349D" w:rsidRPr="0095349D" w:rsidRDefault="0095349D" w:rsidP="0095349D">
      <w:pPr>
        <w:spacing w:after="0" w:line="240" w:lineRule="auto"/>
        <w:ind w:firstLine="709"/>
        <w:jc w:val="both"/>
        <w:rPr>
          <w:rFonts w:ascii="Liberation Serif" w:hAnsi="Liberation Serif"/>
          <w:sz w:val="24"/>
        </w:rPr>
      </w:pPr>
    </w:p>
    <w:tbl>
      <w:tblPr>
        <w:tblW w:w="9356" w:type="dxa"/>
        <w:jc w:val="center"/>
        <w:tblLayout w:type="fixed"/>
        <w:tblLook w:val="04A0" w:firstRow="1" w:lastRow="0" w:firstColumn="1" w:lastColumn="0" w:noHBand="0" w:noVBand="1"/>
      </w:tblPr>
      <w:tblGrid>
        <w:gridCol w:w="498"/>
        <w:gridCol w:w="1770"/>
        <w:gridCol w:w="896"/>
        <w:gridCol w:w="1047"/>
        <w:gridCol w:w="1110"/>
        <w:gridCol w:w="2369"/>
        <w:gridCol w:w="726"/>
        <w:gridCol w:w="940"/>
      </w:tblGrid>
      <w:tr w:rsidR="0095349D" w:rsidRPr="0095349D" w:rsidTr="0095349D">
        <w:trPr>
          <w:cantSplit/>
          <w:tblHeader/>
          <w:jc w:val="center"/>
        </w:trPr>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pStyle w:val="afff8"/>
              <w:widowControl w:val="0"/>
              <w:spacing w:after="0"/>
              <w:rPr>
                <w:sz w:val="22"/>
                <w:szCs w:val="22"/>
              </w:rPr>
            </w:pPr>
            <w:r w:rsidRPr="0095349D">
              <w:rPr>
                <w:sz w:val="22"/>
                <w:szCs w:val="22"/>
              </w:rPr>
              <w:t xml:space="preserve">№ </w:t>
            </w:r>
            <w:proofErr w:type="gramStart"/>
            <w:r w:rsidRPr="0095349D">
              <w:rPr>
                <w:sz w:val="22"/>
                <w:szCs w:val="22"/>
              </w:rPr>
              <w:t>п</w:t>
            </w:r>
            <w:proofErr w:type="gramEnd"/>
            <w:r w:rsidRPr="0095349D">
              <w:rPr>
                <w:sz w:val="22"/>
                <w:szCs w:val="22"/>
              </w:rPr>
              <w:t>/п</w:t>
            </w:r>
          </w:p>
        </w:tc>
        <w:tc>
          <w:tcPr>
            <w:tcW w:w="181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pStyle w:val="afff8"/>
              <w:widowControl w:val="0"/>
              <w:spacing w:after="0"/>
              <w:rPr>
                <w:sz w:val="22"/>
                <w:szCs w:val="22"/>
              </w:rPr>
            </w:pPr>
            <w:r w:rsidRPr="0095349D">
              <w:rPr>
                <w:sz w:val="22"/>
                <w:szCs w:val="22"/>
              </w:rPr>
              <w:t>Наименование вида разрешённого использования</w:t>
            </w:r>
          </w:p>
          <w:p w:rsidR="0095349D" w:rsidRPr="0095349D" w:rsidRDefault="0095349D" w:rsidP="0095349D">
            <w:pPr>
              <w:pStyle w:val="afff8"/>
              <w:widowControl w:val="0"/>
              <w:spacing w:after="0"/>
              <w:rPr>
                <w:sz w:val="22"/>
                <w:szCs w:val="22"/>
              </w:rPr>
            </w:pPr>
          </w:p>
        </w:tc>
        <w:tc>
          <w:tcPr>
            <w:tcW w:w="5558"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pStyle w:val="afff8"/>
              <w:widowControl w:val="0"/>
              <w:spacing w:after="0"/>
              <w:rPr>
                <w:sz w:val="22"/>
                <w:szCs w:val="22"/>
              </w:rPr>
            </w:pPr>
            <w:r w:rsidRPr="0095349D">
              <w:rPr>
                <w:sz w:val="22"/>
                <w:szCs w:val="22"/>
              </w:rPr>
              <w:t>Параметры земельного участка</w:t>
            </w:r>
          </w:p>
        </w:tc>
        <w:tc>
          <w:tcPr>
            <w:tcW w:w="17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pStyle w:val="afff8"/>
              <w:widowControl w:val="0"/>
              <w:spacing w:after="0"/>
              <w:rPr>
                <w:sz w:val="22"/>
                <w:szCs w:val="22"/>
              </w:rPr>
            </w:pPr>
            <w:r w:rsidRPr="0095349D">
              <w:rPr>
                <w:sz w:val="22"/>
                <w:szCs w:val="22"/>
              </w:rPr>
              <w:t>Параметры объекта капитального строительства</w:t>
            </w:r>
          </w:p>
        </w:tc>
      </w:tr>
      <w:tr w:rsidR="0095349D" w:rsidRPr="0095349D" w:rsidTr="0095349D">
        <w:trPr>
          <w:cantSplit/>
          <w:trHeight w:val="1134"/>
          <w:tblHeader/>
          <w:jc w:val="center"/>
        </w:trPr>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18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19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pStyle w:val="afff8"/>
              <w:widowControl w:val="0"/>
              <w:spacing w:after="0"/>
              <w:rPr>
                <w:sz w:val="22"/>
                <w:szCs w:val="22"/>
              </w:rPr>
            </w:pPr>
            <w:r w:rsidRPr="0095349D">
              <w:rPr>
                <w:sz w:val="22"/>
                <w:szCs w:val="22"/>
              </w:rPr>
              <w:t>размер</w:t>
            </w:r>
          </w:p>
        </w:tc>
        <w:tc>
          <w:tcPr>
            <w:tcW w:w="11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pStyle w:val="afff8"/>
              <w:widowControl w:val="0"/>
              <w:spacing w:after="0"/>
              <w:rPr>
                <w:sz w:val="22"/>
                <w:szCs w:val="22"/>
              </w:rPr>
            </w:pPr>
            <w:proofErr w:type="spellStart"/>
            <w:r w:rsidRPr="0095349D">
              <w:rPr>
                <w:sz w:val="22"/>
                <w:szCs w:val="22"/>
              </w:rPr>
              <w:t>коэфф</w:t>
            </w:r>
            <w:proofErr w:type="spellEnd"/>
            <w:r w:rsidRPr="0095349D">
              <w:rPr>
                <w:sz w:val="22"/>
                <w:szCs w:val="22"/>
              </w:rPr>
              <w:t>. застройки</w:t>
            </w:r>
          </w:p>
        </w:tc>
        <w:tc>
          <w:tcPr>
            <w:tcW w:w="243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pStyle w:val="afff8"/>
              <w:widowControl w:val="0"/>
              <w:spacing w:after="0"/>
              <w:rPr>
                <w:sz w:val="22"/>
                <w:szCs w:val="22"/>
              </w:rPr>
            </w:pPr>
            <w:r w:rsidRPr="0095349D">
              <w:rPr>
                <w:sz w:val="22"/>
                <w:szCs w:val="22"/>
              </w:rPr>
              <w:t>Отступы от границ</w:t>
            </w:r>
          </w:p>
        </w:tc>
        <w:tc>
          <w:tcPr>
            <w:tcW w:w="74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pStyle w:val="afff8"/>
              <w:widowControl w:val="0"/>
              <w:spacing w:after="0"/>
              <w:rPr>
                <w:sz w:val="22"/>
                <w:szCs w:val="22"/>
              </w:rPr>
            </w:pPr>
            <w:r w:rsidRPr="0095349D">
              <w:rPr>
                <w:sz w:val="22"/>
                <w:szCs w:val="22"/>
              </w:rPr>
              <w:t>Кол-во этажей</w:t>
            </w:r>
          </w:p>
        </w:tc>
        <w:tc>
          <w:tcPr>
            <w:tcW w:w="96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pStyle w:val="afff8"/>
              <w:widowControl w:val="0"/>
              <w:spacing w:after="0"/>
              <w:rPr>
                <w:sz w:val="22"/>
                <w:szCs w:val="22"/>
              </w:rPr>
            </w:pPr>
            <w:r w:rsidRPr="0095349D">
              <w:rPr>
                <w:sz w:val="22"/>
                <w:szCs w:val="22"/>
              </w:rPr>
              <w:t>высота</w:t>
            </w:r>
          </w:p>
        </w:tc>
      </w:tr>
      <w:tr w:rsidR="0095349D" w:rsidRPr="0095349D" w:rsidTr="0095349D">
        <w:trPr>
          <w:cantSplit/>
          <w:tblHeader/>
          <w:jc w:val="center"/>
        </w:trPr>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18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мин.</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макс.</w:t>
            </w:r>
          </w:p>
        </w:tc>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243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741" w:type="dxa"/>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95349D" w:rsidRPr="0095349D" w:rsidRDefault="0095349D" w:rsidP="0095349D">
            <w:pPr>
              <w:widowControl w:val="0"/>
              <w:spacing w:after="0" w:line="240" w:lineRule="auto"/>
              <w:jc w:val="center"/>
              <w:rPr>
                <w:rFonts w:ascii="Liberation Serif" w:hAnsi="Liberation Serif"/>
              </w:rPr>
            </w:pPr>
          </w:p>
        </w:tc>
        <w:tc>
          <w:tcPr>
            <w:tcW w:w="961" w:type="dxa"/>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95349D" w:rsidRPr="0095349D" w:rsidRDefault="0095349D" w:rsidP="0095349D">
            <w:pPr>
              <w:widowControl w:val="0"/>
              <w:spacing w:after="0" w:line="240" w:lineRule="auto"/>
              <w:jc w:val="center"/>
              <w:rPr>
                <w:rFonts w:ascii="Liberation Serif" w:hAnsi="Liberation Serif"/>
              </w:rPr>
            </w:pPr>
          </w:p>
        </w:tc>
      </w:tr>
      <w:tr w:rsidR="0095349D" w:rsidRPr="0095349D" w:rsidTr="0095349D">
        <w:trPr>
          <w:cantSplit/>
          <w:jc w:val="center"/>
        </w:trPr>
        <w:tc>
          <w:tcPr>
            <w:tcW w:w="9582"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Основные виды разрешенного использования</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vertAlign w:val="superscript"/>
              </w:rPr>
            </w:pPr>
            <w:r w:rsidRPr="0095349D">
              <w:rPr>
                <w:rFonts w:ascii="Liberation Serif" w:hAnsi="Liberation Serif"/>
              </w:rPr>
              <w:t>1</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Благоустройство территории</w:t>
            </w:r>
          </w:p>
        </w:tc>
        <w:tc>
          <w:tcPr>
            <w:tcW w:w="7260"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Улично-дорожная сеть</w:t>
            </w:r>
          </w:p>
        </w:tc>
        <w:tc>
          <w:tcPr>
            <w:tcW w:w="7260"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3</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Предоставление коммунальных услуг</w:t>
            </w:r>
          </w:p>
        </w:tc>
        <w:tc>
          <w:tcPr>
            <w:tcW w:w="7260"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9582"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Вспомогательные виды использования</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Коммунальное обслуживание</w:t>
            </w:r>
          </w:p>
        </w:tc>
        <w:tc>
          <w:tcPr>
            <w:tcW w:w="7260"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Административные здания организаций, обеспечивающих предоставление коммунальных услуг</w:t>
            </w:r>
          </w:p>
        </w:tc>
        <w:tc>
          <w:tcPr>
            <w:tcW w:w="19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p w:rsidR="0095349D" w:rsidRPr="0095349D" w:rsidRDefault="0095349D" w:rsidP="0095349D">
            <w:pPr>
              <w:widowControl w:val="0"/>
              <w:spacing w:after="0" w:line="240" w:lineRule="auto"/>
              <w:jc w:val="center"/>
              <w:rPr>
                <w:rFonts w:ascii="Liberation Serif" w:hAnsi="Liberation Serif"/>
              </w:rPr>
            </w:pP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3-х этажей</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NSimSun" w:hAnsi="Liberation Serif"/>
                <w:lang w:eastAsia="zh-CN"/>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3</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Площадки для занятий спортом</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0,02 га</w:t>
            </w:r>
          </w:p>
        </w:tc>
        <w:tc>
          <w:tcPr>
            <w:tcW w:w="220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NSimSun" w:hAnsi="Liberation Serif"/>
                <w:lang w:eastAsia="zh-CN"/>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7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trHeight w:val="167"/>
          <w:jc w:val="center"/>
        </w:trPr>
        <w:tc>
          <w:tcPr>
            <w:tcW w:w="9582"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Условно - разрешенные виды использования</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Хранение автотранспорта</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0,003 га</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2-х этажей</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Размещение гаражей для собственных нужд</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0,003 га</w:t>
            </w:r>
          </w:p>
        </w:tc>
        <w:tc>
          <w:tcPr>
            <w:tcW w:w="220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0,03 га</w:t>
            </w: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2-х этажей</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3</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Дома социального обслуживания</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0,1 га</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p w:rsidR="0095349D" w:rsidRPr="0095349D" w:rsidRDefault="0095349D" w:rsidP="0095349D">
            <w:pPr>
              <w:widowControl w:val="0"/>
              <w:spacing w:after="0" w:line="240" w:lineRule="auto"/>
              <w:jc w:val="center"/>
              <w:rPr>
                <w:rFonts w:ascii="Liberation Serif" w:hAnsi="Liberation Serif"/>
              </w:rPr>
            </w:pP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дома до границы земельного участка 3 м.</w:t>
            </w:r>
          </w:p>
        </w:tc>
        <w:tc>
          <w:tcPr>
            <w:tcW w:w="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3-х этажей</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highlight w:val="yellow"/>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4</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Социальное обслуживание</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0,1 га</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p w:rsidR="0095349D" w:rsidRPr="0095349D" w:rsidRDefault="0095349D" w:rsidP="0095349D">
            <w:pPr>
              <w:widowControl w:val="0"/>
              <w:spacing w:after="0" w:line="240" w:lineRule="auto"/>
              <w:jc w:val="center"/>
              <w:rPr>
                <w:rFonts w:ascii="Liberation Serif" w:hAnsi="Liberation Serif"/>
              </w:rPr>
            </w:pP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3-х этажей</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NSimSun" w:hAnsi="Liberation Serif"/>
                <w:lang w:eastAsia="zh-CN"/>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Оказание социальной помощи населению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0,1 га</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p w:rsidR="0095349D" w:rsidRPr="0095349D" w:rsidRDefault="0095349D" w:rsidP="0095349D">
            <w:pPr>
              <w:widowControl w:val="0"/>
              <w:spacing w:after="0" w:line="240" w:lineRule="auto"/>
              <w:jc w:val="center"/>
              <w:rPr>
                <w:rFonts w:ascii="Liberation Serif" w:hAnsi="Liberation Serif"/>
              </w:rPr>
            </w:pP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3-х этажей</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NSimSun" w:hAnsi="Liberation Serif"/>
                <w:lang w:eastAsia="zh-CN"/>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6</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Оказание услуг связи</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0,1 га</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p w:rsidR="0095349D" w:rsidRPr="0095349D" w:rsidRDefault="0095349D" w:rsidP="0095349D">
            <w:pPr>
              <w:widowControl w:val="0"/>
              <w:spacing w:after="0" w:line="240" w:lineRule="auto"/>
              <w:jc w:val="center"/>
              <w:rPr>
                <w:rFonts w:ascii="Liberation Serif" w:hAnsi="Liberation Serif"/>
              </w:rPr>
            </w:pP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3-х этажей</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NSimSun" w:hAnsi="Liberation Serif"/>
                <w:lang w:eastAsia="zh-CN"/>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7</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Здравоохранение</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0,05 га</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3-х этажей</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8</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Амбулаторно-поликлиническое обслуживание</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0,05 га</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3-х этажей</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9</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Стационарное медицинское обслуживание</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0,1 га</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3-х этажей</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10</w:t>
            </w:r>
          </w:p>
        </w:tc>
        <w:tc>
          <w:tcPr>
            <w:tcW w:w="1816" w:type="dxa"/>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Обеспечение занятий спортом в помещениях</w:t>
            </w:r>
          </w:p>
        </w:tc>
        <w:tc>
          <w:tcPr>
            <w:tcW w:w="916" w:type="dxa"/>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0,02 га</w:t>
            </w:r>
          </w:p>
        </w:tc>
        <w:tc>
          <w:tcPr>
            <w:tcW w:w="1072" w:type="dxa"/>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p w:rsidR="0095349D" w:rsidRPr="0095349D" w:rsidRDefault="0095349D" w:rsidP="0095349D">
            <w:pPr>
              <w:widowControl w:val="0"/>
              <w:spacing w:after="0" w:line="240" w:lineRule="auto"/>
              <w:jc w:val="center"/>
              <w:rPr>
                <w:rFonts w:ascii="Liberation Serif" w:hAnsi="Liberation Serif"/>
              </w:rPr>
            </w:pPr>
          </w:p>
        </w:tc>
        <w:tc>
          <w:tcPr>
            <w:tcW w:w="2434" w:type="dxa"/>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741" w:type="dxa"/>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3-х этажей</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11</w:t>
            </w:r>
          </w:p>
        </w:tc>
        <w:tc>
          <w:tcPr>
            <w:tcW w:w="1816" w:type="dxa"/>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Бытовое обслуживание</w:t>
            </w:r>
          </w:p>
        </w:tc>
        <w:tc>
          <w:tcPr>
            <w:tcW w:w="916" w:type="dxa"/>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0,05 га</w:t>
            </w:r>
          </w:p>
        </w:tc>
        <w:tc>
          <w:tcPr>
            <w:tcW w:w="1072" w:type="dxa"/>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0,15 га</w:t>
            </w:r>
          </w:p>
        </w:tc>
        <w:tc>
          <w:tcPr>
            <w:tcW w:w="1136" w:type="dxa"/>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p w:rsidR="0095349D" w:rsidRPr="0095349D" w:rsidRDefault="0095349D" w:rsidP="0095349D">
            <w:pPr>
              <w:widowControl w:val="0"/>
              <w:spacing w:after="0" w:line="240" w:lineRule="auto"/>
              <w:jc w:val="center"/>
              <w:rPr>
                <w:rFonts w:ascii="Liberation Serif" w:hAnsi="Liberation Serif"/>
              </w:rPr>
            </w:pPr>
          </w:p>
        </w:tc>
        <w:tc>
          <w:tcPr>
            <w:tcW w:w="2434" w:type="dxa"/>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дома до границы земельного участка 3 м.</w:t>
            </w:r>
          </w:p>
        </w:tc>
        <w:tc>
          <w:tcPr>
            <w:tcW w:w="741" w:type="dxa"/>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3-х этажей</w:t>
            </w:r>
          </w:p>
        </w:tc>
        <w:tc>
          <w:tcPr>
            <w:tcW w:w="961" w:type="dxa"/>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12</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Культурное развитие</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0,06 га</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дома до границы земельного участка 3 м.</w:t>
            </w:r>
          </w:p>
        </w:tc>
        <w:tc>
          <w:tcPr>
            <w:tcW w:w="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3-х этажей</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13</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Объекты культурно-досуговой деятельности</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0,06 га</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дома до границы земельного участка 3 м.</w:t>
            </w:r>
          </w:p>
        </w:tc>
        <w:tc>
          <w:tcPr>
            <w:tcW w:w="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3-х этажей</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14</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Религиозное использование</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0,05 га</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дома до границы земельного участка 3 м.</w:t>
            </w:r>
          </w:p>
        </w:tc>
        <w:tc>
          <w:tcPr>
            <w:tcW w:w="17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15</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Осуществление религиозных обрядов</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0,05 га</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дома до границы земельного участка 3 м.</w:t>
            </w:r>
          </w:p>
        </w:tc>
        <w:tc>
          <w:tcPr>
            <w:tcW w:w="17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16</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Амбулаторное ветеринарное обслуживание</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0,05 га</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дома до границы земельного участка 3 м.</w:t>
            </w:r>
          </w:p>
        </w:tc>
        <w:tc>
          <w:tcPr>
            <w:tcW w:w="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2-х этажей</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17</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Деловое управление</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0,1 га</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соседнего участка 3 м.</w:t>
            </w:r>
          </w:p>
        </w:tc>
        <w:tc>
          <w:tcPr>
            <w:tcW w:w="17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18</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roofErr w:type="gramStart"/>
            <w:r w:rsidRPr="0095349D">
              <w:rPr>
                <w:rFonts w:ascii="Liberation Serif" w:hAnsi="Liberation Serif"/>
              </w:rPr>
              <w:t>Объекты торговли (торговые центры, торгово-развлекательные центры (комплексы)</w:t>
            </w:r>
            <w:proofErr w:type="gramEnd"/>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0,1 га</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соседнего участка 3 м.</w:t>
            </w:r>
          </w:p>
        </w:tc>
        <w:tc>
          <w:tcPr>
            <w:tcW w:w="17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19</w:t>
            </w:r>
          </w:p>
        </w:tc>
        <w:tc>
          <w:tcPr>
            <w:tcW w:w="1816" w:type="dxa"/>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Рынки</w:t>
            </w:r>
          </w:p>
        </w:tc>
        <w:tc>
          <w:tcPr>
            <w:tcW w:w="916" w:type="dxa"/>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0,1 га</w:t>
            </w:r>
          </w:p>
        </w:tc>
        <w:tc>
          <w:tcPr>
            <w:tcW w:w="1072" w:type="dxa"/>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434" w:type="dxa"/>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соседнего участка 3 м.</w:t>
            </w:r>
          </w:p>
        </w:tc>
        <w:tc>
          <w:tcPr>
            <w:tcW w:w="17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20</w:t>
            </w:r>
          </w:p>
        </w:tc>
        <w:tc>
          <w:tcPr>
            <w:tcW w:w="1816" w:type="dxa"/>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Магазины</w:t>
            </w:r>
          </w:p>
        </w:tc>
        <w:tc>
          <w:tcPr>
            <w:tcW w:w="916" w:type="dxa"/>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0,06 га</w:t>
            </w:r>
          </w:p>
        </w:tc>
        <w:tc>
          <w:tcPr>
            <w:tcW w:w="1072" w:type="dxa"/>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434" w:type="dxa"/>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соседнего участка 3 м.</w:t>
            </w:r>
          </w:p>
        </w:tc>
        <w:tc>
          <w:tcPr>
            <w:tcW w:w="1702" w:type="dxa"/>
            <w:gridSpan w:val="2"/>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21</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Общественное питание</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0,05</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соседнего участка 3 м.</w:t>
            </w:r>
          </w:p>
        </w:tc>
        <w:tc>
          <w:tcPr>
            <w:tcW w:w="17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22</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Гостиничное обслуживание</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0,06 га</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соседнего участка 3 м.</w:t>
            </w:r>
          </w:p>
        </w:tc>
        <w:tc>
          <w:tcPr>
            <w:tcW w:w="17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23</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Спорт</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0,02 га</w:t>
            </w:r>
          </w:p>
        </w:tc>
        <w:tc>
          <w:tcPr>
            <w:tcW w:w="220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NSimSun" w:hAnsi="Liberation Serif"/>
                <w:lang w:eastAsia="zh-CN"/>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7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24</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Обеспечение занятий спортом в помещениях</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0,02 га</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70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25</w:t>
            </w:r>
          </w:p>
        </w:tc>
        <w:tc>
          <w:tcPr>
            <w:tcW w:w="18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Связь</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0,03 га</w:t>
            </w:r>
          </w:p>
        </w:tc>
        <w:tc>
          <w:tcPr>
            <w:tcW w:w="10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24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7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49 м</w:t>
            </w:r>
          </w:p>
        </w:tc>
        <w:tc>
          <w:tcPr>
            <w:tcW w:w="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bl>
    <w:p w:rsidR="0095349D" w:rsidRDefault="0095349D" w:rsidP="0095349D">
      <w:pPr>
        <w:tabs>
          <w:tab w:val="left" w:pos="9900"/>
        </w:tabs>
        <w:spacing w:after="0" w:line="240" w:lineRule="auto"/>
        <w:ind w:firstLine="709"/>
        <w:jc w:val="both"/>
        <w:rPr>
          <w:rFonts w:ascii="Liberation Serif" w:hAnsi="Liberation Serif"/>
          <w:sz w:val="24"/>
          <w:szCs w:val="24"/>
        </w:rPr>
      </w:pPr>
    </w:p>
    <w:p w:rsidR="0095349D" w:rsidRPr="0095349D" w:rsidRDefault="0095349D" w:rsidP="0095349D">
      <w:pPr>
        <w:keepNext/>
        <w:keepLines/>
        <w:spacing w:after="0" w:line="240" w:lineRule="auto"/>
        <w:ind w:firstLine="709"/>
        <w:jc w:val="both"/>
        <w:rPr>
          <w:rFonts w:ascii="Liberation Serif" w:hAnsi="Liberation Serif"/>
          <w:sz w:val="24"/>
          <w:szCs w:val="24"/>
        </w:rPr>
      </w:pPr>
      <w:r w:rsidRPr="0095349D">
        <w:rPr>
          <w:rFonts w:ascii="Liberation Serif" w:hAnsi="Liberation Serif"/>
          <w:sz w:val="24"/>
          <w:szCs w:val="24"/>
        </w:rPr>
        <w:t>Ж-2. Зона малоэтажных многоквартирных жилых домов</w:t>
      </w:r>
    </w:p>
    <w:p w:rsidR="0095349D" w:rsidRDefault="0095349D" w:rsidP="0095349D">
      <w:pPr>
        <w:spacing w:after="0" w:line="240" w:lineRule="auto"/>
        <w:ind w:firstLine="709"/>
        <w:jc w:val="both"/>
        <w:rPr>
          <w:rFonts w:ascii="Liberation Serif" w:hAnsi="Liberation Serif"/>
          <w:sz w:val="24"/>
          <w:szCs w:val="24"/>
        </w:rPr>
      </w:pPr>
      <w:r w:rsidRPr="0095349D">
        <w:rPr>
          <w:rFonts w:ascii="Liberation Serif" w:hAnsi="Liberation Serif"/>
          <w:sz w:val="24"/>
          <w:szCs w:val="24"/>
        </w:rPr>
        <w:t>Зона малоэтажной многоквартирной секционной жилой застройки 1-4 этажей – территории, застроенные или планируемые к застройке многоквартирными секционными жилыми домами не выше 4 этажей.</w:t>
      </w:r>
    </w:p>
    <w:p w:rsidR="0095349D" w:rsidRPr="0095349D" w:rsidRDefault="0095349D" w:rsidP="0095349D">
      <w:pPr>
        <w:spacing w:after="0" w:line="240" w:lineRule="auto"/>
        <w:ind w:firstLine="709"/>
        <w:jc w:val="both"/>
        <w:rPr>
          <w:rFonts w:ascii="Liberation Serif" w:hAnsi="Liberation Serif"/>
          <w:sz w:val="24"/>
          <w:szCs w:val="24"/>
        </w:rPr>
      </w:pPr>
      <w:r w:rsidRPr="0095349D">
        <w:rPr>
          <w:rFonts w:ascii="Liberation Serif" w:hAnsi="Liberation Serif"/>
          <w:sz w:val="24"/>
          <w:szCs w:val="24"/>
        </w:rPr>
        <w:t xml:space="preserve">Основные </w:t>
      </w:r>
      <w:proofErr w:type="gramStart"/>
      <w:r w:rsidRPr="0095349D">
        <w:rPr>
          <w:rFonts w:ascii="Liberation Serif" w:hAnsi="Liberation Serif"/>
          <w:sz w:val="24"/>
          <w:szCs w:val="24"/>
        </w:rPr>
        <w:t>виды</w:t>
      </w:r>
      <w:proofErr w:type="gramEnd"/>
      <w:r w:rsidRPr="0095349D">
        <w:rPr>
          <w:rFonts w:ascii="Liberation Serif" w:hAnsi="Liberation Serif"/>
          <w:sz w:val="24"/>
          <w:szCs w:val="24"/>
        </w:rPr>
        <w:t xml:space="preserve"> разрешенные использования: </w:t>
      </w:r>
    </w:p>
    <w:tbl>
      <w:tblPr>
        <w:tblW w:w="9356" w:type="dxa"/>
        <w:jc w:val="center"/>
        <w:tblLayout w:type="fixed"/>
        <w:tblLook w:val="04A0" w:firstRow="1" w:lastRow="0" w:firstColumn="1" w:lastColumn="0" w:noHBand="0" w:noVBand="1"/>
      </w:tblPr>
      <w:tblGrid>
        <w:gridCol w:w="1657"/>
        <w:gridCol w:w="6985"/>
        <w:gridCol w:w="714"/>
      </w:tblGrid>
      <w:tr w:rsidR="0095349D" w:rsidRPr="0095349D" w:rsidTr="0095349D">
        <w:trPr>
          <w:cantSplit/>
          <w:trHeight w:val="603"/>
          <w:jc w:val="center"/>
        </w:trPr>
        <w:tc>
          <w:tcPr>
            <w:tcW w:w="1703" w:type="dxa"/>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Малоэтажная многоквартирная жилая застройка</w:t>
            </w:r>
          </w:p>
        </w:tc>
        <w:tc>
          <w:tcPr>
            <w:tcW w:w="7200" w:type="dxa"/>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rPr>
                <w:rFonts w:ascii="Liberation Serif" w:eastAsia="Calibri" w:hAnsi="Liberation Serif" w:cs="Liberation Serif"/>
              </w:rPr>
            </w:pPr>
            <w:r w:rsidRPr="0095349D">
              <w:rPr>
                <w:rFonts w:ascii="Liberation Serif" w:eastAsia="Calibri" w:hAnsi="Liberation Serif" w:cs="Liberation Serif"/>
              </w:rPr>
              <w:t xml:space="preserve">Размещение малоэтажных многоквартирных домов (многоквартирные дома высотой до 4 этажей, включая </w:t>
            </w:r>
            <w:proofErr w:type="gramStart"/>
            <w:r w:rsidRPr="0095349D">
              <w:rPr>
                <w:rFonts w:ascii="Liberation Serif" w:eastAsia="Calibri" w:hAnsi="Liberation Serif" w:cs="Liberation Serif"/>
              </w:rPr>
              <w:t>мансардный</w:t>
            </w:r>
            <w:proofErr w:type="gramEnd"/>
            <w:r w:rsidRPr="0095349D">
              <w:rPr>
                <w:rFonts w:ascii="Liberation Serif" w:eastAsia="Calibri" w:hAnsi="Liberation Serif" w:cs="Liberation Serif"/>
              </w:rPr>
              <w:t>);</w:t>
            </w:r>
          </w:p>
          <w:p w:rsidR="0095349D" w:rsidRPr="0095349D" w:rsidRDefault="0095349D" w:rsidP="0095349D">
            <w:pPr>
              <w:widowControl w:val="0"/>
              <w:spacing w:after="0" w:line="240" w:lineRule="auto"/>
              <w:rPr>
                <w:rFonts w:ascii="Liberation Serif" w:eastAsia="Calibri" w:hAnsi="Liberation Serif" w:cs="Liberation Serif"/>
              </w:rPr>
            </w:pPr>
            <w:r w:rsidRPr="0095349D">
              <w:rPr>
                <w:rFonts w:ascii="Liberation Serif" w:eastAsia="Calibri" w:hAnsi="Liberation Serif" w:cs="Liberation Serif"/>
              </w:rPr>
              <w:t>обустройство спортивных и детских площадок, площадок для отдыха;</w:t>
            </w:r>
          </w:p>
          <w:p w:rsidR="0095349D" w:rsidRPr="0095349D" w:rsidRDefault="0095349D" w:rsidP="0095349D">
            <w:pPr>
              <w:widowControl w:val="0"/>
              <w:spacing w:after="0" w:line="240" w:lineRule="auto"/>
              <w:rPr>
                <w:rFonts w:ascii="Liberation Serif" w:eastAsia="Calibri" w:hAnsi="Liberation Serif" w:cs="Liberation Serif"/>
              </w:rPr>
            </w:pPr>
            <w:r w:rsidRPr="0095349D">
              <w:rPr>
                <w:rFonts w:ascii="Liberation Serif" w:eastAsia="Calibri" w:hAnsi="Liberation Serif" w:cs="Liberation Serif"/>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7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u w:val="single"/>
              </w:rPr>
            </w:pPr>
            <w:r w:rsidRPr="0095349D">
              <w:rPr>
                <w:rFonts w:ascii="Liberation Serif" w:hAnsi="Liberation Serif"/>
                <w:lang w:val="en-US"/>
              </w:rPr>
              <w:t>2.1</w:t>
            </w:r>
            <w:r w:rsidRPr="0095349D">
              <w:rPr>
                <w:rFonts w:ascii="Liberation Serif" w:hAnsi="Liberation Serif"/>
              </w:rPr>
              <w:t>.1</w:t>
            </w:r>
          </w:p>
        </w:tc>
      </w:tr>
      <w:tr w:rsidR="0095349D" w:rsidRPr="0095349D" w:rsidTr="0095349D">
        <w:trPr>
          <w:cantSplit/>
          <w:trHeight w:val="603"/>
          <w:jc w:val="center"/>
        </w:trPr>
        <w:tc>
          <w:tcPr>
            <w:tcW w:w="1703" w:type="dxa"/>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rPr>
                <w:rFonts w:ascii="Liberation Serif" w:eastAsia="Calibri" w:hAnsi="Liberation Serif" w:cs="Liberation Serif"/>
              </w:rPr>
            </w:pPr>
            <w:r w:rsidRPr="0095349D">
              <w:rPr>
                <w:rFonts w:ascii="Liberation Serif" w:eastAsia="Calibri" w:hAnsi="Liberation Serif" w:cs="Liberation Serif"/>
              </w:rPr>
              <w:t>Блокированная жилая застройка</w:t>
            </w:r>
          </w:p>
        </w:tc>
        <w:tc>
          <w:tcPr>
            <w:tcW w:w="7200" w:type="dxa"/>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proofErr w:type="gramStart"/>
            <w:r w:rsidRPr="0095349D">
              <w:rPr>
                <w:rFonts w:ascii="Liberation Serif" w:eastAsia="Calibri" w:hAnsi="Liberation Serif" w:cs="Liberation Serif"/>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w:t>
            </w:r>
            <w:proofErr w:type="gramEnd"/>
            <w:r w:rsidRPr="0095349D">
              <w:rPr>
                <w:rFonts w:ascii="Liberation Serif" w:eastAsia="Calibri" w:hAnsi="Liberation Serif" w:cs="Liberation Serif"/>
              </w:rPr>
              <w:t xml:space="preserve"> пользования (жилые дома блокированной застройки);</w:t>
            </w:r>
          </w:p>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разведение декоративных и плодовых деревьев, овощных и ягодных культур;</w:t>
            </w:r>
          </w:p>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размещение индивидуальных гаражей для собственных нужд и иных вспомогательных сооружений;</w:t>
            </w:r>
          </w:p>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обустройство спортивных и детских площадок, площадок для отдыха</w:t>
            </w:r>
          </w:p>
        </w:tc>
        <w:tc>
          <w:tcPr>
            <w:tcW w:w="729" w:type="dxa"/>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2.3</w:t>
            </w:r>
          </w:p>
        </w:tc>
      </w:tr>
      <w:tr w:rsidR="0095349D" w:rsidRPr="0095349D" w:rsidTr="0095349D">
        <w:trPr>
          <w:cantSplit/>
          <w:trHeight w:val="1158"/>
          <w:jc w:val="center"/>
        </w:trPr>
        <w:tc>
          <w:tcPr>
            <w:tcW w:w="17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Ведение огородничества</w:t>
            </w:r>
          </w:p>
        </w:tc>
        <w:tc>
          <w:tcPr>
            <w:tcW w:w="72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pStyle w:val="ConsPlusNormal"/>
              <w:ind w:firstLine="0"/>
              <w:jc w:val="center"/>
              <w:rPr>
                <w:rFonts w:ascii="Liberation Serif" w:eastAsia="Calibri" w:hAnsi="Liberation Serif" w:cs="Times New Roman"/>
                <w:sz w:val="22"/>
                <w:szCs w:val="22"/>
                <w:lang w:eastAsia="en-US"/>
              </w:rPr>
            </w:pPr>
            <w:r w:rsidRPr="0095349D">
              <w:rPr>
                <w:rFonts w:ascii="Liberation Serif" w:hAnsi="Liberation Serif" w:cs="Times New Roman"/>
                <w:sz w:val="22"/>
                <w:szCs w:val="22"/>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7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lang w:val="en-US"/>
              </w:rPr>
              <w:t>1</w:t>
            </w:r>
            <w:r w:rsidRPr="0095349D">
              <w:rPr>
                <w:rFonts w:ascii="Liberation Serif" w:hAnsi="Liberation Serif"/>
              </w:rPr>
              <w:t>3</w:t>
            </w:r>
            <w:r w:rsidRPr="0095349D">
              <w:rPr>
                <w:rFonts w:ascii="Liberation Serif" w:hAnsi="Liberation Serif"/>
                <w:lang w:val="en-US"/>
              </w:rPr>
              <w:t>.1</w:t>
            </w:r>
          </w:p>
        </w:tc>
      </w:tr>
      <w:tr w:rsidR="0095349D" w:rsidRPr="0095349D" w:rsidTr="0095349D">
        <w:trPr>
          <w:cantSplit/>
          <w:trHeight w:val="253"/>
          <w:jc w:val="center"/>
        </w:trPr>
        <w:tc>
          <w:tcPr>
            <w:tcW w:w="17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Благоустройство территории</w:t>
            </w:r>
          </w:p>
        </w:tc>
        <w:tc>
          <w:tcPr>
            <w:tcW w:w="72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12.0.2</w:t>
            </w:r>
          </w:p>
        </w:tc>
      </w:tr>
      <w:tr w:rsidR="0095349D" w:rsidRPr="0095349D" w:rsidTr="0095349D">
        <w:trPr>
          <w:cantSplit/>
          <w:trHeight w:val="253"/>
          <w:jc w:val="center"/>
        </w:trPr>
        <w:tc>
          <w:tcPr>
            <w:tcW w:w="17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Улично-дорожная сеть</w:t>
            </w:r>
          </w:p>
        </w:tc>
        <w:tc>
          <w:tcPr>
            <w:tcW w:w="72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 транспортной и инженерной инфраструктуры;</w:t>
            </w:r>
          </w:p>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придорожных стоянок (парковок) транспортных сре</w:t>
            </w:r>
            <w:proofErr w:type="gramStart"/>
            <w:r w:rsidRPr="0095349D">
              <w:rPr>
                <w:rFonts w:ascii="Liberation Serif" w:eastAsia="Calibri" w:hAnsi="Liberation Serif"/>
              </w:rPr>
              <w:t>дств в гр</w:t>
            </w:r>
            <w:proofErr w:type="gramEnd"/>
            <w:r w:rsidRPr="0095349D">
              <w:rPr>
                <w:rFonts w:ascii="Liberation Serif" w:eastAsia="Calibri" w:hAnsi="Liberation Serif"/>
              </w:rPr>
              <w:t xml:space="preserve">аницах городских улиц и дорог, за исключением предусмотренных видами разрешенного использования с </w:t>
            </w:r>
            <w:hyperlink r:id="rId19">
              <w:r w:rsidRPr="0095349D">
                <w:rPr>
                  <w:rFonts w:ascii="Liberation Serif" w:eastAsia="Calibri" w:hAnsi="Liberation Serif"/>
                </w:rPr>
                <w:t>кодами 2.7.1</w:t>
              </w:r>
            </w:hyperlink>
            <w:r w:rsidRPr="0095349D">
              <w:rPr>
                <w:rFonts w:ascii="Liberation Serif" w:eastAsia="Calibri" w:hAnsi="Liberation Serif"/>
              </w:rPr>
              <w:t xml:space="preserve">, </w:t>
            </w:r>
            <w:hyperlink r:id="rId20">
              <w:r w:rsidRPr="0095349D">
                <w:rPr>
                  <w:rFonts w:ascii="Liberation Serif" w:eastAsia="Calibri" w:hAnsi="Liberation Serif"/>
                </w:rPr>
                <w:t>4.9</w:t>
              </w:r>
            </w:hyperlink>
            <w:r w:rsidRPr="0095349D">
              <w:rPr>
                <w:rFonts w:ascii="Liberation Serif" w:eastAsia="Calibri" w:hAnsi="Liberation Serif"/>
              </w:rPr>
              <w:t xml:space="preserve">, </w:t>
            </w:r>
            <w:hyperlink r:id="rId21">
              <w:r w:rsidRPr="0095349D">
                <w:rPr>
                  <w:rFonts w:ascii="Liberation Serif" w:eastAsia="Calibri" w:hAnsi="Liberation Serif"/>
                </w:rPr>
                <w:t>7.2.3</w:t>
              </w:r>
            </w:hyperlink>
            <w:r w:rsidRPr="0095349D">
              <w:rPr>
                <w:rFonts w:ascii="Liberation Serif" w:eastAsia="Calibri" w:hAnsi="Liberation Serif"/>
              </w:rPr>
              <w:t>, а также некапитальных сооружений, предназначенных для охраны транспортных средств</w:t>
            </w:r>
          </w:p>
        </w:tc>
        <w:tc>
          <w:tcPr>
            <w:tcW w:w="7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12.0.1</w:t>
            </w:r>
          </w:p>
        </w:tc>
      </w:tr>
      <w:tr w:rsidR="0095349D" w:rsidRPr="0095349D" w:rsidTr="0095349D">
        <w:trPr>
          <w:cantSplit/>
          <w:trHeight w:val="253"/>
          <w:jc w:val="center"/>
        </w:trPr>
        <w:tc>
          <w:tcPr>
            <w:tcW w:w="17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Предоставление коммунальных услуг</w:t>
            </w:r>
          </w:p>
        </w:tc>
        <w:tc>
          <w:tcPr>
            <w:tcW w:w="72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proofErr w:type="gramStart"/>
            <w:r w:rsidRPr="0095349D">
              <w:rPr>
                <w:rFonts w:ascii="Liberation Serif" w:eastAsia="Calibri" w:hAnsi="Liberation Serif"/>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7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3.1.1</w:t>
            </w:r>
          </w:p>
        </w:tc>
      </w:tr>
    </w:tbl>
    <w:p w:rsidR="0095349D" w:rsidRPr="0095349D" w:rsidRDefault="0095349D" w:rsidP="0095349D">
      <w:pPr>
        <w:spacing w:after="0" w:line="240" w:lineRule="auto"/>
        <w:ind w:firstLine="709"/>
        <w:jc w:val="both"/>
        <w:rPr>
          <w:rFonts w:ascii="Liberation Serif" w:hAnsi="Liberation Serif"/>
          <w:b/>
          <w:sz w:val="24"/>
        </w:rPr>
      </w:pPr>
    </w:p>
    <w:p w:rsidR="0095349D" w:rsidRPr="0095349D" w:rsidRDefault="0095349D" w:rsidP="0095349D">
      <w:pPr>
        <w:keepNext/>
        <w:keepLines/>
        <w:spacing w:after="0" w:line="240" w:lineRule="auto"/>
        <w:ind w:firstLine="709"/>
        <w:jc w:val="both"/>
        <w:rPr>
          <w:rFonts w:ascii="Liberation Serif" w:hAnsi="Liberation Serif"/>
          <w:sz w:val="24"/>
        </w:rPr>
      </w:pPr>
      <w:r w:rsidRPr="0095349D">
        <w:rPr>
          <w:rFonts w:ascii="Liberation Serif" w:hAnsi="Liberation Serif"/>
          <w:sz w:val="24"/>
        </w:rPr>
        <w:t xml:space="preserve">Вспомогательные виды использования: </w:t>
      </w:r>
    </w:p>
    <w:tbl>
      <w:tblPr>
        <w:tblW w:w="9356" w:type="dxa"/>
        <w:jc w:val="center"/>
        <w:tblLayout w:type="fixed"/>
        <w:tblLook w:val="04A0" w:firstRow="1" w:lastRow="0" w:firstColumn="1" w:lastColumn="0" w:noHBand="0" w:noVBand="1"/>
      </w:tblPr>
      <w:tblGrid>
        <w:gridCol w:w="1659"/>
        <w:gridCol w:w="6982"/>
        <w:gridCol w:w="715"/>
      </w:tblGrid>
      <w:tr w:rsidR="0095349D" w:rsidRPr="0095349D" w:rsidTr="0095349D">
        <w:trPr>
          <w:trHeight w:val="1135"/>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Коммунальное облуживание</w:t>
            </w:r>
          </w:p>
        </w:tc>
        <w:tc>
          <w:tcPr>
            <w:tcW w:w="71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зданий и сооружений в целях обеспечения физических и юридических лиц коммунальными услугами.</w:t>
            </w:r>
          </w:p>
        </w:tc>
        <w:tc>
          <w:tcPr>
            <w:tcW w:w="7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u w:val="single"/>
              </w:rPr>
            </w:pPr>
            <w:r w:rsidRPr="0095349D">
              <w:rPr>
                <w:rFonts w:ascii="Liberation Serif" w:hAnsi="Liberation Serif"/>
              </w:rPr>
              <w:t>3.1</w:t>
            </w:r>
          </w:p>
        </w:tc>
      </w:tr>
      <w:tr w:rsidR="0095349D" w:rsidRPr="0095349D" w:rsidTr="0095349D">
        <w:trPr>
          <w:trHeight w:val="745"/>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Административные здания организаций, обеспечивающих предоставление коммунальных услуг</w:t>
            </w:r>
          </w:p>
        </w:tc>
        <w:tc>
          <w:tcPr>
            <w:tcW w:w="71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зданий, предназначенных для приема физических и юридических лиц в связи с предоставлением им коммунальных услуг</w:t>
            </w:r>
          </w:p>
        </w:tc>
        <w:tc>
          <w:tcPr>
            <w:tcW w:w="7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3.1.2</w:t>
            </w:r>
          </w:p>
        </w:tc>
      </w:tr>
      <w:tr w:rsidR="0095349D" w:rsidRPr="0095349D" w:rsidTr="0095349D">
        <w:trPr>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Площадки для занятий спортом</w:t>
            </w:r>
          </w:p>
        </w:tc>
        <w:tc>
          <w:tcPr>
            <w:tcW w:w="71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5.1.3</w:t>
            </w:r>
          </w:p>
        </w:tc>
      </w:tr>
    </w:tbl>
    <w:p w:rsidR="0095349D" w:rsidRDefault="0095349D" w:rsidP="0095349D">
      <w:pPr>
        <w:keepNext/>
        <w:keepLines/>
        <w:spacing w:after="0" w:line="240" w:lineRule="auto"/>
        <w:ind w:firstLine="709"/>
        <w:jc w:val="both"/>
        <w:rPr>
          <w:rFonts w:ascii="Liberation Serif" w:hAnsi="Liberation Serif"/>
          <w:sz w:val="24"/>
        </w:rPr>
      </w:pPr>
    </w:p>
    <w:p w:rsidR="0095349D" w:rsidRPr="0095349D" w:rsidRDefault="0095349D" w:rsidP="0095349D">
      <w:pPr>
        <w:keepNext/>
        <w:keepLines/>
        <w:spacing w:after="0" w:line="240" w:lineRule="auto"/>
        <w:ind w:firstLine="709"/>
        <w:jc w:val="both"/>
        <w:rPr>
          <w:rFonts w:ascii="Liberation Serif" w:hAnsi="Liberation Serif"/>
          <w:sz w:val="24"/>
        </w:rPr>
      </w:pPr>
      <w:r w:rsidRPr="0095349D">
        <w:rPr>
          <w:rFonts w:ascii="Liberation Serif" w:hAnsi="Liberation Serif"/>
          <w:sz w:val="24"/>
        </w:rPr>
        <w:t xml:space="preserve">Условно разрешенные виды использования: </w:t>
      </w:r>
    </w:p>
    <w:tbl>
      <w:tblPr>
        <w:tblW w:w="9356" w:type="dxa"/>
        <w:jc w:val="center"/>
        <w:tblLayout w:type="fixed"/>
        <w:tblLook w:val="04A0" w:firstRow="1" w:lastRow="0" w:firstColumn="1" w:lastColumn="0" w:noHBand="0" w:noVBand="1"/>
      </w:tblPr>
      <w:tblGrid>
        <w:gridCol w:w="1665"/>
        <w:gridCol w:w="6944"/>
        <w:gridCol w:w="747"/>
      </w:tblGrid>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Хранение автотранспорта</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95349D">
              <w:rPr>
                <w:rFonts w:ascii="Liberation Serif" w:eastAsia="Calibri" w:hAnsi="Liberation Serif"/>
              </w:rPr>
              <w:t>машино</w:t>
            </w:r>
            <w:proofErr w:type="spellEnd"/>
            <w:r w:rsidRPr="0095349D">
              <w:rPr>
                <w:rFonts w:ascii="Liberation Serif" w:eastAsia="Calibri" w:hAnsi="Liberation Serif"/>
              </w:rPr>
              <w:t xml:space="preserve">-места, за исключением гаражей, размещение которых предусмотрено содержанием видов разрешенного использования с </w:t>
            </w:r>
            <w:hyperlink r:id="rId22">
              <w:r w:rsidRPr="0095349D">
                <w:rPr>
                  <w:rFonts w:ascii="Liberation Serif" w:eastAsia="Calibri" w:hAnsi="Liberation Serif"/>
                </w:rPr>
                <w:t>кодом 2.7.2, 4.9</w:t>
              </w:r>
            </w:hyperlink>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2.7.1</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Размещение гаражей для собственных нужд</w:t>
            </w:r>
          </w:p>
        </w:tc>
        <w:tc>
          <w:tcPr>
            <w:tcW w:w="7135" w:type="dxa"/>
            <w:tcBorders>
              <w:top w:val="single" w:sz="4" w:space="0" w:color="000000"/>
              <w:left w:val="single" w:sz="4" w:space="0" w:color="000000"/>
              <w:bottom w:val="single" w:sz="4" w:space="0" w:color="000000"/>
              <w:right w:val="single" w:sz="4" w:space="0" w:color="000000"/>
            </w:tcBorders>
            <w:shd w:val="clear" w:color="auto" w:fill="auto"/>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762" w:type="dxa"/>
            <w:tcBorders>
              <w:top w:val="single" w:sz="4" w:space="0" w:color="000000"/>
              <w:left w:val="single" w:sz="4" w:space="0" w:color="000000"/>
              <w:bottom w:val="single" w:sz="4" w:space="0" w:color="000000"/>
              <w:right w:val="single" w:sz="4" w:space="0" w:color="000000"/>
            </w:tcBorders>
            <w:shd w:val="clear" w:color="auto" w:fill="auto"/>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2.7.2</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hAnsi="Liberation Serif"/>
              </w:rPr>
              <w:t>Социальное обслуживание</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зданий, предназначенных для оказания гражданам социальной помощи</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3.2</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Оказание социальной помощи населению</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некоммерческих фондов, благотворительных организаций, клубов по интересам</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3.2.2</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Оказание услуг связи</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3.2.3</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Здравоохранение</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3.4.1 - 3.4.2</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3.4</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Амбулаторно-поликлиническое обслуживание</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3.4.1</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Стационарное медицинское обслуживание</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3.4.2</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Обеспечение занятий спортом в помещениях</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спортивных клубов, спортивных залов, бассейнов, физкультурно-оздоровительных комплексов в зданиях и сооружениях</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5.1.2</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Бытовое обслуживание</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3.3</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Культурное развитие</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зданий и сооружений, предназначенных для размещения объектов культуры.</w:t>
            </w:r>
          </w:p>
          <w:p w:rsidR="0095349D" w:rsidRPr="0095349D" w:rsidRDefault="0095349D" w:rsidP="0095349D">
            <w:pPr>
              <w:widowControl w:val="0"/>
              <w:spacing w:after="0" w:line="240" w:lineRule="auto"/>
              <w:jc w:val="center"/>
              <w:rPr>
                <w:rFonts w:ascii="Liberation Serif" w:hAnsi="Liberation Serif"/>
              </w:rPr>
            </w:pP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3.6</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Объекты культурно-досуговой деятельности</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proofErr w:type="gramStart"/>
            <w:r w:rsidRPr="0095349D">
              <w:rPr>
                <w:rFonts w:ascii="Liberation Serif" w:eastAsia="Calibri" w:hAnsi="Liberation Serif"/>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roofErr w:type="gramEnd"/>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3.6.1</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Религиозное использование</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Размещение зданий и сооружений религиозного использования.</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3.7</w:t>
            </w:r>
          </w:p>
        </w:tc>
      </w:tr>
      <w:tr w:rsidR="0095349D" w:rsidRPr="0095349D" w:rsidTr="0095349D">
        <w:trPr>
          <w:cantSplit/>
          <w:trHeight w:val="870"/>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Осуществление религиозных обрядов</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3.7.1</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lang w:val="en-US"/>
              </w:rPr>
            </w:pPr>
            <w:r w:rsidRPr="0095349D">
              <w:rPr>
                <w:rFonts w:ascii="Liberation Serif" w:hAnsi="Liberation Serif"/>
              </w:rPr>
              <w:t>Амбулаторное ветеринарное обслуживание</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Размещение объектов капитального строительства, предназначенных для оказания ветеринарных услуг без содержания животных</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rPr>
                <w:rFonts w:ascii="Liberation Serif" w:hAnsi="Liberation Serif"/>
              </w:rPr>
            </w:pPr>
            <w:r w:rsidRPr="0095349D">
              <w:rPr>
                <w:rFonts w:ascii="Liberation Serif" w:hAnsi="Liberation Serif"/>
                <w:lang w:val="en-US"/>
              </w:rPr>
              <w:t>3.10</w:t>
            </w:r>
            <w:r w:rsidRPr="0095349D">
              <w:rPr>
                <w:rFonts w:ascii="Liberation Serif" w:hAnsi="Liberation Serif"/>
              </w:rPr>
              <w:t>.1</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lang w:val="en-US"/>
              </w:rPr>
            </w:pPr>
            <w:r w:rsidRPr="0095349D">
              <w:rPr>
                <w:rFonts w:ascii="Liberation Serif" w:hAnsi="Liberation Serif"/>
              </w:rPr>
              <w:t>Деловое управление</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ind w:firstLine="34"/>
              <w:jc w:val="center"/>
              <w:rPr>
                <w:rFonts w:ascii="Liberation Serif" w:eastAsia="Calibri" w:hAnsi="Liberation Serif"/>
              </w:rPr>
            </w:pPr>
            <w:r w:rsidRPr="0095349D">
              <w:rPr>
                <w:rFonts w:ascii="Liberation Serif" w:eastAsia="Calibri" w:hAnsi="Liberation Serif"/>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lang w:val="en-US"/>
              </w:rPr>
            </w:pPr>
            <w:r w:rsidRPr="0095349D">
              <w:rPr>
                <w:rFonts w:ascii="Liberation Serif" w:hAnsi="Liberation Serif"/>
                <w:lang w:val="en-US"/>
              </w:rPr>
              <w:t>4.1</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roofErr w:type="gramStart"/>
            <w:r w:rsidRPr="0095349D">
              <w:rPr>
                <w:rFonts w:ascii="Liberation Serif" w:hAnsi="Liberation Serif"/>
              </w:rPr>
              <w:t>Объекты торговли (торговые центры, торгово-развлекательные центры (комплексы)</w:t>
            </w:r>
            <w:proofErr w:type="gramEnd"/>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r:id="rId23">
              <w:r w:rsidRPr="0095349D">
                <w:rPr>
                  <w:rFonts w:ascii="Liberation Serif" w:eastAsia="Calibri" w:hAnsi="Liberation Serif"/>
                </w:rPr>
                <w:t>кодами 4.5</w:t>
              </w:r>
            </w:hyperlink>
            <w:r w:rsidRPr="0095349D">
              <w:rPr>
                <w:rFonts w:ascii="Liberation Serif" w:eastAsia="Calibri" w:hAnsi="Liberation Serif"/>
              </w:rPr>
              <w:t xml:space="preserve"> – 4.</w:t>
            </w:r>
            <w:hyperlink r:id="rId24">
              <w:r w:rsidRPr="0095349D">
                <w:rPr>
                  <w:rFonts w:ascii="Liberation Serif" w:eastAsia="Calibri" w:hAnsi="Liberation Serif"/>
                </w:rPr>
                <w:t>8.2</w:t>
              </w:r>
            </w:hyperlink>
            <w:r w:rsidRPr="0095349D">
              <w:rPr>
                <w:rFonts w:ascii="Liberation Serif" w:eastAsia="Calibri" w:hAnsi="Liberation Serif"/>
              </w:rPr>
              <w:t>;</w:t>
            </w:r>
          </w:p>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гаражей и (или) стоянок для автомобилей сотрудников и посетителей торгового центра</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4.2</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Рынки</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w:t>
            </w:r>
            <w:proofErr w:type="spellStart"/>
            <w:r w:rsidRPr="0095349D">
              <w:rPr>
                <w:rFonts w:ascii="Liberation Serif" w:hAnsi="Liberation Serif"/>
              </w:rPr>
              <w:t>кв</w:t>
            </w:r>
            <w:proofErr w:type="gramStart"/>
            <w:r w:rsidRPr="0095349D">
              <w:rPr>
                <w:rFonts w:ascii="Liberation Serif" w:hAnsi="Liberation Serif"/>
              </w:rPr>
              <w:t>.м</w:t>
            </w:r>
            <w:proofErr w:type="spellEnd"/>
            <w:proofErr w:type="gramEnd"/>
            <w:r w:rsidRPr="0095349D">
              <w:rPr>
                <w:rFonts w:ascii="Liberation Serif" w:hAnsi="Liberation Serif"/>
              </w:rPr>
              <w:t>: размещение гаражей и (или) стоянок для автомобилей сотрудников и посетителей рынка</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4.3</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Магазины</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 xml:space="preserve">Размещение объектов капитального строительства, предназначенных для продажи товаров, торговая площадь которых составляет до 5000 </w:t>
            </w:r>
            <w:proofErr w:type="spellStart"/>
            <w:r w:rsidRPr="0095349D">
              <w:rPr>
                <w:rFonts w:ascii="Liberation Serif" w:hAnsi="Liberation Serif"/>
              </w:rPr>
              <w:t>кв</w:t>
            </w:r>
            <w:proofErr w:type="gramStart"/>
            <w:r w:rsidRPr="0095349D">
              <w:rPr>
                <w:rFonts w:ascii="Liberation Serif" w:hAnsi="Liberation Serif"/>
              </w:rPr>
              <w:t>.м</w:t>
            </w:r>
            <w:proofErr w:type="spellEnd"/>
            <w:proofErr w:type="gramEnd"/>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4.4</w:t>
            </w:r>
          </w:p>
        </w:tc>
      </w:tr>
      <w:tr w:rsidR="0095349D" w:rsidRPr="0095349D" w:rsidTr="0095349D">
        <w:trPr>
          <w:cantSplit/>
          <w:trHeight w:val="637"/>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Общественное питание</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Размещение объектов капитального строительства</w:t>
            </w:r>
          </w:p>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в целях устройства мест общественного питания (рестораны, кафе, столовые, закусочные, бары)</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4.6</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Гостиничное обслуживание</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Размещение гостиниц</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4.7</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Спорт</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зданий и сооружений для занятия спортом.</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5.1</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Обеспечение занятий спортом в помещениях</w:t>
            </w:r>
          </w:p>
        </w:tc>
        <w:tc>
          <w:tcPr>
            <w:tcW w:w="71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спортивных клубов, спортивных залов, бассейнов, физкультурно-оздоровительных комплексов в зданиях и сооружениях</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5.1.2</w:t>
            </w:r>
          </w:p>
        </w:tc>
      </w:tr>
      <w:tr w:rsidR="0095349D" w:rsidRPr="0095349D" w:rsidTr="0095349D">
        <w:trPr>
          <w:cantSplit/>
          <w:jc w:val="center"/>
        </w:trPr>
        <w:tc>
          <w:tcPr>
            <w:tcW w:w="1705" w:type="dxa"/>
            <w:tcBorders>
              <w:top w:val="single" w:sz="4" w:space="0" w:color="000000"/>
              <w:left w:val="single" w:sz="4" w:space="0" w:color="000000"/>
              <w:bottom w:val="single" w:sz="4" w:space="0" w:color="000000"/>
              <w:right w:val="single" w:sz="4" w:space="0" w:color="000000"/>
            </w:tcBorders>
            <w:shd w:val="clear" w:color="auto" w:fill="auto"/>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Связь</w:t>
            </w:r>
          </w:p>
        </w:tc>
        <w:tc>
          <w:tcPr>
            <w:tcW w:w="7135" w:type="dxa"/>
            <w:tcBorders>
              <w:top w:val="single" w:sz="4" w:space="0" w:color="000000"/>
              <w:left w:val="single" w:sz="4" w:space="0" w:color="000000"/>
              <w:bottom w:val="single" w:sz="4" w:space="0" w:color="000000"/>
              <w:right w:val="single" w:sz="4" w:space="0" w:color="000000"/>
            </w:tcBorders>
            <w:shd w:val="clear" w:color="auto" w:fill="auto"/>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5">
              <w:r w:rsidRPr="0095349D">
                <w:rPr>
                  <w:rFonts w:ascii="Liberation Serif" w:eastAsia="Calibri" w:hAnsi="Liberation Serif" w:cs="Liberation Serif"/>
                </w:rPr>
                <w:t>кодами 3.1.1</w:t>
              </w:r>
            </w:hyperlink>
            <w:r w:rsidRPr="0095349D">
              <w:rPr>
                <w:rFonts w:ascii="Liberation Serif" w:eastAsia="Calibri" w:hAnsi="Liberation Serif" w:cs="Liberation Serif"/>
              </w:rPr>
              <w:t xml:space="preserve">, </w:t>
            </w:r>
            <w:hyperlink r:id="rId26">
              <w:r w:rsidRPr="0095349D">
                <w:rPr>
                  <w:rFonts w:ascii="Liberation Serif" w:eastAsia="Calibri" w:hAnsi="Liberation Serif" w:cs="Liberation Serif"/>
                </w:rPr>
                <w:t>3.2.3</w:t>
              </w:r>
            </w:hyperlink>
          </w:p>
        </w:tc>
        <w:tc>
          <w:tcPr>
            <w:tcW w:w="762" w:type="dxa"/>
            <w:tcBorders>
              <w:top w:val="single" w:sz="4" w:space="0" w:color="000000"/>
              <w:left w:val="single" w:sz="4" w:space="0" w:color="000000"/>
              <w:bottom w:val="single" w:sz="4" w:space="0" w:color="000000"/>
              <w:right w:val="single" w:sz="4" w:space="0" w:color="000000"/>
            </w:tcBorders>
            <w:shd w:val="clear" w:color="auto" w:fill="auto"/>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6.8</w:t>
            </w:r>
          </w:p>
        </w:tc>
      </w:tr>
    </w:tbl>
    <w:p w:rsidR="0095349D" w:rsidRPr="0095349D" w:rsidRDefault="0095349D" w:rsidP="0095349D">
      <w:pPr>
        <w:spacing w:after="0" w:line="240" w:lineRule="auto"/>
        <w:rPr>
          <w:rFonts w:ascii="Liberation Serif" w:hAnsi="Liberation Serif"/>
          <w:sz w:val="24"/>
          <w:lang w:val="en-US"/>
        </w:rPr>
      </w:pPr>
    </w:p>
    <w:p w:rsidR="0095349D" w:rsidRPr="0095349D" w:rsidRDefault="0095349D" w:rsidP="0095349D">
      <w:pPr>
        <w:spacing w:after="0" w:line="240" w:lineRule="auto"/>
        <w:ind w:firstLine="709"/>
        <w:jc w:val="both"/>
        <w:rPr>
          <w:rFonts w:ascii="Liberation Serif" w:hAnsi="Liberation Serif"/>
          <w:sz w:val="24"/>
        </w:rPr>
      </w:pPr>
      <w:r w:rsidRPr="0095349D">
        <w:rPr>
          <w:rFonts w:ascii="Liberation Serif" w:hAnsi="Liberation Serif"/>
          <w:iCs/>
          <w:sz w:val="24"/>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5349D" w:rsidRPr="0095349D" w:rsidRDefault="0095349D" w:rsidP="0095349D">
      <w:pPr>
        <w:spacing w:after="0" w:line="240" w:lineRule="auto"/>
        <w:ind w:firstLine="709"/>
        <w:jc w:val="both"/>
        <w:rPr>
          <w:rFonts w:ascii="Liberation Serif" w:hAnsi="Liberation Serif"/>
          <w:sz w:val="24"/>
        </w:rPr>
      </w:pPr>
    </w:p>
    <w:tbl>
      <w:tblPr>
        <w:tblW w:w="9356" w:type="dxa"/>
        <w:jc w:val="center"/>
        <w:tblLayout w:type="fixed"/>
        <w:tblLook w:val="04A0" w:firstRow="1" w:lastRow="0" w:firstColumn="1" w:lastColumn="0" w:noHBand="0" w:noVBand="1"/>
      </w:tblPr>
      <w:tblGrid>
        <w:gridCol w:w="605"/>
        <w:gridCol w:w="6094"/>
        <w:gridCol w:w="1281"/>
        <w:gridCol w:w="1376"/>
      </w:tblGrid>
      <w:tr w:rsidR="0095349D" w:rsidRPr="0095349D" w:rsidTr="0095349D">
        <w:trPr>
          <w:cantSplit/>
          <w:jc w:val="center"/>
        </w:trPr>
        <w:tc>
          <w:tcPr>
            <w:tcW w:w="9585" w:type="dxa"/>
            <w:gridSpan w:val="4"/>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709"/>
              <w:jc w:val="center"/>
              <w:rPr>
                <w:rFonts w:ascii="Liberation Serif" w:hAnsi="Liberation Serif"/>
                <w:sz w:val="24"/>
                <w:szCs w:val="24"/>
              </w:rPr>
            </w:pPr>
            <w:r w:rsidRPr="0095349D">
              <w:rPr>
                <w:rFonts w:ascii="Liberation Serif" w:hAnsi="Liberation Serif"/>
                <w:sz w:val="24"/>
                <w:szCs w:val="24"/>
              </w:rPr>
              <w:t>Предельные размеры земельных участков и параметры разрешенного строительства, реконструкции объектов капитального строительства</w:t>
            </w:r>
          </w:p>
        </w:tc>
      </w:tr>
      <w:tr w:rsidR="0095349D" w:rsidRPr="0095349D" w:rsidTr="0095349D">
        <w:trPr>
          <w:cantSplit/>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sz w:val="24"/>
                <w:szCs w:val="24"/>
              </w:rPr>
            </w:pPr>
            <w:r w:rsidRPr="0095349D">
              <w:rPr>
                <w:rFonts w:ascii="Liberation Serif" w:hAnsi="Liberation Serif"/>
                <w:sz w:val="24"/>
                <w:szCs w:val="24"/>
              </w:rPr>
              <w:t>№</w:t>
            </w:r>
          </w:p>
        </w:tc>
        <w:tc>
          <w:tcPr>
            <w:tcW w:w="6253"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709"/>
              <w:jc w:val="center"/>
              <w:rPr>
                <w:rFonts w:ascii="Liberation Serif" w:hAnsi="Liberation Serif"/>
                <w:sz w:val="24"/>
                <w:szCs w:val="24"/>
              </w:rPr>
            </w:pPr>
            <w:r w:rsidRPr="0095349D">
              <w:rPr>
                <w:rFonts w:ascii="Liberation Serif" w:hAnsi="Liberation Serif"/>
                <w:sz w:val="24"/>
                <w:szCs w:val="24"/>
              </w:rPr>
              <w:t>Наименование параметра</w:t>
            </w:r>
          </w:p>
        </w:tc>
        <w:tc>
          <w:tcPr>
            <w:tcW w:w="1309"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left="-151" w:firstLine="142"/>
              <w:jc w:val="center"/>
              <w:rPr>
                <w:rFonts w:ascii="Liberation Serif" w:hAnsi="Liberation Serif"/>
                <w:sz w:val="24"/>
                <w:szCs w:val="24"/>
              </w:rPr>
            </w:pPr>
            <w:r w:rsidRPr="0095349D">
              <w:rPr>
                <w:rFonts w:ascii="Liberation Serif" w:hAnsi="Liberation Serif"/>
                <w:sz w:val="24"/>
                <w:szCs w:val="24"/>
              </w:rPr>
              <w:t>Единица</w:t>
            </w:r>
          </w:p>
          <w:p w:rsidR="0095349D" w:rsidRPr="0095349D" w:rsidRDefault="0095349D" w:rsidP="0095349D">
            <w:pPr>
              <w:widowControl w:val="0"/>
              <w:spacing w:after="0" w:line="240" w:lineRule="auto"/>
              <w:ind w:left="-151" w:firstLine="142"/>
              <w:jc w:val="center"/>
              <w:rPr>
                <w:rFonts w:ascii="Liberation Serif" w:hAnsi="Liberation Serif"/>
                <w:sz w:val="24"/>
                <w:szCs w:val="24"/>
              </w:rPr>
            </w:pPr>
            <w:r w:rsidRPr="0095349D">
              <w:rPr>
                <w:rFonts w:ascii="Liberation Serif" w:hAnsi="Liberation Serif"/>
                <w:sz w:val="24"/>
                <w:szCs w:val="24"/>
              </w:rPr>
              <w:t>измерения</w:t>
            </w:r>
          </w:p>
        </w:tc>
        <w:tc>
          <w:tcPr>
            <w:tcW w:w="140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left="-151" w:firstLine="142"/>
              <w:jc w:val="center"/>
              <w:rPr>
                <w:rFonts w:ascii="Liberation Serif" w:hAnsi="Liberation Serif"/>
                <w:sz w:val="24"/>
                <w:szCs w:val="24"/>
              </w:rPr>
            </w:pPr>
            <w:r w:rsidRPr="0095349D">
              <w:rPr>
                <w:rFonts w:ascii="Liberation Serif" w:hAnsi="Liberation Serif"/>
                <w:sz w:val="24"/>
                <w:szCs w:val="24"/>
              </w:rPr>
              <w:t>Размер</w:t>
            </w:r>
          </w:p>
        </w:tc>
      </w:tr>
      <w:tr w:rsidR="0095349D" w:rsidRPr="0095349D" w:rsidTr="0095349D">
        <w:trPr>
          <w:cantSplit/>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sz w:val="24"/>
                <w:szCs w:val="24"/>
              </w:rPr>
            </w:pPr>
            <w:r w:rsidRPr="0095349D">
              <w:rPr>
                <w:rFonts w:ascii="Liberation Serif" w:hAnsi="Liberation Serif"/>
                <w:sz w:val="24"/>
                <w:szCs w:val="24"/>
              </w:rPr>
              <w:t>1</w:t>
            </w:r>
          </w:p>
        </w:tc>
        <w:tc>
          <w:tcPr>
            <w:tcW w:w="6253"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sz w:val="24"/>
                <w:szCs w:val="24"/>
              </w:rPr>
            </w:pPr>
            <w:r w:rsidRPr="0095349D">
              <w:rPr>
                <w:rFonts w:ascii="Liberation Serif" w:hAnsi="Liberation Serif"/>
                <w:sz w:val="24"/>
                <w:szCs w:val="24"/>
              </w:rPr>
              <w:t xml:space="preserve">Минимальное расстояние от дома до красной линии </w:t>
            </w:r>
            <w:r w:rsidRPr="0095349D">
              <w:rPr>
                <w:rFonts w:ascii="Liberation Serif" w:hAnsi="Liberation Serif"/>
                <w:bCs/>
                <w:sz w:val="24"/>
                <w:szCs w:val="24"/>
              </w:rPr>
              <w:t>магистральных улиц, улиц местного значения</w:t>
            </w:r>
          </w:p>
        </w:tc>
        <w:tc>
          <w:tcPr>
            <w:tcW w:w="1309"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sz w:val="24"/>
                <w:szCs w:val="24"/>
              </w:rPr>
            </w:pPr>
            <w:r w:rsidRPr="0095349D">
              <w:rPr>
                <w:rFonts w:ascii="Liberation Serif" w:hAnsi="Liberation Serif"/>
                <w:sz w:val="24"/>
                <w:szCs w:val="24"/>
              </w:rPr>
              <w:t>м</w:t>
            </w:r>
          </w:p>
        </w:tc>
        <w:tc>
          <w:tcPr>
            <w:tcW w:w="140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sz w:val="24"/>
                <w:szCs w:val="24"/>
              </w:rPr>
            </w:pPr>
            <w:r w:rsidRPr="0095349D">
              <w:rPr>
                <w:rFonts w:ascii="Liberation Serif" w:hAnsi="Liberation Serif"/>
                <w:sz w:val="24"/>
                <w:szCs w:val="24"/>
              </w:rPr>
              <w:t>5</w:t>
            </w:r>
          </w:p>
        </w:tc>
      </w:tr>
      <w:tr w:rsidR="0095349D" w:rsidRPr="0095349D" w:rsidTr="0095349D">
        <w:trPr>
          <w:cantSplit/>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sz w:val="24"/>
                <w:szCs w:val="24"/>
              </w:rPr>
            </w:pPr>
            <w:r w:rsidRPr="0095349D">
              <w:rPr>
                <w:rFonts w:ascii="Liberation Serif" w:hAnsi="Liberation Serif"/>
                <w:sz w:val="24"/>
                <w:szCs w:val="24"/>
              </w:rPr>
              <w:t>1.1</w:t>
            </w:r>
          </w:p>
        </w:tc>
        <w:tc>
          <w:tcPr>
            <w:tcW w:w="6253"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sz w:val="24"/>
                <w:szCs w:val="24"/>
              </w:rPr>
            </w:pPr>
            <w:r w:rsidRPr="0095349D">
              <w:rPr>
                <w:rFonts w:ascii="Liberation Serif" w:hAnsi="Liberation Serif"/>
                <w:sz w:val="24"/>
                <w:szCs w:val="24"/>
              </w:rPr>
              <w:t xml:space="preserve">Минимальное расстояние от дома до красной линии </w:t>
            </w:r>
            <w:r w:rsidRPr="0095349D">
              <w:rPr>
                <w:rFonts w:ascii="Liberation Serif" w:hAnsi="Liberation Serif"/>
                <w:bCs/>
                <w:sz w:val="24"/>
                <w:szCs w:val="24"/>
              </w:rPr>
              <w:t>проездов</w:t>
            </w:r>
          </w:p>
        </w:tc>
        <w:tc>
          <w:tcPr>
            <w:tcW w:w="1309"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sz w:val="24"/>
                <w:szCs w:val="24"/>
              </w:rPr>
            </w:pPr>
            <w:r w:rsidRPr="0095349D">
              <w:rPr>
                <w:rFonts w:ascii="Liberation Serif" w:hAnsi="Liberation Serif"/>
                <w:sz w:val="24"/>
                <w:szCs w:val="24"/>
              </w:rPr>
              <w:t>м</w:t>
            </w:r>
          </w:p>
        </w:tc>
        <w:tc>
          <w:tcPr>
            <w:tcW w:w="140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sz w:val="24"/>
                <w:szCs w:val="24"/>
              </w:rPr>
            </w:pPr>
            <w:r w:rsidRPr="0095349D">
              <w:rPr>
                <w:rFonts w:ascii="Liberation Serif" w:hAnsi="Liberation Serif"/>
                <w:sz w:val="24"/>
                <w:szCs w:val="24"/>
              </w:rPr>
              <w:t>3</w:t>
            </w:r>
          </w:p>
        </w:tc>
      </w:tr>
      <w:tr w:rsidR="0095349D" w:rsidRPr="0095349D" w:rsidTr="0095349D">
        <w:trPr>
          <w:cantSplit/>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sz w:val="24"/>
                <w:szCs w:val="24"/>
              </w:rPr>
            </w:pPr>
            <w:r w:rsidRPr="0095349D">
              <w:rPr>
                <w:rFonts w:ascii="Liberation Serif" w:hAnsi="Liberation Serif"/>
                <w:sz w:val="24"/>
                <w:szCs w:val="24"/>
              </w:rPr>
              <w:t>2</w:t>
            </w:r>
          </w:p>
        </w:tc>
        <w:tc>
          <w:tcPr>
            <w:tcW w:w="6253"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sz w:val="24"/>
                <w:szCs w:val="24"/>
              </w:rPr>
            </w:pPr>
            <w:r w:rsidRPr="0095349D">
              <w:rPr>
                <w:rFonts w:ascii="Liberation Serif" w:hAnsi="Liberation Serif"/>
                <w:sz w:val="24"/>
                <w:szCs w:val="24"/>
              </w:rPr>
              <w:t>Минимальное расстояние от дома до границы соседнего участка</w:t>
            </w:r>
          </w:p>
        </w:tc>
        <w:tc>
          <w:tcPr>
            <w:tcW w:w="1309"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sz w:val="24"/>
                <w:szCs w:val="24"/>
              </w:rPr>
            </w:pPr>
            <w:r w:rsidRPr="0095349D">
              <w:rPr>
                <w:rFonts w:ascii="Liberation Serif" w:hAnsi="Liberation Serif"/>
                <w:sz w:val="24"/>
                <w:szCs w:val="24"/>
              </w:rPr>
              <w:t>м</w:t>
            </w:r>
          </w:p>
        </w:tc>
        <w:tc>
          <w:tcPr>
            <w:tcW w:w="140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sz w:val="24"/>
                <w:szCs w:val="24"/>
              </w:rPr>
            </w:pPr>
            <w:r w:rsidRPr="0095349D">
              <w:rPr>
                <w:rFonts w:ascii="Liberation Serif" w:hAnsi="Liberation Serif"/>
                <w:sz w:val="24"/>
                <w:szCs w:val="24"/>
              </w:rPr>
              <w:t>3</w:t>
            </w:r>
          </w:p>
        </w:tc>
      </w:tr>
      <w:tr w:rsidR="0095349D" w:rsidRPr="0095349D" w:rsidTr="0095349D">
        <w:trPr>
          <w:cantSplit/>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sz w:val="24"/>
                <w:szCs w:val="24"/>
              </w:rPr>
            </w:pPr>
            <w:r w:rsidRPr="0095349D">
              <w:rPr>
                <w:rFonts w:ascii="Liberation Serif" w:hAnsi="Liberation Serif"/>
                <w:sz w:val="24"/>
                <w:szCs w:val="24"/>
              </w:rPr>
              <w:t>3</w:t>
            </w:r>
          </w:p>
        </w:tc>
        <w:tc>
          <w:tcPr>
            <w:tcW w:w="6253"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sz w:val="24"/>
                <w:szCs w:val="24"/>
              </w:rPr>
            </w:pPr>
            <w:r w:rsidRPr="0095349D">
              <w:rPr>
                <w:rFonts w:ascii="Liberation Serif" w:hAnsi="Liberation Serif"/>
                <w:sz w:val="24"/>
                <w:szCs w:val="24"/>
              </w:rPr>
              <w:t>Минимальное расстояние от прочих построек (бань, гаражей и др.) до соседнего участка</w:t>
            </w:r>
          </w:p>
        </w:tc>
        <w:tc>
          <w:tcPr>
            <w:tcW w:w="1309"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sz w:val="24"/>
                <w:szCs w:val="24"/>
              </w:rPr>
            </w:pPr>
            <w:r w:rsidRPr="0095349D">
              <w:rPr>
                <w:rFonts w:ascii="Liberation Serif" w:hAnsi="Liberation Serif"/>
                <w:sz w:val="24"/>
                <w:szCs w:val="24"/>
              </w:rPr>
              <w:t>м</w:t>
            </w:r>
          </w:p>
        </w:tc>
        <w:tc>
          <w:tcPr>
            <w:tcW w:w="140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sz w:val="24"/>
                <w:szCs w:val="24"/>
              </w:rPr>
            </w:pPr>
            <w:r w:rsidRPr="0095349D">
              <w:rPr>
                <w:rFonts w:ascii="Liberation Serif" w:hAnsi="Liberation Serif"/>
                <w:sz w:val="24"/>
                <w:szCs w:val="24"/>
              </w:rPr>
              <w:t>1</w:t>
            </w:r>
          </w:p>
        </w:tc>
      </w:tr>
      <w:tr w:rsidR="0095349D" w:rsidRPr="0095349D" w:rsidTr="0095349D">
        <w:trPr>
          <w:cantSplit/>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sz w:val="24"/>
                <w:szCs w:val="24"/>
              </w:rPr>
            </w:pPr>
            <w:r w:rsidRPr="0095349D">
              <w:rPr>
                <w:rFonts w:ascii="Liberation Serif" w:hAnsi="Liberation Serif"/>
                <w:sz w:val="24"/>
                <w:szCs w:val="24"/>
              </w:rPr>
              <w:t>5</w:t>
            </w:r>
          </w:p>
        </w:tc>
        <w:tc>
          <w:tcPr>
            <w:tcW w:w="6253"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sz w:val="24"/>
                <w:szCs w:val="24"/>
              </w:rPr>
            </w:pPr>
            <w:r w:rsidRPr="0095349D">
              <w:rPr>
                <w:rFonts w:ascii="Liberation Serif" w:hAnsi="Liberation Serif"/>
                <w:sz w:val="24"/>
                <w:szCs w:val="24"/>
              </w:rPr>
              <w:t>Минимальное расстояние от окон жилых комнат до стен соседнего дома и хозяйственных построек, расположенных на соседних земельных участках</w:t>
            </w:r>
          </w:p>
        </w:tc>
        <w:tc>
          <w:tcPr>
            <w:tcW w:w="1309"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sz w:val="24"/>
                <w:szCs w:val="24"/>
              </w:rPr>
            </w:pPr>
            <w:r w:rsidRPr="0095349D">
              <w:rPr>
                <w:rFonts w:ascii="Liberation Serif" w:hAnsi="Liberation Serif"/>
                <w:sz w:val="24"/>
                <w:szCs w:val="24"/>
              </w:rPr>
              <w:t>м</w:t>
            </w:r>
          </w:p>
        </w:tc>
        <w:tc>
          <w:tcPr>
            <w:tcW w:w="140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sz w:val="24"/>
                <w:szCs w:val="24"/>
              </w:rPr>
            </w:pPr>
            <w:r w:rsidRPr="0095349D">
              <w:rPr>
                <w:rFonts w:ascii="Liberation Serif" w:hAnsi="Liberation Serif"/>
                <w:sz w:val="24"/>
                <w:szCs w:val="24"/>
              </w:rPr>
              <w:t>6</w:t>
            </w:r>
          </w:p>
        </w:tc>
      </w:tr>
      <w:tr w:rsidR="0095349D" w:rsidRPr="0095349D" w:rsidTr="0095349D">
        <w:trPr>
          <w:cantSplit/>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sz w:val="24"/>
                <w:szCs w:val="24"/>
              </w:rPr>
            </w:pPr>
            <w:r w:rsidRPr="0095349D">
              <w:rPr>
                <w:rFonts w:ascii="Liberation Serif" w:hAnsi="Liberation Serif"/>
                <w:sz w:val="24"/>
                <w:szCs w:val="24"/>
              </w:rPr>
              <w:t>6</w:t>
            </w:r>
          </w:p>
        </w:tc>
        <w:tc>
          <w:tcPr>
            <w:tcW w:w="6253"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sz w:val="24"/>
                <w:szCs w:val="24"/>
              </w:rPr>
            </w:pPr>
            <w:r w:rsidRPr="0095349D">
              <w:rPr>
                <w:rFonts w:ascii="Liberation Serif" w:hAnsi="Liberation Serif"/>
                <w:sz w:val="24"/>
                <w:szCs w:val="24"/>
              </w:rPr>
              <w:t xml:space="preserve">Этажность, включая </w:t>
            </w:r>
            <w:proofErr w:type="gramStart"/>
            <w:r w:rsidRPr="0095349D">
              <w:rPr>
                <w:rFonts w:ascii="Liberation Serif" w:hAnsi="Liberation Serif"/>
                <w:sz w:val="24"/>
                <w:szCs w:val="24"/>
              </w:rPr>
              <w:t>цокольный</w:t>
            </w:r>
            <w:proofErr w:type="gramEnd"/>
            <w:r w:rsidRPr="0095349D">
              <w:rPr>
                <w:rFonts w:ascii="Liberation Serif" w:hAnsi="Liberation Serif"/>
                <w:sz w:val="24"/>
                <w:szCs w:val="24"/>
              </w:rPr>
              <w:t xml:space="preserve"> и мансардные этажи</w:t>
            </w:r>
          </w:p>
        </w:tc>
        <w:tc>
          <w:tcPr>
            <w:tcW w:w="1309"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sz w:val="24"/>
                <w:szCs w:val="24"/>
              </w:rPr>
            </w:pPr>
            <w:r w:rsidRPr="0095349D">
              <w:rPr>
                <w:rFonts w:ascii="Liberation Serif" w:hAnsi="Liberation Serif"/>
                <w:sz w:val="24"/>
                <w:szCs w:val="24"/>
              </w:rPr>
              <w:t>этаж</w:t>
            </w:r>
          </w:p>
        </w:tc>
        <w:tc>
          <w:tcPr>
            <w:tcW w:w="140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sz w:val="24"/>
                <w:szCs w:val="24"/>
                <w:lang w:val="en-US"/>
              </w:rPr>
            </w:pPr>
            <w:r w:rsidRPr="0095349D">
              <w:rPr>
                <w:rFonts w:ascii="Liberation Serif" w:hAnsi="Liberation Serif"/>
                <w:sz w:val="24"/>
                <w:szCs w:val="24"/>
              </w:rPr>
              <w:t>1-4</w:t>
            </w:r>
          </w:p>
        </w:tc>
      </w:tr>
      <w:tr w:rsidR="0095349D" w:rsidRPr="0095349D" w:rsidTr="0095349D">
        <w:trPr>
          <w:cantSplit/>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sz w:val="24"/>
                <w:szCs w:val="24"/>
              </w:rPr>
            </w:pPr>
            <w:r w:rsidRPr="0095349D">
              <w:rPr>
                <w:rFonts w:ascii="Liberation Serif" w:hAnsi="Liberation Serif"/>
                <w:sz w:val="24"/>
                <w:szCs w:val="24"/>
              </w:rPr>
              <w:t>7</w:t>
            </w:r>
          </w:p>
        </w:tc>
        <w:tc>
          <w:tcPr>
            <w:tcW w:w="6253"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sz w:val="24"/>
                <w:szCs w:val="24"/>
              </w:rPr>
            </w:pPr>
            <w:r w:rsidRPr="0095349D">
              <w:rPr>
                <w:rFonts w:ascii="Liberation Serif" w:hAnsi="Liberation Serif"/>
                <w:sz w:val="24"/>
                <w:szCs w:val="24"/>
              </w:rPr>
              <w:t>Максимальная высота строений (до конька крыши)</w:t>
            </w:r>
          </w:p>
        </w:tc>
        <w:tc>
          <w:tcPr>
            <w:tcW w:w="1309"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sz w:val="24"/>
                <w:szCs w:val="24"/>
              </w:rPr>
            </w:pPr>
            <w:r w:rsidRPr="0095349D">
              <w:rPr>
                <w:rFonts w:ascii="Liberation Serif" w:hAnsi="Liberation Serif"/>
                <w:sz w:val="24"/>
                <w:szCs w:val="24"/>
              </w:rPr>
              <w:t>м</w:t>
            </w:r>
          </w:p>
        </w:tc>
        <w:tc>
          <w:tcPr>
            <w:tcW w:w="140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sz w:val="24"/>
                <w:szCs w:val="24"/>
              </w:rPr>
            </w:pPr>
            <w:r w:rsidRPr="0095349D">
              <w:rPr>
                <w:rFonts w:ascii="Liberation Serif" w:hAnsi="Liberation Serif"/>
                <w:sz w:val="24"/>
                <w:szCs w:val="24"/>
              </w:rPr>
              <w:t>15</w:t>
            </w:r>
          </w:p>
        </w:tc>
      </w:tr>
      <w:tr w:rsidR="0095349D" w:rsidRPr="0095349D" w:rsidTr="0095349D">
        <w:trPr>
          <w:cantSplit/>
          <w:trHeight w:val="258"/>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sz w:val="24"/>
                <w:szCs w:val="24"/>
              </w:rPr>
            </w:pPr>
            <w:r w:rsidRPr="0095349D">
              <w:rPr>
                <w:rFonts w:ascii="Liberation Serif" w:hAnsi="Liberation Serif"/>
                <w:sz w:val="24"/>
                <w:szCs w:val="24"/>
              </w:rPr>
              <w:t>8</w:t>
            </w:r>
          </w:p>
        </w:tc>
        <w:tc>
          <w:tcPr>
            <w:tcW w:w="6253"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sz w:val="24"/>
                <w:szCs w:val="24"/>
              </w:rPr>
            </w:pPr>
            <w:r w:rsidRPr="0095349D">
              <w:rPr>
                <w:rFonts w:ascii="Liberation Serif" w:hAnsi="Liberation Serif"/>
                <w:sz w:val="24"/>
                <w:szCs w:val="24"/>
              </w:rPr>
              <w:t>Минимальная и максимальная площадь земельных участков:</w:t>
            </w:r>
          </w:p>
        </w:tc>
        <w:tc>
          <w:tcPr>
            <w:tcW w:w="2716" w:type="dxa"/>
            <w:gridSpan w:val="2"/>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sz w:val="24"/>
                <w:szCs w:val="24"/>
              </w:rPr>
            </w:pPr>
            <w:r w:rsidRPr="0095349D">
              <w:rPr>
                <w:rFonts w:ascii="Liberation Serif" w:hAnsi="Liberation Serif"/>
                <w:sz w:val="24"/>
                <w:szCs w:val="24"/>
              </w:rPr>
              <w:t>Размер земельного участка для малоэтажной жилой застройки устанавливается в соответствии с действующими документами планировки территории, требованиями местных нормативов градостроительного проектирования и Сводов Правил по проектированию соответствующих объектов капитального строительства*</w:t>
            </w:r>
          </w:p>
        </w:tc>
      </w:tr>
      <w:tr w:rsidR="0095349D" w:rsidRPr="0095349D" w:rsidTr="0095349D">
        <w:trPr>
          <w:cantSplit/>
          <w:trHeight w:val="285"/>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sz w:val="24"/>
                <w:szCs w:val="24"/>
              </w:rPr>
            </w:pPr>
          </w:p>
        </w:tc>
        <w:tc>
          <w:tcPr>
            <w:tcW w:w="6253"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sz w:val="24"/>
                <w:szCs w:val="24"/>
              </w:rPr>
            </w:pPr>
            <w:r w:rsidRPr="0095349D">
              <w:rPr>
                <w:rFonts w:ascii="Liberation Serif" w:hAnsi="Liberation Serif"/>
                <w:sz w:val="24"/>
                <w:szCs w:val="24"/>
              </w:rPr>
              <w:t>- для размещения домов блокированного типа</w:t>
            </w:r>
          </w:p>
        </w:tc>
        <w:tc>
          <w:tcPr>
            <w:tcW w:w="1309"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sz w:val="24"/>
                <w:szCs w:val="24"/>
              </w:rPr>
            </w:pPr>
            <w:r w:rsidRPr="0095349D">
              <w:rPr>
                <w:rFonts w:ascii="Liberation Serif" w:hAnsi="Liberation Serif"/>
                <w:sz w:val="24"/>
                <w:szCs w:val="24"/>
              </w:rPr>
              <w:t>кв. м.</w:t>
            </w:r>
          </w:p>
        </w:tc>
        <w:tc>
          <w:tcPr>
            <w:tcW w:w="140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sz w:val="24"/>
                <w:szCs w:val="24"/>
              </w:rPr>
            </w:pPr>
            <w:r w:rsidRPr="0095349D">
              <w:rPr>
                <w:rFonts w:ascii="Liberation Serif" w:hAnsi="Liberation Serif"/>
                <w:sz w:val="24"/>
                <w:szCs w:val="24"/>
              </w:rPr>
              <w:t>Определяется по</w:t>
            </w:r>
          </w:p>
          <w:p w:rsidR="0095349D" w:rsidRPr="0095349D" w:rsidRDefault="0095349D" w:rsidP="0095349D">
            <w:pPr>
              <w:widowControl w:val="0"/>
              <w:spacing w:after="0" w:line="240" w:lineRule="auto"/>
              <w:ind w:hanging="108"/>
              <w:jc w:val="center"/>
              <w:rPr>
                <w:rFonts w:ascii="Liberation Serif" w:hAnsi="Liberation Serif"/>
                <w:sz w:val="24"/>
                <w:szCs w:val="24"/>
              </w:rPr>
            </w:pPr>
            <w:r w:rsidRPr="0095349D">
              <w:rPr>
                <w:rFonts w:ascii="Liberation Serif" w:hAnsi="Liberation Serif"/>
                <w:sz w:val="24"/>
                <w:szCs w:val="24"/>
              </w:rPr>
              <w:t>местным нормативам градостроительного проектирования</w:t>
            </w:r>
          </w:p>
        </w:tc>
      </w:tr>
      <w:tr w:rsidR="0095349D" w:rsidRPr="0095349D" w:rsidTr="0095349D">
        <w:trPr>
          <w:cantSplit/>
          <w:trHeight w:val="285"/>
          <w:jc w:val="center"/>
        </w:trPr>
        <w:tc>
          <w:tcPr>
            <w:tcW w:w="61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34"/>
              <w:jc w:val="center"/>
              <w:rPr>
                <w:rFonts w:ascii="Liberation Serif" w:hAnsi="Liberation Serif"/>
                <w:sz w:val="24"/>
                <w:szCs w:val="24"/>
              </w:rPr>
            </w:pPr>
            <w:r w:rsidRPr="0095349D">
              <w:rPr>
                <w:rFonts w:ascii="Liberation Serif" w:hAnsi="Liberation Serif"/>
                <w:sz w:val="24"/>
                <w:szCs w:val="24"/>
              </w:rPr>
              <w:t>9</w:t>
            </w:r>
          </w:p>
        </w:tc>
        <w:tc>
          <w:tcPr>
            <w:tcW w:w="6253"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hAnsi="Liberation Serif"/>
                <w:sz w:val="24"/>
                <w:szCs w:val="24"/>
              </w:rPr>
            </w:pPr>
            <w:r w:rsidRPr="0095349D">
              <w:rPr>
                <w:rFonts w:ascii="Liberation Serif" w:hAnsi="Liberation Serif"/>
                <w:sz w:val="24"/>
                <w:szCs w:val="24"/>
              </w:rPr>
              <w:t>Максимальная плотность застройки земельного участка (с учетом минимальных отступов от границ участка и противопожарных разрывов)</w:t>
            </w:r>
          </w:p>
        </w:tc>
        <w:tc>
          <w:tcPr>
            <w:tcW w:w="1309"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9"/>
              <w:jc w:val="center"/>
              <w:rPr>
                <w:rFonts w:ascii="Liberation Serif" w:hAnsi="Liberation Serif"/>
                <w:sz w:val="24"/>
                <w:szCs w:val="24"/>
              </w:rPr>
            </w:pPr>
            <w:r w:rsidRPr="0095349D">
              <w:rPr>
                <w:rFonts w:ascii="Liberation Serif" w:hAnsi="Liberation Serif"/>
                <w:sz w:val="24"/>
                <w:szCs w:val="24"/>
              </w:rPr>
              <w:t>%</w:t>
            </w:r>
          </w:p>
        </w:tc>
        <w:tc>
          <w:tcPr>
            <w:tcW w:w="1407"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hanging="108"/>
              <w:jc w:val="center"/>
              <w:rPr>
                <w:rFonts w:ascii="Liberation Serif" w:hAnsi="Liberation Serif"/>
                <w:sz w:val="24"/>
                <w:szCs w:val="24"/>
              </w:rPr>
            </w:pPr>
            <w:r w:rsidRPr="0095349D">
              <w:rPr>
                <w:rFonts w:ascii="Liberation Serif" w:hAnsi="Liberation Serif"/>
                <w:sz w:val="24"/>
                <w:szCs w:val="24"/>
              </w:rPr>
              <w:t>70</w:t>
            </w:r>
          </w:p>
        </w:tc>
      </w:tr>
    </w:tbl>
    <w:p w:rsidR="0095349D" w:rsidRPr="0095349D" w:rsidRDefault="0095349D" w:rsidP="0095349D">
      <w:pPr>
        <w:spacing w:after="0" w:line="240" w:lineRule="auto"/>
        <w:ind w:firstLine="709"/>
        <w:jc w:val="both"/>
        <w:rPr>
          <w:rFonts w:ascii="Liberation Serif" w:hAnsi="Liberation Serif"/>
          <w:sz w:val="24"/>
          <w:szCs w:val="24"/>
        </w:rPr>
      </w:pPr>
      <w:r w:rsidRPr="0095349D">
        <w:rPr>
          <w:rFonts w:ascii="Liberation Serif" w:hAnsi="Liberation Serif"/>
          <w:sz w:val="24"/>
          <w:szCs w:val="24"/>
        </w:rPr>
        <w:t>**Требования к максимальным и минимальным размерам земельных участков не относятся к участкам, оформленным в установленном порядке до утверждения Правил землепользования и застройки 26 августа 2010 года. При переоформлении прав на земельный участок, размеры участка должны быть приведены в соответствие с действующими требованиями посредством перераспределения земельных участков.</w:t>
      </w:r>
    </w:p>
    <w:p w:rsidR="0095349D" w:rsidRPr="0095349D" w:rsidRDefault="0095349D" w:rsidP="0095349D">
      <w:pPr>
        <w:pStyle w:val="ConsPlusNormal"/>
        <w:contextualSpacing/>
        <w:jc w:val="both"/>
        <w:rPr>
          <w:rFonts w:ascii="Liberation Serif" w:hAnsi="Liberation Serif" w:cs="Times New Roman"/>
          <w:sz w:val="24"/>
          <w:szCs w:val="24"/>
        </w:rPr>
      </w:pPr>
    </w:p>
    <w:p w:rsidR="0095349D" w:rsidRPr="0095349D" w:rsidRDefault="0095349D" w:rsidP="0095349D">
      <w:pPr>
        <w:pStyle w:val="ConsPlusNormal"/>
        <w:contextualSpacing/>
        <w:jc w:val="both"/>
        <w:rPr>
          <w:rFonts w:ascii="Liberation Serif" w:hAnsi="Liberation Serif" w:cs="Times New Roman"/>
          <w:sz w:val="24"/>
          <w:szCs w:val="24"/>
        </w:rPr>
      </w:pPr>
      <w:r w:rsidRPr="0095349D">
        <w:rPr>
          <w:rFonts w:ascii="Liberation Serif" w:hAnsi="Liberation Serif" w:cs="Times New Roman"/>
          <w:sz w:val="24"/>
          <w:szCs w:val="24"/>
        </w:rPr>
        <w:t>Примечания к таблице:</w:t>
      </w:r>
    </w:p>
    <w:p w:rsidR="0095349D" w:rsidRPr="0095349D" w:rsidRDefault="0095349D" w:rsidP="0095349D">
      <w:pPr>
        <w:pStyle w:val="ConsPlusNormal"/>
        <w:contextualSpacing/>
        <w:jc w:val="both"/>
        <w:rPr>
          <w:rFonts w:ascii="Liberation Serif" w:hAnsi="Liberation Serif" w:cs="Times New Roman"/>
          <w:sz w:val="24"/>
          <w:szCs w:val="24"/>
        </w:rPr>
      </w:pPr>
      <w:r w:rsidRPr="0095349D">
        <w:rPr>
          <w:rFonts w:ascii="Liberation Serif" w:hAnsi="Liberation Serif" w:cs="Times New Roman"/>
          <w:sz w:val="24"/>
          <w:szCs w:val="24"/>
        </w:rPr>
        <w:t xml:space="preserve">1) в существующей застройке допускается размещать блокированный жилой дом с количеством блоков - не более двух. </w:t>
      </w:r>
    </w:p>
    <w:p w:rsidR="0095349D" w:rsidRPr="0095349D" w:rsidRDefault="0095349D" w:rsidP="0095349D">
      <w:pPr>
        <w:pStyle w:val="ConsPlusNormal"/>
        <w:contextualSpacing/>
        <w:jc w:val="both"/>
        <w:rPr>
          <w:rFonts w:ascii="Liberation Serif" w:hAnsi="Liberation Serif" w:cs="Times New Roman"/>
          <w:sz w:val="24"/>
          <w:szCs w:val="24"/>
        </w:rPr>
      </w:pPr>
      <w:r w:rsidRPr="0095349D">
        <w:rPr>
          <w:rFonts w:ascii="Liberation Serif" w:hAnsi="Liberation Serif" w:cs="Times New Roman"/>
          <w:sz w:val="24"/>
          <w:szCs w:val="24"/>
        </w:rPr>
        <w:t xml:space="preserve">2) Формирование земельных участков посредством разделения исходного участка на несколько участков меньшего размера может быть осуществлено при условии, что площади вновь формируемых участков не будут меньше установленного для данного вида разрешенного использования минимального размера. </w:t>
      </w:r>
    </w:p>
    <w:p w:rsidR="0095349D" w:rsidRPr="0095349D" w:rsidRDefault="0095349D" w:rsidP="0095349D">
      <w:pPr>
        <w:pStyle w:val="ConsPlusNormal"/>
        <w:contextualSpacing/>
        <w:jc w:val="both"/>
        <w:rPr>
          <w:rFonts w:ascii="Liberation Serif" w:hAnsi="Liberation Serif" w:cs="Times New Roman"/>
          <w:sz w:val="24"/>
          <w:szCs w:val="24"/>
        </w:rPr>
      </w:pPr>
      <w:r w:rsidRPr="0095349D">
        <w:rPr>
          <w:rFonts w:ascii="Liberation Serif" w:hAnsi="Liberation Serif" w:cs="Times New Roman"/>
          <w:sz w:val="24"/>
          <w:szCs w:val="24"/>
        </w:rPr>
        <w:t>3) На земельном участке многоквартирного жилой застройки должны быть предусмотрены места для парковки автомобилей, принадлежащих гражданам, из расчета не менее 80% от количества жилых единиц.</w:t>
      </w:r>
    </w:p>
    <w:p w:rsidR="0095349D" w:rsidRPr="0095349D" w:rsidRDefault="0095349D" w:rsidP="0095349D">
      <w:pPr>
        <w:pStyle w:val="afff0"/>
        <w:rPr>
          <w:rFonts w:ascii="Liberation Serif" w:hAnsi="Liberation Serif"/>
          <w:lang w:eastAsia="ru-RU"/>
        </w:rPr>
      </w:pPr>
      <w:r w:rsidRPr="0095349D">
        <w:rPr>
          <w:rFonts w:ascii="Liberation Serif" w:hAnsi="Liberation Serif"/>
          <w:lang w:eastAsia="ru-RU"/>
        </w:rPr>
        <w:t>4) Внешний вид здания, строения, сооружения, расположенного в территориальной зоне Ж-2 (за исключением индивидуальных жилых домов), должен соответствовать согласованному в установленном порядке архитектурно-градостроительному облику объекта капитального строительства.</w:t>
      </w:r>
    </w:p>
    <w:p w:rsidR="0095349D" w:rsidRPr="0095349D" w:rsidRDefault="0095349D" w:rsidP="0095349D">
      <w:pPr>
        <w:pStyle w:val="ConsPlusNormal"/>
        <w:contextualSpacing/>
        <w:jc w:val="both"/>
        <w:rPr>
          <w:rFonts w:ascii="Liberation Serif" w:hAnsi="Liberation Serif" w:cs="Times New Roman"/>
          <w:sz w:val="24"/>
          <w:szCs w:val="24"/>
        </w:rPr>
      </w:pPr>
      <w:r w:rsidRPr="0095349D">
        <w:rPr>
          <w:rFonts w:ascii="Liberation Serif" w:hAnsi="Liberation Serif" w:cs="Times New Roman"/>
          <w:sz w:val="24"/>
          <w:szCs w:val="24"/>
        </w:rPr>
        <w:t>5) Допускаются отклонения от представленных в таблице показателей отступов строений от боковых и задних границ земельных участков при следующих условиях:</w:t>
      </w:r>
    </w:p>
    <w:p w:rsidR="0095349D" w:rsidRPr="0095349D" w:rsidRDefault="0095349D" w:rsidP="0095349D">
      <w:pPr>
        <w:pStyle w:val="ConsPlusNormal"/>
        <w:contextualSpacing/>
        <w:jc w:val="both"/>
        <w:rPr>
          <w:rFonts w:ascii="Liberation Serif" w:hAnsi="Liberation Serif" w:cs="Times New Roman"/>
          <w:sz w:val="24"/>
          <w:szCs w:val="24"/>
        </w:rPr>
      </w:pPr>
      <w:r w:rsidRPr="0095349D">
        <w:rPr>
          <w:rFonts w:ascii="Liberation Serif" w:hAnsi="Liberation Serif" w:cs="Times New Roman"/>
          <w:sz w:val="24"/>
          <w:szCs w:val="24"/>
        </w:rPr>
        <w:t>наличия взаимного согласия владельцев земельных участков на указанные отклонения;</w:t>
      </w:r>
    </w:p>
    <w:p w:rsidR="0095349D" w:rsidRPr="0095349D" w:rsidRDefault="0095349D" w:rsidP="0095349D">
      <w:pPr>
        <w:pStyle w:val="ConsPlusNormal"/>
        <w:contextualSpacing/>
        <w:jc w:val="both"/>
        <w:rPr>
          <w:rFonts w:ascii="Liberation Serif" w:hAnsi="Liberation Serif" w:cs="Times New Roman"/>
          <w:sz w:val="24"/>
          <w:szCs w:val="24"/>
        </w:rPr>
      </w:pPr>
      <w:r w:rsidRPr="0095349D">
        <w:rPr>
          <w:rFonts w:ascii="Liberation Serif" w:hAnsi="Liberation Serif" w:cs="Times New Roman"/>
          <w:sz w:val="24"/>
          <w:szCs w:val="24"/>
        </w:rPr>
        <w:t>соблюдения нормативных противопожарных расстояний между постройками, расположенными на соседних земельных участках.</w:t>
      </w:r>
    </w:p>
    <w:p w:rsidR="0095349D" w:rsidRDefault="0095349D" w:rsidP="0095349D">
      <w:pPr>
        <w:pStyle w:val="ConsPlusNormal"/>
        <w:spacing w:after="120"/>
        <w:contextualSpacing/>
        <w:jc w:val="both"/>
        <w:rPr>
          <w:rFonts w:ascii="Liberation Serif" w:hAnsi="Liberation Serif" w:cs="Times New Roman"/>
        </w:rPr>
      </w:pPr>
    </w:p>
    <w:tbl>
      <w:tblPr>
        <w:tblW w:w="9356" w:type="dxa"/>
        <w:jc w:val="center"/>
        <w:tblLayout w:type="fixed"/>
        <w:tblLook w:val="04A0" w:firstRow="1" w:lastRow="0" w:firstColumn="1" w:lastColumn="0" w:noHBand="0" w:noVBand="1"/>
      </w:tblPr>
      <w:tblGrid>
        <w:gridCol w:w="498"/>
        <w:gridCol w:w="1764"/>
        <w:gridCol w:w="552"/>
        <w:gridCol w:w="589"/>
        <w:gridCol w:w="142"/>
        <w:gridCol w:w="851"/>
        <w:gridCol w:w="916"/>
        <w:gridCol w:w="549"/>
        <w:gridCol w:w="1245"/>
        <w:gridCol w:w="572"/>
        <w:gridCol w:w="664"/>
        <w:gridCol w:w="59"/>
        <w:gridCol w:w="955"/>
      </w:tblGrid>
      <w:tr w:rsidR="0095349D" w:rsidRPr="0095349D" w:rsidTr="0095349D">
        <w:trPr>
          <w:cantSplit/>
          <w:tblHeader/>
          <w:jc w:val="center"/>
        </w:trPr>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 xml:space="preserve">№ </w:t>
            </w:r>
            <w:proofErr w:type="gramStart"/>
            <w:r w:rsidRPr="0095349D">
              <w:rPr>
                <w:rFonts w:ascii="Liberation Serif" w:hAnsi="Liberation Serif"/>
              </w:rPr>
              <w:t>п</w:t>
            </w:r>
            <w:proofErr w:type="gramEnd"/>
            <w:r w:rsidRPr="0095349D">
              <w:rPr>
                <w:rFonts w:ascii="Liberation Serif" w:hAnsi="Liberation Serif"/>
              </w:rPr>
              <w:t>/п</w:t>
            </w:r>
          </w:p>
        </w:tc>
        <w:tc>
          <w:tcPr>
            <w:tcW w:w="231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tabs>
                <w:tab w:val="left" w:pos="1768"/>
              </w:tabs>
              <w:spacing w:after="0" w:line="240" w:lineRule="auto"/>
              <w:ind w:left="170"/>
              <w:jc w:val="center"/>
              <w:rPr>
                <w:rFonts w:ascii="Liberation Serif" w:hAnsi="Liberation Serif"/>
              </w:rPr>
            </w:pPr>
            <w:r w:rsidRPr="0095349D">
              <w:rPr>
                <w:rFonts w:ascii="Liberation Serif" w:hAnsi="Liberation Serif"/>
              </w:rPr>
              <w:t>Наименование вида разрешённого использования</w:t>
            </w:r>
          </w:p>
          <w:p w:rsidR="0095349D" w:rsidRPr="0095349D" w:rsidRDefault="0095349D" w:rsidP="0095349D">
            <w:pPr>
              <w:widowControl w:val="0"/>
              <w:spacing w:after="0" w:line="240" w:lineRule="auto"/>
              <w:jc w:val="center"/>
              <w:rPr>
                <w:rFonts w:ascii="Liberation Serif" w:hAnsi="Liberation Serif"/>
              </w:rPr>
            </w:pPr>
          </w:p>
        </w:tc>
        <w:tc>
          <w:tcPr>
            <w:tcW w:w="4292"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Параметры земельного участка</w:t>
            </w:r>
          </w:p>
        </w:tc>
        <w:tc>
          <w:tcPr>
            <w:tcW w:w="2250"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Параметры объекта капитального строительства</w:t>
            </w:r>
          </w:p>
        </w:tc>
      </w:tr>
      <w:tr w:rsidR="0095349D" w:rsidRPr="0095349D" w:rsidTr="0095349D">
        <w:trPr>
          <w:cantSplit/>
          <w:trHeight w:val="1134"/>
          <w:tblHeader/>
          <w:jc w:val="center"/>
        </w:trPr>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231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158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размер</w:t>
            </w:r>
          </w:p>
        </w:tc>
        <w:tc>
          <w:tcPr>
            <w:tcW w:w="1465" w:type="dxa"/>
            <w:gridSpan w:val="2"/>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95349D" w:rsidRPr="0095349D" w:rsidRDefault="0095349D" w:rsidP="0095349D">
            <w:pPr>
              <w:widowControl w:val="0"/>
              <w:spacing w:after="0" w:line="240" w:lineRule="auto"/>
              <w:ind w:left="113" w:right="113"/>
              <w:jc w:val="center"/>
              <w:rPr>
                <w:rFonts w:ascii="Liberation Serif" w:hAnsi="Liberation Serif"/>
              </w:rPr>
            </w:pPr>
            <w:proofErr w:type="spellStart"/>
            <w:r w:rsidRPr="0095349D">
              <w:rPr>
                <w:rFonts w:ascii="Liberation Serif" w:hAnsi="Liberation Serif"/>
              </w:rPr>
              <w:t>коэфф</w:t>
            </w:r>
            <w:proofErr w:type="spellEnd"/>
            <w:r w:rsidRPr="0095349D">
              <w:rPr>
                <w:rFonts w:ascii="Liberation Serif" w:hAnsi="Liberation Serif"/>
              </w:rPr>
              <w:t>. застройки</w:t>
            </w:r>
          </w:p>
        </w:tc>
        <w:tc>
          <w:tcPr>
            <w:tcW w:w="124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95349D" w:rsidRPr="0095349D" w:rsidRDefault="0095349D" w:rsidP="0095349D">
            <w:pPr>
              <w:widowControl w:val="0"/>
              <w:spacing w:after="0" w:line="240" w:lineRule="auto"/>
              <w:ind w:left="113" w:right="113"/>
              <w:jc w:val="center"/>
              <w:rPr>
                <w:rFonts w:ascii="Liberation Serif" w:hAnsi="Liberation Serif"/>
              </w:rPr>
            </w:pPr>
            <w:r w:rsidRPr="0095349D">
              <w:rPr>
                <w:rFonts w:ascii="Liberation Serif" w:hAnsi="Liberation Serif"/>
              </w:rPr>
              <w:t>Отступы от границ</w:t>
            </w:r>
          </w:p>
        </w:tc>
        <w:tc>
          <w:tcPr>
            <w:tcW w:w="1236" w:type="dxa"/>
            <w:gridSpan w:val="2"/>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95349D" w:rsidRPr="0095349D" w:rsidRDefault="0095349D" w:rsidP="0095349D">
            <w:pPr>
              <w:widowControl w:val="0"/>
              <w:spacing w:after="0" w:line="240" w:lineRule="auto"/>
              <w:ind w:left="113" w:right="113"/>
              <w:jc w:val="center"/>
              <w:rPr>
                <w:rFonts w:ascii="Liberation Serif" w:hAnsi="Liberation Serif"/>
              </w:rPr>
            </w:pPr>
            <w:r w:rsidRPr="0095349D">
              <w:rPr>
                <w:rFonts w:ascii="Liberation Serif" w:hAnsi="Liberation Serif"/>
              </w:rPr>
              <w:t>Кол-во этажей</w:t>
            </w:r>
          </w:p>
        </w:tc>
        <w:tc>
          <w:tcPr>
            <w:tcW w:w="1014" w:type="dxa"/>
            <w:gridSpan w:val="2"/>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95349D" w:rsidRPr="0095349D" w:rsidRDefault="0095349D" w:rsidP="0095349D">
            <w:pPr>
              <w:widowControl w:val="0"/>
              <w:spacing w:after="0" w:line="240" w:lineRule="auto"/>
              <w:ind w:left="113" w:right="113"/>
              <w:jc w:val="center"/>
              <w:rPr>
                <w:rFonts w:ascii="Liberation Serif" w:hAnsi="Liberation Serif"/>
              </w:rPr>
            </w:pPr>
            <w:r w:rsidRPr="0095349D">
              <w:rPr>
                <w:rFonts w:ascii="Liberation Serif" w:hAnsi="Liberation Serif"/>
              </w:rPr>
              <w:t>высота</w:t>
            </w:r>
          </w:p>
        </w:tc>
      </w:tr>
      <w:tr w:rsidR="0095349D" w:rsidRPr="0095349D" w:rsidTr="0095349D">
        <w:trPr>
          <w:cantSplit/>
          <w:tblHeader/>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231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73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мин.</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макс.</w:t>
            </w:r>
          </w:p>
        </w:tc>
        <w:tc>
          <w:tcPr>
            <w:tcW w:w="146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1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123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101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r>
      <w:tr w:rsidR="0095349D" w:rsidRPr="0095349D" w:rsidTr="0095349D">
        <w:trPr>
          <w:cantSplit/>
          <w:jc w:val="center"/>
        </w:trPr>
        <w:tc>
          <w:tcPr>
            <w:tcW w:w="9356"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Основные виды разрешенного использования</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vertAlign w:val="superscript"/>
              </w:rPr>
            </w:pPr>
            <w:r w:rsidRPr="0095349D">
              <w:rPr>
                <w:rFonts w:ascii="Liberation Serif" w:hAnsi="Liberation Serif"/>
              </w:rPr>
              <w:t>1</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Благоустройство территории</w:t>
            </w:r>
          </w:p>
        </w:tc>
        <w:tc>
          <w:tcPr>
            <w:tcW w:w="7094" w:type="dxa"/>
            <w:gridSpan w:val="11"/>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Улично-дорожная сеть</w:t>
            </w:r>
          </w:p>
        </w:tc>
        <w:tc>
          <w:tcPr>
            <w:tcW w:w="7094" w:type="dxa"/>
            <w:gridSpan w:val="11"/>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3</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Предоставление коммунальных услуг</w:t>
            </w:r>
          </w:p>
        </w:tc>
        <w:tc>
          <w:tcPr>
            <w:tcW w:w="7094" w:type="dxa"/>
            <w:gridSpan w:val="11"/>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9356" w:type="dxa"/>
            <w:gridSpan w:val="1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Вспомогательные виды использования</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Коммунальное обслуживание</w:t>
            </w:r>
          </w:p>
        </w:tc>
        <w:tc>
          <w:tcPr>
            <w:tcW w:w="7094" w:type="dxa"/>
            <w:gridSpan w:val="11"/>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Административные здания организаций, обеспечивающих предоставление коммунальных услуг</w:t>
            </w:r>
          </w:p>
        </w:tc>
        <w:tc>
          <w:tcPr>
            <w:tcW w:w="2134"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p w:rsidR="0095349D" w:rsidRPr="0095349D" w:rsidRDefault="0095349D" w:rsidP="0095349D">
            <w:pPr>
              <w:widowControl w:val="0"/>
              <w:spacing w:after="0" w:line="240" w:lineRule="auto"/>
              <w:jc w:val="center"/>
              <w:rPr>
                <w:rFonts w:ascii="Liberation Serif" w:hAnsi="Liberation Serif"/>
              </w:rPr>
            </w:pP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7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4-х этажей</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NSimSun" w:hAnsi="Liberation Serif"/>
                <w:lang w:eastAsia="zh-CN"/>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3</w:t>
            </w:r>
          </w:p>
        </w:tc>
        <w:tc>
          <w:tcPr>
            <w:tcW w:w="1764" w:type="dxa"/>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Площадки для занятий спортом</w:t>
            </w:r>
          </w:p>
        </w:tc>
        <w:tc>
          <w:tcPr>
            <w:tcW w:w="1141" w:type="dxa"/>
            <w:gridSpan w:val="2"/>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0,02 га</w:t>
            </w:r>
          </w:p>
        </w:tc>
        <w:tc>
          <w:tcPr>
            <w:tcW w:w="1909" w:type="dxa"/>
            <w:gridSpan w:val="3"/>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2366" w:type="dxa"/>
            <w:gridSpan w:val="3"/>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NSimSun" w:hAnsi="Liberation Serif"/>
                <w:lang w:eastAsia="zh-CN"/>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6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trHeight w:val="167"/>
          <w:jc w:val="center"/>
        </w:trPr>
        <w:tc>
          <w:tcPr>
            <w:tcW w:w="9356" w:type="dxa"/>
            <w:gridSpan w:val="13"/>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Условно - разрешенные виды использования</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Хранение автотранспорта</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0,003 га</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7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2-х этажей</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Размещение гаражей для собственных нужд</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0,003 га</w:t>
            </w:r>
          </w:p>
        </w:tc>
        <w:tc>
          <w:tcPr>
            <w:tcW w:w="190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0,03 га</w:t>
            </w: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7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2-х этажей</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4</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Социальное обслуживание</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0,1 га</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p w:rsidR="0095349D" w:rsidRPr="0095349D" w:rsidRDefault="0095349D" w:rsidP="0095349D">
            <w:pPr>
              <w:widowControl w:val="0"/>
              <w:spacing w:after="0" w:line="240" w:lineRule="auto"/>
              <w:jc w:val="center"/>
              <w:rPr>
                <w:rFonts w:ascii="Liberation Serif" w:hAnsi="Liberation Serif"/>
              </w:rPr>
            </w:pP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7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4-х этажей</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NSimSun" w:hAnsi="Liberation Serif"/>
                <w:lang w:eastAsia="zh-CN"/>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Оказание социальной помощи населению</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0,1 га</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p w:rsidR="0095349D" w:rsidRPr="0095349D" w:rsidRDefault="0095349D" w:rsidP="0095349D">
            <w:pPr>
              <w:widowControl w:val="0"/>
              <w:spacing w:after="0" w:line="240" w:lineRule="auto"/>
              <w:jc w:val="center"/>
              <w:rPr>
                <w:rFonts w:ascii="Liberation Serif" w:hAnsi="Liberation Serif"/>
              </w:rPr>
            </w:pP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7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4-х этажей</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NSimSun" w:hAnsi="Liberation Serif"/>
                <w:lang w:eastAsia="zh-CN"/>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6</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Оказание услуг связи</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0,1 га</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p w:rsidR="0095349D" w:rsidRPr="0095349D" w:rsidRDefault="0095349D" w:rsidP="0095349D">
            <w:pPr>
              <w:widowControl w:val="0"/>
              <w:spacing w:after="0" w:line="240" w:lineRule="auto"/>
              <w:jc w:val="center"/>
              <w:rPr>
                <w:rFonts w:ascii="Liberation Serif" w:hAnsi="Liberation Serif"/>
              </w:rPr>
            </w:pP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7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4-х этажей</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NSimSun" w:hAnsi="Liberation Serif"/>
                <w:lang w:eastAsia="zh-CN"/>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7</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Здравоохранение</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0,05 га</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p w:rsidR="0095349D" w:rsidRPr="0095349D" w:rsidRDefault="0095349D" w:rsidP="0095349D">
            <w:pPr>
              <w:widowControl w:val="0"/>
              <w:spacing w:after="0" w:line="240" w:lineRule="auto"/>
              <w:jc w:val="center"/>
              <w:rPr>
                <w:rFonts w:ascii="Liberation Serif" w:hAnsi="Liberation Serif"/>
              </w:rPr>
            </w:pPr>
          </w:p>
        </w:tc>
        <w:tc>
          <w:tcPr>
            <w:tcW w:w="7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4-х этажей</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8</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Амбулаторно-поликлиническое обслуживание</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0,05 га</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7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4-х этажей</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9</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Стационарное медицинское обслуживание</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0,1 га</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7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4-х этажей</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10</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Обеспечение занятий спортом в помещениях</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0,02 га</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p w:rsidR="0095349D" w:rsidRPr="0095349D" w:rsidRDefault="0095349D" w:rsidP="0095349D">
            <w:pPr>
              <w:widowControl w:val="0"/>
              <w:spacing w:after="0" w:line="240" w:lineRule="auto"/>
              <w:jc w:val="center"/>
              <w:rPr>
                <w:rFonts w:ascii="Liberation Serif" w:hAnsi="Liberation Serif"/>
              </w:rPr>
            </w:pP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7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3-х этажей</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11</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Бытовое обслуживание</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0,05 га</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0,15 га</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p w:rsidR="0095349D" w:rsidRPr="0095349D" w:rsidRDefault="0095349D" w:rsidP="0095349D">
            <w:pPr>
              <w:widowControl w:val="0"/>
              <w:spacing w:after="0" w:line="240" w:lineRule="auto"/>
              <w:jc w:val="center"/>
              <w:rPr>
                <w:rFonts w:ascii="Liberation Serif" w:hAnsi="Liberation Serif"/>
              </w:rPr>
            </w:pP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дома до границы земельного участка 3 м.</w:t>
            </w:r>
          </w:p>
        </w:tc>
        <w:tc>
          <w:tcPr>
            <w:tcW w:w="7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3-х этажей</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12</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Культурное развитие</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0,06 га</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дома до границы земельного участка 3 м.</w:t>
            </w:r>
          </w:p>
        </w:tc>
        <w:tc>
          <w:tcPr>
            <w:tcW w:w="7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3-х этажей</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13</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Объекты культурно-досуговой деятельности</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0,06 га</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дома до границы земельного участка 3 м.</w:t>
            </w:r>
          </w:p>
        </w:tc>
        <w:tc>
          <w:tcPr>
            <w:tcW w:w="7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3-х этажей</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14</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Религиозное использование</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0,05 га</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дома до границы земельного участка 3 м.</w:t>
            </w:r>
          </w:p>
        </w:tc>
        <w:tc>
          <w:tcPr>
            <w:tcW w:w="16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15</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Осуществление религиозных обрядов</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0,05 га</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дома до границы земельного участка 3 м.</w:t>
            </w:r>
          </w:p>
        </w:tc>
        <w:tc>
          <w:tcPr>
            <w:tcW w:w="16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16</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Амбулаторное ветеринарное обслуживание</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0,05 га</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дома до границы земельного участка 3 м.</w:t>
            </w:r>
          </w:p>
        </w:tc>
        <w:tc>
          <w:tcPr>
            <w:tcW w:w="7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2-х этажей</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17</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Деловое управление</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0,1 га</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соседнего участка 3 м.</w:t>
            </w:r>
          </w:p>
        </w:tc>
        <w:tc>
          <w:tcPr>
            <w:tcW w:w="16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18</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roofErr w:type="gramStart"/>
            <w:r w:rsidRPr="0095349D">
              <w:rPr>
                <w:rFonts w:ascii="Liberation Serif" w:hAnsi="Liberation Serif"/>
              </w:rPr>
              <w:t>Объекты торговли (торговые центры, торгово-развлекательные центры (комплексы)</w:t>
            </w:r>
            <w:proofErr w:type="gramEnd"/>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0,1 га</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соседнего участка 3 м.</w:t>
            </w:r>
          </w:p>
        </w:tc>
        <w:tc>
          <w:tcPr>
            <w:tcW w:w="16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19</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Рынки</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0,1 га</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соседнего участка 3 м.</w:t>
            </w:r>
          </w:p>
        </w:tc>
        <w:tc>
          <w:tcPr>
            <w:tcW w:w="16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20</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Магазины</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0,06 га</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соседнего участка 3 м.</w:t>
            </w:r>
          </w:p>
        </w:tc>
        <w:tc>
          <w:tcPr>
            <w:tcW w:w="16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21</w:t>
            </w:r>
          </w:p>
        </w:tc>
        <w:tc>
          <w:tcPr>
            <w:tcW w:w="1764" w:type="dxa"/>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Общественное питание</w:t>
            </w:r>
          </w:p>
        </w:tc>
        <w:tc>
          <w:tcPr>
            <w:tcW w:w="1141" w:type="dxa"/>
            <w:gridSpan w:val="2"/>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0,05</w:t>
            </w:r>
          </w:p>
        </w:tc>
        <w:tc>
          <w:tcPr>
            <w:tcW w:w="993" w:type="dxa"/>
            <w:gridSpan w:val="2"/>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366" w:type="dxa"/>
            <w:gridSpan w:val="3"/>
            <w:tcBorders>
              <w:top w:val="single" w:sz="4" w:space="0" w:color="000000"/>
              <w:left w:val="single" w:sz="4" w:space="0" w:color="000000"/>
              <w:bottom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соседнего участка 3 м.</w:t>
            </w:r>
          </w:p>
        </w:tc>
        <w:tc>
          <w:tcPr>
            <w:tcW w:w="16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w:t>
            </w:r>
          </w:p>
        </w:tc>
      </w:tr>
      <w:tr w:rsidR="0095349D" w:rsidRPr="0095349D" w:rsidTr="0095349D">
        <w:trPr>
          <w:cantSplit/>
          <w:jc w:val="center"/>
        </w:trPr>
        <w:tc>
          <w:tcPr>
            <w:tcW w:w="498" w:type="dxa"/>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22</w:t>
            </w:r>
          </w:p>
        </w:tc>
        <w:tc>
          <w:tcPr>
            <w:tcW w:w="1764" w:type="dxa"/>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Гостиничное обслуживание</w:t>
            </w:r>
          </w:p>
        </w:tc>
        <w:tc>
          <w:tcPr>
            <w:tcW w:w="1141" w:type="dxa"/>
            <w:gridSpan w:val="2"/>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0,06 га</w:t>
            </w:r>
          </w:p>
        </w:tc>
        <w:tc>
          <w:tcPr>
            <w:tcW w:w="993" w:type="dxa"/>
            <w:gridSpan w:val="2"/>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366" w:type="dxa"/>
            <w:gridSpan w:val="3"/>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соседнего участка 3 м.</w:t>
            </w:r>
          </w:p>
        </w:tc>
        <w:tc>
          <w:tcPr>
            <w:tcW w:w="1678" w:type="dxa"/>
            <w:gridSpan w:val="3"/>
            <w:tcBorders>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23</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Спорт</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0,02 га</w:t>
            </w:r>
          </w:p>
        </w:tc>
        <w:tc>
          <w:tcPr>
            <w:tcW w:w="190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NSimSun" w:hAnsi="Liberation Serif"/>
                <w:lang w:eastAsia="zh-CN"/>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6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24</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Обеспечение занятий спортом в помещениях</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0,02 га</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p w:rsidR="0095349D" w:rsidRPr="0095349D" w:rsidRDefault="0095349D" w:rsidP="0095349D">
            <w:pPr>
              <w:widowControl w:val="0"/>
              <w:spacing w:after="0" w:line="240" w:lineRule="auto"/>
              <w:jc w:val="center"/>
              <w:rPr>
                <w:rFonts w:ascii="Liberation Serif" w:hAnsi="Liberation Serif"/>
              </w:rPr>
            </w:pP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67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25</w:t>
            </w:r>
          </w:p>
        </w:tc>
        <w:tc>
          <w:tcPr>
            <w:tcW w:w="1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Связь</w:t>
            </w:r>
          </w:p>
        </w:tc>
        <w:tc>
          <w:tcPr>
            <w:tcW w:w="114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0,03 га</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9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236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72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49 м</w:t>
            </w:r>
          </w:p>
        </w:tc>
        <w:tc>
          <w:tcPr>
            <w:tcW w:w="9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bl>
    <w:p w:rsidR="0095349D" w:rsidRPr="0095349D" w:rsidRDefault="0095349D" w:rsidP="0095349D">
      <w:pPr>
        <w:keepNext/>
        <w:keepLines/>
        <w:spacing w:after="0" w:line="240" w:lineRule="auto"/>
        <w:jc w:val="both"/>
        <w:rPr>
          <w:rFonts w:ascii="Liberation Serif" w:hAnsi="Liberation Serif"/>
          <w:sz w:val="24"/>
          <w:szCs w:val="24"/>
        </w:rPr>
      </w:pPr>
    </w:p>
    <w:p w:rsidR="0095349D" w:rsidRPr="0095349D" w:rsidRDefault="0095349D" w:rsidP="0095349D">
      <w:pPr>
        <w:spacing w:after="0" w:line="240" w:lineRule="auto"/>
        <w:ind w:firstLine="709"/>
        <w:jc w:val="both"/>
        <w:rPr>
          <w:rFonts w:ascii="Liberation Serif" w:hAnsi="Liberation Serif"/>
          <w:sz w:val="24"/>
          <w:szCs w:val="24"/>
        </w:rPr>
      </w:pPr>
      <w:proofErr w:type="gramStart"/>
      <w:r w:rsidRPr="0095349D">
        <w:rPr>
          <w:rFonts w:ascii="Liberation Serif" w:hAnsi="Liberation Serif"/>
          <w:sz w:val="24"/>
          <w:szCs w:val="24"/>
        </w:rPr>
        <w:t>С(</w:t>
      </w:r>
      <w:proofErr w:type="gramEnd"/>
      <w:r w:rsidRPr="0095349D">
        <w:rPr>
          <w:rFonts w:ascii="Liberation Serif" w:hAnsi="Liberation Serif"/>
          <w:sz w:val="24"/>
          <w:szCs w:val="24"/>
        </w:rPr>
        <w:t>О). Зона специального назначения (особо охраняемая) – кладбища</w:t>
      </w:r>
    </w:p>
    <w:p w:rsidR="0095349D" w:rsidRPr="0095349D" w:rsidRDefault="0095349D" w:rsidP="0095349D">
      <w:pPr>
        <w:pStyle w:val="afff0"/>
        <w:rPr>
          <w:rFonts w:ascii="Liberation Serif" w:hAnsi="Liberation Serif"/>
          <w:lang w:eastAsia="ru-RU"/>
        </w:rPr>
      </w:pPr>
      <w:r w:rsidRPr="0095349D">
        <w:rPr>
          <w:rFonts w:ascii="Liberation Serif" w:hAnsi="Liberation Serif"/>
          <w:lang w:eastAsia="ru-RU"/>
        </w:rPr>
        <w:t>Территории, предназначенные для размещения кладбищ, зданий и сооружений похоронного назначения.</w:t>
      </w:r>
    </w:p>
    <w:p w:rsidR="0095349D" w:rsidRPr="0095349D" w:rsidRDefault="0095349D" w:rsidP="0095349D">
      <w:pPr>
        <w:keepNext/>
        <w:keepLines/>
        <w:spacing w:after="0" w:line="240" w:lineRule="auto"/>
        <w:ind w:firstLine="709"/>
        <w:jc w:val="both"/>
        <w:rPr>
          <w:rFonts w:ascii="Liberation Serif" w:hAnsi="Liberation Serif"/>
          <w:sz w:val="24"/>
          <w:szCs w:val="24"/>
        </w:rPr>
      </w:pPr>
      <w:r w:rsidRPr="0095349D">
        <w:rPr>
          <w:rFonts w:ascii="Liberation Serif" w:hAnsi="Liberation Serif"/>
          <w:sz w:val="24"/>
          <w:szCs w:val="24"/>
        </w:rPr>
        <w:t xml:space="preserve">Основные </w:t>
      </w:r>
      <w:proofErr w:type="gramStart"/>
      <w:r w:rsidRPr="0095349D">
        <w:rPr>
          <w:rFonts w:ascii="Liberation Serif" w:hAnsi="Liberation Serif"/>
          <w:sz w:val="24"/>
          <w:szCs w:val="24"/>
        </w:rPr>
        <w:t>виды</w:t>
      </w:r>
      <w:proofErr w:type="gramEnd"/>
      <w:r w:rsidRPr="0095349D">
        <w:rPr>
          <w:rFonts w:ascii="Liberation Serif" w:hAnsi="Liberation Serif"/>
          <w:sz w:val="24"/>
          <w:szCs w:val="24"/>
        </w:rPr>
        <w:t xml:space="preserve"> разрешенные использования: </w:t>
      </w:r>
    </w:p>
    <w:tbl>
      <w:tblPr>
        <w:tblW w:w="9356" w:type="dxa"/>
        <w:jc w:val="center"/>
        <w:tblLayout w:type="fixed"/>
        <w:tblLook w:val="04A0" w:firstRow="1" w:lastRow="0" w:firstColumn="1" w:lastColumn="0" w:noHBand="0" w:noVBand="1"/>
      </w:tblPr>
      <w:tblGrid>
        <w:gridCol w:w="1667"/>
        <w:gridCol w:w="6948"/>
        <w:gridCol w:w="741"/>
      </w:tblGrid>
      <w:tr w:rsidR="0095349D" w:rsidRPr="0095349D" w:rsidTr="0095349D">
        <w:trPr>
          <w:cantSplit/>
          <w:jc w:val="center"/>
        </w:trPr>
        <w:tc>
          <w:tcPr>
            <w:tcW w:w="170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lang w:val="en-US"/>
              </w:rPr>
            </w:pPr>
            <w:r w:rsidRPr="0095349D">
              <w:rPr>
                <w:rFonts w:ascii="Liberation Serif" w:hAnsi="Liberation Serif"/>
              </w:rPr>
              <w:t>Ритуальная деятельность</w:t>
            </w:r>
          </w:p>
        </w:tc>
        <w:tc>
          <w:tcPr>
            <w:tcW w:w="713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eastAsia="Calibri" w:hAnsi="Liberation Serif" w:cs="Liberation Serif"/>
              </w:rPr>
            </w:pPr>
            <w:r w:rsidRPr="0095349D">
              <w:rPr>
                <w:rFonts w:ascii="Liberation Serif" w:eastAsia="Calibri" w:hAnsi="Liberation Serif" w:cs="Liberation Serif"/>
              </w:rPr>
              <w:t>Размещение кладбищ, крематориев и мест захоронения;</w:t>
            </w:r>
          </w:p>
          <w:p w:rsidR="0095349D" w:rsidRPr="0095349D" w:rsidRDefault="0095349D" w:rsidP="0095349D">
            <w:pPr>
              <w:widowControl w:val="0"/>
              <w:spacing w:after="0" w:line="240" w:lineRule="auto"/>
              <w:rPr>
                <w:rFonts w:ascii="Liberation Serif" w:eastAsia="Calibri" w:hAnsi="Liberation Serif" w:cs="Liberation Serif"/>
              </w:rPr>
            </w:pPr>
            <w:r w:rsidRPr="0095349D">
              <w:rPr>
                <w:rFonts w:ascii="Liberation Serif" w:eastAsia="Calibri" w:hAnsi="Liberation Serif" w:cs="Liberation Serif"/>
              </w:rPr>
              <w:t>размещение соответствующих культовых сооружений;</w:t>
            </w:r>
          </w:p>
          <w:p w:rsidR="0095349D" w:rsidRPr="0095349D" w:rsidRDefault="0095349D" w:rsidP="0095349D">
            <w:pPr>
              <w:widowControl w:val="0"/>
              <w:spacing w:after="0" w:line="240" w:lineRule="auto"/>
              <w:rPr>
                <w:rFonts w:ascii="Liberation Serif" w:eastAsia="Calibri" w:hAnsi="Liberation Serif" w:cs="Liberation Serif"/>
              </w:rPr>
            </w:pPr>
            <w:r w:rsidRPr="0095349D">
              <w:rPr>
                <w:rFonts w:ascii="Liberation Serif" w:eastAsia="Calibri" w:hAnsi="Liberation Serif" w:cs="Liberation Serif"/>
              </w:rPr>
              <w:t>осуществление деятельности по производству продукции ритуально-обрядового назначения</w:t>
            </w:r>
          </w:p>
        </w:tc>
        <w:tc>
          <w:tcPr>
            <w:tcW w:w="755"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lang w:val="en-US"/>
              </w:rPr>
            </w:pPr>
            <w:r w:rsidRPr="0095349D">
              <w:rPr>
                <w:rFonts w:ascii="Liberation Serif" w:hAnsi="Liberation Serif"/>
                <w:lang w:val="en-US"/>
              </w:rPr>
              <w:t>12.1</w:t>
            </w:r>
          </w:p>
        </w:tc>
      </w:tr>
      <w:tr w:rsidR="0095349D" w:rsidRPr="0095349D" w:rsidTr="0095349D">
        <w:trPr>
          <w:cantSplit/>
          <w:jc w:val="center"/>
        </w:trPr>
        <w:tc>
          <w:tcPr>
            <w:tcW w:w="170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Предоставление коммунальных услуг</w:t>
            </w:r>
          </w:p>
        </w:tc>
        <w:tc>
          <w:tcPr>
            <w:tcW w:w="713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proofErr w:type="gramStart"/>
            <w:r w:rsidRPr="0095349D">
              <w:rPr>
                <w:rFonts w:ascii="Liberation Serif" w:eastAsia="Calibri" w:hAnsi="Liberation Serif" w:cs="Liberation Serif"/>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755"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3.1.1</w:t>
            </w:r>
          </w:p>
        </w:tc>
      </w:tr>
      <w:tr w:rsidR="0095349D" w:rsidRPr="0095349D" w:rsidTr="0095349D">
        <w:trPr>
          <w:cantSplit/>
          <w:jc w:val="center"/>
        </w:trPr>
        <w:tc>
          <w:tcPr>
            <w:tcW w:w="170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Благоустройство территории</w:t>
            </w:r>
          </w:p>
        </w:tc>
        <w:tc>
          <w:tcPr>
            <w:tcW w:w="713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55"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12.0.2</w:t>
            </w:r>
          </w:p>
        </w:tc>
      </w:tr>
      <w:tr w:rsidR="0095349D" w:rsidRPr="0095349D" w:rsidTr="0095349D">
        <w:trPr>
          <w:cantSplit/>
          <w:jc w:val="center"/>
        </w:trPr>
        <w:tc>
          <w:tcPr>
            <w:tcW w:w="170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Улично-дорожная сеть</w:t>
            </w:r>
          </w:p>
        </w:tc>
        <w:tc>
          <w:tcPr>
            <w:tcW w:w="713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ind w:firstLine="709"/>
              <w:jc w:val="center"/>
              <w:rPr>
                <w:rFonts w:ascii="Liberation Serif" w:hAnsi="Liberation Serif"/>
              </w:rPr>
            </w:pPr>
            <w:r w:rsidRPr="0095349D">
              <w:rPr>
                <w:rFonts w:ascii="Liberation Serif" w:hAnsi="Liberation Serif"/>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 транспортной и инженерной инфраструктуры;</w:t>
            </w:r>
          </w:p>
          <w:p w:rsidR="0095349D" w:rsidRPr="0095349D" w:rsidRDefault="0095349D" w:rsidP="0095349D">
            <w:pPr>
              <w:widowControl w:val="0"/>
              <w:spacing w:after="0" w:line="240" w:lineRule="auto"/>
              <w:ind w:firstLine="709"/>
              <w:jc w:val="center"/>
              <w:rPr>
                <w:rFonts w:ascii="Liberation Serif" w:hAnsi="Liberation Serif"/>
              </w:rPr>
            </w:pPr>
            <w:r w:rsidRPr="0095349D">
              <w:rPr>
                <w:rFonts w:ascii="Liberation Serif" w:hAnsi="Liberation Serif"/>
              </w:rPr>
              <w:t>размещение придорожных стоянок (парковок) транспортных сре</w:t>
            </w:r>
            <w:proofErr w:type="gramStart"/>
            <w:r w:rsidRPr="0095349D">
              <w:rPr>
                <w:rFonts w:ascii="Liberation Serif" w:hAnsi="Liberation Serif"/>
              </w:rPr>
              <w:t>дств в гр</w:t>
            </w:r>
            <w:proofErr w:type="gramEnd"/>
            <w:r w:rsidRPr="0095349D">
              <w:rPr>
                <w:rFonts w:ascii="Liberation Serif" w:hAnsi="Liberation Serif"/>
              </w:rPr>
              <w:t xml:space="preserve">аницах городских улиц и дорог, за исключением предусмотренных видами разрешенного использования с </w:t>
            </w:r>
            <w:hyperlink r:id="rId27">
              <w:r w:rsidRPr="0095349D">
                <w:rPr>
                  <w:rFonts w:ascii="Liberation Serif" w:eastAsia="Calibri" w:hAnsi="Liberation Serif"/>
                </w:rPr>
                <w:t>кодами 2.7.1</w:t>
              </w:r>
            </w:hyperlink>
            <w:r w:rsidRPr="0095349D">
              <w:rPr>
                <w:rFonts w:ascii="Liberation Serif" w:hAnsi="Liberation Serif"/>
              </w:rPr>
              <w:t xml:space="preserve">, </w:t>
            </w:r>
            <w:hyperlink r:id="rId28">
              <w:r w:rsidRPr="0095349D">
                <w:rPr>
                  <w:rFonts w:ascii="Liberation Serif" w:eastAsia="Calibri" w:hAnsi="Liberation Serif"/>
                </w:rPr>
                <w:t>4.9</w:t>
              </w:r>
            </w:hyperlink>
            <w:r w:rsidRPr="0095349D">
              <w:rPr>
                <w:rFonts w:ascii="Liberation Serif" w:hAnsi="Liberation Serif"/>
              </w:rPr>
              <w:t xml:space="preserve">, </w:t>
            </w:r>
            <w:hyperlink r:id="rId29">
              <w:r w:rsidRPr="0095349D">
                <w:rPr>
                  <w:rFonts w:ascii="Liberation Serif" w:eastAsia="Calibri" w:hAnsi="Liberation Serif"/>
                </w:rPr>
                <w:t>7.2.3</w:t>
              </w:r>
            </w:hyperlink>
            <w:r w:rsidRPr="0095349D">
              <w:rPr>
                <w:rFonts w:ascii="Liberation Serif" w:hAnsi="Liberation Serif"/>
              </w:rPr>
              <w:t>, а также некапитальных сооружений, предназначенных для охраны транспортных средств</w:t>
            </w:r>
          </w:p>
        </w:tc>
        <w:tc>
          <w:tcPr>
            <w:tcW w:w="755"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lang w:val="en-US"/>
              </w:rPr>
            </w:pPr>
            <w:r w:rsidRPr="0095349D">
              <w:rPr>
                <w:rFonts w:ascii="Liberation Serif" w:hAnsi="Liberation Serif"/>
                <w:lang w:val="en-US"/>
              </w:rPr>
              <w:t>12.0.1</w:t>
            </w:r>
          </w:p>
        </w:tc>
      </w:tr>
    </w:tbl>
    <w:p w:rsidR="0095349D" w:rsidRPr="0095349D" w:rsidRDefault="0095349D" w:rsidP="0095349D">
      <w:pPr>
        <w:spacing w:after="0" w:line="240" w:lineRule="auto"/>
        <w:ind w:firstLine="709"/>
        <w:jc w:val="both"/>
        <w:rPr>
          <w:rFonts w:ascii="Liberation Serif" w:hAnsi="Liberation Serif"/>
          <w:sz w:val="24"/>
        </w:rPr>
      </w:pPr>
    </w:p>
    <w:p w:rsidR="0095349D" w:rsidRPr="0095349D" w:rsidRDefault="0095349D" w:rsidP="0095349D">
      <w:pPr>
        <w:keepNext/>
        <w:keepLines/>
        <w:spacing w:after="0" w:line="240" w:lineRule="auto"/>
        <w:ind w:firstLine="709"/>
        <w:jc w:val="both"/>
        <w:rPr>
          <w:rFonts w:ascii="Liberation Serif" w:hAnsi="Liberation Serif"/>
          <w:sz w:val="24"/>
        </w:rPr>
      </w:pPr>
      <w:r w:rsidRPr="0095349D">
        <w:rPr>
          <w:rFonts w:ascii="Liberation Serif" w:hAnsi="Liberation Serif"/>
          <w:sz w:val="24"/>
        </w:rPr>
        <w:t xml:space="preserve">Вспомогательные виды использования: </w:t>
      </w:r>
    </w:p>
    <w:tbl>
      <w:tblPr>
        <w:tblW w:w="9356" w:type="dxa"/>
        <w:jc w:val="center"/>
        <w:tblLayout w:type="fixed"/>
        <w:tblLook w:val="04A0" w:firstRow="1" w:lastRow="0" w:firstColumn="1" w:lastColumn="0" w:noHBand="0" w:noVBand="1"/>
      </w:tblPr>
      <w:tblGrid>
        <w:gridCol w:w="1667"/>
        <w:gridCol w:w="6948"/>
        <w:gridCol w:w="741"/>
      </w:tblGrid>
      <w:tr w:rsidR="0095349D" w:rsidRPr="0095349D" w:rsidTr="0095349D">
        <w:trPr>
          <w:cantSplit/>
          <w:jc w:val="center"/>
        </w:trPr>
        <w:tc>
          <w:tcPr>
            <w:tcW w:w="170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lang w:val="en-US"/>
              </w:rPr>
            </w:pPr>
            <w:r w:rsidRPr="0095349D">
              <w:rPr>
                <w:rFonts w:ascii="Liberation Serif" w:hAnsi="Liberation Serif"/>
              </w:rPr>
              <w:t>Деловое управление</w:t>
            </w:r>
          </w:p>
        </w:tc>
        <w:tc>
          <w:tcPr>
            <w:tcW w:w="713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755"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lang w:val="en-US"/>
              </w:rPr>
            </w:pPr>
            <w:r w:rsidRPr="0095349D">
              <w:rPr>
                <w:rFonts w:ascii="Liberation Serif" w:hAnsi="Liberation Serif"/>
                <w:lang w:val="en-US"/>
              </w:rPr>
              <w:t>4.1</w:t>
            </w:r>
          </w:p>
        </w:tc>
      </w:tr>
      <w:tr w:rsidR="0095349D" w:rsidRPr="0095349D" w:rsidTr="0095349D">
        <w:trPr>
          <w:cantSplit/>
          <w:jc w:val="center"/>
        </w:trPr>
        <w:tc>
          <w:tcPr>
            <w:tcW w:w="170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Коммунальное обслуживание</w:t>
            </w:r>
          </w:p>
        </w:tc>
        <w:tc>
          <w:tcPr>
            <w:tcW w:w="713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зданий и сооружений в целях обеспечения физических и юридических лиц коммунальными услугами.</w:t>
            </w:r>
          </w:p>
        </w:tc>
        <w:tc>
          <w:tcPr>
            <w:tcW w:w="755"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lang w:val="en-US"/>
              </w:rPr>
            </w:pPr>
            <w:r w:rsidRPr="0095349D">
              <w:rPr>
                <w:rFonts w:ascii="Liberation Serif" w:hAnsi="Liberation Serif"/>
                <w:lang w:val="en-US"/>
              </w:rPr>
              <w:t>3.1</w:t>
            </w:r>
          </w:p>
        </w:tc>
      </w:tr>
      <w:tr w:rsidR="0095349D" w:rsidRPr="0095349D" w:rsidTr="0095349D">
        <w:trPr>
          <w:cantSplit/>
          <w:jc w:val="center"/>
        </w:trPr>
        <w:tc>
          <w:tcPr>
            <w:tcW w:w="1706"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Осуществление религиозных обрядов</w:t>
            </w:r>
          </w:p>
        </w:tc>
        <w:tc>
          <w:tcPr>
            <w:tcW w:w="713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rPr>
                <w:rFonts w:ascii="Liberation Serif" w:eastAsia="Calibri" w:hAnsi="Liberation Serif"/>
              </w:rPr>
            </w:pPr>
            <w:r w:rsidRPr="0095349D">
              <w:rPr>
                <w:rFonts w:ascii="Liberation Serif" w:eastAsia="Calibri" w:hAnsi="Liberation Serif"/>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755"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3.7.1</w:t>
            </w:r>
          </w:p>
        </w:tc>
      </w:tr>
      <w:tr w:rsidR="0095349D" w:rsidRPr="0095349D" w:rsidTr="0095349D">
        <w:trPr>
          <w:cantSplit/>
          <w:jc w:val="center"/>
        </w:trPr>
        <w:tc>
          <w:tcPr>
            <w:tcW w:w="17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Хранение автотранспорта</w:t>
            </w:r>
          </w:p>
        </w:tc>
        <w:tc>
          <w:tcPr>
            <w:tcW w:w="71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95349D">
              <w:rPr>
                <w:rFonts w:ascii="Liberation Serif" w:eastAsia="Calibri" w:hAnsi="Liberation Serif"/>
              </w:rPr>
              <w:t>машино</w:t>
            </w:r>
            <w:proofErr w:type="spellEnd"/>
            <w:r w:rsidRPr="0095349D">
              <w:rPr>
                <w:rFonts w:ascii="Liberation Serif" w:eastAsia="Calibri" w:hAnsi="Liberation Serif"/>
              </w:rPr>
              <w:t xml:space="preserve">-места, за исключением гаражей, размещение которых предусмотрено содержанием видов разрешенного использования с </w:t>
            </w:r>
            <w:hyperlink r:id="rId30">
              <w:r w:rsidRPr="0095349D">
                <w:rPr>
                  <w:rFonts w:ascii="Liberation Serif" w:eastAsia="Calibri" w:hAnsi="Liberation Serif"/>
                </w:rPr>
                <w:t>кодом 2.7.2, 4.9</w:t>
              </w:r>
            </w:hyperlink>
          </w:p>
        </w:tc>
        <w:tc>
          <w:tcPr>
            <w:tcW w:w="7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2.7.1</w:t>
            </w:r>
          </w:p>
        </w:tc>
      </w:tr>
      <w:tr w:rsidR="0095349D" w:rsidRPr="0095349D" w:rsidTr="0095349D">
        <w:trPr>
          <w:cantSplit/>
          <w:jc w:val="center"/>
        </w:trPr>
        <w:tc>
          <w:tcPr>
            <w:tcW w:w="17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Размещение гаражей для собственных нужд</w:t>
            </w:r>
          </w:p>
        </w:tc>
        <w:tc>
          <w:tcPr>
            <w:tcW w:w="71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7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2.7.2</w:t>
            </w:r>
          </w:p>
        </w:tc>
      </w:tr>
    </w:tbl>
    <w:p w:rsidR="0095349D" w:rsidRPr="0095349D" w:rsidRDefault="0095349D" w:rsidP="0095349D">
      <w:pPr>
        <w:spacing w:after="0" w:line="240" w:lineRule="auto"/>
        <w:ind w:firstLine="709"/>
        <w:jc w:val="both"/>
        <w:rPr>
          <w:rFonts w:ascii="Liberation Serif" w:hAnsi="Liberation Serif"/>
          <w:iCs/>
          <w:sz w:val="24"/>
          <w:szCs w:val="28"/>
        </w:rPr>
      </w:pPr>
    </w:p>
    <w:p w:rsidR="0095349D" w:rsidRPr="0095349D" w:rsidRDefault="0095349D" w:rsidP="0095349D">
      <w:pPr>
        <w:spacing w:after="0" w:line="240" w:lineRule="auto"/>
        <w:ind w:firstLine="709"/>
        <w:jc w:val="both"/>
        <w:rPr>
          <w:rFonts w:ascii="Liberation Serif" w:hAnsi="Liberation Serif"/>
          <w:iCs/>
          <w:sz w:val="24"/>
          <w:szCs w:val="28"/>
        </w:rPr>
      </w:pPr>
      <w:r w:rsidRPr="0095349D">
        <w:rPr>
          <w:rFonts w:ascii="Liberation Serif" w:hAnsi="Liberation Serif"/>
          <w:iCs/>
          <w:sz w:val="24"/>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356" w:type="dxa"/>
        <w:jc w:val="center"/>
        <w:tblLayout w:type="fixed"/>
        <w:tblLook w:val="04A0" w:firstRow="1" w:lastRow="0" w:firstColumn="1" w:lastColumn="0" w:noHBand="0" w:noVBand="1"/>
      </w:tblPr>
      <w:tblGrid>
        <w:gridCol w:w="498"/>
        <w:gridCol w:w="1776"/>
        <w:gridCol w:w="877"/>
        <w:gridCol w:w="1060"/>
        <w:gridCol w:w="1146"/>
        <w:gridCol w:w="2268"/>
        <w:gridCol w:w="774"/>
        <w:gridCol w:w="957"/>
      </w:tblGrid>
      <w:tr w:rsidR="0095349D" w:rsidRPr="0095349D" w:rsidTr="0095349D">
        <w:trPr>
          <w:cantSplit/>
          <w:trHeight w:val="1080"/>
          <w:tblHeader/>
          <w:jc w:val="center"/>
        </w:trPr>
        <w:tc>
          <w:tcPr>
            <w:tcW w:w="50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 xml:space="preserve">№ </w:t>
            </w:r>
            <w:proofErr w:type="gramStart"/>
            <w:r w:rsidRPr="0095349D">
              <w:rPr>
                <w:rFonts w:ascii="Liberation Serif" w:hAnsi="Liberation Serif"/>
              </w:rPr>
              <w:t>п</w:t>
            </w:r>
            <w:proofErr w:type="gramEnd"/>
            <w:r w:rsidRPr="0095349D">
              <w:rPr>
                <w:rFonts w:ascii="Liberation Serif" w:hAnsi="Liberation Serif"/>
              </w:rPr>
              <w:t>/п</w:t>
            </w:r>
          </w:p>
        </w:tc>
        <w:tc>
          <w:tcPr>
            <w:tcW w:w="182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tabs>
                <w:tab w:val="left" w:pos="1768"/>
              </w:tabs>
              <w:spacing w:after="0" w:line="240" w:lineRule="auto"/>
              <w:ind w:left="170"/>
              <w:jc w:val="center"/>
              <w:rPr>
                <w:rFonts w:ascii="Liberation Serif" w:hAnsi="Liberation Serif"/>
              </w:rPr>
            </w:pPr>
            <w:r w:rsidRPr="0095349D">
              <w:rPr>
                <w:rFonts w:ascii="Liberation Serif" w:hAnsi="Liberation Serif"/>
              </w:rPr>
              <w:t>Наименование вида разрешённого использования</w:t>
            </w:r>
          </w:p>
          <w:p w:rsidR="0095349D" w:rsidRPr="0095349D" w:rsidRDefault="0095349D" w:rsidP="0095349D">
            <w:pPr>
              <w:widowControl w:val="0"/>
              <w:tabs>
                <w:tab w:val="left" w:pos="1768"/>
              </w:tabs>
              <w:spacing w:after="0" w:line="240" w:lineRule="auto"/>
              <w:ind w:left="227"/>
              <w:jc w:val="center"/>
              <w:rPr>
                <w:rFonts w:ascii="Liberation Serif" w:hAnsi="Liberation Serif"/>
              </w:rPr>
            </w:pPr>
          </w:p>
        </w:tc>
        <w:tc>
          <w:tcPr>
            <w:tcW w:w="5492"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Параметры земельного участка</w:t>
            </w:r>
          </w:p>
        </w:tc>
        <w:tc>
          <w:tcPr>
            <w:tcW w:w="17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Параметры объекта капитального строительства</w:t>
            </w:r>
          </w:p>
        </w:tc>
      </w:tr>
      <w:tr w:rsidR="0095349D" w:rsidRPr="0095349D" w:rsidTr="0095349D">
        <w:trPr>
          <w:cantSplit/>
          <w:trHeight w:val="569"/>
          <w:tblHeader/>
          <w:jc w:val="center"/>
        </w:trPr>
        <w:tc>
          <w:tcPr>
            <w:tcW w:w="5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18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размер</w:t>
            </w:r>
          </w:p>
        </w:tc>
        <w:tc>
          <w:tcPr>
            <w:tcW w:w="11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roofErr w:type="spellStart"/>
            <w:r w:rsidRPr="0095349D">
              <w:rPr>
                <w:rFonts w:ascii="Liberation Serif" w:hAnsi="Liberation Serif"/>
              </w:rPr>
              <w:t>коэфф</w:t>
            </w:r>
            <w:proofErr w:type="spellEnd"/>
            <w:r w:rsidRPr="0095349D">
              <w:rPr>
                <w:rFonts w:ascii="Liberation Serif" w:hAnsi="Liberation Serif"/>
              </w:rPr>
              <w:t>. застройки</w:t>
            </w:r>
          </w:p>
        </w:tc>
        <w:tc>
          <w:tcPr>
            <w:tcW w:w="23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Отступы от границ</w:t>
            </w:r>
          </w:p>
        </w:tc>
        <w:tc>
          <w:tcPr>
            <w:tcW w:w="79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Кол-во этажей</w:t>
            </w:r>
          </w:p>
        </w:tc>
        <w:tc>
          <w:tcPr>
            <w:tcW w:w="9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высота</w:t>
            </w:r>
          </w:p>
        </w:tc>
      </w:tr>
      <w:tr w:rsidR="0095349D" w:rsidRPr="0095349D" w:rsidTr="0095349D">
        <w:trPr>
          <w:cantSplit/>
          <w:tblHeader/>
          <w:jc w:val="center"/>
        </w:trPr>
        <w:tc>
          <w:tcPr>
            <w:tcW w:w="5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182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мин.</w:t>
            </w:r>
          </w:p>
        </w:tc>
        <w:tc>
          <w:tcPr>
            <w:tcW w:w="10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макс.</w:t>
            </w:r>
          </w:p>
        </w:tc>
        <w:tc>
          <w:tcPr>
            <w:tcW w:w="11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23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79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9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r>
      <w:tr w:rsidR="0095349D" w:rsidRPr="0095349D" w:rsidTr="0095349D">
        <w:trPr>
          <w:cantSplit/>
          <w:jc w:val="center"/>
        </w:trPr>
        <w:tc>
          <w:tcPr>
            <w:tcW w:w="9596"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Основные виды разрешенного использования</w:t>
            </w:r>
          </w:p>
        </w:tc>
      </w:tr>
      <w:tr w:rsidR="0095349D" w:rsidRPr="0095349D" w:rsidTr="0095349D">
        <w:trPr>
          <w:cantSplit/>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w:t>
            </w:r>
          </w:p>
        </w:tc>
        <w:tc>
          <w:tcPr>
            <w:tcW w:w="1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Ритуальная деятельность</w:t>
            </w:r>
          </w:p>
        </w:tc>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0,05 га</w:t>
            </w:r>
          </w:p>
        </w:tc>
        <w:tc>
          <w:tcPr>
            <w:tcW w:w="10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40,0 га</w:t>
            </w:r>
          </w:p>
        </w:tc>
        <w:tc>
          <w:tcPr>
            <w:tcW w:w="11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tc>
        <w:tc>
          <w:tcPr>
            <w:tcW w:w="410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w:t>
            </w:r>
          </w:p>
        </w:tc>
        <w:tc>
          <w:tcPr>
            <w:tcW w:w="1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Благоустройство территории</w:t>
            </w:r>
          </w:p>
        </w:tc>
        <w:tc>
          <w:tcPr>
            <w:tcW w:w="7263"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trHeight w:val="720"/>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3</w:t>
            </w:r>
          </w:p>
        </w:tc>
        <w:tc>
          <w:tcPr>
            <w:tcW w:w="1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Предоставление коммунальных услуг</w:t>
            </w:r>
          </w:p>
        </w:tc>
        <w:tc>
          <w:tcPr>
            <w:tcW w:w="7263"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trHeight w:val="430"/>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4</w:t>
            </w:r>
          </w:p>
        </w:tc>
        <w:tc>
          <w:tcPr>
            <w:tcW w:w="1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hAnsi="Liberation Serif"/>
              </w:rPr>
              <w:t>Улично-дорожная сеть</w:t>
            </w:r>
          </w:p>
        </w:tc>
        <w:tc>
          <w:tcPr>
            <w:tcW w:w="7263"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9596"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Вспомогательные виды разрешенного использования</w:t>
            </w:r>
          </w:p>
        </w:tc>
      </w:tr>
      <w:tr w:rsidR="0095349D" w:rsidRPr="0095349D" w:rsidTr="0095349D">
        <w:trPr>
          <w:cantSplit/>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w:t>
            </w:r>
          </w:p>
        </w:tc>
        <w:tc>
          <w:tcPr>
            <w:tcW w:w="1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lang w:val="en-US"/>
              </w:rPr>
            </w:pPr>
            <w:r w:rsidRPr="0095349D">
              <w:rPr>
                <w:rFonts w:ascii="Liberation Serif" w:hAnsi="Liberation Serif"/>
              </w:rPr>
              <w:t>Коммунальное обслуживание</w:t>
            </w:r>
          </w:p>
        </w:tc>
        <w:tc>
          <w:tcPr>
            <w:tcW w:w="7263"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w:t>
            </w:r>
          </w:p>
        </w:tc>
        <w:tc>
          <w:tcPr>
            <w:tcW w:w="1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lang w:val="en-US"/>
              </w:rPr>
            </w:pPr>
            <w:r w:rsidRPr="0095349D">
              <w:rPr>
                <w:rFonts w:ascii="Liberation Serif" w:hAnsi="Liberation Serif"/>
              </w:rPr>
              <w:t>Деловое управление</w:t>
            </w:r>
          </w:p>
        </w:tc>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0,1 га</w:t>
            </w:r>
          </w:p>
        </w:tc>
        <w:tc>
          <w:tcPr>
            <w:tcW w:w="10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3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7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3</w:t>
            </w:r>
          </w:p>
        </w:tc>
        <w:tc>
          <w:tcPr>
            <w:tcW w:w="1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rPr>
                <w:rFonts w:ascii="Liberation Serif" w:hAnsi="Liberation Serif"/>
                <w:lang w:val="en-US"/>
              </w:rPr>
            </w:pPr>
            <w:r w:rsidRPr="0095349D">
              <w:rPr>
                <w:rFonts w:ascii="Liberation Serif" w:hAnsi="Liberation Serif"/>
              </w:rPr>
              <w:t>Религиозное использование</w:t>
            </w:r>
          </w:p>
        </w:tc>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0,05 га</w:t>
            </w:r>
          </w:p>
        </w:tc>
        <w:tc>
          <w:tcPr>
            <w:tcW w:w="10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tc>
        <w:tc>
          <w:tcPr>
            <w:tcW w:w="23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tabs>
                <w:tab w:val="left" w:pos="303"/>
              </w:tabs>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земельного участка 3 м.</w:t>
            </w:r>
          </w:p>
        </w:tc>
        <w:tc>
          <w:tcPr>
            <w:tcW w:w="1771"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4</w:t>
            </w:r>
          </w:p>
        </w:tc>
        <w:tc>
          <w:tcPr>
            <w:tcW w:w="1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rPr>
                <w:rFonts w:ascii="Liberation Serif" w:eastAsia="Calibri" w:hAnsi="Liberation Serif" w:cs="Liberation Serif"/>
              </w:rPr>
            </w:pPr>
            <w:r w:rsidRPr="0095349D">
              <w:rPr>
                <w:rFonts w:ascii="Liberation Serif" w:eastAsia="Calibri" w:hAnsi="Liberation Serif"/>
              </w:rPr>
              <w:t>Хранение автотранспорта</w:t>
            </w:r>
          </w:p>
        </w:tc>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0,1 га</w:t>
            </w:r>
          </w:p>
        </w:tc>
        <w:tc>
          <w:tcPr>
            <w:tcW w:w="10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1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tc>
        <w:tc>
          <w:tcPr>
            <w:tcW w:w="23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7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2-х этажей</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cantSplit/>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w:t>
            </w:r>
          </w:p>
        </w:tc>
        <w:tc>
          <w:tcPr>
            <w:tcW w:w="18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Размещение гаражей для собственных нужд</w:t>
            </w:r>
          </w:p>
        </w:tc>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0,01 га</w:t>
            </w:r>
          </w:p>
        </w:tc>
        <w:tc>
          <w:tcPr>
            <w:tcW w:w="459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7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2-х этажей</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bl>
    <w:p w:rsidR="0095349D" w:rsidRPr="0095349D" w:rsidRDefault="0095349D" w:rsidP="0095349D">
      <w:pPr>
        <w:spacing w:after="0" w:line="240" w:lineRule="auto"/>
        <w:ind w:firstLine="709"/>
        <w:jc w:val="both"/>
        <w:rPr>
          <w:rFonts w:ascii="Liberation Serif" w:hAnsi="Liberation Serif"/>
          <w:sz w:val="24"/>
          <w:szCs w:val="24"/>
        </w:rPr>
      </w:pPr>
    </w:p>
    <w:p w:rsidR="0095349D" w:rsidRPr="0095349D" w:rsidRDefault="0095349D" w:rsidP="0095349D">
      <w:pPr>
        <w:spacing w:after="0" w:line="240" w:lineRule="auto"/>
        <w:ind w:firstLine="709"/>
        <w:jc w:val="both"/>
        <w:rPr>
          <w:rFonts w:ascii="Liberation Serif" w:hAnsi="Liberation Serif"/>
          <w:sz w:val="24"/>
          <w:szCs w:val="24"/>
        </w:rPr>
      </w:pPr>
      <w:r w:rsidRPr="0095349D">
        <w:rPr>
          <w:rFonts w:ascii="Liberation Serif" w:hAnsi="Liberation Serif"/>
          <w:sz w:val="24"/>
          <w:szCs w:val="24"/>
        </w:rPr>
        <w:t>Р-2. Зона городских парков, скверов, садов.</w:t>
      </w:r>
    </w:p>
    <w:p w:rsidR="0095349D" w:rsidRPr="0095349D" w:rsidRDefault="0095349D" w:rsidP="0095349D">
      <w:pPr>
        <w:pStyle w:val="afff0"/>
        <w:rPr>
          <w:rFonts w:ascii="Liberation Serif" w:hAnsi="Liberation Serif"/>
          <w:lang w:eastAsia="ru-RU"/>
        </w:rPr>
      </w:pPr>
      <w:r w:rsidRPr="0095349D">
        <w:rPr>
          <w:rFonts w:ascii="Liberation Serif" w:hAnsi="Liberation Serif"/>
          <w:lang w:eastAsia="ru-RU"/>
        </w:rPr>
        <w:t xml:space="preserve">Территории занятые или предназначенные для преимущественного размещения зеленых насаждений общего пользования - скверов, парков, городских садов и сопровождающих объектов обслуживания </w:t>
      </w:r>
    </w:p>
    <w:p w:rsidR="0095349D" w:rsidRPr="0095349D" w:rsidRDefault="0095349D" w:rsidP="0095349D">
      <w:pPr>
        <w:keepNext/>
        <w:keepLines/>
        <w:spacing w:after="0" w:line="240" w:lineRule="auto"/>
        <w:ind w:firstLine="709"/>
        <w:jc w:val="both"/>
        <w:rPr>
          <w:rFonts w:ascii="Liberation Serif" w:hAnsi="Liberation Serif"/>
          <w:sz w:val="24"/>
          <w:szCs w:val="24"/>
        </w:rPr>
      </w:pPr>
      <w:r w:rsidRPr="0095349D">
        <w:rPr>
          <w:rFonts w:ascii="Liberation Serif" w:hAnsi="Liberation Serif"/>
          <w:sz w:val="24"/>
          <w:szCs w:val="24"/>
        </w:rPr>
        <w:t xml:space="preserve">Основные </w:t>
      </w:r>
      <w:proofErr w:type="gramStart"/>
      <w:r w:rsidRPr="0095349D">
        <w:rPr>
          <w:rFonts w:ascii="Liberation Serif" w:hAnsi="Liberation Serif"/>
          <w:sz w:val="24"/>
          <w:szCs w:val="24"/>
        </w:rPr>
        <w:t>виды</w:t>
      </w:r>
      <w:proofErr w:type="gramEnd"/>
      <w:r w:rsidRPr="0095349D">
        <w:rPr>
          <w:rFonts w:ascii="Liberation Serif" w:hAnsi="Liberation Serif"/>
          <w:sz w:val="24"/>
          <w:szCs w:val="24"/>
        </w:rPr>
        <w:t xml:space="preserve"> разрешенные использования: </w:t>
      </w:r>
    </w:p>
    <w:tbl>
      <w:tblPr>
        <w:tblW w:w="9356" w:type="dxa"/>
        <w:jc w:val="center"/>
        <w:tblLayout w:type="fixed"/>
        <w:tblLook w:val="04A0" w:firstRow="1" w:lastRow="0" w:firstColumn="1" w:lastColumn="0" w:noHBand="0" w:noVBand="1"/>
      </w:tblPr>
      <w:tblGrid>
        <w:gridCol w:w="1699"/>
        <w:gridCol w:w="6876"/>
        <w:gridCol w:w="781"/>
      </w:tblGrid>
      <w:tr w:rsidR="0095349D" w:rsidRPr="0095349D" w:rsidTr="0095349D">
        <w:trPr>
          <w:trHeight w:val="345"/>
          <w:jc w:val="center"/>
        </w:trPr>
        <w:tc>
          <w:tcPr>
            <w:tcW w:w="1748"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Отдых (рекреация)</w:t>
            </w:r>
          </w:p>
        </w:tc>
        <w:tc>
          <w:tcPr>
            <w:tcW w:w="710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pStyle w:val="ConsPlusNormal"/>
              <w:ind w:firstLine="0"/>
              <w:jc w:val="center"/>
              <w:rPr>
                <w:rFonts w:ascii="Liberation Serif" w:hAnsi="Liberation Serif" w:cs="Times New Roman"/>
                <w:sz w:val="22"/>
                <w:szCs w:val="22"/>
              </w:rPr>
            </w:pPr>
            <w:proofErr w:type="gramStart"/>
            <w:r w:rsidRPr="0095349D">
              <w:rPr>
                <w:rFonts w:ascii="Liberation Serif" w:hAnsi="Liberation Serif" w:cs="Times New Roman"/>
                <w:sz w:val="22"/>
                <w:szCs w:val="22"/>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 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roofErr w:type="gramEnd"/>
          </w:p>
          <w:p w:rsidR="0095349D" w:rsidRPr="0095349D" w:rsidRDefault="0095349D" w:rsidP="0095349D">
            <w:pPr>
              <w:widowControl w:val="0"/>
              <w:spacing w:after="0" w:line="240" w:lineRule="auto"/>
              <w:ind w:firstLine="34"/>
              <w:jc w:val="center"/>
              <w:rPr>
                <w:rFonts w:ascii="Liberation Serif" w:hAnsi="Liberation Serif"/>
              </w:rPr>
            </w:pPr>
            <w:r w:rsidRPr="0095349D">
              <w:rPr>
                <w:rFonts w:ascii="Liberation Serif" w:hAnsi="Liberation Serif"/>
              </w:rPr>
              <w:t>Содержание данного вида разрешенного использования включает в себя содержание видов разрешенного использования с кодами 5.1-5.5</w:t>
            </w:r>
          </w:p>
        </w:tc>
        <w:tc>
          <w:tcPr>
            <w:tcW w:w="80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lang w:val="en-US"/>
              </w:rPr>
            </w:pPr>
            <w:r w:rsidRPr="0095349D">
              <w:rPr>
                <w:rFonts w:ascii="Liberation Serif" w:hAnsi="Liberation Serif"/>
                <w:lang w:val="en-US"/>
              </w:rPr>
              <w:t>5.0</w:t>
            </w:r>
          </w:p>
        </w:tc>
      </w:tr>
      <w:tr w:rsidR="0095349D" w:rsidRPr="0095349D" w:rsidTr="0095349D">
        <w:trPr>
          <w:trHeight w:val="345"/>
          <w:jc w:val="center"/>
        </w:trPr>
        <w:tc>
          <w:tcPr>
            <w:tcW w:w="1748"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Спорт</w:t>
            </w:r>
          </w:p>
        </w:tc>
        <w:tc>
          <w:tcPr>
            <w:tcW w:w="710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r:id="rId31">
              <w:r w:rsidRPr="0095349D">
                <w:rPr>
                  <w:rFonts w:ascii="Liberation Serif" w:eastAsia="Calibri" w:hAnsi="Liberation Serif"/>
                </w:rPr>
                <w:t>кодами 5.1.3</w:t>
              </w:r>
            </w:hyperlink>
            <w:r w:rsidRPr="0095349D">
              <w:rPr>
                <w:rFonts w:ascii="Liberation Serif" w:eastAsia="Calibri" w:hAnsi="Liberation Serif"/>
              </w:rPr>
              <w:t>, 5.1.4</w:t>
            </w:r>
          </w:p>
        </w:tc>
        <w:tc>
          <w:tcPr>
            <w:tcW w:w="80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5.1</w:t>
            </w:r>
          </w:p>
        </w:tc>
      </w:tr>
      <w:tr w:rsidR="0095349D" w:rsidRPr="0095349D" w:rsidTr="0095349D">
        <w:trPr>
          <w:trHeight w:val="345"/>
          <w:jc w:val="center"/>
        </w:trPr>
        <w:tc>
          <w:tcPr>
            <w:tcW w:w="1748"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Площадки для занятий спортом</w:t>
            </w:r>
          </w:p>
        </w:tc>
        <w:tc>
          <w:tcPr>
            <w:tcW w:w="710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80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5.1.3</w:t>
            </w:r>
          </w:p>
        </w:tc>
      </w:tr>
      <w:tr w:rsidR="0095349D" w:rsidRPr="0095349D" w:rsidTr="0095349D">
        <w:trPr>
          <w:trHeight w:val="345"/>
          <w:jc w:val="center"/>
        </w:trPr>
        <w:tc>
          <w:tcPr>
            <w:tcW w:w="1748"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Оборудованные площадки для занятий спортом</w:t>
            </w:r>
          </w:p>
        </w:tc>
        <w:tc>
          <w:tcPr>
            <w:tcW w:w="710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80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5.1.4</w:t>
            </w:r>
          </w:p>
        </w:tc>
      </w:tr>
      <w:tr w:rsidR="0095349D" w:rsidRPr="0095349D" w:rsidTr="0095349D">
        <w:trPr>
          <w:trHeight w:val="345"/>
          <w:jc w:val="center"/>
        </w:trPr>
        <w:tc>
          <w:tcPr>
            <w:tcW w:w="1748"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eastAsia="Calibri" w:hAnsi="Liberation Serif"/>
              </w:rPr>
              <w:t>Природно-познавательный туризм</w:t>
            </w:r>
          </w:p>
        </w:tc>
        <w:tc>
          <w:tcPr>
            <w:tcW w:w="710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eastAsia="Calibri" w:hAnsi="Liberation Serif"/>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 восстановительных мероприятий</w:t>
            </w:r>
          </w:p>
        </w:tc>
        <w:tc>
          <w:tcPr>
            <w:tcW w:w="80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eastAsia="Calibri" w:hAnsi="Liberation Serif"/>
              </w:rPr>
              <w:t>5.2</w:t>
            </w:r>
          </w:p>
        </w:tc>
      </w:tr>
      <w:tr w:rsidR="0095349D" w:rsidRPr="0095349D" w:rsidTr="0095349D">
        <w:trPr>
          <w:trHeight w:val="345"/>
          <w:jc w:val="center"/>
        </w:trPr>
        <w:tc>
          <w:tcPr>
            <w:tcW w:w="1748"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eastAsia="Calibri" w:hAnsi="Liberation Serif"/>
              </w:rPr>
              <w:t>Туристическое обслуживание</w:t>
            </w:r>
          </w:p>
        </w:tc>
        <w:tc>
          <w:tcPr>
            <w:tcW w:w="710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eastAsia="Calibri" w:hAnsi="Liberation Serif"/>
              </w:rPr>
              <w:t>Размещение пансионатов, гостиниц, кемпингов, домов отдыха, не оказывающих услуги по лечению; размещение детских лагерей</w:t>
            </w:r>
          </w:p>
        </w:tc>
        <w:tc>
          <w:tcPr>
            <w:tcW w:w="80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5.2.1</w:t>
            </w:r>
          </w:p>
        </w:tc>
      </w:tr>
      <w:tr w:rsidR="0095349D" w:rsidRPr="0095349D" w:rsidTr="0095349D">
        <w:trPr>
          <w:trHeight w:val="345"/>
          <w:jc w:val="center"/>
        </w:trPr>
        <w:tc>
          <w:tcPr>
            <w:tcW w:w="1748"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eastAsia="Calibri" w:hAnsi="Liberation Serif"/>
              </w:rPr>
              <w:t>Охота и рыбалка</w:t>
            </w:r>
          </w:p>
        </w:tc>
        <w:tc>
          <w:tcPr>
            <w:tcW w:w="710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eastAsia="Calibri" w:hAnsi="Liberation Serif"/>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80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5.3</w:t>
            </w:r>
          </w:p>
        </w:tc>
      </w:tr>
      <w:tr w:rsidR="0095349D" w:rsidRPr="0095349D" w:rsidTr="0095349D">
        <w:trPr>
          <w:trHeight w:val="345"/>
          <w:jc w:val="center"/>
        </w:trPr>
        <w:tc>
          <w:tcPr>
            <w:tcW w:w="1748"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eastAsia="Calibri" w:hAnsi="Liberation Serif"/>
              </w:rPr>
              <w:t>Причалы для маломерных судов</w:t>
            </w:r>
          </w:p>
        </w:tc>
        <w:tc>
          <w:tcPr>
            <w:tcW w:w="710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eastAsia="Calibri" w:hAnsi="Liberation Serif"/>
              </w:rPr>
              <w:t>Размещение сооружений, предназначенных для причаливания, хранения и обслуживания яхт, катеров, лодок и других маломерных судов</w:t>
            </w:r>
          </w:p>
        </w:tc>
        <w:tc>
          <w:tcPr>
            <w:tcW w:w="80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5.4</w:t>
            </w:r>
          </w:p>
        </w:tc>
      </w:tr>
      <w:tr w:rsidR="0095349D" w:rsidRPr="0095349D" w:rsidTr="0095349D">
        <w:trPr>
          <w:trHeight w:val="345"/>
          <w:jc w:val="center"/>
        </w:trPr>
        <w:tc>
          <w:tcPr>
            <w:tcW w:w="1748"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eastAsia="Calibri" w:hAnsi="Liberation Serif"/>
              </w:rPr>
              <w:t>Поля для гольфа или конных прогулок</w:t>
            </w:r>
          </w:p>
        </w:tc>
        <w:tc>
          <w:tcPr>
            <w:tcW w:w="710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eastAsia="Calibri" w:hAnsi="Liberation Serif"/>
              </w:rPr>
              <w:t>Обустройство мест для игры в гольф или осуществления конных прогулок, в том числе осуществление необходимых земляных работ и вспомогательных сооружений; размещение конноспортивных манежей, не предусматривающих устройство трибун</w:t>
            </w:r>
          </w:p>
        </w:tc>
        <w:tc>
          <w:tcPr>
            <w:tcW w:w="80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5.5</w:t>
            </w:r>
          </w:p>
        </w:tc>
      </w:tr>
      <w:tr w:rsidR="0095349D" w:rsidRPr="0095349D" w:rsidTr="0095349D">
        <w:trPr>
          <w:trHeight w:val="345"/>
          <w:jc w:val="center"/>
        </w:trPr>
        <w:tc>
          <w:tcPr>
            <w:tcW w:w="1748"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Общественное питание</w:t>
            </w:r>
          </w:p>
        </w:tc>
        <w:tc>
          <w:tcPr>
            <w:tcW w:w="710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0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lang w:val="en-US"/>
              </w:rPr>
            </w:pPr>
            <w:r w:rsidRPr="0095349D">
              <w:rPr>
                <w:rFonts w:ascii="Liberation Serif" w:hAnsi="Liberation Serif"/>
                <w:lang w:val="en-US"/>
              </w:rPr>
              <w:t>4.6</w:t>
            </w:r>
          </w:p>
        </w:tc>
      </w:tr>
      <w:tr w:rsidR="0095349D" w:rsidRPr="0095349D" w:rsidTr="0095349D">
        <w:trPr>
          <w:trHeight w:val="345"/>
          <w:jc w:val="center"/>
        </w:trPr>
        <w:tc>
          <w:tcPr>
            <w:tcW w:w="1748"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Обеспечение внутреннего правопорядка</w:t>
            </w:r>
          </w:p>
        </w:tc>
        <w:tc>
          <w:tcPr>
            <w:tcW w:w="710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95349D">
              <w:rPr>
                <w:rFonts w:ascii="Liberation Serif" w:eastAsia="Calibri" w:hAnsi="Liberation Serif" w:cs="Liberation Serif"/>
              </w:rPr>
              <w:t>Росгвардии</w:t>
            </w:r>
            <w:proofErr w:type="spellEnd"/>
            <w:r w:rsidRPr="0095349D">
              <w:rPr>
                <w:rFonts w:ascii="Liberation Serif" w:eastAsia="Calibri" w:hAnsi="Liberation Serif" w:cs="Liberation Serif"/>
              </w:rPr>
              <w:t xml:space="preserve"> и спасательных служб, в которых существует военизированная служба;</w:t>
            </w:r>
          </w:p>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cs="Liberation Serif"/>
              </w:rPr>
              <w:t>размещение объектов гражданской обороны, за исключением объектов гражданской обороны, являющихся частями производственных зданий</w:t>
            </w:r>
          </w:p>
        </w:tc>
        <w:tc>
          <w:tcPr>
            <w:tcW w:w="80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8.3</w:t>
            </w:r>
          </w:p>
        </w:tc>
      </w:tr>
      <w:tr w:rsidR="0095349D" w:rsidRPr="0095349D" w:rsidTr="0095349D">
        <w:trPr>
          <w:trHeight w:val="345"/>
          <w:jc w:val="center"/>
        </w:trPr>
        <w:tc>
          <w:tcPr>
            <w:tcW w:w="1748"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Земельные участки (территории) общего пользования</w:t>
            </w:r>
          </w:p>
        </w:tc>
        <w:tc>
          <w:tcPr>
            <w:tcW w:w="710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Земельные участки общего пользования.</w:t>
            </w:r>
          </w:p>
        </w:tc>
        <w:tc>
          <w:tcPr>
            <w:tcW w:w="80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12.0</w:t>
            </w:r>
          </w:p>
        </w:tc>
      </w:tr>
      <w:tr w:rsidR="0095349D" w:rsidRPr="0095349D" w:rsidTr="0095349D">
        <w:trPr>
          <w:trHeight w:val="345"/>
          <w:jc w:val="center"/>
        </w:trPr>
        <w:tc>
          <w:tcPr>
            <w:tcW w:w="1748"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Улично-дорожная сеть</w:t>
            </w:r>
          </w:p>
        </w:tc>
        <w:tc>
          <w:tcPr>
            <w:tcW w:w="710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 транспортной и инженерной инфраструктуры;</w:t>
            </w:r>
          </w:p>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размещение придорожных стоянок (парковок) транспортных сре</w:t>
            </w:r>
            <w:proofErr w:type="gramStart"/>
            <w:r w:rsidRPr="0095349D">
              <w:rPr>
                <w:rFonts w:ascii="Liberation Serif" w:eastAsia="Calibri" w:hAnsi="Liberation Serif" w:cs="Liberation Serif"/>
              </w:rPr>
              <w:t>дств в гр</w:t>
            </w:r>
            <w:proofErr w:type="gramEnd"/>
            <w:r w:rsidRPr="0095349D">
              <w:rPr>
                <w:rFonts w:ascii="Liberation Serif" w:eastAsia="Calibri" w:hAnsi="Liberation Serif" w:cs="Liberation Serif"/>
              </w:rPr>
              <w:t xml:space="preserve">аницах городских улиц и дорог, за исключением предусмотренных видами разрешенного использования с </w:t>
            </w:r>
            <w:hyperlink r:id="rId32">
              <w:r w:rsidRPr="0095349D">
                <w:rPr>
                  <w:rFonts w:ascii="Liberation Serif" w:eastAsia="Calibri" w:hAnsi="Liberation Serif" w:cs="Liberation Serif"/>
                </w:rPr>
                <w:t>кодами 2.7.1</w:t>
              </w:r>
            </w:hyperlink>
            <w:r w:rsidRPr="0095349D">
              <w:rPr>
                <w:rFonts w:ascii="Liberation Serif" w:eastAsia="Calibri" w:hAnsi="Liberation Serif" w:cs="Liberation Serif"/>
              </w:rPr>
              <w:t xml:space="preserve">, </w:t>
            </w:r>
            <w:hyperlink r:id="rId33">
              <w:r w:rsidRPr="0095349D">
                <w:rPr>
                  <w:rFonts w:ascii="Liberation Serif" w:eastAsia="Calibri" w:hAnsi="Liberation Serif" w:cs="Liberation Serif"/>
                </w:rPr>
                <w:t>4.9</w:t>
              </w:r>
            </w:hyperlink>
            <w:r w:rsidRPr="0095349D">
              <w:rPr>
                <w:rFonts w:ascii="Liberation Serif" w:eastAsia="Calibri" w:hAnsi="Liberation Serif" w:cs="Liberation Serif"/>
              </w:rPr>
              <w:t xml:space="preserve">, </w:t>
            </w:r>
            <w:hyperlink r:id="rId34">
              <w:r w:rsidRPr="0095349D">
                <w:rPr>
                  <w:rFonts w:ascii="Liberation Serif" w:eastAsia="Calibri" w:hAnsi="Liberation Serif" w:cs="Liberation Serif"/>
                </w:rPr>
                <w:t>7.2.3</w:t>
              </w:r>
            </w:hyperlink>
            <w:r w:rsidRPr="0095349D">
              <w:rPr>
                <w:rFonts w:ascii="Liberation Serif" w:eastAsia="Calibri" w:hAnsi="Liberation Serif" w:cs="Liberation Serif"/>
              </w:rPr>
              <w:t>, а также некапитальных сооружений, предназначенных для охраны транспортных средств</w:t>
            </w:r>
          </w:p>
        </w:tc>
        <w:tc>
          <w:tcPr>
            <w:tcW w:w="80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12.0.1</w:t>
            </w:r>
          </w:p>
        </w:tc>
      </w:tr>
      <w:tr w:rsidR="0095349D" w:rsidRPr="0095349D" w:rsidTr="0095349D">
        <w:trPr>
          <w:trHeight w:val="345"/>
          <w:jc w:val="center"/>
        </w:trPr>
        <w:tc>
          <w:tcPr>
            <w:tcW w:w="1748"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Благоустройство территории</w:t>
            </w:r>
          </w:p>
        </w:tc>
        <w:tc>
          <w:tcPr>
            <w:tcW w:w="710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0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12.0.2</w:t>
            </w:r>
          </w:p>
        </w:tc>
      </w:tr>
      <w:tr w:rsidR="0095349D" w:rsidRPr="0095349D" w:rsidTr="0095349D">
        <w:trPr>
          <w:trHeight w:val="345"/>
          <w:jc w:val="center"/>
        </w:trPr>
        <w:tc>
          <w:tcPr>
            <w:tcW w:w="1748"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Предоставление коммунальных услуг</w:t>
            </w:r>
          </w:p>
        </w:tc>
        <w:tc>
          <w:tcPr>
            <w:tcW w:w="7102"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proofErr w:type="gramStart"/>
            <w:r w:rsidRPr="0095349D">
              <w:rPr>
                <w:rFonts w:ascii="Liberation Serif" w:eastAsia="Calibri" w:hAnsi="Liberation Serif" w:cs="Liberation Serif"/>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roofErr w:type="gramEnd"/>
          </w:p>
        </w:tc>
        <w:tc>
          <w:tcPr>
            <w:tcW w:w="80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eastAsia="Calibri" w:hAnsi="Liberation Serif"/>
              </w:rPr>
            </w:pPr>
            <w:r w:rsidRPr="0095349D">
              <w:rPr>
                <w:rFonts w:ascii="Liberation Serif" w:eastAsia="Calibri" w:hAnsi="Liberation Serif"/>
              </w:rPr>
              <w:t>3.1.1</w:t>
            </w:r>
          </w:p>
        </w:tc>
      </w:tr>
    </w:tbl>
    <w:p w:rsidR="0095349D" w:rsidRPr="0095349D" w:rsidRDefault="0095349D" w:rsidP="0095349D">
      <w:pPr>
        <w:keepNext/>
        <w:keepLines/>
        <w:spacing w:after="0" w:line="240" w:lineRule="auto"/>
        <w:ind w:firstLine="709"/>
        <w:jc w:val="both"/>
        <w:rPr>
          <w:rFonts w:ascii="Liberation Serif" w:hAnsi="Liberation Serif"/>
          <w:sz w:val="24"/>
        </w:rPr>
      </w:pPr>
    </w:p>
    <w:p w:rsidR="0095349D" w:rsidRPr="0095349D" w:rsidRDefault="0095349D" w:rsidP="0095349D">
      <w:pPr>
        <w:keepNext/>
        <w:keepLines/>
        <w:spacing w:after="0" w:line="240" w:lineRule="auto"/>
        <w:ind w:firstLine="709"/>
        <w:jc w:val="both"/>
        <w:rPr>
          <w:rFonts w:ascii="Liberation Serif" w:hAnsi="Liberation Serif"/>
          <w:b/>
          <w:sz w:val="24"/>
        </w:rPr>
      </w:pPr>
      <w:r w:rsidRPr="0095349D">
        <w:rPr>
          <w:rFonts w:ascii="Liberation Serif" w:hAnsi="Liberation Serif"/>
          <w:sz w:val="24"/>
        </w:rPr>
        <w:t xml:space="preserve">Вспомогательные виды использования: </w:t>
      </w:r>
    </w:p>
    <w:tbl>
      <w:tblPr>
        <w:tblW w:w="9356" w:type="dxa"/>
        <w:jc w:val="center"/>
        <w:tblLayout w:type="fixed"/>
        <w:tblLook w:val="04A0" w:firstRow="1" w:lastRow="0" w:firstColumn="1" w:lastColumn="0" w:noHBand="0" w:noVBand="1"/>
      </w:tblPr>
      <w:tblGrid>
        <w:gridCol w:w="1703"/>
        <w:gridCol w:w="6885"/>
        <w:gridCol w:w="768"/>
      </w:tblGrid>
      <w:tr w:rsidR="0095349D" w:rsidRPr="0095349D" w:rsidTr="0095349D">
        <w:trPr>
          <w:jc w:val="center"/>
        </w:trPr>
        <w:tc>
          <w:tcPr>
            <w:tcW w:w="1750"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Коммунальное обслуживание</w:t>
            </w:r>
          </w:p>
        </w:tc>
        <w:tc>
          <w:tcPr>
            <w:tcW w:w="7098"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eastAsia="Calibri" w:hAnsi="Liberation Serif" w:cs="Liberation Serif"/>
              </w:rPr>
              <w:t>Размещение зданий и сооружений в целях обеспечения физических и юридических лиц коммунальными услугами.</w:t>
            </w:r>
          </w:p>
        </w:tc>
        <w:tc>
          <w:tcPr>
            <w:tcW w:w="785" w:type="dxa"/>
            <w:tcBorders>
              <w:top w:val="single" w:sz="4" w:space="0" w:color="000000"/>
              <w:left w:val="single" w:sz="4" w:space="0" w:color="000000"/>
              <w:bottom w:val="single" w:sz="4" w:space="0" w:color="000000"/>
              <w:right w:val="single" w:sz="4" w:space="0" w:color="000000"/>
            </w:tcBorders>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3.1</w:t>
            </w:r>
          </w:p>
        </w:tc>
      </w:tr>
    </w:tbl>
    <w:p w:rsidR="0095349D" w:rsidRPr="0095349D" w:rsidRDefault="0095349D" w:rsidP="0095349D">
      <w:pPr>
        <w:pStyle w:val="afff0"/>
        <w:rPr>
          <w:rFonts w:ascii="Liberation Serif" w:hAnsi="Liberation Serif"/>
          <w:lang w:eastAsia="ru-RU"/>
        </w:rPr>
      </w:pPr>
    </w:p>
    <w:p w:rsidR="0095349D" w:rsidRPr="0095349D" w:rsidRDefault="0095349D" w:rsidP="0095349D">
      <w:pPr>
        <w:pStyle w:val="afff0"/>
        <w:rPr>
          <w:rFonts w:ascii="Liberation Serif" w:hAnsi="Liberation Serif"/>
          <w:iCs/>
          <w:szCs w:val="28"/>
        </w:rPr>
      </w:pPr>
      <w:r w:rsidRPr="0095349D">
        <w:rPr>
          <w:rFonts w:ascii="Liberation Serif" w:hAnsi="Liberation Serif"/>
          <w:iCs/>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9356" w:type="dxa"/>
        <w:jc w:val="center"/>
        <w:tblLayout w:type="fixed"/>
        <w:tblLook w:val="04A0" w:firstRow="1" w:lastRow="0" w:firstColumn="1" w:lastColumn="0" w:noHBand="0" w:noVBand="1"/>
      </w:tblPr>
      <w:tblGrid>
        <w:gridCol w:w="499"/>
        <w:gridCol w:w="1774"/>
        <w:gridCol w:w="948"/>
        <w:gridCol w:w="974"/>
        <w:gridCol w:w="1170"/>
        <w:gridCol w:w="2258"/>
        <w:gridCol w:w="769"/>
        <w:gridCol w:w="964"/>
      </w:tblGrid>
      <w:tr w:rsidR="0095349D" w:rsidRPr="0095349D" w:rsidTr="0095349D">
        <w:trPr>
          <w:tblHeader/>
          <w:jc w:val="center"/>
        </w:trPr>
        <w:tc>
          <w:tcPr>
            <w:tcW w:w="50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 xml:space="preserve">№ </w:t>
            </w:r>
            <w:proofErr w:type="gramStart"/>
            <w:r w:rsidRPr="0095349D">
              <w:rPr>
                <w:rFonts w:ascii="Liberation Serif" w:hAnsi="Liberation Serif"/>
              </w:rPr>
              <w:t>п</w:t>
            </w:r>
            <w:proofErr w:type="gramEnd"/>
            <w:r w:rsidRPr="0095349D">
              <w:rPr>
                <w:rFonts w:ascii="Liberation Serif" w:hAnsi="Liberation Serif"/>
              </w:rPr>
              <w:t>/п</w:t>
            </w:r>
          </w:p>
        </w:tc>
        <w:tc>
          <w:tcPr>
            <w:tcW w:w="182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tabs>
                <w:tab w:val="left" w:pos="1768"/>
              </w:tabs>
              <w:spacing w:after="0" w:line="240" w:lineRule="auto"/>
              <w:ind w:left="170"/>
              <w:jc w:val="center"/>
              <w:rPr>
                <w:rFonts w:ascii="Liberation Serif" w:hAnsi="Liberation Serif"/>
              </w:rPr>
            </w:pPr>
            <w:r w:rsidRPr="0095349D">
              <w:rPr>
                <w:rFonts w:ascii="Liberation Serif" w:hAnsi="Liberation Serif"/>
              </w:rPr>
              <w:t>Наименование вида разрешённого использования</w:t>
            </w:r>
          </w:p>
          <w:p w:rsidR="0095349D" w:rsidRPr="0095349D" w:rsidRDefault="0095349D" w:rsidP="0095349D">
            <w:pPr>
              <w:widowControl w:val="0"/>
              <w:tabs>
                <w:tab w:val="left" w:pos="1768"/>
              </w:tabs>
              <w:spacing w:after="0" w:line="240" w:lineRule="auto"/>
              <w:ind w:left="227"/>
              <w:jc w:val="center"/>
              <w:rPr>
                <w:rFonts w:ascii="Liberation Serif" w:hAnsi="Liberation Serif"/>
              </w:rPr>
            </w:pPr>
          </w:p>
        </w:tc>
        <w:tc>
          <w:tcPr>
            <w:tcW w:w="5493"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Параметры земельного участка</w:t>
            </w:r>
          </w:p>
        </w:tc>
        <w:tc>
          <w:tcPr>
            <w:tcW w:w="17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Параметры объекта капитального строительства</w:t>
            </w:r>
          </w:p>
        </w:tc>
      </w:tr>
      <w:tr w:rsidR="0095349D" w:rsidRPr="0095349D" w:rsidTr="0095349D">
        <w:trPr>
          <w:trHeight w:val="569"/>
          <w:tblHeader/>
          <w:jc w:val="center"/>
        </w:trPr>
        <w:tc>
          <w:tcPr>
            <w:tcW w:w="5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182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19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размер</w:t>
            </w:r>
          </w:p>
        </w:tc>
        <w:tc>
          <w:tcPr>
            <w:tcW w:w="12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roofErr w:type="spellStart"/>
            <w:r w:rsidRPr="0095349D">
              <w:rPr>
                <w:rFonts w:ascii="Liberation Serif" w:hAnsi="Liberation Serif"/>
              </w:rPr>
              <w:t>коэфф</w:t>
            </w:r>
            <w:proofErr w:type="spellEnd"/>
            <w:r w:rsidRPr="0095349D">
              <w:rPr>
                <w:rFonts w:ascii="Liberation Serif" w:hAnsi="Liberation Serif"/>
              </w:rPr>
              <w:t>. застройки</w:t>
            </w:r>
          </w:p>
        </w:tc>
        <w:tc>
          <w:tcPr>
            <w:tcW w:w="232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Отступы от границ</w:t>
            </w:r>
          </w:p>
        </w:tc>
        <w:tc>
          <w:tcPr>
            <w:tcW w:w="7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Кол-во этажей</w:t>
            </w:r>
          </w:p>
        </w:tc>
        <w:tc>
          <w:tcPr>
            <w:tcW w:w="98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высота</w:t>
            </w:r>
          </w:p>
        </w:tc>
      </w:tr>
      <w:tr w:rsidR="0095349D" w:rsidRPr="0095349D" w:rsidTr="0095349D">
        <w:trPr>
          <w:tblHeader/>
          <w:jc w:val="center"/>
        </w:trPr>
        <w:tc>
          <w:tcPr>
            <w:tcW w:w="50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182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9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мин.</w:t>
            </w:r>
          </w:p>
        </w:tc>
        <w:tc>
          <w:tcPr>
            <w:tcW w:w="9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макс.</w:t>
            </w:r>
          </w:p>
        </w:tc>
        <w:tc>
          <w:tcPr>
            <w:tcW w:w="120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232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7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c>
          <w:tcPr>
            <w:tcW w:w="98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p>
        </w:tc>
      </w:tr>
      <w:tr w:rsidR="0095349D" w:rsidRPr="0095349D" w:rsidTr="0095349D">
        <w:trPr>
          <w:jc w:val="center"/>
        </w:trPr>
        <w:tc>
          <w:tcPr>
            <w:tcW w:w="9598"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Основные виды разрешенного использования</w:t>
            </w:r>
          </w:p>
        </w:tc>
      </w:tr>
      <w:tr w:rsidR="0095349D" w:rsidRPr="0095349D" w:rsidTr="0095349D">
        <w:trPr>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Отдых (рекреация)</w:t>
            </w:r>
          </w:p>
        </w:tc>
        <w:tc>
          <w:tcPr>
            <w:tcW w:w="7267"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2</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Спорт</w:t>
            </w:r>
          </w:p>
        </w:tc>
        <w:tc>
          <w:tcPr>
            <w:tcW w:w="9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0,02 га</w:t>
            </w:r>
          </w:p>
        </w:tc>
        <w:tc>
          <w:tcPr>
            <w:tcW w:w="219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дома до границы соседнего участка 3 м., в границах населенного пункта</w:t>
            </w:r>
          </w:p>
        </w:tc>
        <w:tc>
          <w:tcPr>
            <w:tcW w:w="17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3</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eastAsia="Calibri" w:hAnsi="Liberation Serif" w:cs="Liberation Serif"/>
              </w:rPr>
              <w:t>Площадки для занятий спортом</w:t>
            </w:r>
          </w:p>
        </w:tc>
        <w:tc>
          <w:tcPr>
            <w:tcW w:w="7267"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4</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Оборудованные площадки для занятий спортом</w:t>
            </w:r>
          </w:p>
        </w:tc>
        <w:tc>
          <w:tcPr>
            <w:tcW w:w="7267"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eastAsia="Calibri" w:hAnsi="Liberation Serif"/>
              </w:rPr>
              <w:t>Природно-познавательный туризм</w:t>
            </w:r>
          </w:p>
        </w:tc>
        <w:tc>
          <w:tcPr>
            <w:tcW w:w="7267"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6</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eastAsia="Calibri" w:hAnsi="Liberation Serif"/>
              </w:rPr>
              <w:t>Туристическое обслуживание</w:t>
            </w:r>
          </w:p>
        </w:tc>
        <w:tc>
          <w:tcPr>
            <w:tcW w:w="9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0,1 га</w:t>
            </w:r>
          </w:p>
        </w:tc>
        <w:tc>
          <w:tcPr>
            <w:tcW w:w="9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дома до границы соседнего участка 3 м., в границах населенного пункта</w:t>
            </w:r>
          </w:p>
        </w:tc>
        <w:tc>
          <w:tcPr>
            <w:tcW w:w="17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7</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eastAsia="Calibri" w:hAnsi="Liberation Serif"/>
              </w:rPr>
              <w:t>Охота и рыбалка</w:t>
            </w:r>
          </w:p>
        </w:tc>
        <w:tc>
          <w:tcPr>
            <w:tcW w:w="9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0,05 га</w:t>
            </w:r>
          </w:p>
        </w:tc>
        <w:tc>
          <w:tcPr>
            <w:tcW w:w="9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409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8</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eastAsia="Calibri" w:hAnsi="Liberation Serif"/>
              </w:rPr>
              <w:t>Причалы для маломерных судов</w:t>
            </w:r>
          </w:p>
        </w:tc>
        <w:tc>
          <w:tcPr>
            <w:tcW w:w="196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Размещение зданий не ближе 20 метров от уреза воды.</w:t>
            </w:r>
          </w:p>
        </w:tc>
        <w:tc>
          <w:tcPr>
            <w:tcW w:w="17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9</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eastAsia="Calibri" w:hAnsi="Liberation Serif"/>
              </w:rPr>
              <w:t>Поля для гольфа или конных прогулок</w:t>
            </w:r>
          </w:p>
        </w:tc>
        <w:tc>
          <w:tcPr>
            <w:tcW w:w="9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1,0 га</w:t>
            </w:r>
          </w:p>
        </w:tc>
        <w:tc>
          <w:tcPr>
            <w:tcW w:w="629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10</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Общественное питание</w:t>
            </w:r>
          </w:p>
        </w:tc>
        <w:tc>
          <w:tcPr>
            <w:tcW w:w="9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0,05</w:t>
            </w:r>
          </w:p>
        </w:tc>
        <w:tc>
          <w:tcPr>
            <w:tcW w:w="9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0.5</w:t>
            </w:r>
          </w:p>
        </w:tc>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объекта капитального строительства до границы участка 3 м., в границах населенного пункта</w:t>
            </w:r>
          </w:p>
        </w:tc>
        <w:tc>
          <w:tcPr>
            <w:tcW w:w="17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11</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Обеспечение внутреннего правопорядка</w:t>
            </w:r>
          </w:p>
        </w:tc>
        <w:tc>
          <w:tcPr>
            <w:tcW w:w="9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0,05 га</w:t>
            </w:r>
          </w:p>
        </w:tc>
        <w:tc>
          <w:tcPr>
            <w:tcW w:w="9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c>
          <w:tcPr>
            <w:tcW w:w="12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более 0.7</w:t>
            </w:r>
          </w:p>
        </w:tc>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5 м от границ «красных линий», минимальное расстояние от дома до границы соседнего участка 3 м., в границах населенного пункта</w:t>
            </w:r>
          </w:p>
        </w:tc>
        <w:tc>
          <w:tcPr>
            <w:tcW w:w="177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12</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Земельные участки (территории) общего пользования</w:t>
            </w:r>
          </w:p>
        </w:tc>
        <w:tc>
          <w:tcPr>
            <w:tcW w:w="7267"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13</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Улично-дорожная сеть</w:t>
            </w:r>
          </w:p>
        </w:tc>
        <w:tc>
          <w:tcPr>
            <w:tcW w:w="7267"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14</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Благоустройство территории</w:t>
            </w:r>
          </w:p>
        </w:tc>
        <w:tc>
          <w:tcPr>
            <w:tcW w:w="7267"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jc w:val="center"/>
        </w:trPr>
        <w:tc>
          <w:tcPr>
            <w:tcW w:w="507" w:type="dxa"/>
            <w:tcBorders>
              <w:top w:val="single" w:sz="4" w:space="0" w:color="000000"/>
              <w:lef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15</w:t>
            </w:r>
          </w:p>
        </w:tc>
        <w:tc>
          <w:tcPr>
            <w:tcW w:w="1824" w:type="dxa"/>
            <w:tcBorders>
              <w:top w:val="single" w:sz="4" w:space="0" w:color="000000"/>
              <w:lef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eastAsia="Calibri" w:hAnsi="Liberation Serif" w:cs="Liberation Serif"/>
              </w:rPr>
            </w:pPr>
            <w:r w:rsidRPr="0095349D">
              <w:rPr>
                <w:rFonts w:ascii="Liberation Serif" w:eastAsia="Calibri" w:hAnsi="Liberation Serif" w:cs="Liberation Serif"/>
              </w:rPr>
              <w:t>Предоставление коммунальных услуг</w:t>
            </w:r>
          </w:p>
        </w:tc>
        <w:tc>
          <w:tcPr>
            <w:tcW w:w="7267" w:type="dxa"/>
            <w:gridSpan w:val="6"/>
            <w:tcBorders>
              <w:top w:val="single" w:sz="4" w:space="0" w:color="000000"/>
              <w:left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r w:rsidR="0095349D" w:rsidRPr="0095349D" w:rsidTr="0095349D">
        <w:trPr>
          <w:jc w:val="center"/>
        </w:trPr>
        <w:tc>
          <w:tcPr>
            <w:tcW w:w="9598"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Вспомогательный вид разрешенного использования</w:t>
            </w:r>
          </w:p>
        </w:tc>
      </w:tr>
      <w:tr w:rsidR="0095349D" w:rsidRPr="0095349D" w:rsidTr="0095349D">
        <w:trPr>
          <w:jc w:val="center"/>
        </w:trPr>
        <w:tc>
          <w:tcPr>
            <w:tcW w:w="5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16</w:t>
            </w:r>
          </w:p>
        </w:tc>
        <w:tc>
          <w:tcPr>
            <w:tcW w:w="18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Коммунальное обслуживание</w:t>
            </w:r>
          </w:p>
        </w:tc>
        <w:tc>
          <w:tcPr>
            <w:tcW w:w="7267"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95349D" w:rsidRPr="0095349D" w:rsidRDefault="0095349D" w:rsidP="0095349D">
            <w:pPr>
              <w:widowControl w:val="0"/>
              <w:spacing w:after="0" w:line="240" w:lineRule="auto"/>
              <w:jc w:val="center"/>
              <w:rPr>
                <w:rFonts w:ascii="Liberation Serif" w:hAnsi="Liberation Serif"/>
              </w:rPr>
            </w:pPr>
            <w:r w:rsidRPr="0095349D">
              <w:rPr>
                <w:rFonts w:ascii="Liberation Serif" w:hAnsi="Liberation Serif"/>
              </w:rPr>
              <w:t>Не подлежит установлению</w:t>
            </w:r>
          </w:p>
        </w:tc>
      </w:tr>
    </w:tbl>
    <w:p w:rsidR="0095349D" w:rsidRPr="0095349D" w:rsidRDefault="0095349D" w:rsidP="0095349D">
      <w:pPr>
        <w:pStyle w:val="afff0"/>
        <w:rPr>
          <w:rFonts w:ascii="Liberation Serif" w:eastAsia="Times New Roman" w:hAnsi="Liberation Serif"/>
          <w:iCs/>
          <w:kern w:val="2"/>
        </w:rPr>
      </w:pPr>
      <w:r w:rsidRPr="0095349D">
        <w:rPr>
          <w:rFonts w:ascii="Liberation Serif" w:eastAsia="Times New Roman" w:hAnsi="Liberation Serif"/>
          <w:iCs/>
          <w:kern w:val="2"/>
        </w:rPr>
        <w:t>Настоящим проектом не предполагается определение границ зон планируемого размещения/реконструкции объектов, поскольку проект разрабатывается в отношении застроенной территории с целью приведения в соответствие зон и границ земельных участков под существующими объектами капитального строительства и фактически используемой территорией.</w:t>
      </w:r>
    </w:p>
    <w:p w:rsidR="0095349D" w:rsidRPr="0095349D" w:rsidRDefault="0095349D" w:rsidP="0095349D">
      <w:pPr>
        <w:suppressAutoHyphens/>
        <w:spacing w:after="200" w:line="240" w:lineRule="auto"/>
        <w:ind w:firstLine="709"/>
        <w:contextualSpacing/>
        <w:jc w:val="both"/>
        <w:rPr>
          <w:rFonts w:ascii="Liberation Serif" w:hAnsi="Liberation Serif"/>
          <w:sz w:val="24"/>
          <w:szCs w:val="24"/>
        </w:rPr>
      </w:pPr>
      <w:r w:rsidRPr="0095349D">
        <w:rPr>
          <w:rFonts w:ascii="Liberation Serif" w:eastAsia="Times New Roman" w:hAnsi="Liberation Serif" w:cs="Times New Roman"/>
          <w:iCs/>
          <w:kern w:val="2"/>
          <w:sz w:val="24"/>
          <w:szCs w:val="24"/>
        </w:rPr>
        <w:t xml:space="preserve">Проектом предусмотрено изменение функциональных зон в соответствии с существующей застройкой.  </w:t>
      </w:r>
    </w:p>
    <w:p w:rsidR="0095349D" w:rsidRDefault="0095349D" w:rsidP="0095349D">
      <w:pPr>
        <w:suppressAutoHyphens/>
        <w:spacing w:after="200" w:line="240" w:lineRule="auto"/>
        <w:ind w:firstLine="709"/>
        <w:contextualSpacing/>
        <w:jc w:val="both"/>
        <w:rPr>
          <w:rFonts w:ascii="Liberation Serif" w:hAnsi="Liberation Serif" w:cs="Times New Roman"/>
          <w:iCs/>
          <w:color w:val="202122"/>
          <w:kern w:val="2"/>
          <w:sz w:val="24"/>
          <w:szCs w:val="24"/>
        </w:rPr>
      </w:pPr>
      <w:r w:rsidRPr="0095349D">
        <w:rPr>
          <w:rFonts w:ascii="Liberation Serif" w:hAnsi="Liberation Serif" w:cs="Times New Roman"/>
          <w:iCs/>
          <w:color w:val="202122"/>
          <w:kern w:val="2"/>
          <w:sz w:val="24"/>
          <w:szCs w:val="24"/>
        </w:rPr>
        <w:t>В соответствии с действующими Правилами землепользования и застройки предлагается установить</w:t>
      </w:r>
      <w:r>
        <w:rPr>
          <w:rFonts w:ascii="Liberation Serif" w:hAnsi="Liberation Serif" w:cs="Times New Roman"/>
          <w:iCs/>
          <w:color w:val="202122"/>
          <w:kern w:val="2"/>
          <w:sz w:val="24"/>
          <w:szCs w:val="24"/>
        </w:rPr>
        <w:t xml:space="preserve"> следующие территориальные зоны, представлены в таблице 4.</w:t>
      </w:r>
    </w:p>
    <w:p w:rsidR="0095349D" w:rsidRDefault="0095349D" w:rsidP="0095349D">
      <w:pPr>
        <w:suppressAutoHyphens/>
        <w:spacing w:after="200" w:line="240" w:lineRule="auto"/>
        <w:contextualSpacing/>
        <w:jc w:val="both"/>
        <w:rPr>
          <w:rFonts w:ascii="Liberation Serif" w:hAnsi="Liberation Serif" w:cs="Times New Roman"/>
          <w:iCs/>
          <w:color w:val="202122"/>
          <w:kern w:val="2"/>
          <w:sz w:val="24"/>
          <w:szCs w:val="24"/>
        </w:rPr>
      </w:pPr>
    </w:p>
    <w:p w:rsidR="0095349D" w:rsidRDefault="0095349D" w:rsidP="0095349D">
      <w:pPr>
        <w:suppressAutoHyphens/>
        <w:spacing w:after="200" w:line="240" w:lineRule="auto"/>
        <w:contextualSpacing/>
        <w:jc w:val="right"/>
        <w:rPr>
          <w:rFonts w:ascii="Liberation Serif" w:hAnsi="Liberation Serif" w:cs="Times New Roman"/>
          <w:iCs/>
          <w:color w:val="202122"/>
          <w:kern w:val="2"/>
          <w:sz w:val="24"/>
          <w:szCs w:val="24"/>
        </w:rPr>
      </w:pPr>
      <w:r>
        <w:rPr>
          <w:rFonts w:ascii="Liberation Serif" w:hAnsi="Liberation Serif" w:cs="Times New Roman"/>
          <w:iCs/>
          <w:color w:val="202122"/>
          <w:kern w:val="2"/>
          <w:sz w:val="24"/>
          <w:szCs w:val="24"/>
        </w:rPr>
        <w:t>Таблица 4</w:t>
      </w:r>
    </w:p>
    <w:p w:rsidR="0095349D" w:rsidRPr="0095349D" w:rsidRDefault="0095349D" w:rsidP="0095349D">
      <w:pPr>
        <w:shd w:val="clear" w:color="auto" w:fill="FFFFFF"/>
        <w:suppressAutoHyphens/>
        <w:spacing w:after="0" w:line="240" w:lineRule="auto"/>
        <w:ind w:left="708"/>
        <w:jc w:val="center"/>
        <w:textAlignment w:val="baseline"/>
        <w:rPr>
          <w:rFonts w:ascii="Liberation Serif" w:hAnsi="Liberation Serif"/>
          <w:sz w:val="24"/>
        </w:rPr>
      </w:pPr>
      <w:r w:rsidRPr="0095349D">
        <w:rPr>
          <w:rFonts w:ascii="Liberation Serif" w:hAnsi="Liberation Serif" w:cs="Times New Roman"/>
          <w:iCs/>
          <w:kern w:val="2"/>
          <w:sz w:val="24"/>
          <w:szCs w:val="24"/>
        </w:rPr>
        <w:t>Границы устанавливаемых территориальных зон</w:t>
      </w:r>
    </w:p>
    <w:tbl>
      <w:tblPr>
        <w:tblW w:w="9356" w:type="dxa"/>
        <w:jc w:val="center"/>
        <w:tblLayout w:type="fixed"/>
        <w:tblCellMar>
          <w:top w:w="55" w:type="dxa"/>
          <w:left w:w="55" w:type="dxa"/>
          <w:bottom w:w="55" w:type="dxa"/>
          <w:right w:w="55" w:type="dxa"/>
        </w:tblCellMar>
        <w:tblLook w:val="04A0" w:firstRow="1" w:lastRow="0" w:firstColumn="1" w:lastColumn="0" w:noHBand="0" w:noVBand="1"/>
      </w:tblPr>
      <w:tblGrid>
        <w:gridCol w:w="537"/>
        <w:gridCol w:w="1167"/>
        <w:gridCol w:w="1219"/>
        <w:gridCol w:w="268"/>
        <w:gridCol w:w="535"/>
        <w:gridCol w:w="1166"/>
        <w:gridCol w:w="1219"/>
        <w:gridCol w:w="268"/>
        <w:gridCol w:w="535"/>
        <w:gridCol w:w="1166"/>
        <w:gridCol w:w="1276"/>
      </w:tblGrid>
      <w:tr w:rsidR="00ED354B" w:rsidTr="00ED354B">
        <w:trPr>
          <w:trHeight w:val="276"/>
          <w:jc w:val="center"/>
        </w:trPr>
        <w:tc>
          <w:tcPr>
            <w:tcW w:w="2923" w:type="dxa"/>
            <w:gridSpan w:val="3"/>
            <w:tcBorders>
              <w:top w:val="single" w:sz="4" w:space="0" w:color="000000"/>
              <w:left w:val="single" w:sz="4" w:space="0" w:color="000000"/>
              <w:bottom w:val="single" w:sz="4" w:space="0" w:color="000000"/>
              <w:right w:val="single" w:sz="4" w:space="0" w:color="000000"/>
            </w:tcBorders>
            <w:vAlign w:val="center"/>
          </w:tcPr>
          <w:p w:rsidR="00ED354B" w:rsidRDefault="00ED354B" w:rsidP="0095349D">
            <w:pPr>
              <w:pStyle w:val="afff8"/>
              <w:rPr>
                <w:sz w:val="18"/>
                <w:szCs w:val="18"/>
              </w:rPr>
            </w:pPr>
            <w:r>
              <w:rPr>
                <w:sz w:val="18"/>
                <w:szCs w:val="18"/>
              </w:rPr>
              <w:t>Ж-1</w:t>
            </w:r>
          </w:p>
        </w:tc>
        <w:tc>
          <w:tcPr>
            <w:tcW w:w="268" w:type="dxa"/>
            <w:tcMar>
              <w:top w:w="0" w:type="dxa"/>
              <w:left w:w="30" w:type="dxa"/>
              <w:bottom w:w="0" w:type="dxa"/>
              <w:right w:w="30" w:type="dxa"/>
            </w:tcMar>
            <w:vAlign w:val="center"/>
          </w:tcPr>
          <w:p w:rsidR="00ED354B" w:rsidRDefault="00ED354B" w:rsidP="0095349D">
            <w:pPr>
              <w:pStyle w:val="afff8"/>
              <w:rPr>
                <w:sz w:val="18"/>
                <w:szCs w:val="18"/>
              </w:rPr>
            </w:pPr>
          </w:p>
        </w:tc>
        <w:tc>
          <w:tcPr>
            <w:tcW w:w="535" w:type="dxa"/>
            <w:tcMar>
              <w:top w:w="0" w:type="dxa"/>
              <w:left w:w="30" w:type="dxa"/>
              <w:bottom w:w="0" w:type="dxa"/>
              <w:right w:w="30" w:type="dxa"/>
            </w:tcMar>
            <w:vAlign w:val="center"/>
          </w:tcPr>
          <w:p w:rsidR="00ED354B" w:rsidRDefault="00ED354B" w:rsidP="0095349D">
            <w:pPr>
              <w:pStyle w:val="afff8"/>
              <w:rPr>
                <w:sz w:val="18"/>
                <w:szCs w:val="18"/>
              </w:rPr>
            </w:pPr>
          </w:p>
        </w:tc>
        <w:tc>
          <w:tcPr>
            <w:tcW w:w="1166" w:type="dxa"/>
            <w:tcMar>
              <w:top w:w="0" w:type="dxa"/>
              <w:left w:w="30" w:type="dxa"/>
              <w:bottom w:w="0" w:type="dxa"/>
              <w:right w:w="30" w:type="dxa"/>
            </w:tcMar>
            <w:vAlign w:val="center"/>
          </w:tcPr>
          <w:p w:rsidR="00ED354B" w:rsidRDefault="00ED354B" w:rsidP="0095349D">
            <w:pPr>
              <w:pStyle w:val="afff8"/>
              <w:rPr>
                <w:sz w:val="18"/>
                <w:szCs w:val="18"/>
              </w:rPr>
            </w:pPr>
            <w:r>
              <w:rPr>
                <w:sz w:val="18"/>
                <w:szCs w:val="18"/>
              </w:rPr>
              <w:t>ТОП</w:t>
            </w:r>
          </w:p>
        </w:tc>
        <w:tc>
          <w:tcPr>
            <w:tcW w:w="1219" w:type="dxa"/>
            <w:tcMar>
              <w:top w:w="0" w:type="dxa"/>
              <w:left w:w="30" w:type="dxa"/>
              <w:bottom w:w="0" w:type="dxa"/>
              <w:right w:w="30" w:type="dxa"/>
            </w:tcMar>
            <w:vAlign w:val="center"/>
          </w:tcPr>
          <w:p w:rsidR="00ED354B" w:rsidRDefault="00ED354B" w:rsidP="0095349D">
            <w:pPr>
              <w:pStyle w:val="afff8"/>
              <w:rPr>
                <w:sz w:val="18"/>
                <w:szCs w:val="18"/>
              </w:rPr>
            </w:pPr>
          </w:p>
        </w:tc>
        <w:tc>
          <w:tcPr>
            <w:tcW w:w="268" w:type="dxa"/>
            <w:tcMar>
              <w:top w:w="0" w:type="dxa"/>
              <w:left w:w="30" w:type="dxa"/>
              <w:bottom w:w="0" w:type="dxa"/>
              <w:right w:w="30" w:type="dxa"/>
            </w:tcMar>
            <w:vAlign w:val="center"/>
          </w:tcPr>
          <w:p w:rsidR="00ED354B" w:rsidRDefault="00ED354B" w:rsidP="0095349D">
            <w:pPr>
              <w:pStyle w:val="afff8"/>
              <w:rPr>
                <w:sz w:val="18"/>
                <w:szCs w:val="18"/>
              </w:rPr>
            </w:pPr>
          </w:p>
        </w:tc>
        <w:tc>
          <w:tcPr>
            <w:tcW w:w="535" w:type="dxa"/>
            <w:tcMar>
              <w:top w:w="0" w:type="dxa"/>
              <w:left w:w="30" w:type="dxa"/>
              <w:bottom w:w="0" w:type="dxa"/>
              <w:right w:w="30" w:type="dxa"/>
            </w:tcMar>
            <w:vAlign w:val="center"/>
          </w:tcPr>
          <w:p w:rsidR="00ED354B" w:rsidRDefault="00ED354B" w:rsidP="0095349D">
            <w:pPr>
              <w:pStyle w:val="afff8"/>
              <w:rPr>
                <w:sz w:val="18"/>
                <w:szCs w:val="18"/>
              </w:rPr>
            </w:pPr>
          </w:p>
        </w:tc>
        <w:tc>
          <w:tcPr>
            <w:tcW w:w="1166" w:type="dxa"/>
            <w:tcMar>
              <w:top w:w="0" w:type="dxa"/>
              <w:left w:w="30" w:type="dxa"/>
              <w:bottom w:w="0" w:type="dxa"/>
              <w:right w:w="30" w:type="dxa"/>
            </w:tcMar>
            <w:vAlign w:val="center"/>
          </w:tcPr>
          <w:p w:rsidR="00ED354B" w:rsidRDefault="00ED354B" w:rsidP="0095349D">
            <w:pPr>
              <w:pStyle w:val="afff8"/>
              <w:rPr>
                <w:sz w:val="18"/>
                <w:szCs w:val="18"/>
              </w:rPr>
            </w:pPr>
            <w:r>
              <w:rPr>
                <w:sz w:val="18"/>
                <w:szCs w:val="18"/>
              </w:rPr>
              <w:t>О</w:t>
            </w:r>
            <w:proofErr w:type="gramStart"/>
            <w:r>
              <w:rPr>
                <w:sz w:val="18"/>
                <w:szCs w:val="18"/>
              </w:rPr>
              <w:t>Д(</w:t>
            </w:r>
            <w:proofErr w:type="gramEnd"/>
            <w:r>
              <w:rPr>
                <w:sz w:val="18"/>
                <w:szCs w:val="18"/>
              </w:rPr>
              <w:t>С-3)</w:t>
            </w:r>
          </w:p>
        </w:tc>
        <w:tc>
          <w:tcPr>
            <w:tcW w:w="1276" w:type="dxa"/>
            <w:tcMar>
              <w:top w:w="0" w:type="dxa"/>
              <w:left w:w="30" w:type="dxa"/>
              <w:bottom w:w="0" w:type="dxa"/>
              <w:right w:w="30" w:type="dxa"/>
            </w:tcMar>
            <w:vAlign w:val="center"/>
          </w:tcPr>
          <w:p w:rsidR="00ED354B" w:rsidRDefault="00ED354B" w:rsidP="0095349D">
            <w:pPr>
              <w:pStyle w:val="afff8"/>
              <w:rPr>
                <w:sz w:val="18"/>
                <w:szCs w:val="18"/>
              </w:rPr>
            </w:pP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391867.61</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1505536.15</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top w:val="single" w:sz="4" w:space="0" w:color="000000"/>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w:t>
            </w:r>
          </w:p>
        </w:tc>
        <w:tc>
          <w:tcPr>
            <w:tcW w:w="1166" w:type="dxa"/>
            <w:tcBorders>
              <w:top w:val="single" w:sz="4" w:space="0" w:color="000000"/>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391910.58</w:t>
            </w:r>
          </w:p>
        </w:tc>
        <w:tc>
          <w:tcPr>
            <w:tcW w:w="1219" w:type="dxa"/>
            <w:tcBorders>
              <w:top w:val="single" w:sz="4" w:space="0" w:color="000000"/>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1505304.04</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top w:val="single" w:sz="4" w:space="0" w:color="000000"/>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w:t>
            </w:r>
          </w:p>
        </w:tc>
        <w:tc>
          <w:tcPr>
            <w:tcW w:w="1166" w:type="dxa"/>
            <w:tcBorders>
              <w:top w:val="single" w:sz="4" w:space="0" w:color="000000"/>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391919.24</w:t>
            </w:r>
          </w:p>
        </w:tc>
        <w:tc>
          <w:tcPr>
            <w:tcW w:w="1276" w:type="dxa"/>
            <w:tcBorders>
              <w:top w:val="single" w:sz="4" w:space="0" w:color="000000"/>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1505326.04</w:t>
            </w: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2</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391867.84</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1505571.67</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2</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391912.64</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1505307.45</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2</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391977.77</w:t>
            </w:r>
          </w:p>
        </w:tc>
        <w:tc>
          <w:tcPr>
            <w:tcW w:w="1276"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1505439.77</w:t>
            </w: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391851.63</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1505570.32</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391919.24</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1505326.04</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391916.93</w:t>
            </w:r>
          </w:p>
        </w:tc>
        <w:tc>
          <w:tcPr>
            <w:tcW w:w="1276"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1505470.24</w:t>
            </w: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4</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391817.87</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1505570.66</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4</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391893.56</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1505409.68</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4</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391893.56</w:t>
            </w:r>
          </w:p>
        </w:tc>
        <w:tc>
          <w:tcPr>
            <w:tcW w:w="1276"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1505409.68</w:t>
            </w: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5</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391785.25</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1505571.42</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5</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391916.93</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1505470.24</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391919.24</w:t>
            </w:r>
          </w:p>
        </w:tc>
        <w:tc>
          <w:tcPr>
            <w:tcW w:w="1276"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1505326.04</w:t>
            </w: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6</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391783.39</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1505558.09</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6</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391936.53</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1505521.06</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Mar>
              <w:top w:w="0" w:type="dxa"/>
              <w:left w:w="30" w:type="dxa"/>
              <w:bottom w:w="0" w:type="dxa"/>
              <w:right w:w="30" w:type="dxa"/>
            </w:tcMar>
            <w:vAlign w:val="center"/>
          </w:tcPr>
          <w:p w:rsidR="0095349D" w:rsidRDefault="0095349D" w:rsidP="0095349D">
            <w:pPr>
              <w:pStyle w:val="afff8"/>
              <w:rPr>
                <w:sz w:val="18"/>
                <w:szCs w:val="18"/>
              </w:rPr>
            </w:pPr>
          </w:p>
        </w:tc>
        <w:tc>
          <w:tcPr>
            <w:tcW w:w="1166" w:type="dxa"/>
            <w:tcMar>
              <w:top w:w="0" w:type="dxa"/>
              <w:left w:w="30" w:type="dxa"/>
              <w:bottom w:w="0" w:type="dxa"/>
              <w:right w:w="30" w:type="dxa"/>
            </w:tcMar>
            <w:vAlign w:val="center"/>
          </w:tcPr>
          <w:p w:rsidR="0095349D" w:rsidRDefault="0095349D" w:rsidP="0095349D">
            <w:pPr>
              <w:pStyle w:val="afff8"/>
              <w:rPr>
                <w:sz w:val="18"/>
                <w:szCs w:val="18"/>
              </w:rPr>
            </w:pPr>
          </w:p>
        </w:tc>
        <w:tc>
          <w:tcPr>
            <w:tcW w:w="1276" w:type="dxa"/>
            <w:tcMar>
              <w:top w:w="0" w:type="dxa"/>
              <w:left w:w="30" w:type="dxa"/>
              <w:bottom w:w="0" w:type="dxa"/>
              <w:right w:w="30" w:type="dxa"/>
            </w:tcMar>
            <w:vAlign w:val="center"/>
          </w:tcPr>
          <w:p w:rsidR="0095349D" w:rsidRDefault="0095349D" w:rsidP="0095349D">
            <w:pPr>
              <w:pStyle w:val="afff8"/>
              <w:rPr>
                <w:sz w:val="18"/>
                <w:szCs w:val="18"/>
              </w:rPr>
            </w:pP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7</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391817.79</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1505554.32</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7</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391970.81</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1505531.04</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Mar>
              <w:top w:w="0" w:type="dxa"/>
              <w:left w:w="30" w:type="dxa"/>
              <w:bottom w:w="0" w:type="dxa"/>
              <w:right w:w="30" w:type="dxa"/>
            </w:tcMar>
            <w:vAlign w:val="center"/>
          </w:tcPr>
          <w:p w:rsidR="0095349D" w:rsidRDefault="0095349D" w:rsidP="0095349D">
            <w:pPr>
              <w:pStyle w:val="afff8"/>
              <w:rPr>
                <w:sz w:val="18"/>
                <w:szCs w:val="18"/>
              </w:rPr>
            </w:pPr>
          </w:p>
        </w:tc>
        <w:tc>
          <w:tcPr>
            <w:tcW w:w="1166" w:type="dxa"/>
            <w:tcMar>
              <w:top w:w="0" w:type="dxa"/>
              <w:left w:w="30" w:type="dxa"/>
              <w:bottom w:w="0" w:type="dxa"/>
              <w:right w:w="30" w:type="dxa"/>
            </w:tcMar>
            <w:vAlign w:val="center"/>
          </w:tcPr>
          <w:p w:rsidR="0095349D" w:rsidRDefault="0095349D" w:rsidP="0095349D">
            <w:pPr>
              <w:pStyle w:val="afff8"/>
              <w:rPr>
                <w:sz w:val="18"/>
                <w:szCs w:val="18"/>
              </w:rPr>
            </w:pPr>
          </w:p>
        </w:tc>
        <w:tc>
          <w:tcPr>
            <w:tcW w:w="1276" w:type="dxa"/>
            <w:tcMar>
              <w:top w:w="0" w:type="dxa"/>
              <w:left w:w="30" w:type="dxa"/>
              <w:bottom w:w="0" w:type="dxa"/>
              <w:right w:w="30" w:type="dxa"/>
            </w:tcMar>
            <w:vAlign w:val="center"/>
          </w:tcPr>
          <w:p w:rsidR="0095349D" w:rsidRDefault="0095349D" w:rsidP="0095349D">
            <w:pPr>
              <w:pStyle w:val="afff8"/>
              <w:rPr>
                <w:sz w:val="18"/>
                <w:szCs w:val="18"/>
              </w:rPr>
            </w:pPr>
          </w:p>
        </w:tc>
      </w:tr>
      <w:tr w:rsidR="0095349D" w:rsidTr="00ED354B">
        <w:trPr>
          <w:trHeight w:val="27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8</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391817.61</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1505550.18</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8</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392015.57</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1505513.17</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Mar>
              <w:top w:w="0" w:type="dxa"/>
              <w:left w:w="30" w:type="dxa"/>
              <w:bottom w:w="0" w:type="dxa"/>
              <w:right w:w="30" w:type="dxa"/>
            </w:tcMar>
            <w:vAlign w:val="center"/>
          </w:tcPr>
          <w:p w:rsidR="0095349D" w:rsidRDefault="0095349D" w:rsidP="0095349D">
            <w:pPr>
              <w:pStyle w:val="afff8"/>
              <w:rPr>
                <w:sz w:val="18"/>
                <w:szCs w:val="18"/>
              </w:rPr>
            </w:pPr>
          </w:p>
        </w:tc>
        <w:tc>
          <w:tcPr>
            <w:tcW w:w="1166" w:type="dxa"/>
            <w:tcMar>
              <w:top w:w="0" w:type="dxa"/>
              <w:left w:w="30" w:type="dxa"/>
              <w:bottom w:w="0" w:type="dxa"/>
              <w:right w:w="30" w:type="dxa"/>
            </w:tcMar>
            <w:vAlign w:val="center"/>
          </w:tcPr>
          <w:p w:rsidR="0095349D" w:rsidRDefault="0095349D" w:rsidP="0095349D">
            <w:pPr>
              <w:pStyle w:val="afff8"/>
              <w:rPr>
                <w:sz w:val="18"/>
                <w:szCs w:val="18"/>
              </w:rPr>
            </w:pPr>
            <w:r>
              <w:rPr>
                <w:sz w:val="18"/>
                <w:szCs w:val="18"/>
              </w:rPr>
              <w:t>СХ-1</w:t>
            </w:r>
          </w:p>
        </w:tc>
        <w:tc>
          <w:tcPr>
            <w:tcW w:w="1276" w:type="dxa"/>
            <w:tcMar>
              <w:top w:w="0" w:type="dxa"/>
              <w:left w:w="30" w:type="dxa"/>
              <w:bottom w:w="0" w:type="dxa"/>
              <w:right w:w="30" w:type="dxa"/>
            </w:tcMar>
            <w:vAlign w:val="center"/>
          </w:tcPr>
          <w:p w:rsidR="0095349D" w:rsidRDefault="0095349D" w:rsidP="0095349D">
            <w:pPr>
              <w:pStyle w:val="afff8"/>
              <w:rPr>
                <w:sz w:val="18"/>
                <w:szCs w:val="18"/>
              </w:rPr>
            </w:pP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391867.61</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1505536.15</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9</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392032.34</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1505505.51</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top w:val="single" w:sz="4" w:space="0" w:color="000000"/>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w:t>
            </w:r>
          </w:p>
        </w:tc>
        <w:tc>
          <w:tcPr>
            <w:tcW w:w="1166" w:type="dxa"/>
            <w:tcBorders>
              <w:top w:val="single" w:sz="4" w:space="0" w:color="000000"/>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391977.77</w:t>
            </w:r>
          </w:p>
        </w:tc>
        <w:tc>
          <w:tcPr>
            <w:tcW w:w="1276" w:type="dxa"/>
            <w:tcBorders>
              <w:top w:val="single" w:sz="4" w:space="0" w:color="000000"/>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1505439.77</w:t>
            </w:r>
          </w:p>
        </w:tc>
      </w:tr>
      <w:tr w:rsidR="0095349D" w:rsidTr="00ED354B">
        <w:trPr>
          <w:trHeight w:val="256"/>
          <w:jc w:val="center"/>
        </w:trPr>
        <w:tc>
          <w:tcPr>
            <w:tcW w:w="537" w:type="dxa"/>
            <w:tcMar>
              <w:top w:w="0" w:type="dxa"/>
              <w:left w:w="30" w:type="dxa"/>
              <w:bottom w:w="0" w:type="dxa"/>
              <w:right w:w="30" w:type="dxa"/>
            </w:tcMar>
            <w:vAlign w:val="center"/>
          </w:tcPr>
          <w:p w:rsidR="0095349D" w:rsidRDefault="0095349D" w:rsidP="0095349D">
            <w:pPr>
              <w:pStyle w:val="afff8"/>
              <w:rPr>
                <w:sz w:val="18"/>
                <w:szCs w:val="18"/>
              </w:rPr>
            </w:pPr>
          </w:p>
        </w:tc>
        <w:tc>
          <w:tcPr>
            <w:tcW w:w="1167" w:type="dxa"/>
            <w:tcMar>
              <w:top w:w="0" w:type="dxa"/>
              <w:left w:w="30" w:type="dxa"/>
              <w:bottom w:w="0" w:type="dxa"/>
              <w:right w:w="30" w:type="dxa"/>
            </w:tcMar>
            <w:vAlign w:val="center"/>
          </w:tcPr>
          <w:p w:rsidR="0095349D" w:rsidRDefault="0095349D" w:rsidP="0095349D">
            <w:pPr>
              <w:pStyle w:val="afff8"/>
              <w:rPr>
                <w:sz w:val="18"/>
                <w:szCs w:val="18"/>
              </w:rPr>
            </w:pPr>
            <w:r>
              <w:rPr>
                <w:sz w:val="18"/>
                <w:szCs w:val="18"/>
              </w:rPr>
              <w:t>часть границы</w:t>
            </w:r>
          </w:p>
        </w:tc>
        <w:tc>
          <w:tcPr>
            <w:tcW w:w="1219" w:type="dxa"/>
            <w:tcMar>
              <w:top w:w="0" w:type="dxa"/>
              <w:left w:w="30" w:type="dxa"/>
              <w:bottom w:w="0" w:type="dxa"/>
              <w:right w:w="30" w:type="dxa"/>
            </w:tcMar>
            <w:vAlign w:val="center"/>
          </w:tcPr>
          <w:p w:rsidR="0095349D" w:rsidRDefault="0095349D" w:rsidP="0095349D">
            <w:pPr>
              <w:pStyle w:val="afff8"/>
              <w:rPr>
                <w:sz w:val="18"/>
                <w:szCs w:val="18"/>
              </w:rPr>
            </w:pP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10</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392041.36</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1505518.31</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2</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391916.93</w:t>
            </w:r>
          </w:p>
        </w:tc>
        <w:tc>
          <w:tcPr>
            <w:tcW w:w="1276"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1505470.24</w:t>
            </w:r>
          </w:p>
        </w:tc>
      </w:tr>
      <w:tr w:rsidR="0095349D" w:rsidTr="00ED354B">
        <w:trPr>
          <w:trHeight w:val="256"/>
          <w:jc w:val="center"/>
        </w:trPr>
        <w:tc>
          <w:tcPr>
            <w:tcW w:w="537" w:type="dxa"/>
            <w:tcBorders>
              <w:top w:val="single" w:sz="4" w:space="0" w:color="000000"/>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9</w:t>
            </w:r>
          </w:p>
        </w:tc>
        <w:tc>
          <w:tcPr>
            <w:tcW w:w="1167" w:type="dxa"/>
            <w:tcBorders>
              <w:top w:val="single" w:sz="4" w:space="0" w:color="000000"/>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391910.58</w:t>
            </w:r>
          </w:p>
        </w:tc>
        <w:tc>
          <w:tcPr>
            <w:tcW w:w="1219" w:type="dxa"/>
            <w:tcBorders>
              <w:top w:val="single" w:sz="4" w:space="0" w:color="000000"/>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1505304.04</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11</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392038.16</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1505520.65</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391936.53</w:t>
            </w:r>
          </w:p>
        </w:tc>
        <w:tc>
          <w:tcPr>
            <w:tcW w:w="1276"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1505521.06</w:t>
            </w: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10</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391919.24</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1505326.04</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12</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391967.89</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1505548.33</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4</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391970.81</w:t>
            </w:r>
          </w:p>
        </w:tc>
        <w:tc>
          <w:tcPr>
            <w:tcW w:w="1276"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1505531.04</w:t>
            </w: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11</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391977.77</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1505439.77</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13</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391925.27</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1505532.36</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5</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392015.57</w:t>
            </w:r>
          </w:p>
        </w:tc>
        <w:tc>
          <w:tcPr>
            <w:tcW w:w="1276"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1505513.17</w:t>
            </w: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12</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392015.57</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1505513.17</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14</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391904.76</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1505538.73</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391977.77</w:t>
            </w:r>
          </w:p>
        </w:tc>
        <w:tc>
          <w:tcPr>
            <w:tcW w:w="1276"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1505439.77</w:t>
            </w: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13</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392032.34</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1505505.51</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15</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391878.78</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1505544.59</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Mar>
              <w:top w:w="0" w:type="dxa"/>
              <w:left w:w="30" w:type="dxa"/>
              <w:bottom w:w="0" w:type="dxa"/>
              <w:right w:w="30" w:type="dxa"/>
            </w:tcMar>
            <w:vAlign w:val="center"/>
          </w:tcPr>
          <w:p w:rsidR="0095349D" w:rsidRDefault="0095349D" w:rsidP="0095349D">
            <w:pPr>
              <w:pStyle w:val="afff8"/>
              <w:rPr>
                <w:sz w:val="18"/>
                <w:szCs w:val="18"/>
              </w:rPr>
            </w:pPr>
          </w:p>
        </w:tc>
        <w:tc>
          <w:tcPr>
            <w:tcW w:w="1166" w:type="dxa"/>
            <w:tcMar>
              <w:top w:w="0" w:type="dxa"/>
              <w:left w:w="30" w:type="dxa"/>
              <w:bottom w:w="0" w:type="dxa"/>
              <w:right w:w="30" w:type="dxa"/>
            </w:tcMar>
            <w:vAlign w:val="center"/>
          </w:tcPr>
          <w:p w:rsidR="0095349D" w:rsidRDefault="0095349D" w:rsidP="0095349D">
            <w:pPr>
              <w:pStyle w:val="afff8"/>
              <w:rPr>
                <w:sz w:val="18"/>
                <w:szCs w:val="18"/>
              </w:rPr>
            </w:pPr>
          </w:p>
        </w:tc>
        <w:tc>
          <w:tcPr>
            <w:tcW w:w="1276" w:type="dxa"/>
            <w:tcMar>
              <w:top w:w="0" w:type="dxa"/>
              <w:left w:w="30" w:type="dxa"/>
              <w:bottom w:w="0" w:type="dxa"/>
              <w:right w:w="30" w:type="dxa"/>
            </w:tcMar>
            <w:vAlign w:val="center"/>
          </w:tcPr>
          <w:p w:rsidR="0095349D" w:rsidRDefault="0095349D" w:rsidP="0095349D">
            <w:pPr>
              <w:pStyle w:val="afff8"/>
              <w:rPr>
                <w:sz w:val="18"/>
                <w:szCs w:val="18"/>
              </w:rPr>
            </w:pP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14</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392041.39</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1505518.29</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16</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391881.55</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1505588.10</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top w:val="single" w:sz="4" w:space="0" w:color="000000"/>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6</w:t>
            </w:r>
          </w:p>
        </w:tc>
        <w:tc>
          <w:tcPr>
            <w:tcW w:w="1166" w:type="dxa"/>
            <w:tcBorders>
              <w:top w:val="single" w:sz="4" w:space="0" w:color="000000"/>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391904.76</w:t>
            </w:r>
          </w:p>
        </w:tc>
        <w:tc>
          <w:tcPr>
            <w:tcW w:w="1276" w:type="dxa"/>
            <w:tcBorders>
              <w:top w:val="single" w:sz="4" w:space="0" w:color="000000"/>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1505538.73</w:t>
            </w: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15</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392038.16</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1505520.65</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17</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391872.47</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1505586.79</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7</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391925.27</w:t>
            </w:r>
          </w:p>
        </w:tc>
        <w:tc>
          <w:tcPr>
            <w:tcW w:w="1276"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1505532.36</w:t>
            </w: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16</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391967.89</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1505548.33</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18</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391871.59</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1505582.66</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8</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391967.89</w:t>
            </w:r>
          </w:p>
        </w:tc>
        <w:tc>
          <w:tcPr>
            <w:tcW w:w="1276"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1505548.33</w:t>
            </w: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17</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391912.22</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1505568.55</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19</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391848.97</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1505576.75</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9</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391933.50</w:t>
            </w:r>
          </w:p>
        </w:tc>
        <w:tc>
          <w:tcPr>
            <w:tcW w:w="1276"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1505560.75</w:t>
            </w: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18</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391914.42</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1505577.33</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20</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391835.34</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1505576.76</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10</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391912.22</w:t>
            </w:r>
          </w:p>
        </w:tc>
        <w:tc>
          <w:tcPr>
            <w:tcW w:w="1276"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1505568.55</w:t>
            </w: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19</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391923.73</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1505636.48</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21</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391822.17</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1505579.54</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6</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391904.76</w:t>
            </w:r>
          </w:p>
        </w:tc>
        <w:tc>
          <w:tcPr>
            <w:tcW w:w="1276"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1505538.73</w:t>
            </w:r>
          </w:p>
        </w:tc>
      </w:tr>
      <w:tr w:rsidR="0095349D" w:rsidTr="00ED354B">
        <w:trPr>
          <w:trHeight w:val="256"/>
          <w:jc w:val="center"/>
        </w:trPr>
        <w:tc>
          <w:tcPr>
            <w:tcW w:w="537" w:type="dxa"/>
            <w:tcMar>
              <w:top w:w="0" w:type="dxa"/>
              <w:left w:w="30" w:type="dxa"/>
              <w:bottom w:w="0" w:type="dxa"/>
              <w:right w:w="30" w:type="dxa"/>
            </w:tcMar>
            <w:vAlign w:val="center"/>
          </w:tcPr>
          <w:p w:rsidR="0095349D" w:rsidRDefault="0095349D" w:rsidP="0095349D">
            <w:pPr>
              <w:pStyle w:val="afff8"/>
              <w:rPr>
                <w:sz w:val="18"/>
                <w:szCs w:val="18"/>
              </w:rPr>
            </w:pPr>
          </w:p>
        </w:tc>
        <w:tc>
          <w:tcPr>
            <w:tcW w:w="1167" w:type="dxa"/>
            <w:tcMar>
              <w:top w:w="0" w:type="dxa"/>
              <w:left w:w="30" w:type="dxa"/>
              <w:bottom w:w="0" w:type="dxa"/>
              <w:right w:w="30" w:type="dxa"/>
            </w:tcMar>
            <w:vAlign w:val="center"/>
          </w:tcPr>
          <w:p w:rsidR="0095349D" w:rsidRDefault="0095349D" w:rsidP="0095349D">
            <w:pPr>
              <w:pStyle w:val="afff8"/>
              <w:rPr>
                <w:sz w:val="18"/>
                <w:szCs w:val="18"/>
              </w:rPr>
            </w:pPr>
          </w:p>
        </w:tc>
        <w:tc>
          <w:tcPr>
            <w:tcW w:w="1219" w:type="dxa"/>
            <w:tcMar>
              <w:top w:w="0" w:type="dxa"/>
              <w:left w:w="30" w:type="dxa"/>
              <w:bottom w:w="0" w:type="dxa"/>
              <w:right w:w="30" w:type="dxa"/>
            </w:tcMar>
            <w:vAlign w:val="center"/>
          </w:tcPr>
          <w:p w:rsidR="0095349D" w:rsidRDefault="0095349D" w:rsidP="0095349D">
            <w:pPr>
              <w:pStyle w:val="afff8"/>
              <w:rPr>
                <w:sz w:val="18"/>
                <w:szCs w:val="18"/>
              </w:rPr>
            </w:pP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22</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391806.03</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1505576.71</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Mar>
              <w:top w:w="0" w:type="dxa"/>
              <w:left w:w="30" w:type="dxa"/>
              <w:bottom w:w="0" w:type="dxa"/>
              <w:right w:w="30" w:type="dxa"/>
            </w:tcMar>
            <w:vAlign w:val="center"/>
          </w:tcPr>
          <w:p w:rsidR="0095349D" w:rsidRDefault="0095349D" w:rsidP="0095349D">
            <w:pPr>
              <w:pStyle w:val="afff8"/>
              <w:rPr>
                <w:sz w:val="18"/>
                <w:szCs w:val="18"/>
              </w:rPr>
            </w:pPr>
          </w:p>
        </w:tc>
        <w:tc>
          <w:tcPr>
            <w:tcW w:w="1166" w:type="dxa"/>
            <w:tcMar>
              <w:top w:w="0" w:type="dxa"/>
              <w:left w:w="30" w:type="dxa"/>
              <w:bottom w:w="0" w:type="dxa"/>
              <w:right w:w="30" w:type="dxa"/>
            </w:tcMar>
            <w:vAlign w:val="center"/>
          </w:tcPr>
          <w:p w:rsidR="0095349D" w:rsidRDefault="0095349D" w:rsidP="0095349D">
            <w:pPr>
              <w:pStyle w:val="afff8"/>
              <w:rPr>
                <w:sz w:val="18"/>
                <w:szCs w:val="18"/>
              </w:rPr>
            </w:pPr>
          </w:p>
        </w:tc>
        <w:tc>
          <w:tcPr>
            <w:tcW w:w="1276" w:type="dxa"/>
            <w:tcMar>
              <w:top w:w="0" w:type="dxa"/>
              <w:left w:w="30" w:type="dxa"/>
              <w:bottom w:w="0" w:type="dxa"/>
              <w:right w:w="30" w:type="dxa"/>
            </w:tcMar>
            <w:vAlign w:val="center"/>
          </w:tcPr>
          <w:p w:rsidR="0095349D" w:rsidRDefault="0095349D" w:rsidP="0095349D">
            <w:pPr>
              <w:pStyle w:val="afff8"/>
              <w:rPr>
                <w:sz w:val="18"/>
                <w:szCs w:val="18"/>
              </w:rPr>
            </w:pPr>
          </w:p>
        </w:tc>
      </w:tr>
      <w:tr w:rsidR="0095349D" w:rsidTr="00ED354B">
        <w:trPr>
          <w:trHeight w:val="276"/>
          <w:jc w:val="center"/>
        </w:trPr>
        <w:tc>
          <w:tcPr>
            <w:tcW w:w="537" w:type="dxa"/>
            <w:tcMar>
              <w:top w:w="0" w:type="dxa"/>
              <w:left w:w="30" w:type="dxa"/>
              <w:bottom w:w="0" w:type="dxa"/>
              <w:right w:w="30" w:type="dxa"/>
            </w:tcMar>
            <w:vAlign w:val="center"/>
          </w:tcPr>
          <w:p w:rsidR="0095349D" w:rsidRDefault="0095349D" w:rsidP="0095349D">
            <w:pPr>
              <w:pStyle w:val="afff8"/>
              <w:rPr>
                <w:sz w:val="18"/>
                <w:szCs w:val="18"/>
              </w:rPr>
            </w:pPr>
          </w:p>
        </w:tc>
        <w:tc>
          <w:tcPr>
            <w:tcW w:w="1167" w:type="dxa"/>
            <w:tcMar>
              <w:top w:w="0" w:type="dxa"/>
              <w:left w:w="30" w:type="dxa"/>
              <w:bottom w:w="0" w:type="dxa"/>
              <w:right w:w="30" w:type="dxa"/>
            </w:tcMar>
            <w:vAlign w:val="center"/>
          </w:tcPr>
          <w:p w:rsidR="0095349D" w:rsidRDefault="0095349D" w:rsidP="0095349D">
            <w:pPr>
              <w:pStyle w:val="afff8"/>
              <w:rPr>
                <w:sz w:val="18"/>
                <w:szCs w:val="18"/>
              </w:rPr>
            </w:pPr>
            <w:r>
              <w:rPr>
                <w:sz w:val="18"/>
                <w:szCs w:val="18"/>
              </w:rPr>
              <w:t>С(0)</w:t>
            </w:r>
          </w:p>
        </w:tc>
        <w:tc>
          <w:tcPr>
            <w:tcW w:w="1219" w:type="dxa"/>
            <w:tcMar>
              <w:top w:w="0" w:type="dxa"/>
              <w:left w:w="30" w:type="dxa"/>
              <w:bottom w:w="0" w:type="dxa"/>
              <w:right w:w="30" w:type="dxa"/>
            </w:tcMar>
            <w:vAlign w:val="center"/>
          </w:tcPr>
          <w:p w:rsidR="0095349D" w:rsidRDefault="0095349D" w:rsidP="0095349D">
            <w:pPr>
              <w:pStyle w:val="afff8"/>
              <w:rPr>
                <w:sz w:val="18"/>
                <w:szCs w:val="18"/>
              </w:rPr>
            </w:pP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23</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391768.03</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1505570.06</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Mar>
              <w:top w:w="0" w:type="dxa"/>
              <w:left w:w="30" w:type="dxa"/>
              <w:bottom w:w="0" w:type="dxa"/>
              <w:right w:w="30" w:type="dxa"/>
            </w:tcMar>
            <w:vAlign w:val="center"/>
          </w:tcPr>
          <w:p w:rsidR="0095349D" w:rsidRDefault="0095349D" w:rsidP="0095349D">
            <w:pPr>
              <w:pStyle w:val="afff8"/>
              <w:rPr>
                <w:sz w:val="18"/>
                <w:szCs w:val="18"/>
              </w:rPr>
            </w:pPr>
          </w:p>
        </w:tc>
        <w:tc>
          <w:tcPr>
            <w:tcW w:w="1166" w:type="dxa"/>
            <w:tcMar>
              <w:top w:w="0" w:type="dxa"/>
              <w:left w:w="30" w:type="dxa"/>
              <w:bottom w:w="0" w:type="dxa"/>
              <w:right w:w="30" w:type="dxa"/>
            </w:tcMar>
            <w:vAlign w:val="center"/>
          </w:tcPr>
          <w:p w:rsidR="0095349D" w:rsidRDefault="0095349D" w:rsidP="0095349D">
            <w:pPr>
              <w:pStyle w:val="afff8"/>
              <w:rPr>
                <w:sz w:val="18"/>
                <w:szCs w:val="18"/>
              </w:rPr>
            </w:pPr>
          </w:p>
        </w:tc>
        <w:tc>
          <w:tcPr>
            <w:tcW w:w="1276" w:type="dxa"/>
            <w:tcMar>
              <w:top w:w="0" w:type="dxa"/>
              <w:left w:w="30" w:type="dxa"/>
              <w:bottom w:w="0" w:type="dxa"/>
              <w:right w:w="30" w:type="dxa"/>
            </w:tcMar>
            <w:vAlign w:val="center"/>
          </w:tcPr>
          <w:p w:rsidR="0095349D" w:rsidRDefault="0095349D" w:rsidP="0095349D">
            <w:pPr>
              <w:pStyle w:val="afff8"/>
              <w:rPr>
                <w:sz w:val="18"/>
                <w:szCs w:val="18"/>
              </w:rPr>
            </w:pPr>
          </w:p>
        </w:tc>
      </w:tr>
      <w:tr w:rsidR="0095349D" w:rsidTr="00ED354B">
        <w:trPr>
          <w:trHeight w:val="256"/>
          <w:jc w:val="center"/>
        </w:trPr>
        <w:tc>
          <w:tcPr>
            <w:tcW w:w="537" w:type="dxa"/>
            <w:tcBorders>
              <w:top w:val="single" w:sz="4" w:space="0" w:color="000000"/>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w:t>
            </w:r>
          </w:p>
        </w:tc>
        <w:tc>
          <w:tcPr>
            <w:tcW w:w="1167" w:type="dxa"/>
            <w:tcBorders>
              <w:top w:val="single" w:sz="4" w:space="0" w:color="000000"/>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391862.33</w:t>
            </w:r>
          </w:p>
        </w:tc>
        <w:tc>
          <w:tcPr>
            <w:tcW w:w="1219" w:type="dxa"/>
            <w:tcBorders>
              <w:top w:val="single" w:sz="4" w:space="0" w:color="000000"/>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1505411.27</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24</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391766.56</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1505559.95</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Mar>
              <w:top w:w="0" w:type="dxa"/>
              <w:left w:w="30" w:type="dxa"/>
              <w:bottom w:w="0" w:type="dxa"/>
              <w:right w:w="30" w:type="dxa"/>
            </w:tcMar>
            <w:vAlign w:val="center"/>
          </w:tcPr>
          <w:p w:rsidR="0095349D" w:rsidRDefault="0095349D" w:rsidP="0095349D">
            <w:pPr>
              <w:pStyle w:val="afff8"/>
              <w:rPr>
                <w:sz w:val="18"/>
                <w:szCs w:val="18"/>
              </w:rPr>
            </w:pPr>
          </w:p>
        </w:tc>
        <w:tc>
          <w:tcPr>
            <w:tcW w:w="1166" w:type="dxa"/>
            <w:tcMar>
              <w:top w:w="0" w:type="dxa"/>
              <w:left w:w="30" w:type="dxa"/>
              <w:bottom w:w="0" w:type="dxa"/>
              <w:right w:w="30" w:type="dxa"/>
            </w:tcMar>
            <w:vAlign w:val="center"/>
          </w:tcPr>
          <w:p w:rsidR="0095349D" w:rsidRDefault="0095349D" w:rsidP="0095349D">
            <w:pPr>
              <w:pStyle w:val="afff8"/>
              <w:rPr>
                <w:sz w:val="18"/>
                <w:szCs w:val="18"/>
              </w:rPr>
            </w:pPr>
          </w:p>
        </w:tc>
        <w:tc>
          <w:tcPr>
            <w:tcW w:w="1276" w:type="dxa"/>
            <w:tcMar>
              <w:top w:w="0" w:type="dxa"/>
              <w:left w:w="30" w:type="dxa"/>
              <w:bottom w:w="0" w:type="dxa"/>
              <w:right w:w="30" w:type="dxa"/>
            </w:tcMar>
            <w:vAlign w:val="center"/>
          </w:tcPr>
          <w:p w:rsidR="0095349D" w:rsidRDefault="0095349D" w:rsidP="0095349D">
            <w:pPr>
              <w:pStyle w:val="afff8"/>
              <w:rPr>
                <w:sz w:val="18"/>
                <w:szCs w:val="18"/>
              </w:rPr>
            </w:pP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2</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391879.38</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1505411.81</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25</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391783.39</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1505558.09</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Mar>
              <w:top w:w="0" w:type="dxa"/>
              <w:left w:w="30" w:type="dxa"/>
              <w:bottom w:w="0" w:type="dxa"/>
              <w:right w:w="30" w:type="dxa"/>
            </w:tcMar>
            <w:vAlign w:val="center"/>
          </w:tcPr>
          <w:p w:rsidR="0095349D" w:rsidRDefault="0095349D" w:rsidP="0095349D">
            <w:pPr>
              <w:pStyle w:val="afff8"/>
              <w:rPr>
                <w:sz w:val="18"/>
                <w:szCs w:val="18"/>
              </w:rPr>
            </w:pPr>
          </w:p>
        </w:tc>
        <w:tc>
          <w:tcPr>
            <w:tcW w:w="1166" w:type="dxa"/>
            <w:tcMar>
              <w:top w:w="0" w:type="dxa"/>
              <w:left w:w="30" w:type="dxa"/>
              <w:bottom w:w="0" w:type="dxa"/>
              <w:right w:w="30" w:type="dxa"/>
            </w:tcMar>
            <w:vAlign w:val="center"/>
          </w:tcPr>
          <w:p w:rsidR="0095349D" w:rsidRDefault="0095349D" w:rsidP="0095349D">
            <w:pPr>
              <w:pStyle w:val="afff8"/>
              <w:rPr>
                <w:sz w:val="18"/>
                <w:szCs w:val="18"/>
              </w:rPr>
            </w:pPr>
          </w:p>
        </w:tc>
        <w:tc>
          <w:tcPr>
            <w:tcW w:w="1276" w:type="dxa"/>
            <w:tcMar>
              <w:top w:w="0" w:type="dxa"/>
              <w:left w:w="30" w:type="dxa"/>
              <w:bottom w:w="0" w:type="dxa"/>
              <w:right w:w="30" w:type="dxa"/>
            </w:tcMar>
            <w:vAlign w:val="center"/>
          </w:tcPr>
          <w:p w:rsidR="0095349D" w:rsidRDefault="0095349D" w:rsidP="0095349D">
            <w:pPr>
              <w:pStyle w:val="afff8"/>
              <w:rPr>
                <w:sz w:val="18"/>
                <w:szCs w:val="18"/>
              </w:rPr>
            </w:pP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391920.64</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1505518.76</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26</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391785.25</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1505571.42</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Mar>
              <w:top w:w="0" w:type="dxa"/>
              <w:left w:w="30" w:type="dxa"/>
              <w:bottom w:w="0" w:type="dxa"/>
              <w:right w:w="30" w:type="dxa"/>
            </w:tcMar>
            <w:vAlign w:val="center"/>
          </w:tcPr>
          <w:p w:rsidR="0095349D" w:rsidRDefault="0095349D" w:rsidP="0095349D">
            <w:pPr>
              <w:pStyle w:val="afff8"/>
              <w:rPr>
                <w:sz w:val="18"/>
                <w:szCs w:val="18"/>
              </w:rPr>
            </w:pPr>
          </w:p>
        </w:tc>
        <w:tc>
          <w:tcPr>
            <w:tcW w:w="1166" w:type="dxa"/>
            <w:tcMar>
              <w:top w:w="0" w:type="dxa"/>
              <w:left w:w="30" w:type="dxa"/>
              <w:bottom w:w="0" w:type="dxa"/>
              <w:right w:w="30" w:type="dxa"/>
            </w:tcMar>
            <w:vAlign w:val="center"/>
          </w:tcPr>
          <w:p w:rsidR="0095349D" w:rsidRDefault="0095349D" w:rsidP="0095349D">
            <w:pPr>
              <w:pStyle w:val="afff8"/>
              <w:rPr>
                <w:sz w:val="18"/>
                <w:szCs w:val="18"/>
              </w:rPr>
            </w:pPr>
          </w:p>
        </w:tc>
        <w:tc>
          <w:tcPr>
            <w:tcW w:w="1276" w:type="dxa"/>
            <w:tcMar>
              <w:top w:w="0" w:type="dxa"/>
              <w:left w:w="30" w:type="dxa"/>
              <w:bottom w:w="0" w:type="dxa"/>
              <w:right w:w="30" w:type="dxa"/>
            </w:tcMar>
            <w:vAlign w:val="center"/>
          </w:tcPr>
          <w:p w:rsidR="0095349D" w:rsidRDefault="0095349D" w:rsidP="0095349D">
            <w:pPr>
              <w:pStyle w:val="afff8"/>
              <w:rPr>
                <w:sz w:val="18"/>
                <w:szCs w:val="18"/>
              </w:rPr>
            </w:pP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4</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391867.94</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1505536.06</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27</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391817.87</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1505570.66</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Mar>
              <w:top w:w="0" w:type="dxa"/>
              <w:left w:w="30" w:type="dxa"/>
              <w:bottom w:w="0" w:type="dxa"/>
              <w:right w:w="30" w:type="dxa"/>
            </w:tcMar>
            <w:vAlign w:val="center"/>
          </w:tcPr>
          <w:p w:rsidR="0095349D" w:rsidRDefault="0095349D" w:rsidP="0095349D">
            <w:pPr>
              <w:pStyle w:val="afff8"/>
              <w:rPr>
                <w:sz w:val="18"/>
                <w:szCs w:val="18"/>
              </w:rPr>
            </w:pPr>
          </w:p>
        </w:tc>
        <w:tc>
          <w:tcPr>
            <w:tcW w:w="1166" w:type="dxa"/>
            <w:tcMar>
              <w:top w:w="0" w:type="dxa"/>
              <w:left w:w="30" w:type="dxa"/>
              <w:bottom w:w="0" w:type="dxa"/>
              <w:right w:w="30" w:type="dxa"/>
            </w:tcMar>
            <w:vAlign w:val="center"/>
          </w:tcPr>
          <w:p w:rsidR="0095349D" w:rsidRDefault="0095349D" w:rsidP="0095349D">
            <w:pPr>
              <w:pStyle w:val="afff8"/>
              <w:rPr>
                <w:sz w:val="18"/>
                <w:szCs w:val="18"/>
              </w:rPr>
            </w:pPr>
          </w:p>
        </w:tc>
        <w:tc>
          <w:tcPr>
            <w:tcW w:w="1276" w:type="dxa"/>
            <w:tcMar>
              <w:top w:w="0" w:type="dxa"/>
              <w:left w:w="30" w:type="dxa"/>
              <w:bottom w:w="0" w:type="dxa"/>
              <w:right w:w="30" w:type="dxa"/>
            </w:tcMar>
            <w:vAlign w:val="center"/>
          </w:tcPr>
          <w:p w:rsidR="0095349D" w:rsidRDefault="0095349D" w:rsidP="0095349D">
            <w:pPr>
              <w:pStyle w:val="afff8"/>
              <w:rPr>
                <w:sz w:val="18"/>
                <w:szCs w:val="18"/>
              </w:rPr>
            </w:pP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5</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391817.61</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1505550.18</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28</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391851.63</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1505570.32</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Mar>
              <w:top w:w="0" w:type="dxa"/>
              <w:left w:w="30" w:type="dxa"/>
              <w:bottom w:w="0" w:type="dxa"/>
              <w:right w:w="30" w:type="dxa"/>
            </w:tcMar>
            <w:vAlign w:val="center"/>
          </w:tcPr>
          <w:p w:rsidR="0095349D" w:rsidRDefault="0095349D" w:rsidP="0095349D">
            <w:pPr>
              <w:pStyle w:val="afff8"/>
              <w:rPr>
                <w:sz w:val="18"/>
                <w:szCs w:val="18"/>
              </w:rPr>
            </w:pPr>
          </w:p>
        </w:tc>
        <w:tc>
          <w:tcPr>
            <w:tcW w:w="1166" w:type="dxa"/>
            <w:tcMar>
              <w:top w:w="0" w:type="dxa"/>
              <w:left w:w="30" w:type="dxa"/>
              <w:bottom w:w="0" w:type="dxa"/>
              <w:right w:w="30" w:type="dxa"/>
            </w:tcMar>
            <w:vAlign w:val="center"/>
          </w:tcPr>
          <w:p w:rsidR="0095349D" w:rsidRDefault="0095349D" w:rsidP="0095349D">
            <w:pPr>
              <w:pStyle w:val="afff8"/>
              <w:rPr>
                <w:sz w:val="18"/>
                <w:szCs w:val="18"/>
              </w:rPr>
            </w:pPr>
          </w:p>
        </w:tc>
        <w:tc>
          <w:tcPr>
            <w:tcW w:w="1276" w:type="dxa"/>
            <w:tcMar>
              <w:top w:w="0" w:type="dxa"/>
              <w:left w:w="30" w:type="dxa"/>
              <w:bottom w:w="0" w:type="dxa"/>
              <w:right w:w="30" w:type="dxa"/>
            </w:tcMar>
            <w:vAlign w:val="center"/>
          </w:tcPr>
          <w:p w:rsidR="0095349D" w:rsidRDefault="0095349D" w:rsidP="0095349D">
            <w:pPr>
              <w:pStyle w:val="afff8"/>
              <w:rPr>
                <w:sz w:val="18"/>
                <w:szCs w:val="18"/>
              </w:rPr>
            </w:pP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6</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391817.79</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1505554.32</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29</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391867.84</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1505571.67</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Mar>
              <w:top w:w="0" w:type="dxa"/>
              <w:left w:w="30" w:type="dxa"/>
              <w:bottom w:w="0" w:type="dxa"/>
              <w:right w:w="30" w:type="dxa"/>
            </w:tcMar>
            <w:vAlign w:val="center"/>
          </w:tcPr>
          <w:p w:rsidR="0095349D" w:rsidRDefault="0095349D" w:rsidP="0095349D">
            <w:pPr>
              <w:pStyle w:val="afff8"/>
              <w:rPr>
                <w:sz w:val="18"/>
                <w:szCs w:val="18"/>
              </w:rPr>
            </w:pPr>
          </w:p>
        </w:tc>
        <w:tc>
          <w:tcPr>
            <w:tcW w:w="1166" w:type="dxa"/>
            <w:tcMar>
              <w:top w:w="0" w:type="dxa"/>
              <w:left w:w="30" w:type="dxa"/>
              <w:bottom w:w="0" w:type="dxa"/>
              <w:right w:w="30" w:type="dxa"/>
            </w:tcMar>
            <w:vAlign w:val="center"/>
          </w:tcPr>
          <w:p w:rsidR="0095349D" w:rsidRDefault="0095349D" w:rsidP="0095349D">
            <w:pPr>
              <w:pStyle w:val="afff8"/>
              <w:rPr>
                <w:sz w:val="18"/>
                <w:szCs w:val="18"/>
              </w:rPr>
            </w:pPr>
          </w:p>
        </w:tc>
        <w:tc>
          <w:tcPr>
            <w:tcW w:w="1276" w:type="dxa"/>
            <w:tcMar>
              <w:top w:w="0" w:type="dxa"/>
              <w:left w:w="30" w:type="dxa"/>
              <w:bottom w:w="0" w:type="dxa"/>
              <w:right w:w="30" w:type="dxa"/>
            </w:tcMar>
            <w:vAlign w:val="center"/>
          </w:tcPr>
          <w:p w:rsidR="0095349D" w:rsidRDefault="0095349D" w:rsidP="0095349D">
            <w:pPr>
              <w:pStyle w:val="afff8"/>
              <w:rPr>
                <w:sz w:val="18"/>
                <w:szCs w:val="18"/>
              </w:rPr>
            </w:pP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7</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391766.56</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1505559.94</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30</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391867.61</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1505536.15</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Mar>
              <w:top w:w="0" w:type="dxa"/>
              <w:left w:w="30" w:type="dxa"/>
              <w:bottom w:w="0" w:type="dxa"/>
              <w:right w:w="30" w:type="dxa"/>
            </w:tcMar>
            <w:vAlign w:val="center"/>
          </w:tcPr>
          <w:p w:rsidR="0095349D" w:rsidRDefault="0095349D" w:rsidP="0095349D">
            <w:pPr>
              <w:pStyle w:val="afff8"/>
              <w:rPr>
                <w:sz w:val="18"/>
                <w:szCs w:val="18"/>
              </w:rPr>
            </w:pPr>
          </w:p>
        </w:tc>
        <w:tc>
          <w:tcPr>
            <w:tcW w:w="1166" w:type="dxa"/>
            <w:tcMar>
              <w:top w:w="0" w:type="dxa"/>
              <w:left w:w="30" w:type="dxa"/>
              <w:bottom w:w="0" w:type="dxa"/>
              <w:right w:w="30" w:type="dxa"/>
            </w:tcMar>
            <w:vAlign w:val="center"/>
          </w:tcPr>
          <w:p w:rsidR="0095349D" w:rsidRDefault="0095349D" w:rsidP="0095349D">
            <w:pPr>
              <w:pStyle w:val="afff8"/>
              <w:rPr>
                <w:sz w:val="18"/>
                <w:szCs w:val="18"/>
              </w:rPr>
            </w:pPr>
          </w:p>
        </w:tc>
        <w:tc>
          <w:tcPr>
            <w:tcW w:w="1276" w:type="dxa"/>
            <w:tcMar>
              <w:top w:w="0" w:type="dxa"/>
              <w:left w:w="30" w:type="dxa"/>
              <w:bottom w:w="0" w:type="dxa"/>
              <w:right w:w="30" w:type="dxa"/>
            </w:tcMar>
            <w:vAlign w:val="center"/>
          </w:tcPr>
          <w:p w:rsidR="0095349D" w:rsidRDefault="0095349D" w:rsidP="0095349D">
            <w:pPr>
              <w:pStyle w:val="afff8"/>
              <w:rPr>
                <w:sz w:val="18"/>
                <w:szCs w:val="18"/>
              </w:rPr>
            </w:pP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8</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391751.44</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1505470.74</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31</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391920.64</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1505518.76</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Mar>
              <w:top w:w="0" w:type="dxa"/>
              <w:left w:w="30" w:type="dxa"/>
              <w:bottom w:w="0" w:type="dxa"/>
              <w:right w:w="30" w:type="dxa"/>
            </w:tcMar>
            <w:vAlign w:val="center"/>
          </w:tcPr>
          <w:p w:rsidR="0095349D" w:rsidRDefault="0095349D" w:rsidP="0095349D">
            <w:pPr>
              <w:pStyle w:val="afff8"/>
              <w:rPr>
                <w:sz w:val="18"/>
                <w:szCs w:val="18"/>
              </w:rPr>
            </w:pPr>
          </w:p>
        </w:tc>
        <w:tc>
          <w:tcPr>
            <w:tcW w:w="1166" w:type="dxa"/>
            <w:tcMar>
              <w:top w:w="0" w:type="dxa"/>
              <w:left w:w="30" w:type="dxa"/>
              <w:bottom w:w="0" w:type="dxa"/>
              <w:right w:w="30" w:type="dxa"/>
            </w:tcMar>
            <w:vAlign w:val="center"/>
          </w:tcPr>
          <w:p w:rsidR="0095349D" w:rsidRDefault="0095349D" w:rsidP="0095349D">
            <w:pPr>
              <w:pStyle w:val="afff8"/>
              <w:rPr>
                <w:sz w:val="18"/>
                <w:szCs w:val="18"/>
              </w:rPr>
            </w:pPr>
          </w:p>
        </w:tc>
        <w:tc>
          <w:tcPr>
            <w:tcW w:w="1276" w:type="dxa"/>
            <w:tcMar>
              <w:top w:w="0" w:type="dxa"/>
              <w:left w:w="30" w:type="dxa"/>
              <w:bottom w:w="0" w:type="dxa"/>
              <w:right w:w="30" w:type="dxa"/>
            </w:tcMar>
            <w:vAlign w:val="center"/>
          </w:tcPr>
          <w:p w:rsidR="0095349D" w:rsidRDefault="0095349D" w:rsidP="0095349D">
            <w:pPr>
              <w:pStyle w:val="afff8"/>
              <w:rPr>
                <w:sz w:val="18"/>
                <w:szCs w:val="18"/>
              </w:rPr>
            </w:pP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9</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391813.68</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1505440.20</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32</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391879.38</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1505411.81</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Mar>
              <w:top w:w="0" w:type="dxa"/>
              <w:left w:w="30" w:type="dxa"/>
              <w:bottom w:w="0" w:type="dxa"/>
              <w:right w:w="30" w:type="dxa"/>
            </w:tcMar>
            <w:vAlign w:val="center"/>
          </w:tcPr>
          <w:p w:rsidR="0095349D" w:rsidRDefault="0095349D" w:rsidP="0095349D">
            <w:pPr>
              <w:pStyle w:val="afff8"/>
              <w:rPr>
                <w:sz w:val="18"/>
                <w:szCs w:val="18"/>
              </w:rPr>
            </w:pPr>
          </w:p>
        </w:tc>
        <w:tc>
          <w:tcPr>
            <w:tcW w:w="1166" w:type="dxa"/>
            <w:tcMar>
              <w:top w:w="0" w:type="dxa"/>
              <w:left w:w="30" w:type="dxa"/>
              <w:bottom w:w="0" w:type="dxa"/>
              <w:right w:w="30" w:type="dxa"/>
            </w:tcMar>
            <w:vAlign w:val="center"/>
          </w:tcPr>
          <w:p w:rsidR="0095349D" w:rsidRDefault="0095349D" w:rsidP="0095349D">
            <w:pPr>
              <w:pStyle w:val="afff8"/>
              <w:rPr>
                <w:sz w:val="18"/>
                <w:szCs w:val="18"/>
              </w:rPr>
            </w:pPr>
          </w:p>
        </w:tc>
        <w:tc>
          <w:tcPr>
            <w:tcW w:w="1276" w:type="dxa"/>
            <w:tcMar>
              <w:top w:w="0" w:type="dxa"/>
              <w:left w:w="30" w:type="dxa"/>
              <w:bottom w:w="0" w:type="dxa"/>
              <w:right w:w="30" w:type="dxa"/>
            </w:tcMar>
            <w:vAlign w:val="center"/>
          </w:tcPr>
          <w:p w:rsidR="0095349D" w:rsidRDefault="0095349D" w:rsidP="0095349D">
            <w:pPr>
              <w:pStyle w:val="afff8"/>
              <w:rPr>
                <w:sz w:val="18"/>
                <w:szCs w:val="18"/>
              </w:rPr>
            </w:pPr>
          </w:p>
        </w:tc>
      </w:tr>
      <w:tr w:rsidR="0095349D" w:rsidTr="00ED354B">
        <w:trPr>
          <w:trHeight w:val="256"/>
          <w:jc w:val="center"/>
        </w:trPr>
        <w:tc>
          <w:tcPr>
            <w:tcW w:w="53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1</w:t>
            </w:r>
          </w:p>
        </w:tc>
        <w:tc>
          <w:tcPr>
            <w:tcW w:w="1167"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391862.33</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1505411.27</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33</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391862.33</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1505411.27</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Mar>
              <w:top w:w="0" w:type="dxa"/>
              <w:left w:w="30" w:type="dxa"/>
              <w:bottom w:w="0" w:type="dxa"/>
              <w:right w:w="30" w:type="dxa"/>
            </w:tcMar>
            <w:vAlign w:val="center"/>
          </w:tcPr>
          <w:p w:rsidR="0095349D" w:rsidRDefault="0095349D" w:rsidP="0095349D">
            <w:pPr>
              <w:pStyle w:val="afff8"/>
              <w:rPr>
                <w:sz w:val="18"/>
                <w:szCs w:val="18"/>
              </w:rPr>
            </w:pPr>
          </w:p>
        </w:tc>
        <w:tc>
          <w:tcPr>
            <w:tcW w:w="1166" w:type="dxa"/>
            <w:tcMar>
              <w:top w:w="0" w:type="dxa"/>
              <w:left w:w="30" w:type="dxa"/>
              <w:bottom w:w="0" w:type="dxa"/>
              <w:right w:w="30" w:type="dxa"/>
            </w:tcMar>
            <w:vAlign w:val="center"/>
          </w:tcPr>
          <w:p w:rsidR="0095349D" w:rsidRDefault="0095349D" w:rsidP="0095349D">
            <w:pPr>
              <w:pStyle w:val="afff8"/>
              <w:rPr>
                <w:sz w:val="18"/>
                <w:szCs w:val="18"/>
              </w:rPr>
            </w:pPr>
          </w:p>
        </w:tc>
        <w:tc>
          <w:tcPr>
            <w:tcW w:w="1276" w:type="dxa"/>
            <w:tcMar>
              <w:top w:w="0" w:type="dxa"/>
              <w:left w:w="30" w:type="dxa"/>
              <w:bottom w:w="0" w:type="dxa"/>
              <w:right w:w="30" w:type="dxa"/>
            </w:tcMar>
            <w:vAlign w:val="center"/>
          </w:tcPr>
          <w:p w:rsidR="0095349D" w:rsidRDefault="0095349D" w:rsidP="0095349D">
            <w:pPr>
              <w:pStyle w:val="afff8"/>
              <w:rPr>
                <w:sz w:val="18"/>
                <w:szCs w:val="18"/>
              </w:rPr>
            </w:pPr>
          </w:p>
        </w:tc>
      </w:tr>
      <w:tr w:rsidR="0095349D" w:rsidTr="00ED354B">
        <w:trPr>
          <w:trHeight w:val="256"/>
          <w:jc w:val="center"/>
        </w:trPr>
        <w:tc>
          <w:tcPr>
            <w:tcW w:w="537" w:type="dxa"/>
            <w:tcMar>
              <w:top w:w="0" w:type="dxa"/>
              <w:left w:w="30" w:type="dxa"/>
              <w:bottom w:w="0" w:type="dxa"/>
              <w:right w:w="30" w:type="dxa"/>
            </w:tcMar>
            <w:vAlign w:val="center"/>
          </w:tcPr>
          <w:p w:rsidR="0095349D" w:rsidRDefault="0095349D" w:rsidP="0095349D">
            <w:pPr>
              <w:pStyle w:val="afff8"/>
              <w:rPr>
                <w:sz w:val="18"/>
                <w:szCs w:val="18"/>
              </w:rPr>
            </w:pPr>
          </w:p>
        </w:tc>
        <w:tc>
          <w:tcPr>
            <w:tcW w:w="1167" w:type="dxa"/>
            <w:tcMar>
              <w:top w:w="0" w:type="dxa"/>
              <w:left w:w="30" w:type="dxa"/>
              <w:bottom w:w="0" w:type="dxa"/>
              <w:right w:w="30" w:type="dxa"/>
            </w:tcMar>
            <w:vAlign w:val="center"/>
          </w:tcPr>
          <w:p w:rsidR="0095349D" w:rsidRDefault="0095349D" w:rsidP="0095349D">
            <w:pPr>
              <w:pStyle w:val="afff8"/>
              <w:rPr>
                <w:sz w:val="18"/>
                <w:szCs w:val="18"/>
              </w:rPr>
            </w:pPr>
          </w:p>
        </w:tc>
        <w:tc>
          <w:tcPr>
            <w:tcW w:w="1219" w:type="dxa"/>
            <w:tcMar>
              <w:top w:w="0" w:type="dxa"/>
              <w:left w:w="30" w:type="dxa"/>
              <w:bottom w:w="0" w:type="dxa"/>
              <w:right w:w="30" w:type="dxa"/>
            </w:tcMar>
            <w:vAlign w:val="center"/>
          </w:tcPr>
          <w:p w:rsidR="0095349D" w:rsidRDefault="0095349D" w:rsidP="0095349D">
            <w:pPr>
              <w:pStyle w:val="afff8"/>
              <w:rPr>
                <w:sz w:val="18"/>
                <w:szCs w:val="18"/>
              </w:rPr>
            </w:pP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34</w:t>
            </w:r>
          </w:p>
        </w:tc>
        <w:tc>
          <w:tcPr>
            <w:tcW w:w="1166" w:type="dxa"/>
            <w:tcBorders>
              <w:left w:val="single" w:sz="4" w:space="0" w:color="000000"/>
              <w:bottom w:val="single" w:sz="4" w:space="0" w:color="000000"/>
            </w:tcBorders>
            <w:vAlign w:val="center"/>
          </w:tcPr>
          <w:p w:rsidR="0095349D" w:rsidRDefault="0095349D" w:rsidP="0095349D">
            <w:pPr>
              <w:pStyle w:val="afff8"/>
              <w:rPr>
                <w:sz w:val="18"/>
                <w:szCs w:val="18"/>
              </w:rPr>
            </w:pPr>
            <w:r>
              <w:rPr>
                <w:sz w:val="18"/>
                <w:szCs w:val="18"/>
              </w:rPr>
              <w:t>391855.79</w:t>
            </w:r>
          </w:p>
        </w:tc>
        <w:tc>
          <w:tcPr>
            <w:tcW w:w="1219" w:type="dxa"/>
            <w:tcBorders>
              <w:left w:val="single" w:sz="4" w:space="0" w:color="000000"/>
              <w:bottom w:val="single" w:sz="4" w:space="0" w:color="000000"/>
              <w:right w:val="single" w:sz="4" w:space="0" w:color="000000"/>
            </w:tcBorders>
            <w:vAlign w:val="center"/>
          </w:tcPr>
          <w:p w:rsidR="0095349D" w:rsidRDefault="0095349D" w:rsidP="0095349D">
            <w:pPr>
              <w:pStyle w:val="afff8"/>
              <w:rPr>
                <w:sz w:val="18"/>
                <w:szCs w:val="18"/>
              </w:rPr>
            </w:pPr>
            <w:r>
              <w:rPr>
                <w:sz w:val="18"/>
                <w:szCs w:val="18"/>
              </w:rPr>
              <w:t>1505345.82</w:t>
            </w:r>
          </w:p>
        </w:tc>
        <w:tc>
          <w:tcPr>
            <w:tcW w:w="268" w:type="dxa"/>
            <w:tcMar>
              <w:top w:w="0" w:type="dxa"/>
              <w:left w:w="30" w:type="dxa"/>
              <w:bottom w:w="0" w:type="dxa"/>
              <w:right w:w="30" w:type="dxa"/>
            </w:tcMar>
            <w:vAlign w:val="center"/>
          </w:tcPr>
          <w:p w:rsidR="0095349D" w:rsidRDefault="0095349D" w:rsidP="0095349D">
            <w:pPr>
              <w:pStyle w:val="afff8"/>
              <w:rPr>
                <w:sz w:val="18"/>
                <w:szCs w:val="18"/>
              </w:rPr>
            </w:pPr>
          </w:p>
        </w:tc>
        <w:tc>
          <w:tcPr>
            <w:tcW w:w="535" w:type="dxa"/>
            <w:tcMar>
              <w:top w:w="0" w:type="dxa"/>
              <w:left w:w="30" w:type="dxa"/>
              <w:bottom w:w="0" w:type="dxa"/>
              <w:right w:w="30" w:type="dxa"/>
            </w:tcMar>
            <w:vAlign w:val="center"/>
          </w:tcPr>
          <w:p w:rsidR="0095349D" w:rsidRDefault="0095349D" w:rsidP="0095349D">
            <w:pPr>
              <w:pStyle w:val="afff8"/>
              <w:rPr>
                <w:sz w:val="18"/>
                <w:szCs w:val="18"/>
              </w:rPr>
            </w:pPr>
          </w:p>
        </w:tc>
        <w:tc>
          <w:tcPr>
            <w:tcW w:w="1166" w:type="dxa"/>
            <w:tcMar>
              <w:top w:w="0" w:type="dxa"/>
              <w:left w:w="30" w:type="dxa"/>
              <w:bottom w:w="0" w:type="dxa"/>
              <w:right w:w="30" w:type="dxa"/>
            </w:tcMar>
            <w:vAlign w:val="center"/>
          </w:tcPr>
          <w:p w:rsidR="0095349D" w:rsidRDefault="0095349D" w:rsidP="0095349D">
            <w:pPr>
              <w:pStyle w:val="afff8"/>
              <w:rPr>
                <w:sz w:val="18"/>
                <w:szCs w:val="18"/>
              </w:rPr>
            </w:pPr>
          </w:p>
        </w:tc>
        <w:tc>
          <w:tcPr>
            <w:tcW w:w="1276" w:type="dxa"/>
            <w:tcMar>
              <w:top w:w="0" w:type="dxa"/>
              <w:left w:w="30" w:type="dxa"/>
              <w:bottom w:w="0" w:type="dxa"/>
              <w:right w:w="30" w:type="dxa"/>
            </w:tcMar>
            <w:vAlign w:val="center"/>
          </w:tcPr>
          <w:p w:rsidR="0095349D" w:rsidRDefault="0095349D" w:rsidP="0095349D">
            <w:pPr>
              <w:pStyle w:val="afff8"/>
              <w:rPr>
                <w:sz w:val="18"/>
                <w:szCs w:val="18"/>
              </w:rPr>
            </w:pPr>
          </w:p>
        </w:tc>
      </w:tr>
    </w:tbl>
    <w:p w:rsidR="0095349D" w:rsidRDefault="0095349D" w:rsidP="00ED354B">
      <w:pPr>
        <w:suppressAutoHyphens/>
        <w:spacing w:after="200" w:line="240" w:lineRule="auto"/>
        <w:contextualSpacing/>
        <w:rPr>
          <w:rFonts w:ascii="Liberation Serif" w:hAnsi="Liberation Serif"/>
          <w:sz w:val="24"/>
          <w:szCs w:val="24"/>
        </w:rPr>
      </w:pPr>
    </w:p>
    <w:p w:rsidR="00ED354B" w:rsidRPr="00781B60" w:rsidRDefault="00ED354B" w:rsidP="00ED354B">
      <w:pPr>
        <w:pStyle w:val="a4"/>
        <w:numPr>
          <w:ilvl w:val="0"/>
          <w:numId w:val="46"/>
        </w:numPr>
        <w:shd w:val="clear" w:color="auto" w:fill="FFFFFF"/>
        <w:suppressAutoHyphens/>
        <w:spacing w:after="0" w:line="240" w:lineRule="auto"/>
        <w:ind w:firstLine="709"/>
        <w:jc w:val="both"/>
        <w:textAlignment w:val="baseline"/>
        <w:rPr>
          <w:rFonts w:ascii="Liberation Serif" w:hAnsi="Liberation Serif"/>
          <w:sz w:val="24"/>
          <w:szCs w:val="24"/>
        </w:rPr>
      </w:pPr>
      <w:r w:rsidRPr="00781B60">
        <w:rPr>
          <w:rFonts w:ascii="Liberation Serif" w:eastAsia="Times New Roman" w:hAnsi="Liberation Serif" w:cs="Times New Roman"/>
          <w:kern w:val="2"/>
          <w:sz w:val="24"/>
          <w:szCs w:val="24"/>
        </w:rPr>
        <w:t>Развитие социальной, транспортной и инженерной инфраструктур территории не требуется.</w:t>
      </w:r>
    </w:p>
    <w:p w:rsidR="00ED354B" w:rsidRPr="00781B60" w:rsidRDefault="00ED354B" w:rsidP="00ED354B">
      <w:pPr>
        <w:pStyle w:val="a4"/>
        <w:numPr>
          <w:ilvl w:val="0"/>
          <w:numId w:val="46"/>
        </w:numPr>
        <w:shd w:val="clear" w:color="auto" w:fill="FFFFFF"/>
        <w:suppressAutoHyphens/>
        <w:spacing w:after="0" w:line="240" w:lineRule="auto"/>
        <w:ind w:firstLine="709"/>
        <w:jc w:val="both"/>
        <w:textAlignment w:val="baseline"/>
        <w:rPr>
          <w:rFonts w:ascii="Liberation Serif" w:hAnsi="Liberation Serif"/>
          <w:sz w:val="24"/>
          <w:szCs w:val="24"/>
        </w:rPr>
      </w:pPr>
      <w:r w:rsidRPr="00781B60">
        <w:rPr>
          <w:rFonts w:ascii="Liberation Serif" w:eastAsia="Times New Roman" w:hAnsi="Liberation Serif" w:cs="Times New Roman"/>
          <w:kern w:val="2"/>
          <w:sz w:val="24"/>
          <w:szCs w:val="24"/>
        </w:rPr>
        <w:t>Основными целями при формировании концепции развития территории стали:</w:t>
      </w:r>
    </w:p>
    <w:p w:rsidR="00ED354B" w:rsidRPr="00781B60" w:rsidRDefault="00ED354B" w:rsidP="00ED354B">
      <w:pPr>
        <w:pStyle w:val="a4"/>
        <w:numPr>
          <w:ilvl w:val="0"/>
          <w:numId w:val="46"/>
        </w:numPr>
        <w:shd w:val="clear" w:color="auto" w:fill="FFFFFF"/>
        <w:suppressAutoHyphens/>
        <w:spacing w:after="0" w:line="240" w:lineRule="auto"/>
        <w:ind w:firstLine="709"/>
        <w:jc w:val="both"/>
        <w:textAlignment w:val="baseline"/>
        <w:rPr>
          <w:rFonts w:ascii="Liberation Serif" w:hAnsi="Liberation Serif"/>
          <w:sz w:val="24"/>
          <w:szCs w:val="24"/>
        </w:rPr>
      </w:pPr>
      <w:r w:rsidRPr="00781B60">
        <w:rPr>
          <w:rFonts w:ascii="Liberation Serif" w:eastAsia="Times New Roman" w:hAnsi="Liberation Serif" w:cs="Times New Roman"/>
          <w:kern w:val="2"/>
          <w:sz w:val="24"/>
          <w:szCs w:val="24"/>
        </w:rPr>
        <w:t>- выявление исторически сложившихся ландшафтных особенностей данного участка с целью их максимального сохранения;</w:t>
      </w:r>
    </w:p>
    <w:p w:rsidR="00ED354B" w:rsidRPr="00781B60" w:rsidRDefault="00ED354B" w:rsidP="00ED354B">
      <w:pPr>
        <w:pStyle w:val="a4"/>
        <w:numPr>
          <w:ilvl w:val="0"/>
          <w:numId w:val="46"/>
        </w:numPr>
        <w:shd w:val="clear" w:color="auto" w:fill="FFFFFF"/>
        <w:suppressAutoHyphens/>
        <w:spacing w:after="0" w:line="240" w:lineRule="auto"/>
        <w:ind w:firstLine="709"/>
        <w:jc w:val="both"/>
        <w:textAlignment w:val="baseline"/>
        <w:rPr>
          <w:rFonts w:ascii="Liberation Serif" w:hAnsi="Liberation Serif"/>
          <w:sz w:val="24"/>
          <w:szCs w:val="24"/>
        </w:rPr>
      </w:pPr>
      <w:r w:rsidRPr="00781B60">
        <w:rPr>
          <w:rFonts w:ascii="Liberation Serif" w:eastAsia="Times New Roman" w:hAnsi="Liberation Serif" w:cs="Times New Roman"/>
          <w:kern w:val="2"/>
          <w:sz w:val="24"/>
          <w:szCs w:val="24"/>
        </w:rPr>
        <w:t>- рубка деревьев не предусмотрена и не требуется;</w:t>
      </w:r>
    </w:p>
    <w:p w:rsidR="00ED354B" w:rsidRPr="00781B60" w:rsidRDefault="00ED354B" w:rsidP="00ED354B">
      <w:pPr>
        <w:pStyle w:val="a4"/>
        <w:numPr>
          <w:ilvl w:val="0"/>
          <w:numId w:val="46"/>
        </w:numPr>
        <w:shd w:val="clear" w:color="auto" w:fill="FFFFFF"/>
        <w:suppressAutoHyphens/>
        <w:spacing w:after="0" w:line="240" w:lineRule="auto"/>
        <w:ind w:firstLine="709"/>
        <w:jc w:val="both"/>
        <w:textAlignment w:val="baseline"/>
        <w:rPr>
          <w:rFonts w:ascii="Liberation Serif" w:hAnsi="Liberation Serif"/>
          <w:sz w:val="24"/>
          <w:szCs w:val="24"/>
        </w:rPr>
      </w:pPr>
      <w:r w:rsidRPr="00781B60">
        <w:rPr>
          <w:rFonts w:ascii="Liberation Serif" w:eastAsia="Times New Roman" w:hAnsi="Liberation Serif" w:cs="Times New Roman"/>
          <w:kern w:val="2"/>
          <w:sz w:val="24"/>
          <w:szCs w:val="24"/>
        </w:rPr>
        <w:t xml:space="preserve">- </w:t>
      </w:r>
      <w:proofErr w:type="gramStart"/>
      <w:r w:rsidRPr="00781B60">
        <w:rPr>
          <w:rFonts w:ascii="Liberation Serif" w:eastAsia="Times New Roman" w:hAnsi="Liberation Serif" w:cs="Times New Roman"/>
          <w:kern w:val="2"/>
          <w:sz w:val="24"/>
          <w:szCs w:val="24"/>
        </w:rPr>
        <w:t>транспортные</w:t>
      </w:r>
      <w:proofErr w:type="gramEnd"/>
      <w:r w:rsidRPr="00781B60">
        <w:rPr>
          <w:rFonts w:ascii="Liberation Serif" w:eastAsia="Times New Roman" w:hAnsi="Liberation Serif" w:cs="Times New Roman"/>
          <w:kern w:val="2"/>
          <w:sz w:val="24"/>
          <w:szCs w:val="24"/>
        </w:rPr>
        <w:t xml:space="preserve"> и инженерных коммуникаций сохраняются;</w:t>
      </w:r>
    </w:p>
    <w:p w:rsidR="00ED354B" w:rsidRPr="00781B60" w:rsidRDefault="00ED354B" w:rsidP="00ED354B">
      <w:pPr>
        <w:pStyle w:val="a4"/>
        <w:numPr>
          <w:ilvl w:val="0"/>
          <w:numId w:val="46"/>
        </w:numPr>
        <w:shd w:val="clear" w:color="auto" w:fill="FFFFFF"/>
        <w:suppressAutoHyphens/>
        <w:spacing w:after="0" w:line="240" w:lineRule="auto"/>
        <w:ind w:firstLine="709"/>
        <w:jc w:val="both"/>
        <w:textAlignment w:val="baseline"/>
        <w:rPr>
          <w:rFonts w:ascii="Liberation Serif" w:hAnsi="Liberation Serif"/>
          <w:sz w:val="24"/>
          <w:szCs w:val="24"/>
        </w:rPr>
      </w:pPr>
      <w:r w:rsidRPr="00781B60">
        <w:rPr>
          <w:rFonts w:ascii="Liberation Serif" w:eastAsia="Times New Roman" w:hAnsi="Liberation Serif" w:cs="Times New Roman"/>
          <w:kern w:val="2"/>
          <w:sz w:val="24"/>
          <w:szCs w:val="24"/>
        </w:rPr>
        <w:t xml:space="preserve">-благоустройство предусматривается в виде </w:t>
      </w:r>
      <w:r w:rsidRPr="00781B60">
        <w:rPr>
          <w:rStyle w:val="1e"/>
          <w:rFonts w:ascii="Liberation Serif" w:hAnsi="Liberation Serif" w:cs="Times New Roman"/>
          <w:color w:val="000000"/>
          <w:sz w:val="24"/>
          <w:szCs w:val="24"/>
        </w:rPr>
        <w:t>организации открытой стоянки автомобилей для посетителей</w:t>
      </w:r>
      <w:r w:rsidRPr="00781B60">
        <w:rPr>
          <w:rFonts w:ascii="Liberation Serif" w:eastAsia="Times New Roman" w:hAnsi="Liberation Serif" w:cs="Times New Roman"/>
          <w:kern w:val="2"/>
          <w:sz w:val="24"/>
          <w:szCs w:val="24"/>
        </w:rPr>
        <w:t>.</w:t>
      </w:r>
    </w:p>
    <w:p w:rsidR="00ED354B" w:rsidRPr="00781B60" w:rsidRDefault="00ED354B" w:rsidP="00ED354B">
      <w:pPr>
        <w:pStyle w:val="a4"/>
        <w:numPr>
          <w:ilvl w:val="0"/>
          <w:numId w:val="46"/>
        </w:numPr>
        <w:shd w:val="clear" w:color="auto" w:fill="FFFFFF"/>
        <w:suppressAutoHyphens/>
        <w:spacing w:after="0" w:line="240" w:lineRule="auto"/>
        <w:ind w:firstLine="709"/>
        <w:jc w:val="both"/>
        <w:textAlignment w:val="baseline"/>
        <w:rPr>
          <w:rFonts w:ascii="Liberation Serif" w:hAnsi="Liberation Serif"/>
          <w:sz w:val="24"/>
          <w:szCs w:val="24"/>
        </w:rPr>
      </w:pPr>
      <w:r w:rsidRPr="00781B60">
        <w:rPr>
          <w:rFonts w:ascii="Liberation Serif" w:eastAsia="Times New Roman" w:hAnsi="Liberation Serif" w:cs="Times New Roman"/>
          <w:kern w:val="2"/>
          <w:sz w:val="24"/>
          <w:szCs w:val="24"/>
        </w:rPr>
        <w:t>На архитектурно-</w:t>
      </w:r>
      <w:proofErr w:type="gramStart"/>
      <w:r w:rsidRPr="00781B60">
        <w:rPr>
          <w:rFonts w:ascii="Liberation Serif" w:eastAsia="Times New Roman" w:hAnsi="Liberation Serif" w:cs="Times New Roman"/>
          <w:kern w:val="2"/>
          <w:sz w:val="24"/>
          <w:szCs w:val="24"/>
        </w:rPr>
        <w:t>планировочное решение</w:t>
      </w:r>
      <w:proofErr w:type="gramEnd"/>
      <w:r w:rsidRPr="00781B60">
        <w:rPr>
          <w:rFonts w:ascii="Liberation Serif" w:eastAsia="Times New Roman" w:hAnsi="Liberation Serif" w:cs="Times New Roman"/>
          <w:kern w:val="2"/>
          <w:sz w:val="24"/>
          <w:szCs w:val="24"/>
        </w:rPr>
        <w:t xml:space="preserve"> проекта оказывают влияние ряд следующих факторов: </w:t>
      </w:r>
    </w:p>
    <w:p w:rsidR="00ED354B" w:rsidRPr="00781B60" w:rsidRDefault="00ED354B" w:rsidP="00ED354B">
      <w:pPr>
        <w:pStyle w:val="a4"/>
        <w:numPr>
          <w:ilvl w:val="0"/>
          <w:numId w:val="46"/>
        </w:numPr>
        <w:shd w:val="clear" w:color="auto" w:fill="FFFFFF"/>
        <w:suppressAutoHyphens/>
        <w:spacing w:after="0" w:line="240" w:lineRule="auto"/>
        <w:ind w:firstLine="709"/>
        <w:jc w:val="both"/>
        <w:textAlignment w:val="baseline"/>
        <w:rPr>
          <w:rFonts w:ascii="Liberation Serif" w:hAnsi="Liberation Serif"/>
          <w:sz w:val="24"/>
          <w:szCs w:val="24"/>
        </w:rPr>
      </w:pPr>
      <w:r w:rsidRPr="00781B60">
        <w:rPr>
          <w:rFonts w:ascii="Liberation Serif" w:eastAsia="Times New Roman" w:hAnsi="Liberation Serif" w:cs="Times New Roman"/>
          <w:kern w:val="2"/>
          <w:sz w:val="24"/>
          <w:szCs w:val="24"/>
        </w:rPr>
        <w:t xml:space="preserve">Проектные решения документов территориального планирования: </w:t>
      </w:r>
    </w:p>
    <w:p w:rsidR="00ED354B" w:rsidRPr="00781B60" w:rsidRDefault="00ED354B" w:rsidP="00ED354B">
      <w:pPr>
        <w:pStyle w:val="a4"/>
        <w:numPr>
          <w:ilvl w:val="0"/>
          <w:numId w:val="46"/>
        </w:numPr>
        <w:shd w:val="clear" w:color="auto" w:fill="FFFFFF"/>
        <w:suppressAutoHyphens/>
        <w:spacing w:after="0" w:line="240" w:lineRule="auto"/>
        <w:ind w:firstLine="709"/>
        <w:jc w:val="both"/>
        <w:textAlignment w:val="baseline"/>
        <w:rPr>
          <w:rFonts w:ascii="Liberation Serif" w:hAnsi="Liberation Serif"/>
          <w:sz w:val="24"/>
          <w:szCs w:val="24"/>
        </w:rPr>
      </w:pPr>
      <w:r w:rsidRPr="00781B60">
        <w:rPr>
          <w:rFonts w:ascii="Liberation Serif" w:eastAsia="Times New Roman" w:hAnsi="Liberation Serif" w:cs="Times New Roman"/>
          <w:kern w:val="2"/>
          <w:sz w:val="24"/>
          <w:szCs w:val="24"/>
        </w:rPr>
        <w:t xml:space="preserve">- </w:t>
      </w:r>
      <w:proofErr w:type="gramStart"/>
      <w:r w:rsidRPr="00781B60">
        <w:rPr>
          <w:rFonts w:ascii="Liberation Serif" w:eastAsia="Times New Roman" w:hAnsi="Liberation Serif" w:cs="Times New Roman"/>
          <w:kern w:val="2"/>
          <w:sz w:val="24"/>
          <w:szCs w:val="24"/>
        </w:rPr>
        <w:t>сложившиеся</w:t>
      </w:r>
      <w:proofErr w:type="gramEnd"/>
      <w:r w:rsidRPr="00781B60">
        <w:rPr>
          <w:rFonts w:ascii="Liberation Serif" w:eastAsia="Times New Roman" w:hAnsi="Liberation Serif" w:cs="Times New Roman"/>
          <w:kern w:val="2"/>
          <w:sz w:val="24"/>
          <w:szCs w:val="24"/>
        </w:rPr>
        <w:t>, существующее планировочное решение и улично-дорожная сеть;                существующая застройка, а также фактическое использование земель.</w:t>
      </w:r>
    </w:p>
    <w:p w:rsidR="00ED354B" w:rsidRPr="00781B60" w:rsidRDefault="00ED354B" w:rsidP="00ED354B">
      <w:pPr>
        <w:shd w:val="clear" w:color="auto" w:fill="FFFFFF"/>
        <w:suppressAutoHyphens/>
        <w:spacing w:after="0" w:line="240" w:lineRule="auto"/>
        <w:ind w:firstLine="709"/>
        <w:jc w:val="both"/>
        <w:textAlignment w:val="baseline"/>
        <w:rPr>
          <w:rFonts w:ascii="Liberation Serif" w:hAnsi="Liberation Serif"/>
          <w:color w:val="FF0000"/>
          <w:sz w:val="24"/>
          <w:szCs w:val="24"/>
        </w:rPr>
      </w:pPr>
      <w:r w:rsidRPr="00781B60">
        <w:rPr>
          <w:rFonts w:ascii="Liberation Serif" w:hAnsi="Liberation Serif"/>
          <w:sz w:val="24"/>
          <w:szCs w:val="24"/>
        </w:rPr>
        <w:t>Согласно статье 41.2 Градостроительного кодекса Российской Федерации инженерные изыскания для подготовки документации по планировке территории выполняются в целях получения:</w:t>
      </w:r>
    </w:p>
    <w:p w:rsidR="00ED354B" w:rsidRPr="00781B60" w:rsidRDefault="00ED354B" w:rsidP="00ED354B">
      <w:pPr>
        <w:pStyle w:val="afff0"/>
        <w:suppressAutoHyphens/>
        <w:rPr>
          <w:rFonts w:ascii="Liberation Serif" w:hAnsi="Liberation Serif"/>
        </w:rPr>
      </w:pPr>
      <w:r w:rsidRPr="00781B60">
        <w:rPr>
          <w:rFonts w:ascii="Liberation Serif" w:hAnsi="Liberation Serif"/>
        </w:rPr>
        <w:t>1.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ED354B" w:rsidRPr="00781B60" w:rsidRDefault="00ED354B" w:rsidP="00ED354B">
      <w:pPr>
        <w:pStyle w:val="afff0"/>
        <w:suppressAutoHyphens/>
        <w:rPr>
          <w:rFonts w:ascii="Liberation Serif" w:hAnsi="Liberation Serif"/>
        </w:rPr>
      </w:pPr>
      <w:r w:rsidRPr="00781B60">
        <w:rPr>
          <w:rFonts w:ascii="Liberation Serif" w:hAnsi="Liberation Serif"/>
        </w:rPr>
        <w:t>2. 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ED354B" w:rsidRPr="00781B60" w:rsidRDefault="00ED354B" w:rsidP="00ED354B">
      <w:pPr>
        <w:pStyle w:val="afff0"/>
        <w:suppressAutoHyphens/>
        <w:rPr>
          <w:rFonts w:ascii="Liberation Serif" w:hAnsi="Liberation Serif"/>
        </w:rPr>
      </w:pPr>
      <w:r w:rsidRPr="00781B60">
        <w:rPr>
          <w:rFonts w:ascii="Liberation Serif" w:hAnsi="Liberation Serif"/>
        </w:rPr>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инженерной защите и благоустройству территории.</w:t>
      </w:r>
    </w:p>
    <w:p w:rsidR="00ED354B" w:rsidRPr="00781B60" w:rsidRDefault="00ED354B" w:rsidP="00ED354B">
      <w:pPr>
        <w:pStyle w:val="afff0"/>
        <w:rPr>
          <w:rFonts w:ascii="Liberation Serif" w:hAnsi="Liberation Serif"/>
        </w:rPr>
      </w:pPr>
      <w:proofErr w:type="gramStart"/>
      <w:r w:rsidRPr="00781B60">
        <w:rPr>
          <w:rFonts w:ascii="Liberation Serif" w:hAnsi="Liberation Serif"/>
        </w:rPr>
        <w:t>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постановлением Правительства Российской Федерации от 31 марта 2017 года №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w:t>
      </w:r>
      <w:proofErr w:type="gramEnd"/>
      <w:r w:rsidRPr="00781B60">
        <w:rPr>
          <w:rFonts w:ascii="Liberation Serif" w:hAnsi="Liberation Serif"/>
        </w:rPr>
        <w:t xml:space="preserve"> в </w:t>
      </w:r>
      <w:hyperlink r:id="rId35">
        <w:r w:rsidRPr="00781B60">
          <w:rPr>
            <w:rFonts w:ascii="Liberation Serif" w:hAnsi="Liberation Serif"/>
          </w:rPr>
          <w:t>постановление Правительства Российской Федерации от 19 января 2006 года № 20</w:t>
        </w:r>
      </w:hyperlink>
      <w:r w:rsidRPr="00781B60">
        <w:rPr>
          <w:rFonts w:ascii="Liberation Serif" w:hAnsi="Liberation Serif"/>
        </w:rPr>
        <w:t xml:space="preserve">». </w:t>
      </w:r>
    </w:p>
    <w:p w:rsidR="00ED354B" w:rsidRPr="00781B60" w:rsidRDefault="00ED354B" w:rsidP="00ED354B">
      <w:pPr>
        <w:pStyle w:val="afff0"/>
        <w:numPr>
          <w:ilvl w:val="0"/>
          <w:numId w:val="48"/>
        </w:numPr>
        <w:suppressAutoHyphens/>
        <w:ind w:firstLine="709"/>
        <w:rPr>
          <w:rFonts w:ascii="Liberation Serif" w:hAnsi="Liberation Serif"/>
        </w:rPr>
      </w:pPr>
      <w:r w:rsidRPr="00781B60">
        <w:rPr>
          <w:rFonts w:ascii="Liberation Serif" w:hAnsi="Liberation Serif"/>
        </w:rPr>
        <w:t xml:space="preserve">Согласно </w:t>
      </w:r>
      <w:r w:rsidRPr="00781B60">
        <w:rPr>
          <w:rFonts w:ascii="Liberation Serif" w:hAnsi="Liberation Serif" w:cs="Liberation Serif"/>
        </w:rPr>
        <w:t>подпункта</w:t>
      </w:r>
      <w:proofErr w:type="gramStart"/>
      <w:r w:rsidRPr="00781B60">
        <w:rPr>
          <w:rFonts w:ascii="Liberation Serif" w:hAnsi="Liberation Serif" w:cs="Liberation Serif"/>
        </w:rPr>
        <w:t xml:space="preserve"> Б</w:t>
      </w:r>
      <w:proofErr w:type="gramEnd"/>
      <w:r w:rsidRPr="00781B60">
        <w:rPr>
          <w:rFonts w:ascii="Liberation Serif" w:hAnsi="Liberation Serif" w:cs="Liberation Serif"/>
        </w:rPr>
        <w:t>, пункта 2</w:t>
      </w:r>
      <w:r w:rsidRPr="00781B60">
        <w:rPr>
          <w:rFonts w:ascii="Liberation Serif" w:hAnsi="Liberation Serif" w:cs="Liberation Serif"/>
          <w:color w:val="FF0000"/>
        </w:rPr>
        <w:t xml:space="preserve"> </w:t>
      </w:r>
      <w:r w:rsidRPr="00781B60">
        <w:rPr>
          <w:rFonts w:ascii="Liberation Serif" w:hAnsi="Liberation Serif"/>
        </w:rPr>
        <w:t>постановления «выполнение инженерных изысканий, необходимых для подготовки документации по планировке территории, осуществляется, в том числе для определения границ зон планируемого размещения объектов капитального строительства, уточнения их предельных параметров»</w:t>
      </w:r>
      <w:r w:rsidRPr="00781B60">
        <w:rPr>
          <w:rFonts w:ascii="Liberation Serif" w:hAnsi="Liberation Serif" w:cs="Liberation Serif"/>
        </w:rPr>
        <w:t>.</w:t>
      </w:r>
    </w:p>
    <w:p w:rsidR="00ED354B" w:rsidRPr="00781B60" w:rsidRDefault="00ED354B" w:rsidP="00ED354B">
      <w:pPr>
        <w:pStyle w:val="afff0"/>
        <w:numPr>
          <w:ilvl w:val="0"/>
          <w:numId w:val="48"/>
        </w:numPr>
        <w:shd w:val="clear" w:color="auto" w:fill="FFFFFF"/>
        <w:suppressAutoHyphens/>
        <w:ind w:firstLine="709"/>
        <w:contextualSpacing/>
        <w:textAlignment w:val="baseline"/>
        <w:rPr>
          <w:rFonts w:ascii="Liberation Serif" w:hAnsi="Liberation Serif"/>
        </w:rPr>
      </w:pPr>
      <w:r w:rsidRPr="00781B60">
        <w:rPr>
          <w:rFonts w:ascii="Liberation Serif" w:hAnsi="Liberation Serif" w:cs="Liberation Serif"/>
          <w:kern w:val="2"/>
        </w:rPr>
        <w:t>Учитывая, что территория, в отношении которой подготовлен проект межевания территории, застроена объектами капитального строительства, размещение новых объектов капитального строительства не предусмотрено, отсутствует необходимость проведения инженерных изысканий. Таким образом, инженерно-геодезические изыскания не проводились. Инженерно-геодезические изыскания не требуются, поскольку  по степени соответствия современному состоянию местности, ранее созданные актуальны (не требуют обновления) подпункт 5.3.4 пункт 6 СП 317.1325800.2017 «Инженерно-геодезические изыскания для строительства. Общие правила производства работ»                     (в действующей редакции).</w:t>
      </w:r>
    </w:p>
    <w:p w:rsidR="00ED354B" w:rsidRPr="00781B60" w:rsidRDefault="00ED354B" w:rsidP="00ED354B">
      <w:pPr>
        <w:pStyle w:val="afff0"/>
        <w:numPr>
          <w:ilvl w:val="0"/>
          <w:numId w:val="48"/>
        </w:numPr>
        <w:suppressAutoHyphens/>
        <w:ind w:firstLine="709"/>
        <w:rPr>
          <w:rFonts w:ascii="Liberation Serif" w:hAnsi="Liberation Serif"/>
        </w:rPr>
      </w:pPr>
      <w:r w:rsidRPr="00781B60">
        <w:rPr>
          <w:rFonts w:ascii="Liberation Serif" w:eastAsia="Times New Roman" w:hAnsi="Liberation Serif"/>
          <w:kern w:val="2"/>
          <w:lang w:eastAsia="ru-RU"/>
        </w:rPr>
        <w:t xml:space="preserve">Участок проектирования располагается в границах территории «земли населенных пунктов», кадастровые кварталы с номером </w:t>
      </w:r>
      <w:r w:rsidRPr="00781B60">
        <w:rPr>
          <w:rFonts w:ascii="Liberation Serif" w:hAnsi="Liberation Serif"/>
        </w:rPr>
        <w:t>66:58:2101004 и 66:58:2902019</w:t>
      </w:r>
      <w:r w:rsidRPr="00781B60">
        <w:rPr>
          <w:rFonts w:ascii="Liberation Serif" w:eastAsia="Times New Roman" w:hAnsi="Liberation Serif"/>
          <w:kern w:val="2"/>
          <w:lang w:eastAsia="ru-RU"/>
        </w:rPr>
        <w:t>.</w:t>
      </w:r>
    </w:p>
    <w:p w:rsidR="00ED354B" w:rsidRPr="00781B60" w:rsidRDefault="00ED354B" w:rsidP="00ED354B">
      <w:pPr>
        <w:suppressAutoHyphens/>
        <w:spacing w:after="0" w:line="240" w:lineRule="auto"/>
        <w:ind w:firstLine="709"/>
        <w:jc w:val="both"/>
        <w:rPr>
          <w:rFonts w:ascii="Liberation Serif" w:hAnsi="Liberation Serif"/>
          <w:sz w:val="24"/>
          <w:szCs w:val="24"/>
        </w:rPr>
      </w:pPr>
      <w:r w:rsidRPr="00781B60">
        <w:rPr>
          <w:rFonts w:ascii="Liberation Serif" w:hAnsi="Liberation Serif"/>
          <w:sz w:val="24"/>
          <w:szCs w:val="24"/>
        </w:rPr>
        <w:t>Поскольку проект разрабатывается в отношении застроенной территории с целью приведения в соответствие зон и границ земельных участков под существующими объектами капитального строительства изменение инженерной и транспортной инфраструктуры не требуется. Участок проектирования обеспечен сетями центрального электроснабжения.</w:t>
      </w:r>
    </w:p>
    <w:p w:rsidR="00ED354B" w:rsidRPr="00781B60" w:rsidRDefault="00ED354B" w:rsidP="00ED354B">
      <w:pPr>
        <w:suppressAutoHyphens/>
        <w:spacing w:after="0" w:line="240" w:lineRule="auto"/>
        <w:ind w:firstLine="709"/>
        <w:jc w:val="both"/>
        <w:rPr>
          <w:rFonts w:ascii="Liberation Serif" w:hAnsi="Liberation Serif"/>
          <w:sz w:val="24"/>
          <w:szCs w:val="24"/>
        </w:rPr>
      </w:pPr>
      <w:r w:rsidRPr="00781B60">
        <w:rPr>
          <w:rFonts w:ascii="Liberation Serif" w:hAnsi="Liberation Serif"/>
          <w:sz w:val="24"/>
          <w:szCs w:val="24"/>
        </w:rPr>
        <w:t>Размещение объектов утилизации и переработки бытовых и промышленных отходов населенного пункта. Вывоз мусора с территории населенного пункта осуществляется на завод по переработке Твердых коммунальных отходов города Первоуральска сразу после сбора.</w:t>
      </w:r>
    </w:p>
    <w:p w:rsidR="00ED354B" w:rsidRPr="00781B60" w:rsidRDefault="00ED354B" w:rsidP="00ED354B">
      <w:pPr>
        <w:suppressAutoHyphens/>
        <w:spacing w:after="0" w:line="240" w:lineRule="auto"/>
        <w:ind w:firstLine="709"/>
        <w:jc w:val="both"/>
        <w:rPr>
          <w:rFonts w:ascii="Liberation Serif" w:hAnsi="Liberation Serif"/>
          <w:sz w:val="24"/>
        </w:rPr>
      </w:pPr>
      <w:r w:rsidRPr="00781B60">
        <w:rPr>
          <w:rFonts w:ascii="Liberation Serif" w:hAnsi="Liberation Serif"/>
          <w:sz w:val="24"/>
        </w:rPr>
        <w:t>Водоснабжение и водоотведение</w:t>
      </w:r>
    </w:p>
    <w:p w:rsidR="00ED354B" w:rsidRPr="00781B60" w:rsidRDefault="00ED354B" w:rsidP="00ED354B">
      <w:pPr>
        <w:suppressAutoHyphens/>
        <w:spacing w:after="0" w:line="240" w:lineRule="auto"/>
        <w:ind w:firstLine="709"/>
        <w:jc w:val="both"/>
        <w:rPr>
          <w:rFonts w:ascii="Liberation Serif" w:hAnsi="Liberation Serif"/>
          <w:sz w:val="24"/>
        </w:rPr>
      </w:pPr>
      <w:r w:rsidRPr="00781B60">
        <w:rPr>
          <w:rFonts w:ascii="Liberation Serif" w:hAnsi="Liberation Serif"/>
          <w:sz w:val="24"/>
        </w:rPr>
        <w:t xml:space="preserve">Централизованное питьевое и хозяйственно-бытовое водоснабжение села </w:t>
      </w:r>
      <w:proofErr w:type="spellStart"/>
      <w:r w:rsidRPr="00781B60">
        <w:rPr>
          <w:rFonts w:ascii="Liberation Serif" w:hAnsi="Liberation Serif"/>
          <w:sz w:val="24"/>
        </w:rPr>
        <w:t>Новоалексеевское</w:t>
      </w:r>
      <w:proofErr w:type="spellEnd"/>
      <w:r w:rsidRPr="00781B60">
        <w:rPr>
          <w:rFonts w:ascii="Liberation Serif" w:hAnsi="Liberation Serif"/>
          <w:sz w:val="24"/>
        </w:rPr>
        <w:t xml:space="preserve"> осуществляет Первоуральское производственное муниципальное унитарное предприятие «Водоканал», который обеспечивает подачу питьевой воды, </w:t>
      </w:r>
      <w:proofErr w:type="gramStart"/>
      <w:r w:rsidRPr="00781B60">
        <w:rPr>
          <w:rFonts w:ascii="Liberation Serif" w:hAnsi="Liberation Serif"/>
          <w:sz w:val="24"/>
        </w:rPr>
        <w:t>содержит</w:t>
      </w:r>
      <w:proofErr w:type="gramEnd"/>
      <w:r w:rsidRPr="00781B60">
        <w:rPr>
          <w:rFonts w:ascii="Liberation Serif" w:hAnsi="Liberation Serif"/>
          <w:sz w:val="24"/>
        </w:rPr>
        <w:t xml:space="preserve"> обслуживает и осуществляет ремонт объектов водопроводно-канализационного хозяйства.</w:t>
      </w:r>
    </w:p>
    <w:p w:rsidR="00ED354B" w:rsidRPr="00781B60" w:rsidRDefault="00ED354B" w:rsidP="00ED354B">
      <w:pPr>
        <w:suppressAutoHyphens/>
        <w:spacing w:after="0" w:line="240" w:lineRule="auto"/>
        <w:ind w:firstLine="709"/>
        <w:jc w:val="both"/>
        <w:rPr>
          <w:rFonts w:ascii="Liberation Serif" w:eastAsia="Times New Roman" w:hAnsi="Liberation Serif" w:cs="Times New Roman"/>
          <w:bCs/>
          <w:iCs/>
          <w:kern w:val="2"/>
          <w:sz w:val="24"/>
          <w:szCs w:val="24"/>
        </w:rPr>
      </w:pPr>
      <w:proofErr w:type="gramStart"/>
      <w:r w:rsidRPr="00781B60">
        <w:rPr>
          <w:rFonts w:ascii="Liberation Serif" w:eastAsia="Times New Roman" w:hAnsi="Liberation Serif" w:cs="Times New Roman"/>
          <w:bCs/>
          <w:iCs/>
          <w:kern w:val="2"/>
          <w:sz w:val="24"/>
          <w:szCs w:val="24"/>
        </w:rPr>
        <w:t>Централизованная система водоснабжения и водоотведения в границах проектирования отсутствует, водоснабжение осуществляется путем бурения индивидуальных скважин в границах участков, а о</w:t>
      </w:r>
      <w:r w:rsidRPr="00781B60">
        <w:rPr>
          <w:rFonts w:ascii="Liberation Serif" w:hAnsi="Liberation Serif"/>
          <w:sz w:val="24"/>
        </w:rPr>
        <w:t xml:space="preserve">твод </w:t>
      </w:r>
      <w:r w:rsidRPr="00781B60">
        <w:rPr>
          <w:rFonts w:ascii="Liberation Serif" w:eastAsia="Times New Roman" w:hAnsi="Liberation Serif" w:cs="Times New Roman"/>
          <w:bCs/>
          <w:iCs/>
          <w:kern w:val="2"/>
          <w:sz w:val="24"/>
          <w:szCs w:val="24"/>
        </w:rPr>
        <w:t>хозяйственно-бытовых сточных вод осуществляется через устройство индивидуальных изолируемых выгребных ям, на территории земельного участка или устройство локальной станции биологической очистки с дальнейшим вывозом на полигон жидких бытовых отходов за счет собственных средств собственника земельного участка.</w:t>
      </w:r>
      <w:proofErr w:type="gramEnd"/>
    </w:p>
    <w:p w:rsidR="00781B60" w:rsidRDefault="00781B60" w:rsidP="00ED354B">
      <w:pPr>
        <w:suppressAutoHyphens/>
        <w:spacing w:after="0" w:line="240" w:lineRule="auto"/>
        <w:ind w:firstLine="709"/>
        <w:jc w:val="both"/>
        <w:rPr>
          <w:rFonts w:ascii="Liberation Serif" w:hAnsi="Liberation Serif"/>
          <w:sz w:val="24"/>
        </w:rPr>
      </w:pPr>
    </w:p>
    <w:p w:rsidR="00781B60" w:rsidRDefault="00781B60" w:rsidP="00ED354B">
      <w:pPr>
        <w:suppressAutoHyphens/>
        <w:spacing w:after="0" w:line="240" w:lineRule="auto"/>
        <w:ind w:firstLine="709"/>
        <w:jc w:val="both"/>
        <w:rPr>
          <w:rFonts w:ascii="Liberation Serif" w:hAnsi="Liberation Serif"/>
          <w:sz w:val="24"/>
        </w:rPr>
      </w:pPr>
    </w:p>
    <w:p w:rsidR="00781B60" w:rsidRDefault="00781B60" w:rsidP="00ED354B">
      <w:pPr>
        <w:suppressAutoHyphens/>
        <w:spacing w:after="0" w:line="240" w:lineRule="auto"/>
        <w:ind w:firstLine="709"/>
        <w:jc w:val="both"/>
        <w:rPr>
          <w:rFonts w:ascii="Liberation Serif" w:hAnsi="Liberation Serif"/>
          <w:sz w:val="24"/>
        </w:rPr>
      </w:pPr>
    </w:p>
    <w:p w:rsidR="00ED354B" w:rsidRPr="00781B60" w:rsidRDefault="00ED354B" w:rsidP="00ED354B">
      <w:pPr>
        <w:suppressAutoHyphens/>
        <w:spacing w:after="0" w:line="240" w:lineRule="auto"/>
        <w:ind w:firstLine="709"/>
        <w:jc w:val="both"/>
        <w:rPr>
          <w:rFonts w:ascii="Liberation Serif" w:hAnsi="Liberation Serif"/>
          <w:sz w:val="24"/>
        </w:rPr>
      </w:pPr>
      <w:r w:rsidRPr="00781B60">
        <w:rPr>
          <w:rFonts w:ascii="Liberation Serif" w:hAnsi="Liberation Serif"/>
          <w:sz w:val="24"/>
        </w:rPr>
        <w:t>Теплоснабжение</w:t>
      </w:r>
    </w:p>
    <w:p w:rsidR="00ED354B" w:rsidRPr="00781B60" w:rsidRDefault="00ED354B" w:rsidP="00ED354B">
      <w:pPr>
        <w:shd w:val="clear" w:color="auto" w:fill="FFFFFF"/>
        <w:suppressAutoHyphens/>
        <w:spacing w:after="0" w:line="240" w:lineRule="auto"/>
        <w:ind w:firstLine="709"/>
        <w:jc w:val="both"/>
        <w:textAlignment w:val="baseline"/>
        <w:rPr>
          <w:rFonts w:ascii="Liberation Serif" w:hAnsi="Liberation Serif"/>
          <w:sz w:val="24"/>
        </w:rPr>
      </w:pPr>
      <w:r w:rsidRPr="00781B60">
        <w:rPr>
          <w:rFonts w:ascii="Liberation Serif" w:hAnsi="Liberation Serif"/>
          <w:sz w:val="24"/>
        </w:rPr>
        <w:t>В населенном пункте есть система централизованного теплоснабжения, но</w:t>
      </w:r>
      <w:r w:rsidRPr="00781B60">
        <w:rPr>
          <w:rFonts w:ascii="Liberation Serif" w:eastAsia="Times New Roman" w:hAnsi="Liberation Serif" w:cs="Times New Roman"/>
          <w:bCs/>
          <w:iCs/>
          <w:kern w:val="2"/>
          <w:sz w:val="24"/>
          <w:szCs w:val="24"/>
        </w:rPr>
        <w:t xml:space="preserve"> в границах проектирования она отсутствует, застройка в границах проектирования отапливается от индивидуальных источников</w:t>
      </w:r>
      <w:r w:rsidRPr="00781B60">
        <w:rPr>
          <w:rFonts w:ascii="Liberation Serif" w:eastAsia="Times New Roman" w:hAnsi="Liberation Serif" w:cs="Times New Roman"/>
          <w:bCs/>
          <w:iCs/>
          <w:color w:val="202122"/>
          <w:kern w:val="2"/>
          <w:sz w:val="24"/>
          <w:szCs w:val="24"/>
        </w:rPr>
        <w:t xml:space="preserve"> теплоснабжения. </w:t>
      </w:r>
    </w:p>
    <w:p w:rsidR="00ED354B" w:rsidRPr="00781B60" w:rsidRDefault="00ED354B" w:rsidP="00ED354B">
      <w:pPr>
        <w:suppressAutoHyphens/>
        <w:spacing w:after="0" w:line="240" w:lineRule="auto"/>
        <w:ind w:firstLine="709"/>
        <w:jc w:val="both"/>
        <w:rPr>
          <w:rFonts w:ascii="Liberation Serif" w:hAnsi="Liberation Serif"/>
          <w:sz w:val="24"/>
        </w:rPr>
      </w:pPr>
      <w:r w:rsidRPr="00781B60">
        <w:rPr>
          <w:rFonts w:ascii="Liberation Serif" w:hAnsi="Liberation Serif"/>
          <w:sz w:val="24"/>
        </w:rPr>
        <w:t>Газоснабжение.</w:t>
      </w:r>
    </w:p>
    <w:p w:rsidR="00ED354B" w:rsidRPr="00781B60" w:rsidRDefault="00ED354B" w:rsidP="00ED354B">
      <w:pPr>
        <w:suppressAutoHyphens/>
        <w:spacing w:after="0" w:line="240" w:lineRule="auto"/>
        <w:ind w:firstLine="709"/>
        <w:contextualSpacing/>
        <w:jc w:val="both"/>
        <w:rPr>
          <w:rFonts w:ascii="Liberation Serif" w:hAnsi="Liberation Serif"/>
          <w:sz w:val="24"/>
        </w:rPr>
      </w:pPr>
      <w:r w:rsidRPr="00781B60">
        <w:rPr>
          <w:rFonts w:ascii="Liberation Serif" w:hAnsi="Liberation Serif"/>
          <w:sz w:val="24"/>
        </w:rPr>
        <w:t>В населенном пункте есть централизованное газоснабжение.</w:t>
      </w:r>
    </w:p>
    <w:p w:rsidR="00ED354B" w:rsidRPr="00781B60" w:rsidRDefault="00ED354B" w:rsidP="00ED354B">
      <w:pPr>
        <w:shd w:val="clear" w:color="auto" w:fill="FFFFFF"/>
        <w:tabs>
          <w:tab w:val="left" w:pos="9900"/>
        </w:tabs>
        <w:suppressAutoHyphens/>
        <w:spacing w:after="0" w:line="240" w:lineRule="auto"/>
        <w:ind w:right="357" w:firstLine="709"/>
        <w:jc w:val="both"/>
        <w:textAlignment w:val="baseline"/>
        <w:rPr>
          <w:rFonts w:ascii="Liberation Serif" w:hAnsi="Liberation Serif"/>
          <w:sz w:val="24"/>
        </w:rPr>
      </w:pPr>
      <w:r w:rsidRPr="00781B60">
        <w:rPr>
          <w:rFonts w:ascii="Liberation Serif" w:eastAsia="Times New Roman" w:hAnsi="Liberation Serif" w:cs="Times New Roman"/>
          <w:bCs/>
          <w:iCs/>
          <w:color w:val="000000"/>
          <w:kern w:val="2"/>
          <w:sz w:val="24"/>
          <w:szCs w:val="24"/>
        </w:rPr>
        <w:t>Проектом планировки не предусмотрен перенос (переустройство) и подвод линейных объектов инженерного обеспечения.</w:t>
      </w:r>
    </w:p>
    <w:p w:rsidR="00ED354B" w:rsidRPr="00781B60" w:rsidRDefault="00ED354B" w:rsidP="00ED354B">
      <w:pPr>
        <w:suppressAutoHyphens/>
        <w:spacing w:after="200" w:line="240" w:lineRule="auto"/>
        <w:contextualSpacing/>
        <w:rPr>
          <w:rFonts w:ascii="Liberation Serif" w:hAnsi="Liberation Serif"/>
          <w:sz w:val="24"/>
          <w:szCs w:val="24"/>
        </w:rPr>
      </w:pPr>
    </w:p>
    <w:p w:rsidR="00ED354B" w:rsidRPr="00781B60" w:rsidRDefault="00ED354B" w:rsidP="00ED354B">
      <w:pPr>
        <w:suppressAutoHyphens/>
        <w:spacing w:after="200" w:line="240" w:lineRule="auto"/>
        <w:contextualSpacing/>
        <w:jc w:val="center"/>
        <w:rPr>
          <w:rFonts w:ascii="Liberation Serif" w:hAnsi="Liberation Serif"/>
          <w:sz w:val="24"/>
          <w:szCs w:val="24"/>
        </w:rPr>
      </w:pPr>
      <w:r w:rsidRPr="00781B60">
        <w:rPr>
          <w:rFonts w:ascii="Liberation Serif" w:hAnsi="Liberation Serif"/>
          <w:sz w:val="24"/>
          <w:szCs w:val="24"/>
        </w:rPr>
        <w:t>Зоны с особыми условиями использования территории</w:t>
      </w:r>
    </w:p>
    <w:p w:rsidR="00ED354B" w:rsidRPr="00781B60" w:rsidRDefault="00ED354B" w:rsidP="00ED354B">
      <w:pPr>
        <w:suppressAutoHyphens/>
        <w:spacing w:after="200" w:line="240" w:lineRule="auto"/>
        <w:contextualSpacing/>
        <w:jc w:val="center"/>
        <w:rPr>
          <w:rFonts w:ascii="Liberation Serif" w:hAnsi="Liberation Serif"/>
          <w:sz w:val="24"/>
          <w:szCs w:val="24"/>
        </w:rPr>
      </w:pPr>
    </w:p>
    <w:p w:rsidR="00ED354B" w:rsidRPr="00781B60" w:rsidRDefault="00ED354B" w:rsidP="00ED354B">
      <w:pPr>
        <w:pStyle w:val="afff0"/>
        <w:rPr>
          <w:rFonts w:ascii="Liberation Serif" w:hAnsi="Liberation Serif"/>
        </w:rPr>
      </w:pPr>
      <w:proofErr w:type="gramStart"/>
      <w:r w:rsidRPr="00781B60">
        <w:rPr>
          <w:rFonts w:ascii="Liberation Serif" w:eastAsia="Times New Roman" w:hAnsi="Liberation Serif"/>
          <w:color w:val="000000"/>
          <w:kern w:val="2"/>
          <w:highlight w:val="white"/>
          <w:lang w:eastAsia="ru-RU"/>
        </w:rPr>
        <w:t xml:space="preserve">Согласно части 4 статьи 1 Градостроительного кодекса Российской Федерации: «зоны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w:t>
      </w:r>
      <w:proofErr w:type="spellStart"/>
      <w:r w:rsidRPr="00781B60">
        <w:rPr>
          <w:rFonts w:ascii="Liberation Serif" w:eastAsia="Times New Roman" w:hAnsi="Liberation Serif"/>
          <w:color w:val="000000"/>
          <w:kern w:val="2"/>
          <w:highlight w:val="white"/>
          <w:lang w:eastAsia="ru-RU"/>
        </w:rPr>
        <w:t>водоохранные</w:t>
      </w:r>
      <w:proofErr w:type="spellEnd"/>
      <w:r w:rsidRPr="00781B60">
        <w:rPr>
          <w:rFonts w:ascii="Liberation Serif" w:eastAsia="Times New Roman" w:hAnsi="Liberation Serif"/>
          <w:color w:val="000000"/>
          <w:kern w:val="2"/>
          <w:highlight w:val="white"/>
          <w:lang w:eastAsia="ru-RU"/>
        </w:rP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 </w:t>
      </w:r>
      <w:proofErr w:type="spellStart"/>
      <w:r w:rsidRPr="00781B60">
        <w:rPr>
          <w:rFonts w:ascii="Liberation Serif" w:eastAsia="Times New Roman" w:hAnsi="Liberation Serif"/>
          <w:color w:val="000000"/>
          <w:kern w:val="2"/>
          <w:highlight w:val="white"/>
          <w:lang w:eastAsia="ru-RU"/>
        </w:rPr>
        <w:t>приаэродромная</w:t>
      </w:r>
      <w:proofErr w:type="spellEnd"/>
      <w:r w:rsidRPr="00781B60">
        <w:rPr>
          <w:rFonts w:ascii="Liberation Serif" w:eastAsia="Times New Roman" w:hAnsi="Liberation Serif"/>
          <w:color w:val="000000"/>
          <w:kern w:val="2"/>
          <w:highlight w:val="white"/>
          <w:lang w:eastAsia="ru-RU"/>
        </w:rPr>
        <w:t xml:space="preserve"> территория, иные зоны, устанавливаемые</w:t>
      </w:r>
      <w:proofErr w:type="gramEnd"/>
      <w:r w:rsidRPr="00781B60">
        <w:rPr>
          <w:rFonts w:ascii="Liberation Serif" w:eastAsia="Times New Roman" w:hAnsi="Liberation Serif"/>
          <w:color w:val="000000"/>
          <w:kern w:val="2"/>
          <w:highlight w:val="white"/>
          <w:lang w:eastAsia="ru-RU"/>
        </w:rPr>
        <w:t xml:space="preserve"> в соответствии с</w:t>
      </w:r>
      <w:r w:rsidRPr="00781B60">
        <w:rPr>
          <w:rFonts w:ascii="Liberation Serif" w:eastAsia="Times New Roman" w:hAnsi="Liberation Serif"/>
          <w:kern w:val="2"/>
          <w:highlight w:val="white"/>
          <w:lang w:eastAsia="ru-RU"/>
        </w:rPr>
        <w:t> </w:t>
      </w:r>
      <w:hyperlink r:id="rId36" w:anchor="dst1863" w:history="1">
        <w:r w:rsidRPr="00781B60">
          <w:rPr>
            <w:rFonts w:ascii="Liberation Serif" w:eastAsia="Times New Roman" w:hAnsi="Liberation Serif"/>
            <w:kern w:val="2"/>
            <w:highlight w:val="white"/>
            <w:lang w:eastAsia="ru-RU"/>
          </w:rPr>
          <w:t>законодательством</w:t>
        </w:r>
      </w:hyperlink>
      <w:r w:rsidRPr="00781B60">
        <w:rPr>
          <w:rFonts w:ascii="Liberation Serif" w:eastAsia="Times New Roman" w:hAnsi="Liberation Serif"/>
          <w:color w:val="000000"/>
          <w:kern w:val="2"/>
          <w:highlight w:val="white"/>
          <w:lang w:eastAsia="ru-RU"/>
        </w:rPr>
        <w:t> Российской Федерации</w:t>
      </w:r>
      <w:proofErr w:type="gramStart"/>
      <w:r w:rsidRPr="00781B60">
        <w:rPr>
          <w:rFonts w:ascii="Liberation Serif" w:eastAsia="Times New Roman" w:hAnsi="Liberation Serif"/>
          <w:color w:val="000000"/>
          <w:kern w:val="2"/>
          <w:highlight w:val="white"/>
          <w:lang w:eastAsia="ru-RU"/>
        </w:rPr>
        <w:t xml:space="preserve">.»  </w:t>
      </w:r>
      <w:proofErr w:type="gramEnd"/>
    </w:p>
    <w:p w:rsidR="00ED354B" w:rsidRPr="00781B60" w:rsidRDefault="00ED354B" w:rsidP="00ED354B">
      <w:pPr>
        <w:pStyle w:val="afff0"/>
        <w:rPr>
          <w:rFonts w:ascii="Liberation Serif" w:hAnsi="Liberation Serif"/>
        </w:rPr>
      </w:pPr>
      <w:r w:rsidRPr="00781B60">
        <w:rPr>
          <w:rFonts w:ascii="Liberation Serif" w:hAnsi="Liberation Serif"/>
        </w:rPr>
        <w:t xml:space="preserve">На проектируемой территории установлены границы зон с особыми условиями использования территории (далее - ЗОУИТ) </w:t>
      </w:r>
      <w:proofErr w:type="gramStart"/>
      <w:r w:rsidRPr="00781B60">
        <w:rPr>
          <w:rFonts w:ascii="Liberation Serif" w:hAnsi="Liberation Serif"/>
        </w:rPr>
        <w:t>согласно сведений</w:t>
      </w:r>
      <w:proofErr w:type="gramEnd"/>
      <w:r w:rsidRPr="00781B60">
        <w:rPr>
          <w:rFonts w:ascii="Liberation Serif" w:hAnsi="Liberation Serif"/>
        </w:rPr>
        <w:t xml:space="preserve"> ЕГРН следующие,    таблица 5.</w:t>
      </w:r>
    </w:p>
    <w:p w:rsidR="00ED354B" w:rsidRPr="00781B60" w:rsidRDefault="00ED354B" w:rsidP="00ED354B">
      <w:pPr>
        <w:suppressAutoHyphens/>
        <w:spacing w:after="200" w:line="240" w:lineRule="auto"/>
        <w:contextualSpacing/>
        <w:jc w:val="both"/>
        <w:rPr>
          <w:rFonts w:ascii="Liberation Serif" w:hAnsi="Liberation Serif"/>
          <w:sz w:val="24"/>
          <w:szCs w:val="24"/>
        </w:rPr>
      </w:pPr>
    </w:p>
    <w:p w:rsidR="00ED354B" w:rsidRPr="00781B60" w:rsidRDefault="00ED354B" w:rsidP="00ED354B">
      <w:pPr>
        <w:suppressAutoHyphens/>
        <w:spacing w:after="200" w:line="240" w:lineRule="auto"/>
        <w:contextualSpacing/>
        <w:jc w:val="right"/>
        <w:rPr>
          <w:rFonts w:ascii="Liberation Serif" w:hAnsi="Liberation Serif"/>
          <w:sz w:val="24"/>
          <w:szCs w:val="24"/>
        </w:rPr>
      </w:pPr>
      <w:r w:rsidRPr="00781B60">
        <w:rPr>
          <w:rFonts w:ascii="Liberation Serif" w:hAnsi="Liberation Serif"/>
          <w:sz w:val="24"/>
          <w:szCs w:val="24"/>
        </w:rPr>
        <w:t>Таблица 5</w:t>
      </w:r>
    </w:p>
    <w:p w:rsidR="00ED354B" w:rsidRPr="00781B60" w:rsidRDefault="00ED354B" w:rsidP="00ED354B">
      <w:pPr>
        <w:suppressAutoHyphens/>
        <w:spacing w:after="0" w:line="240" w:lineRule="auto"/>
        <w:contextualSpacing/>
        <w:jc w:val="center"/>
        <w:rPr>
          <w:rFonts w:ascii="Liberation Serif" w:hAnsi="Liberation Serif"/>
          <w:sz w:val="24"/>
          <w:szCs w:val="24"/>
        </w:rPr>
      </w:pPr>
      <w:r w:rsidRPr="00781B60">
        <w:rPr>
          <w:rFonts w:ascii="Liberation Serif" w:hAnsi="Liberation Serif"/>
          <w:sz w:val="24"/>
          <w:szCs w:val="24"/>
        </w:rPr>
        <w:t>Зоны с особыми условиями использования территории</w:t>
      </w:r>
    </w:p>
    <w:tbl>
      <w:tblPr>
        <w:tblW w:w="9356" w:type="dxa"/>
        <w:jc w:val="center"/>
        <w:tblLayout w:type="fixed"/>
        <w:tblCellMar>
          <w:top w:w="55" w:type="dxa"/>
          <w:left w:w="45" w:type="dxa"/>
          <w:bottom w:w="55" w:type="dxa"/>
          <w:right w:w="55" w:type="dxa"/>
        </w:tblCellMar>
        <w:tblLook w:val="04A0" w:firstRow="1" w:lastRow="0" w:firstColumn="1" w:lastColumn="0" w:noHBand="0" w:noVBand="1"/>
      </w:tblPr>
      <w:tblGrid>
        <w:gridCol w:w="529"/>
        <w:gridCol w:w="1180"/>
        <w:gridCol w:w="2257"/>
        <w:gridCol w:w="1706"/>
        <w:gridCol w:w="3684"/>
      </w:tblGrid>
      <w:tr w:rsidR="00ED354B" w:rsidRPr="00ED354B" w:rsidTr="00ED354B">
        <w:trPr>
          <w:cantSplit/>
          <w:tblHeader/>
          <w:jc w:val="center"/>
        </w:trPr>
        <w:tc>
          <w:tcPr>
            <w:tcW w:w="542" w:type="dxa"/>
            <w:tcBorders>
              <w:top w:val="single" w:sz="4" w:space="0" w:color="000000"/>
              <w:left w:val="single" w:sz="4" w:space="0" w:color="000000"/>
              <w:bottom w:val="single" w:sz="4" w:space="0" w:color="000000"/>
            </w:tcBorders>
            <w:shd w:val="clear" w:color="auto" w:fill="auto"/>
            <w:vAlign w:val="center"/>
          </w:tcPr>
          <w:p w:rsidR="00ED354B" w:rsidRPr="00ED354B" w:rsidRDefault="00ED354B" w:rsidP="00161C78">
            <w:pPr>
              <w:pStyle w:val="afff8"/>
              <w:widowControl w:val="0"/>
              <w:contextualSpacing/>
              <w:rPr>
                <w:color w:val="000000"/>
                <w:sz w:val="22"/>
                <w:szCs w:val="22"/>
              </w:rPr>
            </w:pPr>
            <w:r w:rsidRPr="00ED354B">
              <w:rPr>
                <w:color w:val="000000"/>
                <w:sz w:val="22"/>
                <w:szCs w:val="22"/>
              </w:rPr>
              <w:t xml:space="preserve">№ </w:t>
            </w:r>
            <w:proofErr w:type="gramStart"/>
            <w:r w:rsidRPr="00ED354B">
              <w:rPr>
                <w:color w:val="000000"/>
                <w:sz w:val="22"/>
                <w:szCs w:val="22"/>
              </w:rPr>
              <w:t>п</w:t>
            </w:r>
            <w:proofErr w:type="gramEnd"/>
            <w:r w:rsidRPr="00ED354B">
              <w:rPr>
                <w:color w:val="000000"/>
                <w:sz w:val="22"/>
                <w:szCs w:val="22"/>
              </w:rPr>
              <w:t>/п</w:t>
            </w:r>
          </w:p>
        </w:tc>
        <w:tc>
          <w:tcPr>
            <w:tcW w:w="1213" w:type="dxa"/>
            <w:tcBorders>
              <w:top w:val="single" w:sz="4" w:space="0" w:color="000000"/>
              <w:left w:val="single" w:sz="4" w:space="0" w:color="000000"/>
              <w:bottom w:val="single" w:sz="4" w:space="0" w:color="000000"/>
            </w:tcBorders>
            <w:shd w:val="clear" w:color="auto" w:fill="auto"/>
            <w:vAlign w:val="center"/>
          </w:tcPr>
          <w:p w:rsidR="00ED354B" w:rsidRPr="00ED354B" w:rsidRDefault="00ED354B" w:rsidP="00161C78">
            <w:pPr>
              <w:pStyle w:val="afff8"/>
              <w:widowControl w:val="0"/>
              <w:contextualSpacing/>
              <w:rPr>
                <w:color w:val="000000"/>
                <w:sz w:val="22"/>
                <w:szCs w:val="22"/>
              </w:rPr>
            </w:pPr>
            <w:r w:rsidRPr="00ED354B">
              <w:rPr>
                <w:color w:val="000000"/>
                <w:sz w:val="22"/>
                <w:szCs w:val="22"/>
              </w:rPr>
              <w:t>Реестровый номер</w:t>
            </w:r>
          </w:p>
        </w:tc>
        <w:tc>
          <w:tcPr>
            <w:tcW w:w="2323" w:type="dxa"/>
            <w:tcBorders>
              <w:top w:val="single" w:sz="4" w:space="0" w:color="000000"/>
              <w:left w:val="single" w:sz="4" w:space="0" w:color="000000"/>
              <w:bottom w:val="single" w:sz="4" w:space="0" w:color="000000"/>
            </w:tcBorders>
            <w:shd w:val="clear" w:color="auto" w:fill="auto"/>
            <w:vAlign w:val="center"/>
          </w:tcPr>
          <w:p w:rsidR="00ED354B" w:rsidRPr="00ED354B" w:rsidRDefault="00ED354B" w:rsidP="00161C78">
            <w:pPr>
              <w:pStyle w:val="afff8"/>
              <w:widowControl w:val="0"/>
              <w:contextualSpacing/>
              <w:rPr>
                <w:color w:val="000000"/>
                <w:sz w:val="22"/>
                <w:szCs w:val="22"/>
              </w:rPr>
            </w:pPr>
            <w:r w:rsidRPr="00ED354B">
              <w:rPr>
                <w:color w:val="000000"/>
                <w:sz w:val="22"/>
                <w:szCs w:val="22"/>
              </w:rPr>
              <w:t>Вид</w:t>
            </w:r>
          </w:p>
        </w:tc>
        <w:tc>
          <w:tcPr>
            <w:tcW w:w="1755" w:type="dxa"/>
            <w:tcBorders>
              <w:top w:val="single" w:sz="4" w:space="0" w:color="000000"/>
              <w:left w:val="single" w:sz="4" w:space="0" w:color="000000"/>
              <w:bottom w:val="single" w:sz="4" w:space="0" w:color="000000"/>
            </w:tcBorders>
            <w:shd w:val="clear" w:color="auto" w:fill="auto"/>
            <w:vAlign w:val="center"/>
          </w:tcPr>
          <w:p w:rsidR="00ED354B" w:rsidRPr="00ED354B" w:rsidRDefault="00ED354B" w:rsidP="00161C78">
            <w:pPr>
              <w:pStyle w:val="afff8"/>
              <w:widowControl w:val="0"/>
              <w:contextualSpacing/>
              <w:rPr>
                <w:color w:val="000000"/>
                <w:sz w:val="22"/>
                <w:szCs w:val="22"/>
              </w:rPr>
            </w:pPr>
            <w:r w:rsidRPr="00ED354B">
              <w:rPr>
                <w:color w:val="000000"/>
                <w:sz w:val="22"/>
                <w:szCs w:val="22"/>
              </w:rPr>
              <w:t>Наименование</w:t>
            </w:r>
          </w:p>
        </w:tc>
        <w:tc>
          <w:tcPr>
            <w:tcW w:w="37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354B" w:rsidRPr="00ED354B" w:rsidRDefault="00ED354B" w:rsidP="00161C78">
            <w:pPr>
              <w:pStyle w:val="afff8"/>
              <w:widowControl w:val="0"/>
              <w:contextualSpacing/>
              <w:rPr>
                <w:color w:val="000000"/>
                <w:sz w:val="22"/>
                <w:szCs w:val="22"/>
              </w:rPr>
            </w:pPr>
            <w:r w:rsidRPr="00ED354B">
              <w:rPr>
                <w:color w:val="000000"/>
                <w:sz w:val="22"/>
                <w:szCs w:val="22"/>
              </w:rPr>
              <w:t>ограничение</w:t>
            </w:r>
          </w:p>
        </w:tc>
      </w:tr>
      <w:tr w:rsidR="00ED354B" w:rsidRPr="00ED354B" w:rsidTr="00ED354B">
        <w:trPr>
          <w:cantSplit/>
          <w:jc w:val="center"/>
        </w:trPr>
        <w:tc>
          <w:tcPr>
            <w:tcW w:w="542" w:type="dxa"/>
            <w:tcBorders>
              <w:top w:val="single" w:sz="4" w:space="0" w:color="000000"/>
              <w:left w:val="single" w:sz="4" w:space="0" w:color="000000"/>
              <w:bottom w:val="single" w:sz="4" w:space="0" w:color="000000"/>
            </w:tcBorders>
            <w:shd w:val="clear" w:color="auto" w:fill="auto"/>
            <w:vAlign w:val="center"/>
          </w:tcPr>
          <w:p w:rsidR="00ED354B" w:rsidRPr="00ED354B" w:rsidRDefault="00ED354B" w:rsidP="002C46CE">
            <w:pPr>
              <w:pStyle w:val="afff8"/>
              <w:widowControl w:val="0"/>
              <w:spacing w:after="0"/>
              <w:contextualSpacing/>
              <w:rPr>
                <w:color w:val="000000"/>
                <w:sz w:val="22"/>
                <w:szCs w:val="22"/>
              </w:rPr>
            </w:pPr>
            <w:r w:rsidRPr="00ED354B">
              <w:rPr>
                <w:color w:val="000000"/>
                <w:sz w:val="22"/>
                <w:szCs w:val="22"/>
              </w:rPr>
              <w:t>1</w:t>
            </w:r>
          </w:p>
        </w:tc>
        <w:tc>
          <w:tcPr>
            <w:tcW w:w="1213" w:type="dxa"/>
            <w:tcBorders>
              <w:top w:val="single" w:sz="4" w:space="0" w:color="000000"/>
              <w:left w:val="single" w:sz="4" w:space="0" w:color="000000"/>
              <w:bottom w:val="single" w:sz="4" w:space="0" w:color="000000"/>
            </w:tcBorders>
            <w:shd w:val="clear" w:color="auto" w:fill="auto"/>
            <w:vAlign w:val="center"/>
          </w:tcPr>
          <w:p w:rsidR="00ED354B" w:rsidRPr="00ED354B" w:rsidRDefault="00ED354B" w:rsidP="002C46CE">
            <w:pPr>
              <w:pStyle w:val="afff0"/>
              <w:widowControl w:val="0"/>
              <w:ind w:firstLine="0"/>
              <w:contextualSpacing/>
              <w:jc w:val="center"/>
              <w:rPr>
                <w:rFonts w:ascii="Liberation Serif" w:hAnsi="Liberation Serif"/>
                <w:color w:val="000000"/>
                <w:sz w:val="22"/>
                <w:szCs w:val="22"/>
              </w:rPr>
            </w:pPr>
            <w:r w:rsidRPr="00ED354B">
              <w:rPr>
                <w:rFonts w:ascii="Liberation Serif" w:hAnsi="Liberation Serif"/>
                <w:color w:val="000000"/>
                <w:sz w:val="22"/>
                <w:szCs w:val="22"/>
              </w:rPr>
              <w:t>66:00-6.1769</w:t>
            </w:r>
          </w:p>
        </w:tc>
        <w:tc>
          <w:tcPr>
            <w:tcW w:w="2323" w:type="dxa"/>
            <w:tcBorders>
              <w:top w:val="single" w:sz="4" w:space="0" w:color="000000"/>
              <w:left w:val="single" w:sz="4" w:space="0" w:color="000000"/>
              <w:bottom w:val="single" w:sz="4" w:space="0" w:color="000000"/>
            </w:tcBorders>
            <w:shd w:val="clear" w:color="auto" w:fill="auto"/>
            <w:vAlign w:val="center"/>
          </w:tcPr>
          <w:p w:rsidR="00ED354B" w:rsidRPr="00ED354B" w:rsidRDefault="00ED354B" w:rsidP="002C46CE">
            <w:pPr>
              <w:widowControl w:val="0"/>
              <w:spacing w:after="0"/>
              <w:contextualSpacing/>
              <w:jc w:val="center"/>
              <w:rPr>
                <w:rFonts w:ascii="Liberation Serif" w:eastAsia="Calibri" w:hAnsi="Liberation Serif" w:cs="Times New Roman"/>
                <w:color w:val="000000"/>
              </w:rPr>
            </w:pPr>
            <w:r w:rsidRPr="00ED354B">
              <w:rPr>
                <w:rFonts w:ascii="Liberation Serif" w:eastAsia="Calibri" w:hAnsi="Liberation Serif" w:cs="Times New Roman"/>
                <w:color w:val="000000"/>
              </w:rPr>
              <w:t>Иная зона с особыми условиями использования территории</w:t>
            </w:r>
          </w:p>
          <w:p w:rsidR="00ED354B" w:rsidRPr="00ED354B" w:rsidRDefault="00ED354B" w:rsidP="002C46CE">
            <w:pPr>
              <w:widowControl w:val="0"/>
              <w:spacing w:after="0"/>
              <w:contextualSpacing/>
              <w:jc w:val="center"/>
              <w:rPr>
                <w:rFonts w:ascii="Liberation Serif" w:eastAsia="Calibri" w:hAnsi="Liberation Serif" w:cs="Times New Roman"/>
                <w:color w:val="000000"/>
              </w:rPr>
            </w:pPr>
            <w:r w:rsidRPr="00ED354B">
              <w:rPr>
                <w:rFonts w:ascii="Liberation Serif" w:eastAsia="Calibri" w:hAnsi="Liberation Serif" w:cs="Times New Roman"/>
                <w:color w:val="000000"/>
              </w:rPr>
              <w:t>Иные зоны с особыми условиями использования территории</w:t>
            </w:r>
          </w:p>
        </w:tc>
        <w:tc>
          <w:tcPr>
            <w:tcW w:w="1755" w:type="dxa"/>
            <w:tcBorders>
              <w:top w:val="single" w:sz="4" w:space="0" w:color="000000"/>
              <w:left w:val="single" w:sz="4" w:space="0" w:color="000000"/>
              <w:bottom w:val="single" w:sz="4" w:space="0" w:color="000000"/>
            </w:tcBorders>
            <w:shd w:val="clear" w:color="auto" w:fill="auto"/>
            <w:vAlign w:val="center"/>
          </w:tcPr>
          <w:p w:rsidR="00ED354B" w:rsidRPr="00ED354B" w:rsidRDefault="00ED354B" w:rsidP="002C46CE">
            <w:pPr>
              <w:pStyle w:val="afff8"/>
              <w:widowControl w:val="0"/>
              <w:spacing w:after="0"/>
              <w:contextualSpacing/>
              <w:rPr>
                <w:color w:val="000000"/>
                <w:sz w:val="22"/>
                <w:szCs w:val="22"/>
              </w:rPr>
            </w:pPr>
            <w:r w:rsidRPr="00ED354B">
              <w:rPr>
                <w:color w:val="000000"/>
                <w:sz w:val="22"/>
                <w:szCs w:val="22"/>
              </w:rPr>
              <w:t>Зона слабого подтопления территории городского округа Первоуральск Свердловской области р. Решетка</w:t>
            </w:r>
          </w:p>
        </w:tc>
        <w:tc>
          <w:tcPr>
            <w:tcW w:w="37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354B" w:rsidRPr="00ED354B" w:rsidRDefault="002C46CE" w:rsidP="002C46CE">
            <w:pPr>
              <w:pStyle w:val="afff8"/>
              <w:widowControl w:val="0"/>
              <w:spacing w:after="0"/>
              <w:contextualSpacing/>
              <w:rPr>
                <w:color w:val="000000"/>
                <w:sz w:val="22"/>
                <w:szCs w:val="22"/>
              </w:rPr>
            </w:pPr>
            <w:r>
              <w:rPr>
                <w:color w:val="000000"/>
                <w:sz w:val="22"/>
                <w:szCs w:val="22"/>
              </w:rPr>
              <w:t xml:space="preserve">В соответствии с пунктом 6 статьи </w:t>
            </w:r>
            <w:r w:rsidR="00ED354B" w:rsidRPr="00ED354B">
              <w:rPr>
                <w:color w:val="000000"/>
                <w:sz w:val="22"/>
                <w:szCs w:val="22"/>
              </w:rPr>
              <w:t>67.1 №74-ФЗ от 03</w:t>
            </w:r>
            <w:r w:rsidR="00ED354B">
              <w:rPr>
                <w:color w:val="000000"/>
                <w:sz w:val="22"/>
                <w:szCs w:val="22"/>
              </w:rPr>
              <w:t xml:space="preserve"> июня </w:t>
            </w:r>
            <w:r w:rsidR="00ED354B" w:rsidRPr="00ED354B">
              <w:rPr>
                <w:color w:val="000000"/>
                <w:sz w:val="22"/>
                <w:szCs w:val="22"/>
              </w:rPr>
              <w:t>2006</w:t>
            </w:r>
            <w:r w:rsidR="00ED354B">
              <w:rPr>
                <w:color w:val="000000"/>
                <w:sz w:val="22"/>
                <w:szCs w:val="22"/>
              </w:rPr>
              <w:t xml:space="preserve"> года «</w:t>
            </w:r>
            <w:r w:rsidR="00ED354B" w:rsidRPr="00ED354B">
              <w:rPr>
                <w:color w:val="000000"/>
                <w:sz w:val="22"/>
                <w:szCs w:val="22"/>
              </w:rPr>
              <w:t xml:space="preserve">Водный кодекс </w:t>
            </w:r>
            <w:r w:rsidR="00ED354B">
              <w:rPr>
                <w:color w:val="000000"/>
                <w:sz w:val="22"/>
                <w:szCs w:val="22"/>
              </w:rPr>
              <w:t xml:space="preserve">Российской </w:t>
            </w:r>
            <w:r w:rsidR="00ED354B" w:rsidRPr="00ED354B">
              <w:rPr>
                <w:color w:val="000000"/>
                <w:sz w:val="22"/>
                <w:szCs w:val="22"/>
              </w:rPr>
              <w:t>Ф</w:t>
            </w:r>
            <w:r w:rsidR="00ED354B">
              <w:rPr>
                <w:color w:val="000000"/>
                <w:sz w:val="22"/>
                <w:szCs w:val="22"/>
              </w:rPr>
              <w:t>едерации»</w:t>
            </w:r>
            <w:r w:rsidR="00ED354B" w:rsidRPr="00ED354B">
              <w:rPr>
                <w:color w:val="000000"/>
                <w:sz w:val="22"/>
                <w:szCs w:val="22"/>
              </w:rPr>
              <w:t xml:space="preserve"> 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w:t>
            </w:r>
          </w:p>
        </w:tc>
      </w:tr>
      <w:tr w:rsidR="00ED354B" w:rsidRPr="00ED354B" w:rsidTr="00ED354B">
        <w:trPr>
          <w:cantSplit/>
          <w:trHeight w:val="1592"/>
          <w:jc w:val="center"/>
        </w:trPr>
        <w:tc>
          <w:tcPr>
            <w:tcW w:w="542" w:type="dxa"/>
            <w:tcBorders>
              <w:top w:val="single" w:sz="4" w:space="0" w:color="000000"/>
              <w:left w:val="single" w:sz="4" w:space="0" w:color="000000"/>
              <w:bottom w:val="single" w:sz="4" w:space="0" w:color="000000"/>
            </w:tcBorders>
            <w:shd w:val="clear" w:color="auto" w:fill="auto"/>
            <w:vAlign w:val="center"/>
          </w:tcPr>
          <w:p w:rsidR="00ED354B" w:rsidRPr="00ED354B" w:rsidRDefault="00ED354B" w:rsidP="002C46CE">
            <w:pPr>
              <w:pStyle w:val="afff8"/>
              <w:widowControl w:val="0"/>
              <w:spacing w:after="0"/>
              <w:contextualSpacing/>
              <w:rPr>
                <w:color w:val="000000"/>
                <w:sz w:val="22"/>
                <w:szCs w:val="22"/>
              </w:rPr>
            </w:pPr>
            <w:r w:rsidRPr="00ED354B">
              <w:rPr>
                <w:color w:val="000000"/>
                <w:sz w:val="22"/>
                <w:szCs w:val="22"/>
              </w:rPr>
              <w:t>2</w:t>
            </w:r>
          </w:p>
        </w:tc>
        <w:tc>
          <w:tcPr>
            <w:tcW w:w="1213" w:type="dxa"/>
            <w:tcBorders>
              <w:top w:val="single" w:sz="4" w:space="0" w:color="000000"/>
              <w:left w:val="single" w:sz="4" w:space="0" w:color="000000"/>
              <w:bottom w:val="single" w:sz="4" w:space="0" w:color="000000"/>
            </w:tcBorders>
            <w:shd w:val="clear" w:color="auto" w:fill="auto"/>
            <w:vAlign w:val="center"/>
          </w:tcPr>
          <w:p w:rsidR="00ED354B" w:rsidRPr="00ED354B" w:rsidRDefault="00ED354B" w:rsidP="002C46CE">
            <w:pPr>
              <w:pStyle w:val="afff0"/>
              <w:widowControl w:val="0"/>
              <w:ind w:firstLine="0"/>
              <w:contextualSpacing/>
              <w:jc w:val="center"/>
              <w:rPr>
                <w:rFonts w:ascii="Liberation Serif" w:hAnsi="Liberation Serif"/>
                <w:color w:val="000000"/>
                <w:sz w:val="22"/>
                <w:szCs w:val="22"/>
              </w:rPr>
            </w:pPr>
            <w:r w:rsidRPr="00ED354B">
              <w:rPr>
                <w:rFonts w:ascii="Liberation Serif" w:hAnsi="Liberation Serif"/>
                <w:color w:val="000000"/>
                <w:sz w:val="22"/>
                <w:szCs w:val="22"/>
              </w:rPr>
              <w:t>66:00-6.1767</w:t>
            </w:r>
          </w:p>
        </w:tc>
        <w:tc>
          <w:tcPr>
            <w:tcW w:w="2323" w:type="dxa"/>
            <w:tcBorders>
              <w:top w:val="single" w:sz="4" w:space="0" w:color="000000"/>
              <w:left w:val="single" w:sz="4" w:space="0" w:color="000000"/>
              <w:bottom w:val="single" w:sz="4" w:space="0" w:color="000000"/>
            </w:tcBorders>
            <w:shd w:val="clear" w:color="auto" w:fill="auto"/>
            <w:vAlign w:val="center"/>
          </w:tcPr>
          <w:p w:rsidR="00ED354B" w:rsidRPr="00ED354B" w:rsidRDefault="00ED354B" w:rsidP="002C46CE">
            <w:pPr>
              <w:widowControl w:val="0"/>
              <w:spacing w:after="0"/>
              <w:contextualSpacing/>
              <w:jc w:val="center"/>
              <w:rPr>
                <w:rFonts w:ascii="Liberation Serif" w:eastAsia="Calibri" w:hAnsi="Liberation Serif" w:cs="Times New Roman"/>
                <w:color w:val="000000"/>
              </w:rPr>
            </w:pPr>
            <w:r w:rsidRPr="00ED354B">
              <w:rPr>
                <w:rFonts w:ascii="Liberation Serif" w:eastAsia="Calibri" w:hAnsi="Liberation Serif" w:cs="Times New Roman"/>
                <w:color w:val="000000"/>
              </w:rPr>
              <w:t>Иная зона с особыми условиями использования территории</w:t>
            </w:r>
          </w:p>
          <w:p w:rsidR="00ED354B" w:rsidRPr="00ED354B" w:rsidRDefault="00ED354B" w:rsidP="002C46CE">
            <w:pPr>
              <w:widowControl w:val="0"/>
              <w:spacing w:after="0"/>
              <w:contextualSpacing/>
              <w:jc w:val="center"/>
              <w:rPr>
                <w:rFonts w:ascii="Liberation Serif" w:eastAsia="Calibri" w:hAnsi="Liberation Serif" w:cs="Times New Roman"/>
                <w:color w:val="000000"/>
              </w:rPr>
            </w:pPr>
            <w:r w:rsidRPr="00ED354B">
              <w:rPr>
                <w:rFonts w:ascii="Liberation Serif" w:eastAsia="Calibri" w:hAnsi="Liberation Serif" w:cs="Times New Roman"/>
                <w:color w:val="000000"/>
              </w:rPr>
              <w:t>Иные зоны с особыми условиями использования территории</w:t>
            </w:r>
          </w:p>
        </w:tc>
        <w:tc>
          <w:tcPr>
            <w:tcW w:w="1755" w:type="dxa"/>
            <w:tcBorders>
              <w:top w:val="single" w:sz="4" w:space="0" w:color="000000"/>
              <w:left w:val="single" w:sz="4" w:space="0" w:color="000000"/>
              <w:bottom w:val="single" w:sz="4" w:space="0" w:color="000000"/>
            </w:tcBorders>
            <w:shd w:val="clear" w:color="auto" w:fill="auto"/>
            <w:vAlign w:val="center"/>
          </w:tcPr>
          <w:p w:rsidR="00ED354B" w:rsidRPr="00ED354B" w:rsidRDefault="00ED354B" w:rsidP="002C46CE">
            <w:pPr>
              <w:pStyle w:val="afff8"/>
              <w:widowControl w:val="0"/>
              <w:spacing w:after="0"/>
              <w:contextualSpacing/>
              <w:rPr>
                <w:color w:val="000000"/>
                <w:sz w:val="22"/>
                <w:szCs w:val="22"/>
              </w:rPr>
            </w:pPr>
            <w:r w:rsidRPr="00ED354B">
              <w:rPr>
                <w:color w:val="000000"/>
                <w:sz w:val="22"/>
                <w:szCs w:val="22"/>
              </w:rPr>
              <w:t>Зона умеренного подтопления территории городского округа Первоуральск Свердловской области р. Решетка</w:t>
            </w:r>
          </w:p>
        </w:tc>
        <w:tc>
          <w:tcPr>
            <w:tcW w:w="37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354B" w:rsidRPr="00ED354B" w:rsidRDefault="00ED354B" w:rsidP="002C46CE">
            <w:pPr>
              <w:pStyle w:val="afff8"/>
              <w:widowControl w:val="0"/>
              <w:spacing w:after="0"/>
              <w:contextualSpacing/>
              <w:rPr>
                <w:color w:val="000000"/>
                <w:sz w:val="22"/>
                <w:szCs w:val="22"/>
              </w:rPr>
            </w:pPr>
            <w:r w:rsidRPr="00ED354B">
              <w:rPr>
                <w:color w:val="000000"/>
                <w:sz w:val="22"/>
                <w:szCs w:val="22"/>
              </w:rPr>
              <w:t>В соответствии с</w:t>
            </w:r>
            <w:proofErr w:type="gramStart"/>
            <w:r w:rsidRPr="00ED354B">
              <w:rPr>
                <w:color w:val="000000"/>
                <w:sz w:val="22"/>
                <w:szCs w:val="22"/>
              </w:rPr>
              <w:t xml:space="preserve"> </w:t>
            </w:r>
            <w:r w:rsidR="002C46CE">
              <w:rPr>
                <w:color w:val="000000"/>
                <w:sz w:val="22"/>
                <w:szCs w:val="22"/>
              </w:rPr>
              <w:t>В</w:t>
            </w:r>
            <w:proofErr w:type="gramEnd"/>
            <w:r w:rsidR="002C46CE">
              <w:rPr>
                <w:color w:val="000000"/>
                <w:sz w:val="22"/>
                <w:szCs w:val="22"/>
              </w:rPr>
              <w:t xml:space="preserve"> соответствии с пунктом 6 статьи </w:t>
            </w:r>
            <w:r w:rsidRPr="00ED354B">
              <w:rPr>
                <w:color w:val="000000"/>
                <w:sz w:val="22"/>
                <w:szCs w:val="22"/>
              </w:rPr>
              <w:t>№74-ФЗ от 03</w:t>
            </w:r>
            <w:r>
              <w:rPr>
                <w:color w:val="000000"/>
                <w:sz w:val="22"/>
                <w:szCs w:val="22"/>
              </w:rPr>
              <w:t xml:space="preserve"> июня </w:t>
            </w:r>
            <w:r w:rsidRPr="00ED354B">
              <w:rPr>
                <w:color w:val="000000"/>
                <w:sz w:val="22"/>
                <w:szCs w:val="22"/>
              </w:rPr>
              <w:t>2006</w:t>
            </w:r>
            <w:r>
              <w:rPr>
                <w:color w:val="000000"/>
                <w:sz w:val="22"/>
                <w:szCs w:val="22"/>
              </w:rPr>
              <w:t xml:space="preserve"> года «</w:t>
            </w:r>
            <w:r w:rsidRPr="00ED354B">
              <w:rPr>
                <w:color w:val="000000"/>
                <w:sz w:val="22"/>
                <w:szCs w:val="22"/>
              </w:rPr>
              <w:t xml:space="preserve">Водный кодекс </w:t>
            </w:r>
            <w:r>
              <w:rPr>
                <w:color w:val="000000"/>
                <w:sz w:val="22"/>
                <w:szCs w:val="22"/>
              </w:rPr>
              <w:t xml:space="preserve">Российской </w:t>
            </w:r>
            <w:r w:rsidRPr="00ED354B">
              <w:rPr>
                <w:color w:val="000000"/>
                <w:sz w:val="22"/>
                <w:szCs w:val="22"/>
              </w:rPr>
              <w:t>Ф</w:t>
            </w:r>
            <w:r>
              <w:rPr>
                <w:color w:val="000000"/>
                <w:sz w:val="22"/>
                <w:szCs w:val="22"/>
              </w:rPr>
              <w:t>едерации»</w:t>
            </w:r>
            <w:r w:rsidRPr="00ED354B">
              <w:rPr>
                <w:color w:val="000000"/>
                <w:sz w:val="22"/>
                <w:szCs w:val="22"/>
              </w:rPr>
              <w:t xml:space="preserve"> 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w:t>
            </w:r>
          </w:p>
        </w:tc>
      </w:tr>
      <w:tr w:rsidR="00ED354B" w:rsidRPr="00ED354B" w:rsidTr="00ED354B">
        <w:trPr>
          <w:cantSplit/>
          <w:jc w:val="center"/>
        </w:trPr>
        <w:tc>
          <w:tcPr>
            <w:tcW w:w="542" w:type="dxa"/>
            <w:tcBorders>
              <w:top w:val="single" w:sz="4" w:space="0" w:color="000000"/>
              <w:left w:val="single" w:sz="4" w:space="0" w:color="000000"/>
              <w:bottom w:val="single" w:sz="4" w:space="0" w:color="000000"/>
            </w:tcBorders>
            <w:shd w:val="clear" w:color="auto" w:fill="auto"/>
            <w:vAlign w:val="center"/>
          </w:tcPr>
          <w:p w:rsidR="00ED354B" w:rsidRPr="00ED354B" w:rsidRDefault="00ED354B" w:rsidP="00161C78">
            <w:pPr>
              <w:pStyle w:val="afff8"/>
              <w:widowControl w:val="0"/>
              <w:contextualSpacing/>
              <w:rPr>
                <w:color w:val="000000"/>
                <w:sz w:val="22"/>
                <w:szCs w:val="22"/>
              </w:rPr>
            </w:pPr>
            <w:r w:rsidRPr="00ED354B">
              <w:rPr>
                <w:color w:val="000000"/>
                <w:sz w:val="22"/>
                <w:szCs w:val="22"/>
              </w:rPr>
              <w:t>3</w:t>
            </w:r>
          </w:p>
        </w:tc>
        <w:tc>
          <w:tcPr>
            <w:tcW w:w="1213" w:type="dxa"/>
            <w:tcBorders>
              <w:top w:val="single" w:sz="4" w:space="0" w:color="000000"/>
              <w:left w:val="single" w:sz="4" w:space="0" w:color="000000"/>
              <w:bottom w:val="single" w:sz="4" w:space="0" w:color="000000"/>
            </w:tcBorders>
            <w:shd w:val="clear" w:color="auto" w:fill="auto"/>
            <w:vAlign w:val="center"/>
          </w:tcPr>
          <w:p w:rsidR="00ED354B" w:rsidRPr="00ED354B" w:rsidRDefault="00ED354B" w:rsidP="00ED354B">
            <w:pPr>
              <w:pStyle w:val="afff0"/>
              <w:widowControl w:val="0"/>
              <w:ind w:firstLine="0"/>
              <w:contextualSpacing/>
              <w:jc w:val="center"/>
              <w:rPr>
                <w:rFonts w:ascii="Liberation Serif" w:hAnsi="Liberation Serif"/>
                <w:color w:val="000000"/>
                <w:sz w:val="22"/>
                <w:szCs w:val="22"/>
              </w:rPr>
            </w:pPr>
            <w:r w:rsidRPr="00ED354B">
              <w:rPr>
                <w:rFonts w:ascii="Liberation Serif" w:hAnsi="Liberation Serif"/>
                <w:color w:val="000000"/>
                <w:sz w:val="22"/>
                <w:szCs w:val="22"/>
              </w:rPr>
              <w:t>66:00-6.1342</w:t>
            </w:r>
          </w:p>
        </w:tc>
        <w:tc>
          <w:tcPr>
            <w:tcW w:w="2323" w:type="dxa"/>
            <w:tcBorders>
              <w:top w:val="single" w:sz="4" w:space="0" w:color="000000"/>
              <w:left w:val="single" w:sz="4" w:space="0" w:color="000000"/>
              <w:bottom w:val="single" w:sz="4" w:space="0" w:color="000000"/>
            </w:tcBorders>
            <w:shd w:val="clear" w:color="auto" w:fill="auto"/>
            <w:vAlign w:val="center"/>
          </w:tcPr>
          <w:p w:rsidR="00ED354B" w:rsidRPr="00ED354B" w:rsidRDefault="00ED354B" w:rsidP="00ED354B">
            <w:pPr>
              <w:widowControl w:val="0"/>
              <w:spacing w:after="0"/>
              <w:jc w:val="center"/>
              <w:rPr>
                <w:rFonts w:ascii="Liberation Serif" w:eastAsia="Calibri" w:hAnsi="Liberation Serif" w:cs="Times New Roman"/>
                <w:color w:val="000000"/>
              </w:rPr>
            </w:pPr>
            <w:r w:rsidRPr="00ED354B">
              <w:rPr>
                <w:rFonts w:ascii="Liberation Serif" w:eastAsia="Calibri" w:hAnsi="Liberation Serif" w:cs="Times New Roman"/>
                <w:color w:val="000000"/>
              </w:rPr>
              <w:t>Прибрежная защитная полоса</w:t>
            </w:r>
          </w:p>
          <w:p w:rsidR="00ED354B" w:rsidRPr="00ED354B" w:rsidRDefault="00ED354B" w:rsidP="00ED354B">
            <w:pPr>
              <w:widowControl w:val="0"/>
              <w:spacing w:after="0"/>
              <w:jc w:val="center"/>
              <w:rPr>
                <w:rFonts w:ascii="Liberation Serif" w:eastAsia="Calibri" w:hAnsi="Liberation Serif" w:cs="Times New Roman"/>
                <w:color w:val="000000"/>
              </w:rPr>
            </w:pPr>
            <w:r w:rsidRPr="00ED354B">
              <w:rPr>
                <w:rFonts w:ascii="Liberation Serif" w:eastAsia="Calibri" w:hAnsi="Liberation Serif" w:cs="Times New Roman"/>
                <w:color w:val="000000"/>
              </w:rPr>
              <w:t>Зона охраны природных объектов</w:t>
            </w:r>
          </w:p>
        </w:tc>
        <w:tc>
          <w:tcPr>
            <w:tcW w:w="1755" w:type="dxa"/>
            <w:tcBorders>
              <w:top w:val="single" w:sz="4" w:space="0" w:color="000000"/>
              <w:left w:val="single" w:sz="4" w:space="0" w:color="000000"/>
              <w:bottom w:val="single" w:sz="4" w:space="0" w:color="000000"/>
            </w:tcBorders>
            <w:shd w:val="clear" w:color="auto" w:fill="auto"/>
            <w:vAlign w:val="center"/>
          </w:tcPr>
          <w:p w:rsidR="00ED354B" w:rsidRPr="00ED354B" w:rsidRDefault="00ED354B" w:rsidP="00ED354B">
            <w:pPr>
              <w:pStyle w:val="afff8"/>
              <w:widowControl w:val="0"/>
              <w:contextualSpacing/>
              <w:rPr>
                <w:color w:val="000000"/>
                <w:sz w:val="22"/>
                <w:szCs w:val="22"/>
              </w:rPr>
            </w:pPr>
            <w:proofErr w:type="spellStart"/>
            <w:r w:rsidRPr="00ED354B">
              <w:rPr>
                <w:color w:val="000000"/>
                <w:sz w:val="22"/>
                <w:szCs w:val="22"/>
              </w:rPr>
              <w:t>Водоохранная</w:t>
            </w:r>
            <w:proofErr w:type="spellEnd"/>
            <w:r w:rsidRPr="00ED354B">
              <w:rPr>
                <w:color w:val="000000"/>
                <w:sz w:val="22"/>
                <w:szCs w:val="22"/>
              </w:rPr>
              <w:t xml:space="preserve"> зона реки Решетка и ее ранее неучтенных притоков</w:t>
            </w:r>
          </w:p>
        </w:tc>
        <w:tc>
          <w:tcPr>
            <w:tcW w:w="37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354B" w:rsidRPr="00ED354B" w:rsidRDefault="00ED354B" w:rsidP="00ED354B">
            <w:pPr>
              <w:pStyle w:val="afff8"/>
              <w:widowControl w:val="0"/>
              <w:contextualSpacing/>
              <w:rPr>
                <w:color w:val="000000"/>
                <w:sz w:val="22"/>
                <w:szCs w:val="22"/>
              </w:rPr>
            </w:pPr>
            <w:r w:rsidRPr="00ED354B">
              <w:rPr>
                <w:color w:val="000000"/>
                <w:sz w:val="22"/>
                <w:szCs w:val="22"/>
              </w:rPr>
              <w:t>В соответствии со ст</w:t>
            </w:r>
            <w:r>
              <w:rPr>
                <w:color w:val="000000"/>
                <w:sz w:val="22"/>
                <w:szCs w:val="22"/>
              </w:rPr>
              <w:t>атьей</w:t>
            </w:r>
            <w:r w:rsidRPr="00ED354B">
              <w:rPr>
                <w:color w:val="000000"/>
                <w:sz w:val="22"/>
                <w:szCs w:val="22"/>
              </w:rPr>
              <w:t xml:space="preserve"> 65 Водного кодекса Российской Федерации от 03 июня 2006 года</w:t>
            </w:r>
            <w:r>
              <w:rPr>
                <w:color w:val="000000"/>
                <w:sz w:val="22"/>
                <w:szCs w:val="22"/>
              </w:rPr>
              <w:t xml:space="preserve">             </w:t>
            </w:r>
            <w:r w:rsidRPr="00ED354B">
              <w:rPr>
                <w:color w:val="000000"/>
                <w:sz w:val="22"/>
                <w:szCs w:val="22"/>
              </w:rPr>
              <w:t xml:space="preserve"> № 74-ФЗ</w:t>
            </w:r>
          </w:p>
        </w:tc>
      </w:tr>
      <w:tr w:rsidR="00ED354B" w:rsidRPr="00ED354B" w:rsidTr="00ED354B">
        <w:trPr>
          <w:cantSplit/>
          <w:jc w:val="center"/>
        </w:trPr>
        <w:tc>
          <w:tcPr>
            <w:tcW w:w="542" w:type="dxa"/>
            <w:tcBorders>
              <w:left w:val="single" w:sz="4" w:space="0" w:color="000000"/>
              <w:bottom w:val="single" w:sz="4" w:space="0" w:color="000000"/>
            </w:tcBorders>
            <w:shd w:val="clear" w:color="auto" w:fill="auto"/>
            <w:vAlign w:val="center"/>
          </w:tcPr>
          <w:p w:rsidR="00ED354B" w:rsidRPr="00ED354B" w:rsidRDefault="00ED354B" w:rsidP="00ED354B">
            <w:pPr>
              <w:pStyle w:val="afff8"/>
              <w:widowControl w:val="0"/>
              <w:spacing w:after="0"/>
              <w:contextualSpacing/>
              <w:rPr>
                <w:color w:val="000000"/>
                <w:sz w:val="22"/>
                <w:szCs w:val="22"/>
              </w:rPr>
            </w:pPr>
            <w:r w:rsidRPr="00ED354B">
              <w:rPr>
                <w:color w:val="000000"/>
                <w:sz w:val="22"/>
                <w:szCs w:val="22"/>
              </w:rPr>
              <w:t>4</w:t>
            </w:r>
          </w:p>
        </w:tc>
        <w:tc>
          <w:tcPr>
            <w:tcW w:w="1213" w:type="dxa"/>
            <w:tcBorders>
              <w:left w:val="single" w:sz="4" w:space="0" w:color="000000"/>
              <w:bottom w:val="single" w:sz="4" w:space="0" w:color="000000"/>
            </w:tcBorders>
            <w:shd w:val="clear" w:color="auto" w:fill="auto"/>
            <w:vAlign w:val="center"/>
          </w:tcPr>
          <w:p w:rsidR="00ED354B" w:rsidRPr="00ED354B" w:rsidRDefault="00ED354B" w:rsidP="00ED354B">
            <w:pPr>
              <w:pStyle w:val="afff0"/>
              <w:widowControl w:val="0"/>
              <w:ind w:firstLine="0"/>
              <w:contextualSpacing/>
              <w:jc w:val="center"/>
              <w:rPr>
                <w:rFonts w:ascii="Liberation Serif" w:hAnsi="Liberation Serif"/>
                <w:color w:val="000000"/>
                <w:sz w:val="22"/>
                <w:szCs w:val="22"/>
              </w:rPr>
            </w:pPr>
            <w:r w:rsidRPr="00ED354B">
              <w:rPr>
                <w:rFonts w:ascii="Liberation Serif" w:hAnsi="Liberation Serif"/>
                <w:color w:val="000000"/>
                <w:sz w:val="22"/>
                <w:szCs w:val="22"/>
              </w:rPr>
              <w:t>66:00-6.1330</w:t>
            </w:r>
          </w:p>
        </w:tc>
        <w:tc>
          <w:tcPr>
            <w:tcW w:w="2323" w:type="dxa"/>
            <w:tcBorders>
              <w:left w:val="single" w:sz="4" w:space="0" w:color="000000"/>
              <w:bottom w:val="single" w:sz="4" w:space="0" w:color="000000"/>
            </w:tcBorders>
            <w:shd w:val="clear" w:color="auto" w:fill="auto"/>
            <w:vAlign w:val="center"/>
          </w:tcPr>
          <w:p w:rsidR="00ED354B" w:rsidRPr="00ED354B" w:rsidRDefault="00ED354B" w:rsidP="00ED354B">
            <w:pPr>
              <w:widowControl w:val="0"/>
              <w:spacing w:after="0"/>
              <w:jc w:val="center"/>
              <w:rPr>
                <w:rFonts w:ascii="Liberation Serif" w:eastAsia="Calibri" w:hAnsi="Liberation Serif" w:cs="Times New Roman"/>
                <w:color w:val="000000"/>
              </w:rPr>
            </w:pPr>
            <w:r w:rsidRPr="00ED354B">
              <w:rPr>
                <w:rFonts w:ascii="Liberation Serif" w:eastAsia="Calibri" w:hAnsi="Liberation Serif" w:cs="Times New Roman"/>
                <w:color w:val="000000"/>
              </w:rPr>
              <w:t>Прибрежная защитная полоса</w:t>
            </w:r>
          </w:p>
          <w:p w:rsidR="00ED354B" w:rsidRPr="00ED354B" w:rsidRDefault="00ED354B" w:rsidP="00ED354B">
            <w:pPr>
              <w:widowControl w:val="0"/>
              <w:spacing w:after="0"/>
              <w:jc w:val="center"/>
              <w:rPr>
                <w:rFonts w:ascii="Liberation Serif" w:eastAsia="Calibri" w:hAnsi="Liberation Serif" w:cs="Times New Roman"/>
                <w:color w:val="000000"/>
              </w:rPr>
            </w:pPr>
            <w:r w:rsidRPr="00ED354B">
              <w:rPr>
                <w:rFonts w:ascii="Liberation Serif" w:eastAsia="Calibri" w:hAnsi="Liberation Serif" w:cs="Times New Roman"/>
                <w:color w:val="000000"/>
              </w:rPr>
              <w:t>Зона охраны природных объектов</w:t>
            </w:r>
          </w:p>
        </w:tc>
        <w:tc>
          <w:tcPr>
            <w:tcW w:w="1755" w:type="dxa"/>
            <w:tcBorders>
              <w:left w:val="single" w:sz="4" w:space="0" w:color="000000"/>
              <w:bottom w:val="single" w:sz="4" w:space="0" w:color="000000"/>
            </w:tcBorders>
            <w:shd w:val="clear" w:color="auto" w:fill="auto"/>
            <w:vAlign w:val="center"/>
          </w:tcPr>
          <w:p w:rsidR="00ED354B" w:rsidRPr="00ED354B" w:rsidRDefault="00ED354B" w:rsidP="00ED354B">
            <w:pPr>
              <w:pStyle w:val="afff8"/>
              <w:widowControl w:val="0"/>
              <w:spacing w:after="0"/>
              <w:contextualSpacing/>
              <w:rPr>
                <w:color w:val="000000"/>
                <w:sz w:val="22"/>
                <w:szCs w:val="22"/>
              </w:rPr>
            </w:pPr>
            <w:r w:rsidRPr="00ED354B">
              <w:rPr>
                <w:color w:val="000000"/>
                <w:sz w:val="22"/>
                <w:szCs w:val="22"/>
              </w:rPr>
              <w:t>Прибрежная защитная полоса реки Решетка и ее ранее неучтенных притоков</w:t>
            </w:r>
          </w:p>
        </w:tc>
        <w:tc>
          <w:tcPr>
            <w:tcW w:w="3794" w:type="dxa"/>
            <w:tcBorders>
              <w:left w:val="single" w:sz="4" w:space="0" w:color="000000"/>
              <w:bottom w:val="single" w:sz="4" w:space="0" w:color="000000"/>
              <w:right w:val="single" w:sz="4" w:space="0" w:color="000000"/>
            </w:tcBorders>
            <w:shd w:val="clear" w:color="auto" w:fill="auto"/>
            <w:vAlign w:val="center"/>
          </w:tcPr>
          <w:p w:rsidR="00ED354B" w:rsidRPr="00ED354B" w:rsidRDefault="00ED354B" w:rsidP="00ED354B">
            <w:pPr>
              <w:pStyle w:val="afff8"/>
              <w:widowControl w:val="0"/>
              <w:spacing w:after="0"/>
              <w:contextualSpacing/>
              <w:rPr>
                <w:color w:val="000000"/>
                <w:sz w:val="22"/>
                <w:szCs w:val="22"/>
              </w:rPr>
            </w:pPr>
            <w:r w:rsidRPr="00ED354B">
              <w:rPr>
                <w:color w:val="000000"/>
                <w:sz w:val="22"/>
                <w:szCs w:val="22"/>
              </w:rPr>
              <w:t>В соответствии со ст</w:t>
            </w:r>
            <w:r>
              <w:rPr>
                <w:color w:val="000000"/>
                <w:sz w:val="22"/>
                <w:szCs w:val="22"/>
              </w:rPr>
              <w:t>атьей</w:t>
            </w:r>
            <w:r w:rsidRPr="00ED354B">
              <w:rPr>
                <w:color w:val="000000"/>
                <w:sz w:val="22"/>
                <w:szCs w:val="22"/>
              </w:rPr>
              <w:t xml:space="preserve"> 65 Водного кодекса Российской Федерации от 03 июня 2006 года</w:t>
            </w:r>
            <w:r>
              <w:rPr>
                <w:color w:val="000000"/>
                <w:sz w:val="22"/>
                <w:szCs w:val="22"/>
              </w:rPr>
              <w:t xml:space="preserve">             </w:t>
            </w:r>
            <w:r w:rsidRPr="00ED354B">
              <w:rPr>
                <w:color w:val="000000"/>
                <w:sz w:val="22"/>
                <w:szCs w:val="22"/>
              </w:rPr>
              <w:t xml:space="preserve"> № 74-ФЗ</w:t>
            </w:r>
          </w:p>
        </w:tc>
      </w:tr>
      <w:tr w:rsidR="00ED354B" w:rsidRPr="00ED354B" w:rsidTr="00ED354B">
        <w:trPr>
          <w:cantSplit/>
          <w:jc w:val="center"/>
        </w:trPr>
        <w:tc>
          <w:tcPr>
            <w:tcW w:w="542" w:type="dxa"/>
            <w:tcBorders>
              <w:left w:val="single" w:sz="4" w:space="0" w:color="000000"/>
              <w:bottom w:val="single" w:sz="4" w:space="0" w:color="000000"/>
            </w:tcBorders>
            <w:shd w:val="clear" w:color="auto" w:fill="auto"/>
            <w:vAlign w:val="center"/>
          </w:tcPr>
          <w:p w:rsidR="00ED354B" w:rsidRPr="00ED354B" w:rsidRDefault="00ED354B" w:rsidP="00ED354B">
            <w:pPr>
              <w:pStyle w:val="afff8"/>
              <w:widowControl w:val="0"/>
              <w:spacing w:after="0"/>
              <w:contextualSpacing/>
              <w:rPr>
                <w:color w:val="000000"/>
                <w:sz w:val="22"/>
                <w:szCs w:val="22"/>
              </w:rPr>
            </w:pPr>
            <w:r w:rsidRPr="00ED354B">
              <w:rPr>
                <w:color w:val="000000"/>
                <w:sz w:val="22"/>
                <w:szCs w:val="22"/>
              </w:rPr>
              <w:t>5</w:t>
            </w:r>
          </w:p>
        </w:tc>
        <w:tc>
          <w:tcPr>
            <w:tcW w:w="1213" w:type="dxa"/>
            <w:tcBorders>
              <w:left w:val="single" w:sz="4" w:space="0" w:color="000000"/>
              <w:bottom w:val="single" w:sz="4" w:space="0" w:color="000000"/>
            </w:tcBorders>
            <w:shd w:val="clear" w:color="auto" w:fill="auto"/>
            <w:vAlign w:val="center"/>
          </w:tcPr>
          <w:p w:rsidR="00ED354B" w:rsidRPr="00ED354B" w:rsidRDefault="00ED354B" w:rsidP="00ED354B">
            <w:pPr>
              <w:pStyle w:val="afff0"/>
              <w:widowControl w:val="0"/>
              <w:ind w:firstLine="0"/>
              <w:contextualSpacing/>
              <w:jc w:val="center"/>
              <w:rPr>
                <w:rFonts w:ascii="Liberation Serif" w:hAnsi="Liberation Serif"/>
                <w:color w:val="000000"/>
                <w:sz w:val="22"/>
                <w:szCs w:val="22"/>
              </w:rPr>
            </w:pPr>
            <w:r w:rsidRPr="00ED354B">
              <w:rPr>
                <w:rFonts w:ascii="Liberation Serif" w:hAnsi="Liberation Serif"/>
                <w:color w:val="000000"/>
                <w:sz w:val="22"/>
                <w:szCs w:val="22"/>
              </w:rPr>
              <w:t>66:58-6.182</w:t>
            </w:r>
          </w:p>
        </w:tc>
        <w:tc>
          <w:tcPr>
            <w:tcW w:w="2323" w:type="dxa"/>
            <w:tcBorders>
              <w:left w:val="single" w:sz="4" w:space="0" w:color="000000"/>
              <w:bottom w:val="single" w:sz="4" w:space="0" w:color="000000"/>
            </w:tcBorders>
            <w:shd w:val="clear" w:color="auto" w:fill="auto"/>
            <w:vAlign w:val="center"/>
          </w:tcPr>
          <w:p w:rsidR="00ED354B" w:rsidRPr="00ED354B" w:rsidRDefault="00ED354B" w:rsidP="00ED354B">
            <w:pPr>
              <w:widowControl w:val="0"/>
              <w:spacing w:after="0"/>
              <w:jc w:val="center"/>
              <w:rPr>
                <w:rFonts w:ascii="Liberation Serif" w:eastAsia="Calibri" w:hAnsi="Liberation Serif" w:cs="Times New Roman"/>
                <w:color w:val="000000"/>
              </w:rPr>
            </w:pPr>
            <w:r w:rsidRPr="00ED354B">
              <w:rPr>
                <w:rFonts w:ascii="Liberation Serif" w:eastAsia="Calibri" w:hAnsi="Liberation Serif" w:cs="Times New Roman"/>
                <w:color w:val="000000"/>
              </w:rPr>
              <w:t>Охранная зона инженерных коммуникаций</w:t>
            </w:r>
          </w:p>
          <w:p w:rsidR="00ED354B" w:rsidRPr="00ED354B" w:rsidRDefault="00ED354B" w:rsidP="00ED354B">
            <w:pPr>
              <w:widowControl w:val="0"/>
              <w:spacing w:after="0"/>
              <w:jc w:val="center"/>
              <w:rPr>
                <w:rFonts w:ascii="Liberation Serif" w:eastAsia="Calibri" w:hAnsi="Liberation Serif" w:cs="Times New Roman"/>
                <w:color w:val="000000"/>
              </w:rPr>
            </w:pPr>
            <w:r w:rsidRPr="00ED354B">
              <w:rPr>
                <w:rFonts w:ascii="Liberation Serif" w:eastAsia="Calibri" w:hAnsi="Liberation Serif" w:cs="Times New Roman"/>
                <w:color w:val="000000"/>
              </w:rPr>
              <w:t>Зона охраны искусственных объектов</w:t>
            </w:r>
          </w:p>
        </w:tc>
        <w:tc>
          <w:tcPr>
            <w:tcW w:w="1755" w:type="dxa"/>
            <w:tcBorders>
              <w:left w:val="single" w:sz="4" w:space="0" w:color="000000"/>
              <w:bottom w:val="single" w:sz="4" w:space="0" w:color="000000"/>
            </w:tcBorders>
            <w:shd w:val="clear" w:color="auto" w:fill="auto"/>
            <w:vAlign w:val="center"/>
          </w:tcPr>
          <w:p w:rsidR="00ED354B" w:rsidRPr="00ED354B" w:rsidRDefault="00ED354B" w:rsidP="00ED354B">
            <w:pPr>
              <w:pStyle w:val="afff8"/>
              <w:widowControl w:val="0"/>
              <w:spacing w:after="0"/>
              <w:contextualSpacing/>
              <w:rPr>
                <w:color w:val="000000"/>
                <w:sz w:val="22"/>
                <w:szCs w:val="22"/>
              </w:rPr>
            </w:pPr>
            <w:r w:rsidRPr="00ED354B">
              <w:rPr>
                <w:color w:val="000000"/>
                <w:sz w:val="22"/>
                <w:szCs w:val="22"/>
              </w:rPr>
              <w:t xml:space="preserve">Охранная зона ВЛ-6 </w:t>
            </w:r>
            <w:proofErr w:type="spellStart"/>
            <w:r w:rsidRPr="00ED354B">
              <w:rPr>
                <w:color w:val="000000"/>
                <w:sz w:val="22"/>
                <w:szCs w:val="22"/>
              </w:rPr>
              <w:t>кВ</w:t>
            </w:r>
            <w:proofErr w:type="spellEnd"/>
            <w:r w:rsidRPr="00ED354B">
              <w:rPr>
                <w:color w:val="000000"/>
                <w:sz w:val="22"/>
                <w:szCs w:val="22"/>
              </w:rPr>
              <w:t xml:space="preserve"> ф. Совхоз-1,2 от ПС ПРУ, литер: 1</w:t>
            </w:r>
          </w:p>
        </w:tc>
        <w:tc>
          <w:tcPr>
            <w:tcW w:w="3794" w:type="dxa"/>
            <w:tcBorders>
              <w:left w:val="single" w:sz="4" w:space="0" w:color="000000"/>
              <w:bottom w:val="single" w:sz="4" w:space="0" w:color="000000"/>
              <w:right w:val="single" w:sz="4" w:space="0" w:color="000000"/>
            </w:tcBorders>
            <w:shd w:val="clear" w:color="auto" w:fill="auto"/>
            <w:vAlign w:val="center"/>
          </w:tcPr>
          <w:p w:rsidR="00ED354B" w:rsidRPr="00ED354B" w:rsidRDefault="00ED354B" w:rsidP="00ED354B">
            <w:pPr>
              <w:pStyle w:val="afff8"/>
              <w:widowControl w:val="0"/>
              <w:spacing w:after="0"/>
              <w:contextualSpacing/>
              <w:rPr>
                <w:color w:val="000000"/>
                <w:sz w:val="22"/>
                <w:szCs w:val="22"/>
              </w:rPr>
            </w:pPr>
            <w:r w:rsidRPr="00ED354B">
              <w:rPr>
                <w:color w:val="000000"/>
                <w:sz w:val="22"/>
                <w:szCs w:val="22"/>
              </w:rPr>
              <w:t>Ограничения использования объектов недвижимости в границах зоны с особыми условиями использования территории в соответствии с Постановлением Совета Мини</w:t>
            </w:r>
            <w:r w:rsidR="002C46CE">
              <w:rPr>
                <w:color w:val="000000"/>
                <w:sz w:val="22"/>
                <w:szCs w:val="22"/>
              </w:rPr>
              <w:t xml:space="preserve">стров СССР от 26 марта 1984 года </w:t>
            </w:r>
            <w:r w:rsidRPr="00ED354B">
              <w:rPr>
                <w:color w:val="000000"/>
                <w:sz w:val="22"/>
                <w:szCs w:val="22"/>
              </w:rPr>
              <w:t>№ 255 "Об утверждении правил охраны электрических сетей напряжением свыше 1000 вольт"</w:t>
            </w:r>
          </w:p>
        </w:tc>
      </w:tr>
    </w:tbl>
    <w:p w:rsidR="00ED354B" w:rsidRDefault="00ED354B" w:rsidP="00ED354B">
      <w:pPr>
        <w:suppressAutoHyphens/>
        <w:spacing w:after="200" w:line="240" w:lineRule="auto"/>
        <w:contextualSpacing/>
        <w:jc w:val="center"/>
        <w:rPr>
          <w:rFonts w:ascii="Liberation Serif" w:hAnsi="Liberation Serif"/>
          <w:sz w:val="24"/>
          <w:szCs w:val="24"/>
        </w:rPr>
      </w:pPr>
    </w:p>
    <w:p w:rsidR="002C46CE" w:rsidRPr="002C46CE" w:rsidRDefault="002C46CE" w:rsidP="002C46CE">
      <w:pPr>
        <w:spacing w:after="0" w:line="240" w:lineRule="auto"/>
        <w:ind w:firstLine="709"/>
        <w:jc w:val="both"/>
        <w:rPr>
          <w:rFonts w:ascii="Liberation Serif" w:hAnsi="Liberation Serif"/>
          <w:sz w:val="24"/>
          <w:szCs w:val="24"/>
        </w:rPr>
      </w:pPr>
      <w:r w:rsidRPr="002C46CE">
        <w:rPr>
          <w:rFonts w:ascii="Liberation Serif" w:hAnsi="Liberation Serif" w:cs="Times New Roman"/>
          <w:sz w:val="24"/>
          <w:szCs w:val="24"/>
        </w:rPr>
        <w:t xml:space="preserve">Ограничения в использовании объектов недвижимости в границах охранной зоны в соответствии с </w:t>
      </w:r>
      <w:r>
        <w:rPr>
          <w:rFonts w:ascii="Liberation Serif" w:hAnsi="Liberation Serif" w:cs="Times New Roman"/>
          <w:sz w:val="24"/>
          <w:szCs w:val="24"/>
        </w:rPr>
        <w:t>«</w:t>
      </w:r>
      <w:r w:rsidRPr="002C46CE">
        <w:rPr>
          <w:rFonts w:ascii="Liberation Serif" w:hAnsi="Liberation Serif" w:cs="Times New Roman"/>
          <w:sz w:val="24"/>
          <w:szCs w:val="24"/>
        </w:rPr>
        <w:t>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Pr>
          <w:rFonts w:ascii="Liberation Serif" w:hAnsi="Liberation Serif" w:cs="Times New Roman"/>
          <w:sz w:val="24"/>
          <w:szCs w:val="24"/>
        </w:rPr>
        <w:t>»</w:t>
      </w:r>
      <w:r w:rsidRPr="002C46CE">
        <w:rPr>
          <w:rFonts w:ascii="Liberation Serif" w:hAnsi="Liberation Serif" w:cs="Times New Roman"/>
          <w:sz w:val="24"/>
          <w:szCs w:val="24"/>
        </w:rPr>
        <w:t xml:space="preserve"> утвержденных постановлением Правительства Р</w:t>
      </w:r>
      <w:r>
        <w:rPr>
          <w:rFonts w:ascii="Liberation Serif" w:hAnsi="Liberation Serif" w:cs="Times New Roman"/>
          <w:sz w:val="24"/>
          <w:szCs w:val="24"/>
        </w:rPr>
        <w:t xml:space="preserve">оссийской </w:t>
      </w:r>
      <w:r w:rsidRPr="002C46CE">
        <w:rPr>
          <w:rFonts w:ascii="Liberation Serif" w:hAnsi="Liberation Serif" w:cs="Times New Roman"/>
          <w:sz w:val="24"/>
          <w:szCs w:val="24"/>
        </w:rPr>
        <w:t>Ф</w:t>
      </w:r>
      <w:r>
        <w:rPr>
          <w:rFonts w:ascii="Liberation Serif" w:hAnsi="Liberation Serif" w:cs="Times New Roman"/>
          <w:sz w:val="24"/>
          <w:szCs w:val="24"/>
        </w:rPr>
        <w:t>едерации</w:t>
      </w:r>
      <w:r w:rsidRPr="002C46CE">
        <w:rPr>
          <w:rFonts w:ascii="Liberation Serif" w:hAnsi="Liberation Serif" w:cs="Times New Roman"/>
          <w:sz w:val="24"/>
          <w:szCs w:val="24"/>
        </w:rPr>
        <w:t xml:space="preserve"> от 24</w:t>
      </w:r>
      <w:r>
        <w:rPr>
          <w:rFonts w:ascii="Liberation Serif" w:hAnsi="Liberation Serif" w:cs="Times New Roman"/>
          <w:sz w:val="24"/>
          <w:szCs w:val="24"/>
        </w:rPr>
        <w:t xml:space="preserve"> февраля 2009 года</w:t>
      </w:r>
      <w:r w:rsidRPr="002C46CE">
        <w:rPr>
          <w:rFonts w:ascii="Liberation Serif" w:hAnsi="Liberation Serif" w:cs="Times New Roman"/>
          <w:sz w:val="24"/>
          <w:szCs w:val="24"/>
        </w:rPr>
        <w:t xml:space="preserve"> №160, глава III, п</w:t>
      </w:r>
      <w:r>
        <w:rPr>
          <w:rFonts w:ascii="Liberation Serif" w:hAnsi="Liberation Serif" w:cs="Times New Roman"/>
          <w:sz w:val="24"/>
          <w:szCs w:val="24"/>
        </w:rPr>
        <w:t>ункт</w:t>
      </w:r>
      <w:r w:rsidRPr="002C46CE">
        <w:rPr>
          <w:rFonts w:ascii="Liberation Serif" w:hAnsi="Liberation Serif" w:cs="Times New Roman"/>
          <w:sz w:val="24"/>
          <w:szCs w:val="24"/>
        </w:rPr>
        <w:t xml:space="preserve"> 8, 9.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 </w:t>
      </w:r>
    </w:p>
    <w:p w:rsidR="002C46CE" w:rsidRPr="002C46CE" w:rsidRDefault="002C46CE" w:rsidP="002C46CE">
      <w:pPr>
        <w:spacing w:after="0" w:line="240" w:lineRule="auto"/>
        <w:ind w:firstLine="709"/>
        <w:jc w:val="both"/>
        <w:rPr>
          <w:rFonts w:ascii="Liberation Serif" w:hAnsi="Liberation Serif"/>
          <w:sz w:val="24"/>
          <w:szCs w:val="24"/>
        </w:rPr>
      </w:pPr>
      <w:r w:rsidRPr="002C46CE">
        <w:rPr>
          <w:rFonts w:ascii="Liberation Serif" w:hAnsi="Liberation Serif" w:cs="Times New Roman"/>
          <w:sz w:val="24"/>
          <w:szCs w:val="24"/>
        </w:rPr>
        <w:t xml:space="preserve">а) набрасывать на провода и опоры воздушных линий электропередачи посторонние предметы, а также подниматься на опоры воздушных линий электропередачи; </w:t>
      </w:r>
    </w:p>
    <w:p w:rsidR="002C46CE" w:rsidRPr="002C46CE" w:rsidRDefault="002C46CE" w:rsidP="002C46CE">
      <w:pPr>
        <w:spacing w:after="0" w:line="240" w:lineRule="auto"/>
        <w:ind w:firstLine="709"/>
        <w:jc w:val="both"/>
        <w:rPr>
          <w:rFonts w:ascii="Liberation Serif" w:hAnsi="Liberation Serif" w:cs="Times New Roman"/>
          <w:sz w:val="24"/>
          <w:szCs w:val="24"/>
        </w:rPr>
      </w:pPr>
      <w:r w:rsidRPr="002C46CE">
        <w:rPr>
          <w:rFonts w:ascii="Liberation Serif" w:hAnsi="Liberation Serif" w:cs="Times New Roman"/>
          <w:sz w:val="24"/>
          <w:szCs w:val="24"/>
        </w:rPr>
        <w:t xml:space="preserve">б) размещать любые объекты и предметы (материалы) в </w:t>
      </w:r>
      <w:proofErr w:type="gramStart"/>
      <w:r w:rsidRPr="002C46CE">
        <w:rPr>
          <w:rFonts w:ascii="Liberation Serif" w:hAnsi="Liberation Serif" w:cs="Times New Roman"/>
          <w:sz w:val="24"/>
          <w:szCs w:val="24"/>
        </w:rPr>
        <w:t>пределах</w:t>
      </w:r>
      <w:proofErr w:type="gramEnd"/>
      <w:r w:rsidRPr="002C46CE">
        <w:rPr>
          <w:rFonts w:ascii="Liberation Serif" w:hAnsi="Liberation Serif" w:cs="Times New Roman"/>
          <w:sz w:val="24"/>
          <w:szCs w:val="24"/>
        </w:rPr>
        <w:t xml:space="preserve">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 </w:t>
      </w:r>
    </w:p>
    <w:p w:rsidR="002C46CE" w:rsidRPr="002C46CE" w:rsidRDefault="002C46CE" w:rsidP="002C46CE">
      <w:pPr>
        <w:spacing w:after="0" w:line="240" w:lineRule="auto"/>
        <w:ind w:firstLine="709"/>
        <w:jc w:val="both"/>
        <w:rPr>
          <w:rFonts w:ascii="Liberation Serif" w:hAnsi="Liberation Serif"/>
          <w:sz w:val="24"/>
          <w:szCs w:val="24"/>
        </w:rPr>
      </w:pPr>
      <w:proofErr w:type="gramStart"/>
      <w:r w:rsidRPr="002C46CE">
        <w:rPr>
          <w:rFonts w:ascii="Liberation Serif" w:hAnsi="Liberation Serif" w:cs="Times New Roman"/>
          <w:sz w:val="24"/>
          <w:szCs w:val="24"/>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w:t>
      </w:r>
      <w:proofErr w:type="gramEnd"/>
      <w:r w:rsidRPr="002C46CE">
        <w:rPr>
          <w:rFonts w:ascii="Liberation Serif" w:hAnsi="Liberation Serif" w:cs="Times New Roman"/>
          <w:sz w:val="24"/>
          <w:szCs w:val="24"/>
        </w:rPr>
        <w:t xml:space="preserve"> линий электропередачи; </w:t>
      </w:r>
    </w:p>
    <w:p w:rsidR="002C46CE" w:rsidRPr="002C46CE" w:rsidRDefault="002C46CE" w:rsidP="002C46CE">
      <w:pPr>
        <w:spacing w:after="0" w:line="240" w:lineRule="auto"/>
        <w:ind w:firstLine="709"/>
        <w:jc w:val="both"/>
        <w:rPr>
          <w:rFonts w:ascii="Liberation Serif" w:hAnsi="Liberation Serif"/>
          <w:sz w:val="24"/>
          <w:szCs w:val="24"/>
        </w:rPr>
      </w:pPr>
      <w:r w:rsidRPr="002C46CE">
        <w:rPr>
          <w:rFonts w:ascii="Liberation Serif" w:hAnsi="Liberation Serif" w:cs="Times New Roman"/>
          <w:sz w:val="24"/>
          <w:szCs w:val="24"/>
        </w:rPr>
        <w:t xml:space="preserve">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 </w:t>
      </w:r>
    </w:p>
    <w:p w:rsidR="002C46CE" w:rsidRPr="002C46CE" w:rsidRDefault="002C46CE" w:rsidP="002C46CE">
      <w:pPr>
        <w:spacing w:after="0" w:line="240" w:lineRule="auto"/>
        <w:ind w:firstLine="709"/>
        <w:jc w:val="both"/>
        <w:rPr>
          <w:rFonts w:ascii="Liberation Serif" w:hAnsi="Liberation Serif"/>
          <w:sz w:val="24"/>
          <w:szCs w:val="24"/>
        </w:rPr>
      </w:pPr>
      <w:r w:rsidRPr="002C46CE">
        <w:rPr>
          <w:rFonts w:ascii="Liberation Serif" w:hAnsi="Liberation Serif" w:cs="Times New Roman"/>
          <w:sz w:val="24"/>
          <w:szCs w:val="24"/>
        </w:rPr>
        <w:t xml:space="preserve">е) складировать или размещать хранилища любых, в том числе горюче-смазочных, материалов; </w:t>
      </w:r>
    </w:p>
    <w:p w:rsidR="002C46CE" w:rsidRPr="002C46CE" w:rsidRDefault="002C46CE" w:rsidP="002C46CE">
      <w:pPr>
        <w:spacing w:after="0" w:line="240" w:lineRule="auto"/>
        <w:ind w:firstLine="709"/>
        <w:jc w:val="both"/>
        <w:rPr>
          <w:rFonts w:ascii="Liberation Serif" w:hAnsi="Liberation Serif"/>
          <w:sz w:val="24"/>
          <w:szCs w:val="24"/>
        </w:rPr>
      </w:pPr>
      <w:r w:rsidRPr="002C46CE">
        <w:rPr>
          <w:rFonts w:ascii="Liberation Serif" w:hAnsi="Liberation Serif" w:cs="Times New Roman"/>
          <w:sz w:val="24"/>
          <w:szCs w:val="24"/>
        </w:rPr>
        <w:t>з)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2C46CE" w:rsidRDefault="002C46CE" w:rsidP="002C46CE">
      <w:pPr>
        <w:spacing w:after="0" w:line="240" w:lineRule="auto"/>
        <w:ind w:firstLine="709"/>
        <w:jc w:val="both"/>
        <w:rPr>
          <w:rFonts w:ascii="Liberation Serif" w:hAnsi="Liberation Serif" w:cs="Times New Roman"/>
          <w:sz w:val="24"/>
          <w:szCs w:val="24"/>
        </w:rPr>
      </w:pPr>
      <w:r w:rsidRPr="002C46CE">
        <w:rPr>
          <w:rFonts w:ascii="Liberation Serif" w:hAnsi="Liberation Serif" w:cs="Times New Roman"/>
          <w:sz w:val="24"/>
          <w:szCs w:val="24"/>
        </w:rPr>
        <w:t>В с</w:t>
      </w:r>
      <w:r>
        <w:rPr>
          <w:rFonts w:ascii="Liberation Serif" w:hAnsi="Liberation Serif" w:cs="Times New Roman"/>
          <w:sz w:val="24"/>
          <w:szCs w:val="24"/>
        </w:rPr>
        <w:t xml:space="preserve">оответствии с пунктом 6 статьи </w:t>
      </w:r>
      <w:r w:rsidRPr="002C46CE">
        <w:rPr>
          <w:rFonts w:ascii="Liberation Serif" w:hAnsi="Liberation Serif" w:cs="Times New Roman"/>
          <w:sz w:val="24"/>
          <w:szCs w:val="24"/>
        </w:rPr>
        <w:t>67.1 №74-ФЗ от 03</w:t>
      </w:r>
      <w:r>
        <w:rPr>
          <w:rFonts w:ascii="Liberation Serif" w:hAnsi="Liberation Serif" w:cs="Times New Roman"/>
          <w:sz w:val="24"/>
          <w:szCs w:val="24"/>
        </w:rPr>
        <w:t xml:space="preserve"> июня </w:t>
      </w:r>
      <w:r w:rsidRPr="002C46CE">
        <w:rPr>
          <w:rFonts w:ascii="Liberation Serif" w:hAnsi="Liberation Serif" w:cs="Times New Roman"/>
          <w:sz w:val="24"/>
          <w:szCs w:val="24"/>
        </w:rPr>
        <w:t>2006</w:t>
      </w:r>
      <w:r>
        <w:rPr>
          <w:rFonts w:ascii="Liberation Serif" w:hAnsi="Liberation Serif" w:cs="Times New Roman"/>
          <w:sz w:val="24"/>
          <w:szCs w:val="24"/>
        </w:rPr>
        <w:t xml:space="preserve"> года «Водный кодекс Российской Федерации»</w:t>
      </w:r>
      <w:r w:rsidRPr="002C46CE">
        <w:rPr>
          <w:rFonts w:ascii="Liberation Serif" w:hAnsi="Liberation Serif" w:cs="Times New Roman"/>
          <w:sz w:val="24"/>
          <w:szCs w:val="24"/>
        </w:rPr>
        <w:t xml:space="preserve"> 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 </w:t>
      </w:r>
    </w:p>
    <w:p w:rsidR="002C46CE" w:rsidRDefault="002C46CE" w:rsidP="002C46CE">
      <w:pPr>
        <w:spacing w:after="0" w:line="240" w:lineRule="auto"/>
        <w:ind w:firstLine="709"/>
        <w:jc w:val="both"/>
        <w:rPr>
          <w:rFonts w:ascii="Liberation Serif" w:hAnsi="Liberation Serif" w:cs="Times New Roman"/>
          <w:sz w:val="24"/>
          <w:szCs w:val="24"/>
        </w:rPr>
      </w:pPr>
      <w:r w:rsidRPr="002C46CE">
        <w:rPr>
          <w:rFonts w:ascii="Liberation Serif" w:hAnsi="Liberation Serif" w:cs="Times New Roman"/>
          <w:sz w:val="24"/>
          <w:szCs w:val="24"/>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rsidR="002C46CE" w:rsidRDefault="002C46CE" w:rsidP="002C46CE">
      <w:pPr>
        <w:spacing w:after="0" w:line="240" w:lineRule="auto"/>
        <w:ind w:firstLine="709"/>
        <w:jc w:val="both"/>
        <w:rPr>
          <w:rFonts w:ascii="Liberation Serif" w:hAnsi="Liberation Serif" w:cs="Times New Roman"/>
          <w:sz w:val="24"/>
          <w:szCs w:val="24"/>
        </w:rPr>
      </w:pPr>
      <w:r w:rsidRPr="002C46CE">
        <w:rPr>
          <w:rFonts w:ascii="Liberation Serif" w:hAnsi="Liberation Serif" w:cs="Times New Roman"/>
          <w:sz w:val="24"/>
          <w:szCs w:val="24"/>
        </w:rPr>
        <w:t>2) использование сточных вод в целях регулирования плодородия почв;</w:t>
      </w:r>
    </w:p>
    <w:p w:rsidR="002C46CE" w:rsidRDefault="002C46CE" w:rsidP="002C46CE">
      <w:pPr>
        <w:spacing w:after="0" w:line="240" w:lineRule="auto"/>
        <w:ind w:firstLine="709"/>
        <w:jc w:val="both"/>
        <w:rPr>
          <w:rFonts w:ascii="Liberation Serif" w:hAnsi="Liberation Serif" w:cs="Times New Roman"/>
          <w:sz w:val="24"/>
          <w:szCs w:val="24"/>
        </w:rPr>
      </w:pPr>
      <w:r w:rsidRPr="002C46CE">
        <w:rPr>
          <w:rFonts w:ascii="Liberation Serif" w:hAnsi="Liberation Serif" w:cs="Times New Roman"/>
          <w:sz w:val="24"/>
          <w:szCs w:val="24"/>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2C46CE" w:rsidRPr="002C46CE" w:rsidRDefault="002C46CE" w:rsidP="002C46CE">
      <w:pPr>
        <w:spacing w:after="0" w:line="240" w:lineRule="auto"/>
        <w:ind w:firstLine="709"/>
        <w:jc w:val="both"/>
        <w:rPr>
          <w:rFonts w:ascii="Liberation Serif" w:hAnsi="Liberation Serif" w:cs="Times New Roman"/>
          <w:sz w:val="24"/>
          <w:szCs w:val="24"/>
        </w:rPr>
      </w:pPr>
      <w:r w:rsidRPr="002C46CE">
        <w:rPr>
          <w:rFonts w:ascii="Liberation Serif" w:hAnsi="Liberation Serif" w:cs="Times New Roman"/>
          <w:sz w:val="24"/>
          <w:szCs w:val="24"/>
        </w:rPr>
        <w:t>4) осуществление авиационных мер по борьбе с вредными организмами.</w:t>
      </w:r>
    </w:p>
    <w:p w:rsidR="002C46CE" w:rsidRDefault="002C46CE" w:rsidP="002C46CE">
      <w:pPr>
        <w:spacing w:after="0" w:line="240" w:lineRule="auto"/>
        <w:ind w:firstLine="709"/>
        <w:jc w:val="both"/>
        <w:rPr>
          <w:rFonts w:ascii="Liberation Serif" w:hAnsi="Liberation Serif" w:cs="Times New Roman"/>
          <w:sz w:val="24"/>
          <w:szCs w:val="24"/>
        </w:rPr>
      </w:pPr>
      <w:r w:rsidRPr="002C46CE">
        <w:rPr>
          <w:rFonts w:ascii="Liberation Serif" w:hAnsi="Liberation Serif" w:cs="Times New Roman"/>
          <w:sz w:val="24"/>
          <w:szCs w:val="24"/>
        </w:rPr>
        <w:t>В соответствии со ст</w:t>
      </w:r>
      <w:r>
        <w:rPr>
          <w:rFonts w:ascii="Liberation Serif" w:hAnsi="Liberation Serif" w:cs="Times New Roman"/>
          <w:sz w:val="24"/>
          <w:szCs w:val="24"/>
        </w:rPr>
        <w:t xml:space="preserve">атьей </w:t>
      </w:r>
      <w:r w:rsidRPr="002C46CE">
        <w:rPr>
          <w:rFonts w:ascii="Liberation Serif" w:hAnsi="Liberation Serif" w:cs="Times New Roman"/>
          <w:sz w:val="24"/>
          <w:szCs w:val="24"/>
        </w:rPr>
        <w:t xml:space="preserve">65 Водного кодекса Российской Федерации </w:t>
      </w:r>
      <w:r>
        <w:rPr>
          <w:rFonts w:ascii="Liberation Serif" w:hAnsi="Liberation Serif" w:cs="Times New Roman"/>
          <w:sz w:val="24"/>
          <w:szCs w:val="24"/>
        </w:rPr>
        <w:t xml:space="preserve">                                 </w:t>
      </w:r>
      <w:r w:rsidRPr="002C46CE">
        <w:rPr>
          <w:rFonts w:ascii="Liberation Serif" w:hAnsi="Liberation Serif" w:cs="Times New Roman"/>
          <w:sz w:val="24"/>
          <w:szCs w:val="24"/>
        </w:rPr>
        <w:t xml:space="preserve">от 03 июня 2006 года № 74-ФЗ В границах прибрежных защитных полос запрещаются: </w:t>
      </w:r>
    </w:p>
    <w:p w:rsidR="002C46CE" w:rsidRDefault="002C46CE" w:rsidP="002C46CE">
      <w:pPr>
        <w:spacing w:after="0" w:line="240" w:lineRule="auto"/>
        <w:ind w:firstLine="709"/>
        <w:jc w:val="both"/>
        <w:rPr>
          <w:rFonts w:ascii="Liberation Serif" w:hAnsi="Liberation Serif" w:cs="Times New Roman"/>
          <w:sz w:val="24"/>
          <w:szCs w:val="24"/>
        </w:rPr>
      </w:pPr>
      <w:r w:rsidRPr="002C46CE">
        <w:rPr>
          <w:rFonts w:ascii="Liberation Serif" w:hAnsi="Liberation Serif" w:cs="Times New Roman"/>
          <w:sz w:val="24"/>
          <w:szCs w:val="24"/>
        </w:rPr>
        <w:t xml:space="preserve">1) использование сточных вод в целях регулирования плодородия почв; </w:t>
      </w:r>
    </w:p>
    <w:p w:rsidR="002C46CE" w:rsidRDefault="002C46CE" w:rsidP="002C46CE">
      <w:pPr>
        <w:spacing w:after="0" w:line="240" w:lineRule="auto"/>
        <w:ind w:firstLine="709"/>
        <w:jc w:val="both"/>
        <w:rPr>
          <w:rFonts w:ascii="Liberation Serif" w:hAnsi="Liberation Serif" w:cs="Times New Roman"/>
          <w:sz w:val="24"/>
          <w:szCs w:val="24"/>
        </w:rPr>
      </w:pPr>
      <w:r w:rsidRPr="002C46CE">
        <w:rPr>
          <w:rFonts w:ascii="Liberation Serif" w:hAnsi="Liberation Serif" w:cs="Times New Roman"/>
          <w:sz w:val="24"/>
          <w:szCs w:val="24"/>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w:t>
      </w:r>
    </w:p>
    <w:p w:rsidR="002C46CE" w:rsidRDefault="002C46CE" w:rsidP="002C46CE">
      <w:pPr>
        <w:spacing w:after="0" w:line="240" w:lineRule="auto"/>
        <w:ind w:firstLine="709"/>
        <w:jc w:val="both"/>
        <w:rPr>
          <w:rFonts w:ascii="Liberation Serif" w:hAnsi="Liberation Serif" w:cs="Times New Roman"/>
          <w:sz w:val="24"/>
          <w:szCs w:val="24"/>
        </w:rPr>
      </w:pPr>
      <w:r w:rsidRPr="002C46CE">
        <w:rPr>
          <w:rFonts w:ascii="Liberation Serif" w:hAnsi="Liberation Serif" w:cs="Times New Roman"/>
          <w:sz w:val="24"/>
          <w:szCs w:val="24"/>
        </w:rPr>
        <w:t xml:space="preserve">3) осуществление авиационных мер по борьбе с вредными организмами; </w:t>
      </w:r>
    </w:p>
    <w:p w:rsidR="002C46CE" w:rsidRDefault="002C46CE" w:rsidP="002C46CE">
      <w:pPr>
        <w:spacing w:after="0" w:line="240" w:lineRule="auto"/>
        <w:ind w:firstLine="709"/>
        <w:jc w:val="both"/>
        <w:rPr>
          <w:rFonts w:ascii="Liberation Serif" w:hAnsi="Liberation Serif" w:cs="Times New Roman"/>
          <w:sz w:val="24"/>
          <w:szCs w:val="24"/>
        </w:rPr>
      </w:pPr>
      <w:r w:rsidRPr="002C46CE">
        <w:rPr>
          <w:rFonts w:ascii="Liberation Serif" w:hAnsi="Liberation Serif" w:cs="Times New Roman"/>
          <w:sz w:val="24"/>
          <w:szCs w:val="24"/>
        </w:rPr>
        <w:t xml:space="preserve">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w:t>
      </w:r>
    </w:p>
    <w:p w:rsidR="002C46CE" w:rsidRDefault="002C46CE" w:rsidP="002C46CE">
      <w:pPr>
        <w:spacing w:after="0" w:line="240" w:lineRule="auto"/>
        <w:ind w:firstLine="709"/>
        <w:jc w:val="both"/>
        <w:rPr>
          <w:rFonts w:ascii="Liberation Serif" w:hAnsi="Liberation Serif" w:cs="Times New Roman"/>
          <w:sz w:val="24"/>
          <w:szCs w:val="24"/>
        </w:rPr>
      </w:pPr>
      <w:proofErr w:type="gramStart"/>
      <w:r w:rsidRPr="002C46CE">
        <w:rPr>
          <w:rFonts w:ascii="Liberation Serif" w:hAnsi="Liberation Serif" w:cs="Times New Roman"/>
          <w:sz w:val="24"/>
          <w:szCs w:val="24"/>
        </w:rPr>
        <w:t xml:space="preserve">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 </w:t>
      </w:r>
      <w:proofErr w:type="gramEnd"/>
    </w:p>
    <w:p w:rsidR="002C46CE" w:rsidRDefault="002C46CE" w:rsidP="002C46CE">
      <w:pPr>
        <w:spacing w:after="0" w:line="240" w:lineRule="auto"/>
        <w:ind w:firstLine="709"/>
        <w:jc w:val="both"/>
        <w:rPr>
          <w:rFonts w:ascii="Liberation Serif" w:hAnsi="Liberation Serif" w:cs="Times New Roman"/>
          <w:sz w:val="24"/>
          <w:szCs w:val="24"/>
        </w:rPr>
      </w:pPr>
      <w:r w:rsidRPr="002C46CE">
        <w:rPr>
          <w:rFonts w:ascii="Liberation Serif" w:hAnsi="Liberation Serif" w:cs="Times New Roman"/>
          <w:sz w:val="24"/>
          <w:szCs w:val="24"/>
        </w:rPr>
        <w:t xml:space="preserve">6) размещение специализированных хранилищ пестицидов и </w:t>
      </w:r>
      <w:proofErr w:type="spellStart"/>
      <w:r w:rsidRPr="002C46CE">
        <w:rPr>
          <w:rFonts w:ascii="Liberation Serif" w:hAnsi="Liberation Serif" w:cs="Times New Roman"/>
          <w:sz w:val="24"/>
          <w:szCs w:val="24"/>
        </w:rPr>
        <w:t>агрохимикатов</w:t>
      </w:r>
      <w:proofErr w:type="spellEnd"/>
      <w:r w:rsidRPr="002C46CE">
        <w:rPr>
          <w:rFonts w:ascii="Liberation Serif" w:hAnsi="Liberation Serif" w:cs="Times New Roman"/>
          <w:sz w:val="24"/>
          <w:szCs w:val="24"/>
        </w:rPr>
        <w:t xml:space="preserve">, применение пестицидов и </w:t>
      </w:r>
      <w:proofErr w:type="spellStart"/>
      <w:r w:rsidRPr="002C46CE">
        <w:rPr>
          <w:rFonts w:ascii="Liberation Serif" w:hAnsi="Liberation Serif" w:cs="Times New Roman"/>
          <w:sz w:val="24"/>
          <w:szCs w:val="24"/>
        </w:rPr>
        <w:t>агрохимикатов</w:t>
      </w:r>
      <w:proofErr w:type="spellEnd"/>
      <w:r w:rsidRPr="002C46CE">
        <w:rPr>
          <w:rFonts w:ascii="Liberation Serif" w:hAnsi="Liberation Serif" w:cs="Times New Roman"/>
          <w:sz w:val="24"/>
          <w:szCs w:val="24"/>
        </w:rPr>
        <w:t xml:space="preserve">; </w:t>
      </w:r>
    </w:p>
    <w:p w:rsidR="002C46CE" w:rsidRDefault="002C46CE" w:rsidP="002C46CE">
      <w:pPr>
        <w:spacing w:after="0" w:line="240" w:lineRule="auto"/>
        <w:ind w:firstLine="709"/>
        <w:jc w:val="both"/>
        <w:rPr>
          <w:rFonts w:ascii="Liberation Serif" w:hAnsi="Liberation Serif" w:cs="Times New Roman"/>
          <w:sz w:val="24"/>
          <w:szCs w:val="24"/>
        </w:rPr>
      </w:pPr>
      <w:r w:rsidRPr="002C46CE">
        <w:rPr>
          <w:rFonts w:ascii="Liberation Serif" w:hAnsi="Liberation Serif" w:cs="Times New Roman"/>
          <w:sz w:val="24"/>
          <w:szCs w:val="24"/>
        </w:rPr>
        <w:t xml:space="preserve">7) сброс сточных, в том числе дренажных, вод; </w:t>
      </w:r>
    </w:p>
    <w:p w:rsidR="002C46CE" w:rsidRDefault="002C46CE" w:rsidP="002C46CE">
      <w:pPr>
        <w:spacing w:after="0" w:line="240" w:lineRule="auto"/>
        <w:ind w:firstLine="709"/>
        <w:jc w:val="both"/>
        <w:rPr>
          <w:rFonts w:ascii="Liberation Serif" w:hAnsi="Liberation Serif" w:cs="Times New Roman"/>
          <w:sz w:val="24"/>
          <w:szCs w:val="24"/>
        </w:rPr>
      </w:pPr>
      <w:proofErr w:type="gramStart"/>
      <w:r w:rsidRPr="002C46CE">
        <w:rPr>
          <w:rFonts w:ascii="Liberation Serif" w:hAnsi="Liberation Serif" w:cs="Times New Roman"/>
          <w:sz w:val="24"/>
          <w:szCs w:val="24"/>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w:t>
      </w:r>
      <w:proofErr w:type="gramEnd"/>
      <w:r w:rsidRPr="002C46CE">
        <w:rPr>
          <w:rFonts w:ascii="Liberation Serif" w:hAnsi="Liberation Serif" w:cs="Times New Roman"/>
          <w:sz w:val="24"/>
          <w:szCs w:val="24"/>
        </w:rPr>
        <w:t xml:space="preserve"> </w:t>
      </w:r>
      <w:proofErr w:type="gramStart"/>
      <w:r w:rsidRPr="002C46CE">
        <w:rPr>
          <w:rFonts w:ascii="Liberation Serif" w:hAnsi="Liberation Serif" w:cs="Times New Roman"/>
          <w:sz w:val="24"/>
          <w:szCs w:val="24"/>
        </w:rPr>
        <w:t xml:space="preserve">21 февраля 1992 года N 2395-1 </w:t>
      </w:r>
      <w:r>
        <w:rPr>
          <w:rFonts w:ascii="Liberation Serif" w:hAnsi="Liberation Serif" w:cs="Times New Roman"/>
          <w:sz w:val="24"/>
          <w:szCs w:val="24"/>
        </w:rPr>
        <w:t>«</w:t>
      </w:r>
      <w:r w:rsidRPr="002C46CE">
        <w:rPr>
          <w:rFonts w:ascii="Liberation Serif" w:hAnsi="Liberation Serif" w:cs="Times New Roman"/>
          <w:sz w:val="24"/>
          <w:szCs w:val="24"/>
        </w:rPr>
        <w:t>О недрах</w:t>
      </w:r>
      <w:r>
        <w:rPr>
          <w:rFonts w:ascii="Liberation Serif" w:hAnsi="Liberation Serif" w:cs="Times New Roman"/>
          <w:sz w:val="24"/>
          <w:szCs w:val="24"/>
        </w:rPr>
        <w:t>»</w:t>
      </w:r>
      <w:r w:rsidRPr="002C46CE">
        <w:rPr>
          <w:rFonts w:ascii="Liberation Serif" w:hAnsi="Liberation Serif" w:cs="Times New Roman"/>
          <w:sz w:val="24"/>
          <w:szCs w:val="24"/>
        </w:rPr>
        <w:t xml:space="preserve">). </w:t>
      </w:r>
      <w:proofErr w:type="gramEnd"/>
    </w:p>
    <w:p w:rsidR="002C46CE" w:rsidRDefault="002C46CE" w:rsidP="002C46CE">
      <w:pPr>
        <w:spacing w:after="0" w:line="240" w:lineRule="auto"/>
        <w:ind w:firstLine="709"/>
        <w:jc w:val="both"/>
        <w:rPr>
          <w:rFonts w:ascii="Liberation Serif" w:hAnsi="Liberation Serif" w:cs="Times New Roman"/>
          <w:sz w:val="24"/>
          <w:szCs w:val="24"/>
        </w:rPr>
      </w:pPr>
      <w:r>
        <w:rPr>
          <w:rFonts w:ascii="Liberation Serif" w:hAnsi="Liberation Serif" w:cs="Times New Roman"/>
          <w:sz w:val="24"/>
          <w:szCs w:val="24"/>
        </w:rPr>
        <w:t xml:space="preserve">9) распашка земель; </w:t>
      </w:r>
    </w:p>
    <w:p w:rsidR="002C46CE" w:rsidRDefault="002C46CE" w:rsidP="002C46CE">
      <w:pPr>
        <w:spacing w:after="0" w:line="240" w:lineRule="auto"/>
        <w:ind w:firstLine="709"/>
        <w:jc w:val="both"/>
        <w:rPr>
          <w:rFonts w:ascii="Liberation Serif" w:hAnsi="Liberation Serif" w:cs="Times New Roman"/>
          <w:sz w:val="24"/>
          <w:szCs w:val="24"/>
        </w:rPr>
      </w:pPr>
      <w:r>
        <w:rPr>
          <w:rFonts w:ascii="Liberation Serif" w:hAnsi="Liberation Serif" w:cs="Times New Roman"/>
          <w:sz w:val="24"/>
          <w:szCs w:val="24"/>
        </w:rPr>
        <w:t>1</w:t>
      </w:r>
      <w:r w:rsidRPr="002C46CE">
        <w:rPr>
          <w:rFonts w:ascii="Liberation Serif" w:hAnsi="Liberation Serif" w:cs="Times New Roman"/>
          <w:sz w:val="24"/>
          <w:szCs w:val="24"/>
        </w:rPr>
        <w:t xml:space="preserve">0) размещение отвалов размываемых грунтов; </w:t>
      </w:r>
    </w:p>
    <w:p w:rsidR="002C46CE" w:rsidRPr="002C46CE" w:rsidRDefault="002C46CE" w:rsidP="002C46CE">
      <w:pPr>
        <w:spacing w:after="0" w:line="240" w:lineRule="auto"/>
        <w:ind w:firstLine="709"/>
        <w:jc w:val="both"/>
        <w:rPr>
          <w:rFonts w:ascii="Liberation Serif" w:hAnsi="Liberation Serif" w:cs="Times New Roman"/>
          <w:sz w:val="24"/>
          <w:szCs w:val="24"/>
        </w:rPr>
      </w:pPr>
      <w:r w:rsidRPr="002C46CE">
        <w:rPr>
          <w:rFonts w:ascii="Liberation Serif" w:hAnsi="Liberation Serif" w:cs="Times New Roman"/>
          <w:sz w:val="24"/>
          <w:szCs w:val="24"/>
        </w:rPr>
        <w:t>11) выпас сельскохозяйственных животных и организация для них летних лагерей,</w:t>
      </w:r>
      <w:r w:rsidRPr="002C46CE">
        <w:rPr>
          <w:rFonts w:ascii="Liberation Serif" w:hAnsi="Liberation Serif"/>
          <w:color w:val="000000"/>
          <w:sz w:val="24"/>
          <w:szCs w:val="24"/>
          <w:shd w:val="clear" w:color="auto" w:fill="FFFFFF"/>
        </w:rPr>
        <w:t xml:space="preserve"> </w:t>
      </w:r>
      <w:r w:rsidRPr="002C46CE">
        <w:rPr>
          <w:rFonts w:ascii="Liberation Serif" w:hAnsi="Liberation Serif" w:cs="Times New Roman"/>
          <w:sz w:val="24"/>
          <w:szCs w:val="24"/>
        </w:rPr>
        <w:t>ванн.</w:t>
      </w:r>
    </w:p>
    <w:p w:rsidR="002C46CE" w:rsidRPr="002C46CE" w:rsidRDefault="002C46CE" w:rsidP="002C46CE">
      <w:pPr>
        <w:pStyle w:val="afff0"/>
        <w:rPr>
          <w:rFonts w:ascii="Liberation Serif" w:hAnsi="Liberation Serif"/>
        </w:rPr>
      </w:pPr>
      <w:r w:rsidRPr="002C46CE">
        <w:rPr>
          <w:rFonts w:ascii="Liberation Serif" w:hAnsi="Liberation Serif"/>
        </w:rPr>
        <w:t>Особо охраняемых объектов Федерального, регионального и местного значения в границах проектируемой территории не имеются, согласно данным Генерального плана городского округа Первоуральск</w:t>
      </w:r>
      <w:r>
        <w:rPr>
          <w:rFonts w:ascii="Liberation Serif" w:hAnsi="Liberation Serif"/>
        </w:rPr>
        <w:t xml:space="preserve"> Свердловской области, действующей редакции</w:t>
      </w:r>
      <w:r w:rsidRPr="002C46CE">
        <w:rPr>
          <w:rFonts w:ascii="Liberation Serif" w:hAnsi="Liberation Serif"/>
        </w:rPr>
        <w:t xml:space="preserve">, а также </w:t>
      </w:r>
      <w:proofErr w:type="gramStart"/>
      <w:r w:rsidRPr="002C46CE">
        <w:rPr>
          <w:rFonts w:ascii="Liberation Serif" w:hAnsi="Liberation Serif"/>
        </w:rPr>
        <w:t>согласно сведений</w:t>
      </w:r>
      <w:proofErr w:type="gramEnd"/>
      <w:r w:rsidRPr="002C46CE">
        <w:rPr>
          <w:rFonts w:ascii="Liberation Serif" w:hAnsi="Liberation Serif"/>
        </w:rPr>
        <w:t xml:space="preserve"> ЕГРН.</w:t>
      </w:r>
    </w:p>
    <w:p w:rsidR="002C46CE" w:rsidRPr="002C46CE" w:rsidRDefault="002C46CE" w:rsidP="002C46CE">
      <w:pPr>
        <w:spacing w:after="0" w:line="240" w:lineRule="auto"/>
        <w:ind w:firstLine="709"/>
        <w:jc w:val="both"/>
        <w:rPr>
          <w:rFonts w:ascii="Liberation Serif" w:hAnsi="Liberation Serif"/>
          <w:sz w:val="24"/>
          <w:szCs w:val="24"/>
        </w:rPr>
      </w:pPr>
      <w:r w:rsidRPr="002C46CE">
        <w:rPr>
          <w:rFonts w:ascii="Liberation Serif" w:hAnsi="Liberation Serif" w:cs="Times New Roman"/>
          <w:sz w:val="24"/>
          <w:szCs w:val="24"/>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предполагается резервирование и (или) изъятие для государственных или муниципальных нужд</w:t>
      </w:r>
    </w:p>
    <w:p w:rsidR="002C46CE" w:rsidRPr="002C46CE" w:rsidRDefault="002C46CE" w:rsidP="002C46CE">
      <w:pPr>
        <w:pStyle w:val="afff0"/>
        <w:rPr>
          <w:rFonts w:ascii="Liberation Serif" w:hAnsi="Liberation Serif"/>
        </w:rPr>
      </w:pPr>
      <w:r w:rsidRPr="002C46CE">
        <w:rPr>
          <w:rFonts w:ascii="Liberation Serif" w:hAnsi="Liberation Serif"/>
        </w:rPr>
        <w:t>К территориям общего пользования относятся территории, которыми беспрепятственно пользуется неограниченный круг лиц (в том числе улицы, проезды, тротуары общего пользования, скверы).</w:t>
      </w:r>
    </w:p>
    <w:p w:rsidR="002C46CE" w:rsidRPr="002C46CE" w:rsidRDefault="002C46CE" w:rsidP="002C46CE">
      <w:pPr>
        <w:pStyle w:val="afff0"/>
        <w:widowControl w:val="0"/>
        <w:rPr>
          <w:rFonts w:ascii="Liberation Serif" w:eastAsia="Times New Roman" w:hAnsi="Liberation Serif"/>
          <w:kern w:val="2"/>
          <w:lang w:eastAsia="ru-RU"/>
        </w:rPr>
      </w:pPr>
      <w:r w:rsidRPr="002C46CE">
        <w:rPr>
          <w:rFonts w:ascii="Liberation Serif" w:eastAsia="Times New Roman" w:hAnsi="Liberation Serif"/>
          <w:kern w:val="2"/>
          <w:lang w:eastAsia="ru-RU"/>
        </w:rPr>
        <w:t>Территории общего пользования проектом межевания не устанавливаются.</w:t>
      </w:r>
    </w:p>
    <w:p w:rsidR="002C46CE" w:rsidRPr="002C46CE" w:rsidRDefault="002C46CE" w:rsidP="002C46CE">
      <w:pPr>
        <w:suppressAutoHyphens/>
        <w:spacing w:after="0" w:line="240" w:lineRule="auto"/>
        <w:contextualSpacing/>
        <w:jc w:val="both"/>
        <w:rPr>
          <w:rFonts w:ascii="Liberation Serif" w:hAnsi="Liberation Serif"/>
          <w:sz w:val="28"/>
          <w:szCs w:val="24"/>
        </w:rPr>
      </w:pPr>
    </w:p>
    <w:p w:rsidR="002C46CE" w:rsidRPr="002C46CE" w:rsidRDefault="002C46CE" w:rsidP="002C46CE">
      <w:pPr>
        <w:pStyle w:val="a4"/>
        <w:spacing w:after="0" w:line="240" w:lineRule="auto"/>
        <w:jc w:val="both"/>
        <w:rPr>
          <w:rFonts w:ascii="Liberation Serif" w:hAnsi="Liberation Serif"/>
          <w:sz w:val="24"/>
        </w:rPr>
      </w:pPr>
      <w:r w:rsidRPr="002C46CE">
        <w:rPr>
          <w:rFonts w:ascii="Liberation Serif" w:hAnsi="Liberation Serif" w:cs="Times New Roman"/>
          <w:sz w:val="24"/>
          <w:szCs w:val="24"/>
        </w:rPr>
        <w:t xml:space="preserve">Вертикальная планировка и инженерная подготовка проектируемой территории </w:t>
      </w:r>
    </w:p>
    <w:p w:rsidR="002C46CE" w:rsidRPr="002C46CE" w:rsidRDefault="002C46CE" w:rsidP="002C46CE">
      <w:pPr>
        <w:pStyle w:val="a4"/>
        <w:spacing w:after="0" w:line="240" w:lineRule="auto"/>
        <w:ind w:left="0" w:firstLine="709"/>
        <w:jc w:val="both"/>
        <w:rPr>
          <w:rFonts w:ascii="Liberation Serif" w:hAnsi="Liberation Serif" w:cs="Times New Roman"/>
          <w:sz w:val="24"/>
          <w:szCs w:val="24"/>
        </w:rPr>
      </w:pPr>
    </w:p>
    <w:p w:rsidR="002C46CE" w:rsidRPr="002C46CE" w:rsidRDefault="002C46CE" w:rsidP="002C46CE">
      <w:pPr>
        <w:pStyle w:val="a4"/>
        <w:spacing w:after="0" w:line="240" w:lineRule="auto"/>
        <w:ind w:left="0" w:firstLine="709"/>
        <w:jc w:val="both"/>
        <w:rPr>
          <w:rFonts w:ascii="Liberation Serif" w:hAnsi="Liberation Serif"/>
          <w:sz w:val="24"/>
        </w:rPr>
      </w:pPr>
      <w:r w:rsidRPr="002C46CE">
        <w:rPr>
          <w:rFonts w:ascii="Liberation Serif" w:hAnsi="Liberation Serif" w:cs="Times New Roman"/>
          <w:sz w:val="24"/>
          <w:szCs w:val="24"/>
        </w:rPr>
        <w:t xml:space="preserve">Согласно данных генерального плана территория проектирования спланирована в условиях поселковой застройки, рельеф площадки спокойный, абсолютные отметки поверхности территории проектирования изменяются в пределах </w:t>
      </w:r>
      <w:r w:rsidRPr="002C46CE">
        <w:rPr>
          <w:rFonts w:ascii="Liberation Serif" w:hAnsi="Liberation Serif"/>
          <w:sz w:val="24"/>
          <w:szCs w:val="28"/>
        </w:rPr>
        <w:t>310,6 м до 314,1 м</w:t>
      </w:r>
      <w:r w:rsidRPr="002C46CE">
        <w:rPr>
          <w:rFonts w:ascii="Liberation Serif" w:hAnsi="Liberation Serif" w:cs="Times New Roman"/>
          <w:sz w:val="24"/>
          <w:szCs w:val="24"/>
        </w:rPr>
        <w:t xml:space="preserve">. Для формирования земельных участков не требуется изменение вертикальной планировки территории. </w:t>
      </w:r>
    </w:p>
    <w:p w:rsidR="002C46CE" w:rsidRPr="002C46CE" w:rsidRDefault="002C46CE" w:rsidP="002C46CE">
      <w:pPr>
        <w:pStyle w:val="a4"/>
        <w:shd w:val="clear" w:color="auto" w:fill="FFFFFF"/>
        <w:tabs>
          <w:tab w:val="left" w:pos="9900"/>
        </w:tabs>
        <w:spacing w:after="0" w:line="240" w:lineRule="auto"/>
        <w:ind w:left="0" w:firstLine="709"/>
        <w:jc w:val="both"/>
        <w:textAlignment w:val="baseline"/>
        <w:rPr>
          <w:rFonts w:ascii="Liberation Serif" w:hAnsi="Liberation Serif"/>
          <w:sz w:val="24"/>
        </w:rPr>
      </w:pPr>
      <w:r w:rsidRPr="002C46CE">
        <w:rPr>
          <w:rFonts w:ascii="Liberation Serif" w:eastAsia="Times New Roman" w:hAnsi="Liberation Serif" w:cs="Times New Roman"/>
          <w:color w:val="000000"/>
          <w:kern w:val="2"/>
          <w:sz w:val="24"/>
          <w:szCs w:val="24"/>
        </w:rPr>
        <w:t xml:space="preserve">Проект планировки не предусматривает изменение вертикальной планировки существующего рельефа с разработкой допустимых уклонов территорий. </w:t>
      </w:r>
    </w:p>
    <w:p w:rsidR="002C46CE" w:rsidRDefault="002C46CE" w:rsidP="002C46CE">
      <w:pPr>
        <w:suppressAutoHyphens/>
        <w:spacing w:after="200" w:line="240" w:lineRule="auto"/>
        <w:contextualSpacing/>
        <w:jc w:val="both"/>
        <w:rPr>
          <w:rFonts w:ascii="Liberation Serif" w:hAnsi="Liberation Serif"/>
          <w:sz w:val="24"/>
          <w:szCs w:val="24"/>
        </w:rPr>
      </w:pPr>
    </w:p>
    <w:p w:rsidR="002C46CE" w:rsidRPr="002C46CE" w:rsidRDefault="002C46CE" w:rsidP="002C46CE">
      <w:pPr>
        <w:pStyle w:val="a4"/>
        <w:spacing w:after="0" w:line="240" w:lineRule="auto"/>
        <w:jc w:val="center"/>
        <w:rPr>
          <w:rFonts w:ascii="Liberation Serif" w:hAnsi="Liberation Serif"/>
          <w:sz w:val="24"/>
        </w:rPr>
      </w:pPr>
      <w:r w:rsidRPr="002C46CE">
        <w:rPr>
          <w:rFonts w:ascii="Liberation Serif" w:hAnsi="Liberation Serif" w:cs="Times New Roman"/>
          <w:sz w:val="24"/>
          <w:szCs w:val="24"/>
        </w:rPr>
        <w:t>Защита территории от чрезвычайных ситуаций природного и техногенного характера, проведения мероприятий по обеспечению пожарной безопас</w:t>
      </w:r>
      <w:r>
        <w:rPr>
          <w:rFonts w:ascii="Liberation Serif" w:hAnsi="Liberation Serif" w:cs="Times New Roman"/>
          <w:sz w:val="24"/>
          <w:szCs w:val="24"/>
        </w:rPr>
        <w:t>ности и охране окружающей среды</w:t>
      </w:r>
    </w:p>
    <w:p w:rsidR="002C46CE" w:rsidRPr="002C46CE" w:rsidRDefault="002C46CE" w:rsidP="002C46CE">
      <w:pPr>
        <w:spacing w:after="0" w:line="240" w:lineRule="auto"/>
        <w:ind w:firstLine="709"/>
        <w:jc w:val="both"/>
        <w:rPr>
          <w:rFonts w:ascii="Liberation Serif" w:hAnsi="Liberation Serif"/>
          <w:sz w:val="24"/>
        </w:rPr>
      </w:pPr>
    </w:p>
    <w:p w:rsidR="002C46CE" w:rsidRPr="002C46CE" w:rsidRDefault="002C46CE" w:rsidP="002C46CE">
      <w:pPr>
        <w:spacing w:after="0" w:line="240" w:lineRule="auto"/>
        <w:ind w:firstLine="709"/>
        <w:jc w:val="both"/>
        <w:rPr>
          <w:rFonts w:ascii="Liberation Serif" w:hAnsi="Liberation Serif"/>
          <w:sz w:val="24"/>
        </w:rPr>
      </w:pPr>
      <w:r w:rsidRPr="002C46CE">
        <w:rPr>
          <w:rFonts w:ascii="Liberation Serif" w:hAnsi="Liberation Serif"/>
          <w:sz w:val="24"/>
        </w:rPr>
        <w:t xml:space="preserve">Опасными природными явлениями на территории города Первоуральск являются: грозы, ливни и снегопады большой интенсивности; град; гололед и сильные ветра. Характеристика поражающих факторов чрезвычайных ситуаций природного характера </w:t>
      </w:r>
      <w:proofErr w:type="gramStart"/>
      <w:r w:rsidRPr="002C46CE">
        <w:rPr>
          <w:rFonts w:ascii="Liberation Serif" w:hAnsi="Liberation Serif"/>
          <w:sz w:val="24"/>
        </w:rPr>
        <w:t>представлены</w:t>
      </w:r>
      <w:proofErr w:type="gramEnd"/>
      <w:r w:rsidRPr="002C46CE">
        <w:rPr>
          <w:rFonts w:ascii="Liberation Serif" w:hAnsi="Liberation Serif"/>
          <w:sz w:val="24"/>
        </w:rPr>
        <w:t xml:space="preserve"> в таблице </w:t>
      </w:r>
      <w:r>
        <w:rPr>
          <w:rFonts w:ascii="Liberation Serif" w:hAnsi="Liberation Serif"/>
          <w:sz w:val="24"/>
        </w:rPr>
        <w:t>6</w:t>
      </w:r>
      <w:r w:rsidRPr="002C46CE">
        <w:rPr>
          <w:rFonts w:ascii="Liberation Serif" w:hAnsi="Liberation Serif"/>
          <w:color w:val="FF0000"/>
          <w:sz w:val="24"/>
        </w:rPr>
        <w:t>.</w:t>
      </w:r>
    </w:p>
    <w:p w:rsidR="002C46CE" w:rsidRDefault="002C46CE" w:rsidP="002C46CE">
      <w:pPr>
        <w:suppressAutoHyphens/>
        <w:spacing w:after="200" w:line="240" w:lineRule="auto"/>
        <w:contextualSpacing/>
        <w:jc w:val="both"/>
        <w:rPr>
          <w:rFonts w:ascii="Liberation Serif" w:hAnsi="Liberation Serif"/>
          <w:sz w:val="24"/>
          <w:szCs w:val="24"/>
        </w:rPr>
      </w:pPr>
    </w:p>
    <w:p w:rsidR="002C46CE" w:rsidRDefault="002C46CE" w:rsidP="002C46CE">
      <w:pPr>
        <w:suppressAutoHyphens/>
        <w:spacing w:after="0" w:line="240" w:lineRule="auto"/>
        <w:contextualSpacing/>
        <w:jc w:val="right"/>
        <w:rPr>
          <w:rFonts w:ascii="Liberation Serif" w:hAnsi="Liberation Serif"/>
          <w:sz w:val="24"/>
          <w:szCs w:val="24"/>
        </w:rPr>
      </w:pPr>
      <w:r>
        <w:rPr>
          <w:rFonts w:ascii="Liberation Serif" w:hAnsi="Liberation Serif"/>
          <w:sz w:val="24"/>
          <w:szCs w:val="24"/>
        </w:rPr>
        <w:t>Таблица 6</w:t>
      </w:r>
    </w:p>
    <w:p w:rsidR="002C46CE" w:rsidRPr="002C46CE" w:rsidRDefault="002C46CE" w:rsidP="002C46CE">
      <w:pPr>
        <w:pStyle w:val="a4"/>
        <w:spacing w:after="0" w:line="240" w:lineRule="auto"/>
        <w:ind w:left="0"/>
        <w:jc w:val="center"/>
        <w:rPr>
          <w:rFonts w:ascii="Liberation Serif" w:hAnsi="Liberation Serif"/>
          <w:sz w:val="24"/>
        </w:rPr>
      </w:pPr>
      <w:r w:rsidRPr="002C46CE">
        <w:rPr>
          <w:rFonts w:ascii="Liberation Serif" w:hAnsi="Liberation Serif" w:cs="Times New Roman"/>
          <w:sz w:val="24"/>
          <w:szCs w:val="24"/>
        </w:rPr>
        <w:t>Характеристики поражающих факторов чрезвычайных ситуаций природного характера</w:t>
      </w:r>
    </w:p>
    <w:tbl>
      <w:tblPr>
        <w:tblW w:w="9356" w:type="dxa"/>
        <w:jc w:val="center"/>
        <w:tblLayout w:type="fixed"/>
        <w:tblLook w:val="04A0" w:firstRow="1" w:lastRow="0" w:firstColumn="1" w:lastColumn="0" w:noHBand="0" w:noVBand="1"/>
      </w:tblPr>
      <w:tblGrid>
        <w:gridCol w:w="552"/>
        <w:gridCol w:w="3225"/>
        <w:gridCol w:w="5579"/>
      </w:tblGrid>
      <w:tr w:rsidR="002C46CE" w:rsidTr="002C46CE">
        <w:trPr>
          <w:jc w:val="center"/>
        </w:trPr>
        <w:tc>
          <w:tcPr>
            <w:tcW w:w="545" w:type="dxa"/>
            <w:tcBorders>
              <w:top w:val="single" w:sz="4" w:space="0" w:color="000000"/>
              <w:left w:val="single" w:sz="4" w:space="0" w:color="000000"/>
              <w:bottom w:val="single" w:sz="4" w:space="0" w:color="000000"/>
              <w:right w:val="single" w:sz="4" w:space="0" w:color="000000"/>
            </w:tcBorders>
            <w:vAlign w:val="center"/>
          </w:tcPr>
          <w:p w:rsidR="002C46CE" w:rsidRDefault="002C46CE" w:rsidP="00161C78">
            <w:pPr>
              <w:pStyle w:val="12"/>
              <w:widowControl w:val="0"/>
              <w:spacing w:after="0" w:line="240" w:lineRule="auto"/>
              <w:ind w:left="0"/>
              <w:jc w:val="center"/>
              <w:rPr>
                <w:rFonts w:ascii="Liberation Serif" w:eastAsia="Calibri" w:hAnsi="Liberation Serif"/>
              </w:rPr>
            </w:pPr>
            <w:r>
              <w:rPr>
                <w:rFonts w:ascii="Liberation Serif" w:eastAsia="Calibri" w:hAnsi="Liberation Serif"/>
              </w:rPr>
              <w:t>№</w:t>
            </w:r>
          </w:p>
        </w:tc>
        <w:tc>
          <w:tcPr>
            <w:tcW w:w="3184" w:type="dxa"/>
            <w:tcBorders>
              <w:top w:val="single" w:sz="4" w:space="0" w:color="000000"/>
              <w:left w:val="single" w:sz="4" w:space="0" w:color="000000"/>
              <w:bottom w:val="single" w:sz="4" w:space="0" w:color="000000"/>
              <w:right w:val="single" w:sz="4" w:space="0" w:color="000000"/>
            </w:tcBorders>
            <w:vAlign w:val="center"/>
          </w:tcPr>
          <w:p w:rsidR="002C46CE" w:rsidRDefault="002C46CE" w:rsidP="00161C78">
            <w:pPr>
              <w:pStyle w:val="12"/>
              <w:widowControl w:val="0"/>
              <w:spacing w:after="0" w:line="240" w:lineRule="auto"/>
              <w:ind w:left="0"/>
              <w:jc w:val="center"/>
              <w:rPr>
                <w:rFonts w:ascii="Liberation Serif" w:eastAsia="Calibri" w:hAnsi="Liberation Serif"/>
              </w:rPr>
            </w:pPr>
            <w:r>
              <w:rPr>
                <w:rFonts w:ascii="Liberation Serif" w:eastAsia="Calibri" w:hAnsi="Liberation Serif"/>
              </w:rPr>
              <w:t>Источник ЧС</w:t>
            </w:r>
          </w:p>
        </w:tc>
        <w:tc>
          <w:tcPr>
            <w:tcW w:w="5509" w:type="dxa"/>
            <w:tcBorders>
              <w:top w:val="single" w:sz="4" w:space="0" w:color="000000"/>
              <w:left w:val="single" w:sz="4" w:space="0" w:color="000000"/>
              <w:bottom w:val="single" w:sz="4" w:space="0" w:color="000000"/>
              <w:right w:val="single" w:sz="4" w:space="0" w:color="000000"/>
            </w:tcBorders>
            <w:vAlign w:val="center"/>
          </w:tcPr>
          <w:p w:rsidR="002C46CE" w:rsidRDefault="002C46CE" w:rsidP="00161C78">
            <w:pPr>
              <w:pStyle w:val="12"/>
              <w:widowControl w:val="0"/>
              <w:spacing w:after="0" w:line="240" w:lineRule="auto"/>
              <w:ind w:left="0"/>
              <w:jc w:val="center"/>
              <w:rPr>
                <w:rFonts w:ascii="Liberation Serif" w:eastAsia="Calibri" w:hAnsi="Liberation Serif"/>
              </w:rPr>
            </w:pPr>
            <w:r>
              <w:rPr>
                <w:rFonts w:ascii="Liberation Serif" w:eastAsia="Calibri" w:hAnsi="Liberation Serif"/>
              </w:rPr>
              <w:t>Характер воздействия поражающего фактора</w:t>
            </w:r>
          </w:p>
        </w:tc>
      </w:tr>
      <w:tr w:rsidR="002C46CE" w:rsidTr="002C46CE">
        <w:trPr>
          <w:jc w:val="center"/>
        </w:trPr>
        <w:tc>
          <w:tcPr>
            <w:tcW w:w="545" w:type="dxa"/>
            <w:tcBorders>
              <w:top w:val="single" w:sz="4" w:space="0" w:color="000000"/>
              <w:left w:val="single" w:sz="4" w:space="0" w:color="000000"/>
              <w:bottom w:val="single" w:sz="4" w:space="0" w:color="000000"/>
              <w:right w:val="single" w:sz="4" w:space="0" w:color="000000"/>
            </w:tcBorders>
            <w:vAlign w:val="center"/>
          </w:tcPr>
          <w:p w:rsidR="002C46CE" w:rsidRDefault="002C46CE" w:rsidP="00161C78">
            <w:pPr>
              <w:pStyle w:val="12"/>
              <w:widowControl w:val="0"/>
              <w:spacing w:after="0" w:line="240" w:lineRule="auto"/>
              <w:ind w:left="0"/>
              <w:jc w:val="center"/>
              <w:rPr>
                <w:rFonts w:ascii="Liberation Serif" w:eastAsia="Calibri" w:hAnsi="Liberation Serif"/>
              </w:rPr>
            </w:pPr>
            <w:r>
              <w:rPr>
                <w:rFonts w:ascii="Liberation Serif" w:eastAsia="Calibri" w:hAnsi="Liberation Serif"/>
              </w:rPr>
              <w:t>1</w:t>
            </w:r>
          </w:p>
        </w:tc>
        <w:tc>
          <w:tcPr>
            <w:tcW w:w="3184" w:type="dxa"/>
            <w:tcBorders>
              <w:top w:val="single" w:sz="4" w:space="0" w:color="000000"/>
              <w:left w:val="single" w:sz="4" w:space="0" w:color="000000"/>
              <w:bottom w:val="single" w:sz="4" w:space="0" w:color="000000"/>
              <w:right w:val="single" w:sz="4" w:space="0" w:color="000000"/>
            </w:tcBorders>
            <w:vAlign w:val="center"/>
          </w:tcPr>
          <w:p w:rsidR="002C46CE" w:rsidRDefault="002C46CE" w:rsidP="00161C78">
            <w:pPr>
              <w:pStyle w:val="12"/>
              <w:widowControl w:val="0"/>
              <w:spacing w:after="0" w:line="240" w:lineRule="auto"/>
              <w:ind w:left="0"/>
              <w:jc w:val="both"/>
              <w:rPr>
                <w:rFonts w:ascii="Liberation Serif" w:eastAsia="Calibri" w:hAnsi="Liberation Serif"/>
              </w:rPr>
            </w:pPr>
            <w:r>
              <w:rPr>
                <w:rFonts w:ascii="Liberation Serif" w:eastAsia="Calibri" w:hAnsi="Liberation Serif"/>
              </w:rPr>
              <w:t>Сильный ветер</w:t>
            </w:r>
          </w:p>
        </w:tc>
        <w:tc>
          <w:tcPr>
            <w:tcW w:w="5509" w:type="dxa"/>
            <w:tcBorders>
              <w:top w:val="single" w:sz="4" w:space="0" w:color="000000"/>
              <w:left w:val="single" w:sz="4" w:space="0" w:color="000000"/>
              <w:bottom w:val="single" w:sz="4" w:space="0" w:color="000000"/>
              <w:right w:val="single" w:sz="4" w:space="0" w:color="000000"/>
            </w:tcBorders>
            <w:vAlign w:val="center"/>
          </w:tcPr>
          <w:p w:rsidR="002C46CE" w:rsidRDefault="002C46CE" w:rsidP="00161C78">
            <w:pPr>
              <w:pStyle w:val="12"/>
              <w:widowControl w:val="0"/>
              <w:spacing w:after="0" w:line="240" w:lineRule="auto"/>
              <w:ind w:left="0"/>
              <w:jc w:val="both"/>
              <w:rPr>
                <w:rFonts w:ascii="Liberation Serif" w:eastAsia="Calibri" w:hAnsi="Liberation Serif"/>
              </w:rPr>
            </w:pPr>
            <w:r>
              <w:rPr>
                <w:rFonts w:ascii="Liberation Serif" w:eastAsia="Calibri" w:hAnsi="Liberation Serif"/>
              </w:rPr>
              <w:t>Ветровая нагрузка, аэродинамическое воздействие на ограждающие конструкции</w:t>
            </w:r>
          </w:p>
        </w:tc>
      </w:tr>
      <w:tr w:rsidR="002C46CE" w:rsidTr="002C46CE">
        <w:trPr>
          <w:jc w:val="center"/>
        </w:trPr>
        <w:tc>
          <w:tcPr>
            <w:tcW w:w="545" w:type="dxa"/>
            <w:tcBorders>
              <w:top w:val="single" w:sz="4" w:space="0" w:color="000000"/>
              <w:left w:val="single" w:sz="4" w:space="0" w:color="000000"/>
              <w:bottom w:val="single" w:sz="4" w:space="0" w:color="000000"/>
              <w:right w:val="single" w:sz="4" w:space="0" w:color="000000"/>
            </w:tcBorders>
            <w:vAlign w:val="center"/>
          </w:tcPr>
          <w:p w:rsidR="002C46CE" w:rsidRDefault="002C46CE" w:rsidP="00161C78">
            <w:pPr>
              <w:pStyle w:val="12"/>
              <w:widowControl w:val="0"/>
              <w:spacing w:after="0" w:line="240" w:lineRule="auto"/>
              <w:ind w:left="0"/>
              <w:jc w:val="center"/>
              <w:rPr>
                <w:rFonts w:ascii="Liberation Serif" w:eastAsia="Calibri" w:hAnsi="Liberation Serif"/>
              </w:rPr>
            </w:pPr>
            <w:r>
              <w:rPr>
                <w:rFonts w:ascii="Liberation Serif" w:eastAsia="Calibri" w:hAnsi="Liberation Serif"/>
              </w:rPr>
              <w:t>2</w:t>
            </w:r>
          </w:p>
        </w:tc>
        <w:tc>
          <w:tcPr>
            <w:tcW w:w="3184" w:type="dxa"/>
            <w:tcBorders>
              <w:top w:val="single" w:sz="4" w:space="0" w:color="000000"/>
              <w:left w:val="single" w:sz="4" w:space="0" w:color="000000"/>
              <w:bottom w:val="single" w:sz="4" w:space="0" w:color="000000"/>
              <w:right w:val="single" w:sz="4" w:space="0" w:color="000000"/>
            </w:tcBorders>
            <w:vAlign w:val="center"/>
          </w:tcPr>
          <w:p w:rsidR="002C46CE" w:rsidRDefault="002C46CE" w:rsidP="00161C78">
            <w:pPr>
              <w:pStyle w:val="12"/>
              <w:widowControl w:val="0"/>
              <w:spacing w:after="0" w:line="240" w:lineRule="auto"/>
              <w:ind w:left="0"/>
              <w:jc w:val="both"/>
              <w:rPr>
                <w:rFonts w:ascii="Liberation Serif" w:eastAsia="Calibri" w:hAnsi="Liberation Serif"/>
              </w:rPr>
            </w:pPr>
            <w:r>
              <w:rPr>
                <w:rFonts w:ascii="Liberation Serif" w:eastAsia="Calibri" w:hAnsi="Liberation Serif"/>
              </w:rPr>
              <w:t>Экстремальные атмосферные осадки: ливень, метель</w:t>
            </w:r>
          </w:p>
        </w:tc>
        <w:tc>
          <w:tcPr>
            <w:tcW w:w="5509" w:type="dxa"/>
            <w:tcBorders>
              <w:top w:val="single" w:sz="4" w:space="0" w:color="000000"/>
              <w:left w:val="single" w:sz="4" w:space="0" w:color="000000"/>
              <w:bottom w:val="single" w:sz="4" w:space="0" w:color="000000"/>
              <w:right w:val="single" w:sz="4" w:space="0" w:color="000000"/>
            </w:tcBorders>
            <w:vAlign w:val="center"/>
          </w:tcPr>
          <w:p w:rsidR="002C46CE" w:rsidRDefault="002C46CE" w:rsidP="00161C78">
            <w:pPr>
              <w:pStyle w:val="12"/>
              <w:widowControl w:val="0"/>
              <w:spacing w:after="0" w:line="240" w:lineRule="auto"/>
              <w:ind w:left="0"/>
              <w:jc w:val="both"/>
              <w:rPr>
                <w:rFonts w:ascii="Liberation Serif" w:eastAsia="Calibri" w:hAnsi="Liberation Serif"/>
              </w:rPr>
            </w:pPr>
            <w:r>
              <w:rPr>
                <w:rFonts w:ascii="Liberation Serif" w:eastAsia="Calibri" w:hAnsi="Liberation Serif"/>
              </w:rPr>
              <w:t>Затопление территории, подтопление фундаментов, снеговая нагрузка на конструкции, ветровая нагрузка, снежные заносы</w:t>
            </w:r>
          </w:p>
        </w:tc>
      </w:tr>
      <w:tr w:rsidR="002C46CE" w:rsidTr="002C46CE">
        <w:trPr>
          <w:jc w:val="center"/>
        </w:trPr>
        <w:tc>
          <w:tcPr>
            <w:tcW w:w="545" w:type="dxa"/>
            <w:tcBorders>
              <w:top w:val="single" w:sz="4" w:space="0" w:color="000000"/>
              <w:left w:val="single" w:sz="4" w:space="0" w:color="000000"/>
              <w:bottom w:val="single" w:sz="4" w:space="0" w:color="000000"/>
              <w:right w:val="single" w:sz="4" w:space="0" w:color="000000"/>
            </w:tcBorders>
            <w:vAlign w:val="center"/>
          </w:tcPr>
          <w:p w:rsidR="002C46CE" w:rsidRDefault="002C46CE" w:rsidP="00161C78">
            <w:pPr>
              <w:pStyle w:val="12"/>
              <w:widowControl w:val="0"/>
              <w:spacing w:after="0" w:line="240" w:lineRule="auto"/>
              <w:ind w:left="0"/>
              <w:jc w:val="center"/>
              <w:rPr>
                <w:rFonts w:ascii="Liberation Serif" w:eastAsia="Calibri" w:hAnsi="Liberation Serif"/>
              </w:rPr>
            </w:pPr>
            <w:r>
              <w:rPr>
                <w:rFonts w:ascii="Liberation Serif" w:eastAsia="Calibri" w:hAnsi="Liberation Serif"/>
              </w:rPr>
              <w:t>3</w:t>
            </w:r>
          </w:p>
        </w:tc>
        <w:tc>
          <w:tcPr>
            <w:tcW w:w="3184" w:type="dxa"/>
            <w:tcBorders>
              <w:top w:val="single" w:sz="4" w:space="0" w:color="000000"/>
              <w:left w:val="single" w:sz="4" w:space="0" w:color="000000"/>
              <w:bottom w:val="single" w:sz="4" w:space="0" w:color="000000"/>
              <w:right w:val="single" w:sz="4" w:space="0" w:color="000000"/>
            </w:tcBorders>
            <w:vAlign w:val="center"/>
          </w:tcPr>
          <w:p w:rsidR="002C46CE" w:rsidRDefault="002C46CE" w:rsidP="00161C78">
            <w:pPr>
              <w:pStyle w:val="12"/>
              <w:widowControl w:val="0"/>
              <w:spacing w:after="0" w:line="240" w:lineRule="auto"/>
              <w:ind w:left="0"/>
              <w:jc w:val="both"/>
              <w:rPr>
                <w:rFonts w:ascii="Liberation Serif" w:eastAsia="Calibri" w:hAnsi="Liberation Serif"/>
              </w:rPr>
            </w:pPr>
            <w:r>
              <w:rPr>
                <w:rFonts w:ascii="Liberation Serif" w:eastAsia="Calibri" w:hAnsi="Liberation Serif"/>
              </w:rPr>
              <w:t>Град</w:t>
            </w:r>
          </w:p>
        </w:tc>
        <w:tc>
          <w:tcPr>
            <w:tcW w:w="5509" w:type="dxa"/>
            <w:tcBorders>
              <w:top w:val="single" w:sz="4" w:space="0" w:color="000000"/>
              <w:left w:val="single" w:sz="4" w:space="0" w:color="000000"/>
              <w:bottom w:val="single" w:sz="4" w:space="0" w:color="000000"/>
              <w:right w:val="single" w:sz="4" w:space="0" w:color="000000"/>
            </w:tcBorders>
            <w:vAlign w:val="center"/>
          </w:tcPr>
          <w:p w:rsidR="002C46CE" w:rsidRDefault="002C46CE" w:rsidP="00161C78">
            <w:pPr>
              <w:pStyle w:val="12"/>
              <w:widowControl w:val="0"/>
              <w:spacing w:after="0" w:line="240" w:lineRule="auto"/>
              <w:ind w:left="0"/>
              <w:jc w:val="both"/>
              <w:rPr>
                <w:rFonts w:ascii="Liberation Serif" w:eastAsia="Calibri" w:hAnsi="Liberation Serif"/>
              </w:rPr>
            </w:pPr>
            <w:r>
              <w:rPr>
                <w:rFonts w:ascii="Liberation Serif" w:eastAsia="Calibri" w:hAnsi="Liberation Serif"/>
              </w:rPr>
              <w:t>Ударная динамическая нагрузка</w:t>
            </w:r>
          </w:p>
        </w:tc>
      </w:tr>
      <w:tr w:rsidR="002C46CE" w:rsidTr="002C46CE">
        <w:trPr>
          <w:jc w:val="center"/>
        </w:trPr>
        <w:tc>
          <w:tcPr>
            <w:tcW w:w="545" w:type="dxa"/>
            <w:tcBorders>
              <w:top w:val="single" w:sz="4" w:space="0" w:color="000000"/>
              <w:left w:val="single" w:sz="4" w:space="0" w:color="000000"/>
              <w:bottom w:val="single" w:sz="4" w:space="0" w:color="000000"/>
              <w:right w:val="single" w:sz="4" w:space="0" w:color="000000"/>
            </w:tcBorders>
            <w:vAlign w:val="center"/>
          </w:tcPr>
          <w:p w:rsidR="002C46CE" w:rsidRDefault="002C46CE" w:rsidP="00161C78">
            <w:pPr>
              <w:pStyle w:val="12"/>
              <w:widowControl w:val="0"/>
              <w:spacing w:after="0" w:line="240" w:lineRule="auto"/>
              <w:ind w:left="0"/>
              <w:jc w:val="center"/>
              <w:rPr>
                <w:rFonts w:ascii="Liberation Serif" w:eastAsia="Calibri" w:hAnsi="Liberation Serif"/>
              </w:rPr>
            </w:pPr>
            <w:r>
              <w:rPr>
                <w:rFonts w:ascii="Liberation Serif" w:eastAsia="Calibri" w:hAnsi="Liberation Serif"/>
              </w:rPr>
              <w:t>4</w:t>
            </w:r>
          </w:p>
        </w:tc>
        <w:tc>
          <w:tcPr>
            <w:tcW w:w="3184" w:type="dxa"/>
            <w:tcBorders>
              <w:top w:val="single" w:sz="4" w:space="0" w:color="000000"/>
              <w:left w:val="single" w:sz="4" w:space="0" w:color="000000"/>
              <w:bottom w:val="single" w:sz="4" w:space="0" w:color="000000"/>
              <w:right w:val="single" w:sz="4" w:space="0" w:color="000000"/>
            </w:tcBorders>
            <w:vAlign w:val="center"/>
          </w:tcPr>
          <w:p w:rsidR="002C46CE" w:rsidRDefault="002C46CE" w:rsidP="00161C78">
            <w:pPr>
              <w:pStyle w:val="12"/>
              <w:widowControl w:val="0"/>
              <w:spacing w:after="0" w:line="240" w:lineRule="auto"/>
              <w:ind w:left="0"/>
              <w:jc w:val="both"/>
              <w:rPr>
                <w:rFonts w:ascii="Liberation Serif" w:eastAsia="Calibri" w:hAnsi="Liberation Serif"/>
              </w:rPr>
            </w:pPr>
            <w:r>
              <w:rPr>
                <w:rFonts w:ascii="Liberation Serif" w:eastAsia="Calibri" w:hAnsi="Liberation Serif"/>
              </w:rPr>
              <w:t>Морозы</w:t>
            </w:r>
          </w:p>
        </w:tc>
        <w:tc>
          <w:tcPr>
            <w:tcW w:w="5509" w:type="dxa"/>
            <w:tcBorders>
              <w:top w:val="single" w:sz="4" w:space="0" w:color="000000"/>
              <w:left w:val="single" w:sz="4" w:space="0" w:color="000000"/>
              <w:bottom w:val="single" w:sz="4" w:space="0" w:color="000000"/>
              <w:right w:val="single" w:sz="4" w:space="0" w:color="000000"/>
            </w:tcBorders>
            <w:vAlign w:val="center"/>
          </w:tcPr>
          <w:p w:rsidR="002C46CE" w:rsidRDefault="002C46CE" w:rsidP="00161C78">
            <w:pPr>
              <w:pStyle w:val="12"/>
              <w:widowControl w:val="0"/>
              <w:spacing w:after="0" w:line="240" w:lineRule="auto"/>
              <w:ind w:left="0"/>
              <w:jc w:val="both"/>
              <w:rPr>
                <w:rFonts w:ascii="Liberation Serif" w:eastAsia="Calibri" w:hAnsi="Liberation Serif"/>
              </w:rPr>
            </w:pPr>
            <w:r>
              <w:rPr>
                <w:rFonts w:ascii="Liberation Serif" w:eastAsia="Calibri" w:hAnsi="Liberation Serif"/>
              </w:rPr>
              <w:t>Температурные деформации ограждающих конструкций, замораживание и разрыв коммуникаций</w:t>
            </w:r>
          </w:p>
        </w:tc>
      </w:tr>
      <w:tr w:rsidR="002C46CE" w:rsidTr="002C46CE">
        <w:trPr>
          <w:jc w:val="center"/>
        </w:trPr>
        <w:tc>
          <w:tcPr>
            <w:tcW w:w="545" w:type="dxa"/>
            <w:tcBorders>
              <w:top w:val="single" w:sz="4" w:space="0" w:color="000000"/>
              <w:left w:val="single" w:sz="4" w:space="0" w:color="000000"/>
              <w:bottom w:val="single" w:sz="4" w:space="0" w:color="000000"/>
              <w:right w:val="single" w:sz="4" w:space="0" w:color="000000"/>
            </w:tcBorders>
            <w:vAlign w:val="center"/>
          </w:tcPr>
          <w:p w:rsidR="002C46CE" w:rsidRDefault="002C46CE" w:rsidP="00161C78">
            <w:pPr>
              <w:pStyle w:val="12"/>
              <w:widowControl w:val="0"/>
              <w:spacing w:after="0" w:line="240" w:lineRule="auto"/>
              <w:ind w:left="0"/>
              <w:jc w:val="center"/>
              <w:rPr>
                <w:rFonts w:ascii="Liberation Serif" w:eastAsia="Calibri" w:hAnsi="Liberation Serif"/>
              </w:rPr>
            </w:pPr>
            <w:r>
              <w:rPr>
                <w:rFonts w:ascii="Liberation Serif" w:eastAsia="Calibri" w:hAnsi="Liberation Serif"/>
              </w:rPr>
              <w:t>5</w:t>
            </w:r>
          </w:p>
        </w:tc>
        <w:tc>
          <w:tcPr>
            <w:tcW w:w="3184" w:type="dxa"/>
            <w:tcBorders>
              <w:top w:val="single" w:sz="4" w:space="0" w:color="000000"/>
              <w:left w:val="single" w:sz="4" w:space="0" w:color="000000"/>
              <w:bottom w:val="single" w:sz="4" w:space="0" w:color="000000"/>
              <w:right w:val="single" w:sz="4" w:space="0" w:color="000000"/>
            </w:tcBorders>
            <w:vAlign w:val="center"/>
          </w:tcPr>
          <w:p w:rsidR="002C46CE" w:rsidRDefault="002C46CE" w:rsidP="00161C78">
            <w:pPr>
              <w:pStyle w:val="12"/>
              <w:widowControl w:val="0"/>
              <w:spacing w:after="0" w:line="240" w:lineRule="auto"/>
              <w:ind w:left="0"/>
              <w:jc w:val="both"/>
              <w:rPr>
                <w:rFonts w:ascii="Liberation Serif" w:eastAsia="Calibri" w:hAnsi="Liberation Serif"/>
              </w:rPr>
            </w:pPr>
            <w:r>
              <w:rPr>
                <w:rFonts w:ascii="Liberation Serif" w:eastAsia="Calibri" w:hAnsi="Liberation Serif"/>
              </w:rPr>
              <w:t>Гроза</w:t>
            </w:r>
          </w:p>
        </w:tc>
        <w:tc>
          <w:tcPr>
            <w:tcW w:w="5509" w:type="dxa"/>
            <w:tcBorders>
              <w:top w:val="single" w:sz="4" w:space="0" w:color="000000"/>
              <w:left w:val="single" w:sz="4" w:space="0" w:color="000000"/>
              <w:bottom w:val="single" w:sz="4" w:space="0" w:color="000000"/>
              <w:right w:val="single" w:sz="4" w:space="0" w:color="000000"/>
            </w:tcBorders>
            <w:vAlign w:val="center"/>
          </w:tcPr>
          <w:p w:rsidR="002C46CE" w:rsidRDefault="002C46CE" w:rsidP="00161C78">
            <w:pPr>
              <w:pStyle w:val="12"/>
              <w:widowControl w:val="0"/>
              <w:spacing w:after="0" w:line="240" w:lineRule="auto"/>
              <w:ind w:left="0"/>
              <w:jc w:val="both"/>
              <w:rPr>
                <w:rFonts w:ascii="Liberation Serif" w:eastAsia="Calibri" w:hAnsi="Liberation Serif"/>
              </w:rPr>
            </w:pPr>
            <w:r>
              <w:rPr>
                <w:rFonts w:ascii="Liberation Serif" w:eastAsia="Calibri" w:hAnsi="Liberation Serif"/>
              </w:rPr>
              <w:t>Электрические разряды</w:t>
            </w:r>
          </w:p>
        </w:tc>
      </w:tr>
    </w:tbl>
    <w:p w:rsidR="002C46CE" w:rsidRDefault="002C46CE" w:rsidP="002C46CE">
      <w:pPr>
        <w:suppressAutoHyphens/>
        <w:spacing w:after="200" w:line="240" w:lineRule="auto"/>
        <w:contextualSpacing/>
        <w:rPr>
          <w:rFonts w:ascii="Liberation Serif" w:hAnsi="Liberation Serif"/>
          <w:sz w:val="24"/>
          <w:szCs w:val="24"/>
        </w:rPr>
      </w:pPr>
    </w:p>
    <w:p w:rsidR="002C46CE" w:rsidRPr="002C46CE" w:rsidRDefault="002C46CE" w:rsidP="002C46CE">
      <w:pPr>
        <w:spacing w:after="0" w:line="240" w:lineRule="auto"/>
        <w:ind w:firstLine="709"/>
        <w:jc w:val="both"/>
        <w:rPr>
          <w:rFonts w:ascii="Liberation Serif" w:hAnsi="Liberation Serif"/>
          <w:sz w:val="24"/>
        </w:rPr>
      </w:pPr>
      <w:r w:rsidRPr="002C46CE">
        <w:rPr>
          <w:rFonts w:ascii="Liberation Serif" w:hAnsi="Liberation Serif"/>
          <w:sz w:val="24"/>
        </w:rPr>
        <w:t>Основной задачей гражданской обороны является предупреждение или снижение возможных потерь и разрушений в результате аварий, катастроф, стихийных бедствий, обеспечение устойчивого функционирования жилого образования, создание оптимальных условий для восстановления нарушения производства. Мероприятия по предупреждению возможных аварий, катастроф, снижению их последствий представляет собой комплекс организационных, инженерно-технических мероприятий, направленных на выявление и устранение причин аварий, максимального снижения возможных разрушений и потерь в случае, если эти процессы полностью не удается устранить, а также на создание благоприятных условий для проведения аварийно-спасательных и других неотложных работ. Их содержание определяет требования охраны труда, техники безопасности, противопожарной безопасности, правилами эксплуатации энергетических установок, подъемно-кранового оборудования, и т.д.</w:t>
      </w:r>
    </w:p>
    <w:p w:rsidR="002C46CE" w:rsidRPr="002C46CE" w:rsidRDefault="002C46CE" w:rsidP="002C46CE">
      <w:pPr>
        <w:spacing w:after="0" w:line="240" w:lineRule="auto"/>
        <w:ind w:firstLine="709"/>
        <w:jc w:val="both"/>
        <w:rPr>
          <w:rFonts w:ascii="Liberation Serif" w:hAnsi="Liberation Serif"/>
          <w:sz w:val="24"/>
        </w:rPr>
      </w:pPr>
      <w:r>
        <w:rPr>
          <w:rFonts w:ascii="Liberation Serif" w:hAnsi="Liberation Serif"/>
          <w:sz w:val="24"/>
          <w:szCs w:val="28"/>
        </w:rPr>
        <w:t>В селе</w:t>
      </w:r>
      <w:r w:rsidRPr="002C46CE">
        <w:rPr>
          <w:rFonts w:ascii="Liberation Serif" w:hAnsi="Liberation Serif"/>
          <w:sz w:val="24"/>
          <w:szCs w:val="28"/>
        </w:rPr>
        <w:t xml:space="preserve"> </w:t>
      </w:r>
      <w:proofErr w:type="spellStart"/>
      <w:r w:rsidRPr="002C46CE">
        <w:rPr>
          <w:rFonts w:ascii="Liberation Serif" w:hAnsi="Liberation Serif"/>
          <w:sz w:val="24"/>
          <w:szCs w:val="28"/>
        </w:rPr>
        <w:t>Новоалексеевское</w:t>
      </w:r>
      <w:proofErr w:type="spellEnd"/>
      <w:r w:rsidRPr="002C46CE">
        <w:rPr>
          <w:rFonts w:ascii="Liberation Serif" w:hAnsi="Liberation Serif"/>
          <w:sz w:val="24"/>
          <w:szCs w:val="28"/>
        </w:rPr>
        <w:t xml:space="preserve"> имеется пожарный пост на один автомобиль. Объект расположен по адресу пер</w:t>
      </w:r>
      <w:r>
        <w:rPr>
          <w:rFonts w:ascii="Liberation Serif" w:hAnsi="Liberation Serif"/>
          <w:sz w:val="24"/>
          <w:szCs w:val="28"/>
        </w:rPr>
        <w:t xml:space="preserve">еулок Геологический, дом </w:t>
      </w:r>
      <w:r w:rsidRPr="002C46CE">
        <w:rPr>
          <w:rFonts w:ascii="Liberation Serif" w:hAnsi="Liberation Serif"/>
          <w:sz w:val="24"/>
          <w:szCs w:val="28"/>
        </w:rPr>
        <w:t>1. В соответствии с рекомендациями Технического регламента о требованиях пожарной безопасности (</w:t>
      </w:r>
      <w:r>
        <w:rPr>
          <w:rFonts w:ascii="Liberation Serif" w:hAnsi="Liberation Serif"/>
          <w:sz w:val="24"/>
          <w:szCs w:val="28"/>
        </w:rPr>
        <w:t>Федерального закона</w:t>
      </w:r>
      <w:r w:rsidRPr="002C46CE">
        <w:rPr>
          <w:rFonts w:ascii="Liberation Serif" w:hAnsi="Liberation Serif"/>
          <w:sz w:val="24"/>
          <w:szCs w:val="28"/>
        </w:rPr>
        <w:t xml:space="preserve"> Р</w:t>
      </w:r>
      <w:r>
        <w:rPr>
          <w:rFonts w:ascii="Liberation Serif" w:hAnsi="Liberation Serif"/>
          <w:sz w:val="24"/>
          <w:szCs w:val="28"/>
        </w:rPr>
        <w:t xml:space="preserve">оссийской </w:t>
      </w:r>
      <w:r w:rsidRPr="002C46CE">
        <w:rPr>
          <w:rFonts w:ascii="Liberation Serif" w:hAnsi="Liberation Serif"/>
          <w:sz w:val="24"/>
          <w:szCs w:val="28"/>
        </w:rPr>
        <w:t>Ф</w:t>
      </w:r>
      <w:r>
        <w:rPr>
          <w:rFonts w:ascii="Liberation Serif" w:hAnsi="Liberation Serif"/>
          <w:sz w:val="24"/>
          <w:szCs w:val="28"/>
        </w:rPr>
        <w:t>едерации от 22 июля 2008 года</w:t>
      </w:r>
      <w:r w:rsidRPr="002C46CE">
        <w:rPr>
          <w:rFonts w:ascii="Liberation Serif" w:hAnsi="Liberation Serif"/>
          <w:sz w:val="24"/>
          <w:szCs w:val="28"/>
        </w:rPr>
        <w:t xml:space="preserve"> № 123-ФЗ)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городских поселениях не должно превышать 20 минут. </w:t>
      </w:r>
      <w:r>
        <w:rPr>
          <w:rFonts w:ascii="Liberation Serif" w:hAnsi="Liberation Serif"/>
          <w:sz w:val="24"/>
          <w:szCs w:val="28"/>
        </w:rPr>
        <w:t>В селе</w:t>
      </w:r>
      <w:r w:rsidRPr="002C46CE">
        <w:rPr>
          <w:rFonts w:ascii="Liberation Serif" w:hAnsi="Liberation Serif"/>
          <w:sz w:val="24"/>
          <w:szCs w:val="28"/>
        </w:rPr>
        <w:t xml:space="preserve"> </w:t>
      </w:r>
      <w:proofErr w:type="spellStart"/>
      <w:r w:rsidRPr="002C46CE">
        <w:rPr>
          <w:rFonts w:ascii="Liberation Serif" w:hAnsi="Liberation Serif"/>
          <w:sz w:val="24"/>
          <w:szCs w:val="28"/>
        </w:rPr>
        <w:t>Новоалексеевское</w:t>
      </w:r>
      <w:proofErr w:type="spellEnd"/>
      <w:r w:rsidRPr="002C46CE">
        <w:rPr>
          <w:rFonts w:ascii="Liberation Serif" w:hAnsi="Liberation Serif"/>
          <w:sz w:val="24"/>
          <w:szCs w:val="28"/>
        </w:rPr>
        <w:t xml:space="preserve"> данное требование Технического регламента выполняется.</w:t>
      </w:r>
    </w:p>
    <w:p w:rsidR="002C46CE" w:rsidRPr="002C46CE" w:rsidRDefault="002C46CE" w:rsidP="002C46CE">
      <w:pPr>
        <w:spacing w:after="0" w:line="240" w:lineRule="auto"/>
        <w:ind w:firstLine="709"/>
        <w:jc w:val="both"/>
        <w:rPr>
          <w:rFonts w:ascii="Liberation Serif" w:hAnsi="Liberation Serif"/>
          <w:sz w:val="24"/>
        </w:rPr>
      </w:pPr>
      <w:r w:rsidRPr="002C46CE">
        <w:rPr>
          <w:rFonts w:ascii="Liberation Serif" w:hAnsi="Liberation Serif"/>
          <w:sz w:val="24"/>
        </w:rPr>
        <w:t>Согласно природоохранным требованиям все нарушенные или нарушаемые в результате хозяйственной деятельности земли подлежат восстановлению.</w:t>
      </w:r>
      <w:bookmarkStart w:id="9" w:name="_Toc427332178"/>
      <w:bookmarkEnd w:id="9"/>
    </w:p>
    <w:p w:rsidR="002C46CE" w:rsidRPr="002C46CE" w:rsidRDefault="002C46CE" w:rsidP="002C46CE">
      <w:pPr>
        <w:spacing w:after="0" w:line="240" w:lineRule="auto"/>
        <w:jc w:val="both"/>
        <w:rPr>
          <w:rFonts w:ascii="Liberation Serif" w:hAnsi="Liberation Serif"/>
          <w:sz w:val="24"/>
        </w:rPr>
      </w:pPr>
      <w:r w:rsidRPr="002C46CE">
        <w:rPr>
          <w:rFonts w:ascii="Liberation Serif" w:hAnsi="Liberation Serif"/>
          <w:sz w:val="24"/>
        </w:rPr>
        <w:tab/>
      </w:r>
      <w:r w:rsidRPr="002C46CE">
        <w:rPr>
          <w:rFonts w:ascii="Liberation Serif" w:eastAsia="NSimSun" w:hAnsi="Liberation Serif" w:cs="Mangal"/>
          <w:kern w:val="2"/>
          <w:sz w:val="24"/>
        </w:rPr>
        <w:t xml:space="preserve">Для предупреждения </w:t>
      </w:r>
      <w:r>
        <w:rPr>
          <w:rFonts w:ascii="Liberation Serif" w:eastAsia="NSimSun" w:hAnsi="Liberation Serif" w:cs="Mangal"/>
          <w:kern w:val="2"/>
          <w:sz w:val="24"/>
        </w:rPr>
        <w:t>чрезвычайных ситуаций</w:t>
      </w:r>
      <w:r w:rsidRPr="002C46CE">
        <w:rPr>
          <w:rFonts w:ascii="Liberation Serif" w:eastAsia="NSimSun" w:hAnsi="Liberation Serif" w:cs="Mangal"/>
          <w:kern w:val="2"/>
          <w:sz w:val="24"/>
        </w:rPr>
        <w:t xml:space="preserve"> и руководства в чрезвычайных ситуациях в администрациях создаётся постоянно действующая комиссия по предупреждению, ликвидации чрезвычайных ситуаций и обеспечению пожарной безопасности при ад</w:t>
      </w:r>
      <w:r>
        <w:rPr>
          <w:rFonts w:ascii="Liberation Serif" w:eastAsia="NSimSun" w:hAnsi="Liberation Serif" w:cs="Mangal"/>
          <w:kern w:val="2"/>
          <w:sz w:val="24"/>
        </w:rPr>
        <w:t xml:space="preserve">министрации городского округа. </w:t>
      </w:r>
      <w:r w:rsidRPr="002C46CE">
        <w:rPr>
          <w:rFonts w:ascii="Liberation Serif" w:eastAsia="NSimSun" w:hAnsi="Liberation Serif" w:cs="Mangal"/>
          <w:kern w:val="2"/>
          <w:sz w:val="24"/>
        </w:rPr>
        <w:t>На пожароопасный сезон - оперативная группа по борьбе с лесными пожарами.</w:t>
      </w:r>
    </w:p>
    <w:p w:rsidR="002C46CE" w:rsidRPr="002C46CE" w:rsidRDefault="002C46CE" w:rsidP="002C46CE">
      <w:pPr>
        <w:widowControl w:val="0"/>
        <w:shd w:val="clear" w:color="auto" w:fill="FFFFFF"/>
        <w:spacing w:after="0" w:line="240" w:lineRule="auto"/>
        <w:ind w:firstLine="709"/>
        <w:jc w:val="both"/>
        <w:textAlignment w:val="baseline"/>
        <w:rPr>
          <w:rFonts w:ascii="Liberation Serif" w:eastAsia="NSimSun" w:hAnsi="Liberation Serif" w:cs="Mangal"/>
          <w:kern w:val="2"/>
          <w:sz w:val="24"/>
        </w:rPr>
      </w:pPr>
      <w:r w:rsidRPr="002C46CE">
        <w:rPr>
          <w:rFonts w:ascii="Liberation Serif" w:eastAsia="NSimSun" w:hAnsi="Liberation Serif" w:cs="Mangal"/>
          <w:kern w:val="2"/>
          <w:sz w:val="24"/>
        </w:rPr>
        <w:t>Для противодействия терроризму – антитеррористическая комиссия по координации усилий, направленных на предотвращение террористических актов на территории поселения.</w:t>
      </w:r>
    </w:p>
    <w:p w:rsidR="002C46CE" w:rsidRPr="002C46CE" w:rsidRDefault="002C46CE" w:rsidP="002C46CE">
      <w:pPr>
        <w:widowControl w:val="0"/>
        <w:shd w:val="clear" w:color="auto" w:fill="FFFFFF"/>
        <w:spacing w:after="0" w:line="240" w:lineRule="auto"/>
        <w:ind w:firstLine="708"/>
        <w:jc w:val="both"/>
        <w:textAlignment w:val="baseline"/>
        <w:rPr>
          <w:rFonts w:ascii="Liberation Serif" w:eastAsia="NSimSun" w:hAnsi="Liberation Serif" w:cs="Mangal"/>
          <w:bCs/>
          <w:kern w:val="2"/>
          <w:sz w:val="24"/>
          <w:szCs w:val="24"/>
        </w:rPr>
      </w:pPr>
      <w:r w:rsidRPr="002C46CE">
        <w:rPr>
          <w:rFonts w:ascii="Liberation Serif" w:eastAsia="NSimSun" w:hAnsi="Liberation Serif" w:cs="Mangal"/>
          <w:bCs/>
          <w:kern w:val="2"/>
          <w:sz w:val="24"/>
          <w:szCs w:val="24"/>
        </w:rPr>
        <w:t>Затопления</w:t>
      </w:r>
    </w:p>
    <w:p w:rsidR="002C46CE" w:rsidRPr="002C46CE" w:rsidRDefault="002C46CE" w:rsidP="002C46CE">
      <w:pPr>
        <w:widowControl w:val="0"/>
        <w:shd w:val="clear" w:color="auto" w:fill="FFFFFF"/>
        <w:spacing w:after="0" w:line="240" w:lineRule="auto"/>
        <w:jc w:val="both"/>
        <w:textAlignment w:val="baseline"/>
        <w:rPr>
          <w:rFonts w:ascii="Liberation Serif" w:hAnsi="Liberation Serif"/>
          <w:sz w:val="24"/>
        </w:rPr>
      </w:pPr>
      <w:r w:rsidRPr="002C46CE">
        <w:rPr>
          <w:rFonts w:ascii="Liberation Serif" w:eastAsia="NSimSun" w:hAnsi="Liberation Serif" w:cs="Mangal"/>
          <w:kern w:val="2"/>
          <w:sz w:val="24"/>
        </w:rPr>
        <w:tab/>
        <w:t xml:space="preserve">На территории </w:t>
      </w:r>
      <w:r>
        <w:rPr>
          <w:rFonts w:ascii="Liberation Serif" w:hAnsi="Liberation Serif"/>
          <w:sz w:val="24"/>
          <w:szCs w:val="28"/>
        </w:rPr>
        <w:t>села</w:t>
      </w:r>
      <w:r w:rsidRPr="002C46CE">
        <w:rPr>
          <w:rFonts w:ascii="Liberation Serif" w:hAnsi="Liberation Serif"/>
          <w:sz w:val="24"/>
          <w:szCs w:val="28"/>
        </w:rPr>
        <w:t xml:space="preserve"> </w:t>
      </w:r>
      <w:proofErr w:type="spellStart"/>
      <w:r w:rsidRPr="002C46CE">
        <w:rPr>
          <w:rFonts w:ascii="Liberation Serif" w:hAnsi="Liberation Serif"/>
          <w:sz w:val="24"/>
          <w:szCs w:val="28"/>
        </w:rPr>
        <w:t>Новоалексеевское</w:t>
      </w:r>
      <w:proofErr w:type="spellEnd"/>
      <w:r w:rsidRPr="002C46CE">
        <w:rPr>
          <w:rFonts w:ascii="Liberation Serif" w:eastAsia="NSimSun" w:hAnsi="Liberation Serif" w:cs="Mangal"/>
          <w:kern w:val="2"/>
          <w:sz w:val="24"/>
        </w:rPr>
        <w:t xml:space="preserve"> присутствуют участки возможного затопления в результате обильных экстремальных осадков и весенне-летнего паводка, по границам которых, установлены зоны с особыми условиями территории.</w:t>
      </w:r>
    </w:p>
    <w:p w:rsidR="002C46CE" w:rsidRDefault="002C46CE" w:rsidP="002C46CE">
      <w:pPr>
        <w:suppressAutoHyphens/>
        <w:spacing w:after="200" w:line="240" w:lineRule="auto"/>
        <w:contextualSpacing/>
        <w:jc w:val="center"/>
        <w:rPr>
          <w:rFonts w:ascii="Liberation Serif" w:hAnsi="Liberation Serif"/>
          <w:sz w:val="24"/>
          <w:szCs w:val="24"/>
        </w:rPr>
      </w:pPr>
    </w:p>
    <w:p w:rsidR="002C46CE" w:rsidRDefault="002C46CE" w:rsidP="002C46CE">
      <w:pPr>
        <w:suppressAutoHyphens/>
        <w:spacing w:after="200" w:line="240" w:lineRule="auto"/>
        <w:contextualSpacing/>
        <w:jc w:val="center"/>
        <w:rPr>
          <w:rFonts w:ascii="Liberation Serif" w:hAnsi="Liberation Serif"/>
          <w:sz w:val="24"/>
          <w:szCs w:val="24"/>
        </w:rPr>
      </w:pPr>
      <w:r>
        <w:rPr>
          <w:rFonts w:ascii="Liberation Serif" w:hAnsi="Liberation Serif"/>
          <w:sz w:val="24"/>
          <w:szCs w:val="24"/>
        </w:rPr>
        <w:t>Линии градостроительного регулирования</w:t>
      </w:r>
    </w:p>
    <w:p w:rsidR="002C46CE" w:rsidRDefault="002C46CE" w:rsidP="002C46CE">
      <w:pPr>
        <w:suppressAutoHyphens/>
        <w:spacing w:after="200" w:line="240" w:lineRule="auto"/>
        <w:contextualSpacing/>
        <w:jc w:val="center"/>
        <w:rPr>
          <w:rFonts w:ascii="Liberation Serif" w:hAnsi="Liberation Serif"/>
          <w:sz w:val="24"/>
          <w:szCs w:val="24"/>
        </w:rPr>
      </w:pPr>
    </w:p>
    <w:p w:rsidR="002C46CE" w:rsidRPr="002C46CE" w:rsidRDefault="002C46CE" w:rsidP="002C46CE">
      <w:pPr>
        <w:widowControl w:val="0"/>
        <w:shd w:val="clear" w:color="auto" w:fill="FFFFFF"/>
        <w:spacing w:after="0" w:line="240" w:lineRule="auto"/>
        <w:ind w:firstLine="709"/>
        <w:jc w:val="both"/>
        <w:textAlignment w:val="baseline"/>
        <w:rPr>
          <w:rFonts w:ascii="Liberation Serif" w:hAnsi="Liberation Serif"/>
          <w:sz w:val="24"/>
          <w:szCs w:val="24"/>
        </w:rPr>
      </w:pPr>
      <w:r w:rsidRPr="002C46CE">
        <w:rPr>
          <w:rFonts w:ascii="Liberation Serif" w:eastAsia="NSimSun" w:hAnsi="Liberation Serif" w:cs="Mangal"/>
          <w:kern w:val="2"/>
          <w:sz w:val="24"/>
          <w:szCs w:val="24"/>
        </w:rPr>
        <w:t xml:space="preserve">Красные линии в отношении населенного пункта </w:t>
      </w:r>
      <w:r>
        <w:rPr>
          <w:rFonts w:ascii="Liberation Serif" w:hAnsi="Liberation Serif"/>
          <w:sz w:val="24"/>
          <w:szCs w:val="28"/>
        </w:rPr>
        <w:t>села</w:t>
      </w:r>
      <w:r w:rsidRPr="002C46CE">
        <w:rPr>
          <w:rFonts w:ascii="Liberation Serif" w:hAnsi="Liberation Serif"/>
          <w:sz w:val="24"/>
          <w:szCs w:val="28"/>
        </w:rPr>
        <w:t xml:space="preserve"> </w:t>
      </w:r>
      <w:proofErr w:type="spellStart"/>
      <w:r w:rsidRPr="002C46CE">
        <w:rPr>
          <w:rFonts w:ascii="Liberation Serif" w:hAnsi="Liberation Serif"/>
          <w:sz w:val="24"/>
          <w:szCs w:val="28"/>
        </w:rPr>
        <w:t>Новоалексеевское</w:t>
      </w:r>
      <w:proofErr w:type="spellEnd"/>
      <w:r w:rsidRPr="002C46CE">
        <w:rPr>
          <w:rFonts w:ascii="Liberation Serif" w:eastAsia="NSimSun" w:hAnsi="Liberation Serif" w:cs="Mangal"/>
          <w:kern w:val="2"/>
          <w:sz w:val="24"/>
          <w:szCs w:val="24"/>
        </w:rPr>
        <w:t xml:space="preserve"> нормативно правовыми актами органа местного самоуправления не установлены. В границах проектирования территории общего пользования отсутствуют </w:t>
      </w:r>
      <w:r w:rsidRPr="002C46CE">
        <w:rPr>
          <w:rFonts w:ascii="Liberation Serif" w:eastAsia="NSimSun" w:hAnsi="Liberation Serif" w:cs="Times New Roman"/>
          <w:kern w:val="2"/>
          <w:sz w:val="24"/>
          <w:szCs w:val="24"/>
        </w:rPr>
        <w:t>и в результате проектирования не устанавливаются.</w:t>
      </w:r>
    </w:p>
    <w:p w:rsidR="002C46CE" w:rsidRDefault="002C46CE" w:rsidP="002C46CE">
      <w:pPr>
        <w:suppressAutoHyphens/>
        <w:spacing w:after="200" w:line="240" w:lineRule="auto"/>
        <w:contextualSpacing/>
        <w:jc w:val="center"/>
        <w:rPr>
          <w:rFonts w:ascii="Liberation Serif" w:hAnsi="Liberation Serif"/>
          <w:sz w:val="24"/>
          <w:szCs w:val="24"/>
        </w:rPr>
      </w:pPr>
    </w:p>
    <w:p w:rsidR="002C46CE" w:rsidRDefault="00161C78" w:rsidP="002C46CE">
      <w:pPr>
        <w:suppressAutoHyphens/>
        <w:spacing w:after="200" w:line="240" w:lineRule="auto"/>
        <w:contextualSpacing/>
        <w:jc w:val="center"/>
        <w:rPr>
          <w:rFonts w:ascii="Liberation Serif" w:hAnsi="Liberation Serif"/>
          <w:sz w:val="24"/>
          <w:szCs w:val="24"/>
        </w:rPr>
      </w:pPr>
      <w:r>
        <w:rPr>
          <w:rFonts w:ascii="Liberation Serif" w:hAnsi="Liberation Serif"/>
          <w:sz w:val="24"/>
          <w:szCs w:val="24"/>
        </w:rPr>
        <w:t>Проектные решения об очередности планируемого развития территории</w:t>
      </w:r>
    </w:p>
    <w:p w:rsidR="00161C78" w:rsidRDefault="00161C78" w:rsidP="00161C78">
      <w:pPr>
        <w:suppressAutoHyphens/>
        <w:spacing w:after="0" w:line="240" w:lineRule="auto"/>
        <w:contextualSpacing/>
        <w:jc w:val="center"/>
        <w:rPr>
          <w:rFonts w:ascii="Liberation Serif" w:hAnsi="Liberation Serif"/>
          <w:sz w:val="24"/>
          <w:szCs w:val="24"/>
        </w:rPr>
      </w:pPr>
    </w:p>
    <w:p w:rsidR="00161C78" w:rsidRPr="00161C78" w:rsidRDefault="00161C78" w:rsidP="00161C78">
      <w:pPr>
        <w:pStyle w:val="afff0"/>
        <w:rPr>
          <w:rFonts w:ascii="Liberation Serif" w:hAnsi="Liberation Serif"/>
        </w:rPr>
      </w:pPr>
      <w:r w:rsidRPr="00161C78">
        <w:rPr>
          <w:rFonts w:ascii="Liberation Serif" w:hAnsi="Liberation Serif"/>
        </w:rPr>
        <w:t>Границы образуемых земельных участков устанавливаются по границам смежных земельных участков.</w:t>
      </w:r>
    </w:p>
    <w:p w:rsidR="00161C78" w:rsidRPr="00161C78" w:rsidRDefault="00161C78" w:rsidP="00161C78">
      <w:pPr>
        <w:pStyle w:val="afff0"/>
        <w:rPr>
          <w:rFonts w:ascii="Liberation Serif" w:hAnsi="Liberation Serif"/>
        </w:rPr>
      </w:pPr>
      <w:r w:rsidRPr="00161C78">
        <w:rPr>
          <w:rFonts w:ascii="Liberation Serif" w:hAnsi="Liberation Serif"/>
        </w:rPr>
        <w:t>Проектом межевания территории предусмотрено:</w:t>
      </w:r>
    </w:p>
    <w:p w:rsidR="00161C78" w:rsidRPr="00161C78" w:rsidRDefault="00161C78" w:rsidP="00161C78">
      <w:pPr>
        <w:pStyle w:val="afff0"/>
        <w:suppressAutoHyphens/>
        <w:rPr>
          <w:rFonts w:ascii="Liberation Serif" w:hAnsi="Liberation Serif"/>
        </w:rPr>
      </w:pPr>
      <w:r>
        <w:rPr>
          <w:rFonts w:ascii="Liberation Serif" w:hAnsi="Liberation Serif"/>
        </w:rPr>
        <w:t xml:space="preserve">1. </w:t>
      </w:r>
      <w:r w:rsidRPr="00161C78">
        <w:rPr>
          <w:rFonts w:ascii="Liberation Serif" w:hAnsi="Liberation Serif"/>
        </w:rPr>
        <w:t>Приведение в соответствие вида разрешенного использования согласно Приказ</w:t>
      </w:r>
      <w:r>
        <w:rPr>
          <w:rFonts w:ascii="Liberation Serif" w:hAnsi="Liberation Serif"/>
        </w:rPr>
        <w:t>а</w:t>
      </w:r>
      <w:r w:rsidRPr="00161C78">
        <w:rPr>
          <w:rFonts w:ascii="Liberation Serif" w:hAnsi="Liberation Serif"/>
        </w:rPr>
        <w:t xml:space="preserve"> Федеральной службы государственной регистрации, кадастра и картографии </w:t>
      </w:r>
      <w:r w:rsidR="00264AAF">
        <w:rPr>
          <w:rFonts w:ascii="Liberation Serif" w:hAnsi="Liberation Serif"/>
        </w:rPr>
        <w:t xml:space="preserve">                                  </w:t>
      </w:r>
      <w:r w:rsidRPr="00161C78">
        <w:rPr>
          <w:rFonts w:ascii="Liberation Serif" w:hAnsi="Liberation Serif"/>
        </w:rPr>
        <w:t>от 10 ноября 2020</w:t>
      </w:r>
      <w:r>
        <w:rPr>
          <w:rFonts w:ascii="Liberation Serif" w:hAnsi="Liberation Serif"/>
        </w:rPr>
        <w:t xml:space="preserve"> года</w:t>
      </w:r>
      <w:r w:rsidRPr="00161C78">
        <w:rPr>
          <w:rFonts w:ascii="Liberation Serif" w:hAnsi="Liberation Serif"/>
        </w:rPr>
        <w:t xml:space="preserve"> </w:t>
      </w:r>
      <w:r w:rsidR="00264AAF">
        <w:rPr>
          <w:rFonts w:ascii="Liberation Serif" w:hAnsi="Liberation Serif"/>
        </w:rPr>
        <w:t>№</w:t>
      </w:r>
      <w:r w:rsidRPr="00161C78">
        <w:rPr>
          <w:rFonts w:ascii="Liberation Serif" w:hAnsi="Liberation Serif"/>
        </w:rPr>
        <w:t xml:space="preserve"> </w:t>
      </w:r>
      <w:proofErr w:type="gramStart"/>
      <w:r w:rsidRPr="00161C78">
        <w:rPr>
          <w:rFonts w:ascii="Liberation Serif" w:hAnsi="Liberation Serif"/>
        </w:rPr>
        <w:t>П</w:t>
      </w:r>
      <w:proofErr w:type="gramEnd"/>
      <w:r w:rsidRPr="00161C78">
        <w:rPr>
          <w:rFonts w:ascii="Liberation Serif" w:hAnsi="Liberation Serif"/>
        </w:rPr>
        <w:t xml:space="preserve">/0412 </w:t>
      </w:r>
      <w:r>
        <w:rPr>
          <w:rFonts w:ascii="Liberation Serif" w:hAnsi="Liberation Serif"/>
        </w:rPr>
        <w:t>«</w:t>
      </w:r>
      <w:r w:rsidRPr="00161C78">
        <w:rPr>
          <w:rFonts w:ascii="Liberation Serif" w:hAnsi="Liberation Serif"/>
        </w:rPr>
        <w:t>Об утверждении классификатора видов разрешенного и</w:t>
      </w:r>
      <w:r>
        <w:rPr>
          <w:rFonts w:ascii="Liberation Serif" w:hAnsi="Liberation Serif"/>
        </w:rPr>
        <w:t>спользования земельных участков»</w:t>
      </w:r>
      <w:r w:rsidRPr="00161C78">
        <w:rPr>
          <w:rFonts w:ascii="Liberation Serif" w:hAnsi="Liberation Serif"/>
        </w:rPr>
        <w:t>.</w:t>
      </w:r>
    </w:p>
    <w:p w:rsidR="00161C78" w:rsidRPr="00161C78" w:rsidRDefault="00161C78" w:rsidP="00161C78">
      <w:pPr>
        <w:pStyle w:val="afff0"/>
        <w:suppressAutoHyphens/>
        <w:rPr>
          <w:rFonts w:ascii="Liberation Serif" w:hAnsi="Liberation Serif"/>
        </w:rPr>
      </w:pPr>
      <w:r>
        <w:rPr>
          <w:rFonts w:ascii="Liberation Serif" w:hAnsi="Liberation Serif"/>
        </w:rPr>
        <w:t xml:space="preserve">2. </w:t>
      </w:r>
      <w:r w:rsidRPr="00161C78">
        <w:rPr>
          <w:rFonts w:ascii="Liberation Serif" w:hAnsi="Liberation Serif"/>
        </w:rPr>
        <w:t>Перераспределение земельных участков в частной собственности с землями.</w:t>
      </w:r>
    </w:p>
    <w:p w:rsidR="00161C78" w:rsidRPr="00161C78" w:rsidRDefault="00161C78" w:rsidP="00161C78">
      <w:pPr>
        <w:pStyle w:val="afff0"/>
        <w:rPr>
          <w:rFonts w:ascii="Liberation Serif" w:hAnsi="Liberation Serif"/>
        </w:rPr>
      </w:pPr>
      <w:r w:rsidRPr="00161C78">
        <w:rPr>
          <w:rFonts w:ascii="Liberation Serif" w:hAnsi="Liberation Serif"/>
        </w:rPr>
        <w:t>Границы образуемых земельных участков устанавливаются по границам смежных земельных участков.</w:t>
      </w:r>
    </w:p>
    <w:p w:rsidR="00161C78" w:rsidRPr="00161C78" w:rsidRDefault="00161C78" w:rsidP="00161C78">
      <w:pPr>
        <w:pStyle w:val="afff0"/>
        <w:rPr>
          <w:rFonts w:ascii="Liberation Serif" w:hAnsi="Liberation Serif"/>
        </w:rPr>
      </w:pPr>
      <w:r w:rsidRPr="00161C78">
        <w:rPr>
          <w:rFonts w:ascii="Liberation Serif" w:hAnsi="Liberation Serif"/>
        </w:rPr>
        <w:t>Проектом межевания территории предусмотрено проведение работ один этап</w:t>
      </w:r>
      <w:r w:rsidRPr="00161C78">
        <w:rPr>
          <w:rFonts w:ascii="Liberation Serif" w:eastAsia="Times New Roman" w:hAnsi="Liberation Serif"/>
          <w:kern w:val="2"/>
          <w:lang w:eastAsia="ru-RU"/>
        </w:rPr>
        <w:t xml:space="preserve">:          </w:t>
      </w:r>
    </w:p>
    <w:p w:rsidR="00161C78" w:rsidRPr="00161C78" w:rsidRDefault="00161C78" w:rsidP="00161C78">
      <w:pPr>
        <w:pStyle w:val="afff0"/>
        <w:suppressAutoHyphens/>
        <w:rPr>
          <w:rFonts w:ascii="Liberation Serif" w:hAnsi="Liberation Serif"/>
        </w:rPr>
      </w:pPr>
      <w:r>
        <w:rPr>
          <w:rFonts w:ascii="Liberation Serif" w:hAnsi="Liberation Serif"/>
        </w:rPr>
        <w:t xml:space="preserve">- </w:t>
      </w:r>
      <w:r w:rsidRPr="00161C78">
        <w:rPr>
          <w:rFonts w:ascii="Liberation Serif" w:hAnsi="Liberation Serif"/>
        </w:rPr>
        <w:t xml:space="preserve">образование земельных участков </w:t>
      </w:r>
      <w:proofErr w:type="gramStart"/>
      <w:r w:rsidRPr="00161C78">
        <w:rPr>
          <w:rFonts w:ascii="Liberation Serif" w:hAnsi="Liberation Serif"/>
        </w:rPr>
        <w:t>:З</w:t>
      </w:r>
      <w:proofErr w:type="gramEnd"/>
      <w:r w:rsidRPr="00161C78">
        <w:rPr>
          <w:rFonts w:ascii="Liberation Serif" w:hAnsi="Liberation Serif"/>
        </w:rPr>
        <w:t>У1 и :ЗУ2 из не разграниченных земель</w:t>
      </w:r>
      <w:r>
        <w:rPr>
          <w:rFonts w:ascii="Liberation Serif" w:hAnsi="Liberation Serif"/>
        </w:rPr>
        <w:t>;</w:t>
      </w:r>
    </w:p>
    <w:p w:rsidR="00161C78" w:rsidRPr="00161C78" w:rsidRDefault="00161C78" w:rsidP="00161C78">
      <w:pPr>
        <w:pStyle w:val="afff0"/>
        <w:suppressAutoHyphens/>
        <w:rPr>
          <w:rFonts w:ascii="Liberation Serif" w:hAnsi="Liberation Serif"/>
        </w:rPr>
      </w:pPr>
      <w:r>
        <w:rPr>
          <w:rFonts w:ascii="Liberation Serif" w:hAnsi="Liberation Serif"/>
        </w:rPr>
        <w:t xml:space="preserve">- </w:t>
      </w:r>
      <w:r w:rsidRPr="00161C78">
        <w:rPr>
          <w:rFonts w:ascii="Liberation Serif" w:hAnsi="Liberation Serif"/>
        </w:rPr>
        <w:t xml:space="preserve">образование земельного участка </w:t>
      </w:r>
      <w:proofErr w:type="gramStart"/>
      <w:r w:rsidRPr="00161C78">
        <w:rPr>
          <w:rFonts w:ascii="Liberation Serif" w:hAnsi="Liberation Serif"/>
        </w:rPr>
        <w:t>:З</w:t>
      </w:r>
      <w:proofErr w:type="gramEnd"/>
      <w:r w:rsidRPr="00161C78">
        <w:rPr>
          <w:rFonts w:ascii="Liberation Serif" w:hAnsi="Liberation Serif"/>
        </w:rPr>
        <w:t>У3 путем перераспределения земельного участка 66:58:2101004:69 с землями (с не разграниченными землями кадастрового квартала).</w:t>
      </w:r>
    </w:p>
    <w:p w:rsidR="00161C78" w:rsidRDefault="00161C78" w:rsidP="00161C78">
      <w:pPr>
        <w:pStyle w:val="afff0"/>
        <w:suppressAutoHyphens/>
        <w:rPr>
          <w:rFonts w:ascii="Liberation Serif" w:hAnsi="Liberation Serif"/>
        </w:rPr>
      </w:pPr>
      <w:r w:rsidRPr="00161C78">
        <w:rPr>
          <w:rFonts w:ascii="Liberation Serif" w:hAnsi="Liberation Serif"/>
        </w:rPr>
        <w:t xml:space="preserve">С целью организации проезда вдоль церкви предлагается два варианта формирования проезда: </w:t>
      </w:r>
    </w:p>
    <w:p w:rsidR="00161C78" w:rsidRDefault="00161C78" w:rsidP="00161C78">
      <w:pPr>
        <w:pStyle w:val="afff0"/>
        <w:suppressAutoHyphens/>
        <w:rPr>
          <w:rFonts w:ascii="Liberation Serif" w:hAnsi="Liberation Serif"/>
        </w:rPr>
      </w:pPr>
      <w:r w:rsidRPr="00161C78">
        <w:rPr>
          <w:rFonts w:ascii="Liberation Serif" w:hAnsi="Liberation Serif"/>
        </w:rPr>
        <w:t>1. Путем изъятия из земельного у</w:t>
      </w:r>
      <w:r>
        <w:rPr>
          <w:rFonts w:ascii="Liberation Serif" w:hAnsi="Liberation Serif"/>
        </w:rPr>
        <w:t>частка с кадастровым номером.</w:t>
      </w:r>
    </w:p>
    <w:p w:rsidR="00161C78" w:rsidRDefault="00161C78" w:rsidP="00161C78">
      <w:pPr>
        <w:pStyle w:val="afff0"/>
        <w:suppressAutoHyphens/>
        <w:rPr>
          <w:rFonts w:ascii="Liberation Serif" w:hAnsi="Liberation Serif"/>
        </w:rPr>
      </w:pPr>
      <w:r w:rsidRPr="00161C78">
        <w:rPr>
          <w:rFonts w:ascii="Liberation Serif" w:hAnsi="Liberation Serif"/>
        </w:rPr>
        <w:t>2. Путем перераспределения земельного участка с кадастровым номером с неразграниченными землями на площадь равную площади необходимой для организации проезда.</w:t>
      </w:r>
    </w:p>
    <w:p w:rsidR="00161C78" w:rsidRPr="00161C78" w:rsidRDefault="00161C78" w:rsidP="00161C78">
      <w:pPr>
        <w:pStyle w:val="afff0"/>
        <w:suppressAutoHyphens/>
        <w:rPr>
          <w:rFonts w:ascii="Liberation Serif" w:hAnsi="Liberation Serif"/>
        </w:rPr>
      </w:pPr>
      <w:r>
        <w:rPr>
          <w:rFonts w:ascii="Liberation Serif" w:hAnsi="Liberation Serif"/>
        </w:rPr>
        <w:t>Сведения об образуемых земельных участках представлены в таблице 7.</w:t>
      </w:r>
    </w:p>
    <w:p w:rsidR="00161C78" w:rsidRDefault="00161C78" w:rsidP="00161C78">
      <w:pPr>
        <w:pStyle w:val="afff0"/>
        <w:rPr>
          <w:sz w:val="28"/>
          <w:szCs w:val="28"/>
        </w:rPr>
      </w:pPr>
    </w:p>
    <w:p w:rsidR="00B66C4A" w:rsidRDefault="00B66C4A" w:rsidP="00737457">
      <w:pPr>
        <w:tabs>
          <w:tab w:val="left" w:pos="9900"/>
        </w:tabs>
        <w:spacing w:after="0" w:line="240" w:lineRule="auto"/>
        <w:jc w:val="both"/>
        <w:rPr>
          <w:rFonts w:ascii="Liberation Serif" w:hAnsi="Liberation Serif"/>
          <w:sz w:val="24"/>
          <w:szCs w:val="24"/>
        </w:rPr>
      </w:pPr>
    </w:p>
    <w:p w:rsidR="00B66C4A" w:rsidRDefault="00B66C4A" w:rsidP="00737457">
      <w:pPr>
        <w:tabs>
          <w:tab w:val="left" w:pos="9900"/>
        </w:tabs>
        <w:spacing w:after="0" w:line="240" w:lineRule="auto"/>
        <w:jc w:val="both"/>
        <w:rPr>
          <w:rFonts w:ascii="Liberation Serif" w:hAnsi="Liberation Serif"/>
          <w:sz w:val="24"/>
          <w:szCs w:val="24"/>
        </w:rPr>
        <w:sectPr w:rsidR="00B66C4A" w:rsidSect="000B7AA6">
          <w:headerReference w:type="default" r:id="rId37"/>
          <w:headerReference w:type="first" r:id="rId38"/>
          <w:pgSz w:w="11906" w:h="16838"/>
          <w:pgMar w:top="1134" w:right="850" w:bottom="1134" w:left="1701" w:header="709" w:footer="709" w:gutter="0"/>
          <w:cols w:space="708"/>
          <w:titlePg/>
          <w:docGrid w:linePitch="360"/>
        </w:sectPr>
      </w:pPr>
    </w:p>
    <w:p w:rsidR="00876285" w:rsidRDefault="00876285" w:rsidP="00876285">
      <w:pPr>
        <w:spacing w:after="0" w:line="276" w:lineRule="auto"/>
        <w:jc w:val="right"/>
        <w:rPr>
          <w:rFonts w:ascii="Liberation Serif" w:hAnsi="Liberation Serif" w:cs="Times New Roman"/>
          <w:sz w:val="24"/>
          <w:szCs w:val="28"/>
        </w:rPr>
      </w:pPr>
      <w:r w:rsidRPr="00F91EB9">
        <w:rPr>
          <w:rFonts w:ascii="Liberation Serif" w:hAnsi="Liberation Serif" w:cs="Times New Roman"/>
          <w:sz w:val="24"/>
          <w:szCs w:val="28"/>
        </w:rPr>
        <w:t xml:space="preserve">Таблица </w:t>
      </w:r>
      <w:r w:rsidR="00161C78">
        <w:rPr>
          <w:rFonts w:ascii="Liberation Serif" w:hAnsi="Liberation Serif" w:cs="Times New Roman"/>
          <w:sz w:val="24"/>
          <w:szCs w:val="28"/>
        </w:rPr>
        <w:t>7</w:t>
      </w:r>
    </w:p>
    <w:p w:rsidR="00876285" w:rsidRDefault="00161C78" w:rsidP="00876285">
      <w:pPr>
        <w:spacing w:after="0" w:line="276" w:lineRule="auto"/>
        <w:jc w:val="center"/>
        <w:rPr>
          <w:rFonts w:ascii="Liberation Serif" w:hAnsi="Liberation Serif" w:cs="Times New Roman"/>
          <w:sz w:val="24"/>
          <w:szCs w:val="28"/>
        </w:rPr>
      </w:pPr>
      <w:r>
        <w:rPr>
          <w:rFonts w:ascii="Liberation Serif" w:hAnsi="Liberation Serif" w:cs="Times New Roman"/>
          <w:sz w:val="24"/>
          <w:szCs w:val="28"/>
        </w:rPr>
        <w:t xml:space="preserve">Сведения </w:t>
      </w:r>
      <w:proofErr w:type="gramStart"/>
      <w:r>
        <w:rPr>
          <w:rFonts w:ascii="Liberation Serif" w:hAnsi="Liberation Serif" w:cs="Times New Roman"/>
          <w:sz w:val="24"/>
          <w:szCs w:val="28"/>
        </w:rPr>
        <w:t>об</w:t>
      </w:r>
      <w:proofErr w:type="gramEnd"/>
      <w:r>
        <w:rPr>
          <w:rFonts w:ascii="Liberation Serif" w:hAnsi="Liberation Serif" w:cs="Times New Roman"/>
          <w:sz w:val="24"/>
          <w:szCs w:val="28"/>
        </w:rPr>
        <w:t xml:space="preserve"> образуемых</w:t>
      </w:r>
      <w:r w:rsidR="00876285">
        <w:rPr>
          <w:rFonts w:ascii="Liberation Serif" w:hAnsi="Liberation Serif" w:cs="Times New Roman"/>
          <w:sz w:val="24"/>
          <w:szCs w:val="28"/>
        </w:rPr>
        <w:t xml:space="preserve"> земельных участков</w:t>
      </w:r>
    </w:p>
    <w:tbl>
      <w:tblPr>
        <w:tblW w:w="15026" w:type="dxa"/>
        <w:jc w:val="center"/>
        <w:tblInd w:w="-9" w:type="dxa"/>
        <w:tblLayout w:type="fixed"/>
        <w:tblCellMar>
          <w:left w:w="10" w:type="dxa"/>
          <w:right w:w="10" w:type="dxa"/>
        </w:tblCellMar>
        <w:tblLook w:val="04A0" w:firstRow="1" w:lastRow="0" w:firstColumn="1" w:lastColumn="0" w:noHBand="0" w:noVBand="1"/>
      </w:tblPr>
      <w:tblGrid>
        <w:gridCol w:w="993"/>
        <w:gridCol w:w="1173"/>
        <w:gridCol w:w="1579"/>
        <w:gridCol w:w="1174"/>
        <w:gridCol w:w="1157"/>
        <w:gridCol w:w="2281"/>
        <w:gridCol w:w="3456"/>
        <w:gridCol w:w="3213"/>
      </w:tblGrid>
      <w:tr w:rsidR="00161C78" w:rsidRPr="00161C78" w:rsidTr="00161C78">
        <w:trPr>
          <w:cantSplit/>
          <w:trHeight w:val="1933"/>
          <w:tblHeader/>
          <w:jc w:val="center"/>
        </w:trPr>
        <w:tc>
          <w:tcPr>
            <w:tcW w:w="9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Кадастровый номер земельного участка/ условный номер</w:t>
            </w:r>
          </w:p>
        </w:tc>
        <w:tc>
          <w:tcPr>
            <w:tcW w:w="11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proofErr w:type="gramStart"/>
            <w:r w:rsidRPr="00161C78">
              <w:rPr>
                <w:rFonts w:ascii="Liberation Serif" w:hAnsi="Liberation Serif" w:cs="Times New Roman"/>
              </w:rPr>
              <w:t>Место положение</w:t>
            </w:r>
            <w:proofErr w:type="gramEnd"/>
          </w:p>
        </w:tc>
        <w:tc>
          <w:tcPr>
            <w:tcW w:w="1530"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Разрешенное использование</w:t>
            </w:r>
          </w:p>
        </w:tc>
        <w:tc>
          <w:tcPr>
            <w:tcW w:w="11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Категория земель</w:t>
            </w:r>
          </w:p>
        </w:tc>
        <w:tc>
          <w:tcPr>
            <w:tcW w:w="11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 xml:space="preserve">Площадь, </w:t>
            </w:r>
            <w:proofErr w:type="gramStart"/>
            <w:r w:rsidRPr="00161C78">
              <w:rPr>
                <w:rFonts w:ascii="Liberation Serif" w:hAnsi="Liberation Serif" w:cs="Times New Roman"/>
              </w:rPr>
              <w:t>м</w:t>
            </w:r>
            <w:proofErr w:type="gramEnd"/>
            <w:r w:rsidRPr="00161C78">
              <w:rPr>
                <w:rFonts w:ascii="Liberation Serif" w:hAnsi="Liberation Serif" w:cs="Times New Roman"/>
              </w:rPr>
              <w:t>²</w:t>
            </w:r>
          </w:p>
        </w:tc>
        <w:tc>
          <w:tcPr>
            <w:tcW w:w="221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Способ образования</w:t>
            </w:r>
          </w:p>
        </w:tc>
        <w:tc>
          <w:tcPr>
            <w:tcW w:w="33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Обременение</w:t>
            </w:r>
          </w:p>
        </w:tc>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right="-340"/>
              <w:jc w:val="center"/>
              <w:rPr>
                <w:rFonts w:ascii="Liberation Serif" w:hAnsi="Liberation Serif" w:cs="Times New Roman"/>
              </w:rPr>
            </w:pPr>
            <w:r w:rsidRPr="00161C78">
              <w:rPr>
                <w:rFonts w:ascii="Liberation Serif" w:hAnsi="Liberation Serif" w:cs="Times New Roman"/>
              </w:rPr>
              <w:t>Координаты</w:t>
            </w:r>
          </w:p>
        </w:tc>
      </w:tr>
      <w:tr w:rsidR="00161C78" w:rsidRPr="00161C78" w:rsidTr="00161C78">
        <w:trPr>
          <w:cantSplit/>
          <w:trHeight w:val="2496"/>
          <w:jc w:val="center"/>
        </w:trPr>
        <w:tc>
          <w:tcPr>
            <w:tcW w:w="96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:ЗУ</w:t>
            </w:r>
            <w:proofErr w:type="gramStart"/>
            <w:r w:rsidRPr="00161C78">
              <w:rPr>
                <w:rFonts w:ascii="Liberation Serif" w:hAnsi="Liberation Serif" w:cs="Times New Roman"/>
              </w:rPr>
              <w:t>1</w:t>
            </w:r>
            <w:proofErr w:type="gramEnd"/>
          </w:p>
        </w:tc>
        <w:tc>
          <w:tcPr>
            <w:tcW w:w="1137" w:type="dxa"/>
            <w:tcBorders>
              <w:left w:val="single" w:sz="4" w:space="0" w:color="000000"/>
              <w:bottom w:val="single" w:sz="4" w:space="0" w:color="000000"/>
            </w:tcBorders>
            <w:shd w:val="clear" w:color="auto" w:fill="auto"/>
            <w:tcMar>
              <w:top w:w="0" w:type="dxa"/>
              <w:left w:w="108" w:type="dxa"/>
              <w:bottom w:w="0" w:type="dxa"/>
              <w:right w:w="108" w:type="dxa"/>
            </w:tcMar>
            <w:textDirection w:val="btLr"/>
            <w:vAlign w:val="center"/>
          </w:tcPr>
          <w:p w:rsidR="00161C78" w:rsidRPr="00161C78" w:rsidRDefault="00161C78" w:rsidP="00161C78">
            <w:pPr>
              <w:pStyle w:val="a4"/>
              <w:spacing w:after="0" w:line="240" w:lineRule="auto"/>
              <w:ind w:left="113" w:right="113"/>
              <w:jc w:val="center"/>
              <w:rPr>
                <w:rFonts w:ascii="Liberation Serif" w:hAnsi="Liberation Serif" w:cs="Times New Roman"/>
              </w:rPr>
            </w:pPr>
            <w:r w:rsidRPr="00161C78">
              <w:rPr>
                <w:rFonts w:ascii="Liberation Serif" w:hAnsi="Liberation Serif" w:cs="Times New Roman"/>
              </w:rPr>
              <w:t>Свердловская</w:t>
            </w:r>
            <w:r>
              <w:rPr>
                <w:rFonts w:ascii="Liberation Serif" w:hAnsi="Liberation Serif" w:cs="Times New Roman"/>
              </w:rPr>
              <w:t xml:space="preserve"> область, город </w:t>
            </w:r>
            <w:r w:rsidRPr="00161C78">
              <w:rPr>
                <w:rFonts w:ascii="Liberation Serif" w:hAnsi="Liberation Serif" w:cs="Times New Roman"/>
              </w:rPr>
              <w:t>Перво</w:t>
            </w:r>
            <w:r>
              <w:rPr>
                <w:rFonts w:ascii="Liberation Serif" w:hAnsi="Liberation Serif" w:cs="Times New Roman"/>
              </w:rPr>
              <w:t>уральск, село</w:t>
            </w:r>
            <w:r w:rsidRPr="00161C78">
              <w:rPr>
                <w:rFonts w:ascii="Liberation Serif" w:hAnsi="Liberation Serif" w:cs="Times New Roman"/>
              </w:rPr>
              <w:t xml:space="preserve"> </w:t>
            </w:r>
            <w:proofErr w:type="spellStart"/>
            <w:r w:rsidRPr="00161C78">
              <w:rPr>
                <w:rFonts w:ascii="Liberation Serif" w:hAnsi="Liberation Serif" w:cs="Times New Roman"/>
              </w:rPr>
              <w:t>Новоалексеевское</w:t>
            </w:r>
            <w:proofErr w:type="spellEnd"/>
            <w:r w:rsidRPr="00161C78">
              <w:rPr>
                <w:rFonts w:ascii="Liberation Serif" w:hAnsi="Liberation Serif" w:cs="Times New Roman"/>
              </w:rPr>
              <w:t>, ул</w:t>
            </w:r>
            <w:r>
              <w:rPr>
                <w:rFonts w:ascii="Liberation Serif" w:hAnsi="Liberation Serif" w:cs="Times New Roman"/>
              </w:rPr>
              <w:t>ица</w:t>
            </w:r>
            <w:r w:rsidRPr="00161C78">
              <w:rPr>
                <w:rFonts w:ascii="Liberation Serif" w:hAnsi="Liberation Serif" w:cs="Times New Roman"/>
              </w:rPr>
              <w:t xml:space="preserve"> Южная</w:t>
            </w:r>
          </w:p>
        </w:tc>
        <w:tc>
          <w:tcPr>
            <w:tcW w:w="1530"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Обеспечение занятий спортом в помещениях</w:t>
            </w:r>
          </w:p>
        </w:tc>
        <w:tc>
          <w:tcPr>
            <w:tcW w:w="113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Земли населенных пунктов</w:t>
            </w:r>
          </w:p>
        </w:tc>
        <w:tc>
          <w:tcPr>
            <w:tcW w:w="1121"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rPr>
            </w:pPr>
            <w:r w:rsidRPr="00161C78">
              <w:rPr>
                <w:rFonts w:ascii="Liberation Serif" w:hAnsi="Liberation Serif"/>
              </w:rPr>
              <w:t>6106</w:t>
            </w:r>
          </w:p>
        </w:tc>
        <w:tc>
          <w:tcPr>
            <w:tcW w:w="2211"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Образование из не разграниченных земель кадастрового квартала</w:t>
            </w:r>
          </w:p>
        </w:tc>
        <w:tc>
          <w:tcPr>
            <w:tcW w:w="3350"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Зона слабого подтопления территории городского округа Первоуральск Свердловской области р. Решетка (66:00-6.1769)</w:t>
            </w:r>
          </w:p>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Зона умеренного подтопления территории городского округа Первоуральск Свердловской области р. Решетка (66:00-6.1767)</w:t>
            </w:r>
          </w:p>
        </w:tc>
        <w:tc>
          <w:tcPr>
            <w:tcW w:w="3114"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tbl>
            <w:tblPr>
              <w:tblW w:w="3067" w:type="dxa"/>
              <w:tblLayout w:type="fixed"/>
              <w:tblCellMar>
                <w:left w:w="10" w:type="dxa"/>
                <w:right w:w="10" w:type="dxa"/>
              </w:tblCellMar>
              <w:tblLook w:val="04A0" w:firstRow="1" w:lastRow="0" w:firstColumn="1" w:lastColumn="0" w:noHBand="0" w:noVBand="1"/>
            </w:tblPr>
            <w:tblGrid>
              <w:gridCol w:w="567"/>
              <w:gridCol w:w="1133"/>
              <w:gridCol w:w="1367"/>
            </w:tblGrid>
            <w:tr w:rsidR="00161C78" w:rsidRPr="00161C78" w:rsidTr="00161C78">
              <w:trPr>
                <w:trHeight w:hRule="exact" w:val="283"/>
              </w:trPr>
              <w:tc>
                <w:tcPr>
                  <w:tcW w:w="567"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afff8"/>
                    <w:spacing w:after="0"/>
                    <w:rPr>
                      <w:sz w:val="22"/>
                      <w:szCs w:val="22"/>
                    </w:rPr>
                  </w:pPr>
                  <w:r w:rsidRPr="00161C78">
                    <w:rPr>
                      <w:sz w:val="22"/>
                      <w:szCs w:val="22"/>
                    </w:rPr>
                    <w:t>№</w:t>
                  </w:r>
                </w:p>
              </w:tc>
              <w:tc>
                <w:tcPr>
                  <w:tcW w:w="1133"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afff8"/>
                    <w:spacing w:after="0"/>
                    <w:rPr>
                      <w:sz w:val="22"/>
                      <w:szCs w:val="22"/>
                    </w:rPr>
                  </w:pPr>
                  <w:r w:rsidRPr="00161C78">
                    <w:rPr>
                      <w:sz w:val="22"/>
                      <w:szCs w:val="22"/>
                    </w:rPr>
                    <w:t>X</w:t>
                  </w:r>
                </w:p>
              </w:tc>
              <w:tc>
                <w:tcPr>
                  <w:tcW w:w="1367" w:type="dxa"/>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afff8"/>
                    <w:spacing w:after="0"/>
                    <w:rPr>
                      <w:sz w:val="22"/>
                      <w:szCs w:val="22"/>
                    </w:rPr>
                  </w:pPr>
                  <w:r w:rsidRPr="00161C78">
                    <w:rPr>
                      <w:sz w:val="22"/>
                      <w:szCs w:val="22"/>
                    </w:rPr>
                    <w:t>Y</w:t>
                  </w:r>
                </w:p>
              </w:tc>
            </w:tr>
            <w:tr w:rsidR="00161C78" w:rsidRPr="00161C78" w:rsidTr="00161C78">
              <w:trPr>
                <w:trHeight w:hRule="exact" w:val="283"/>
              </w:trPr>
              <w:tc>
                <w:tcPr>
                  <w:tcW w:w="567"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w:t>
                  </w:r>
                </w:p>
              </w:tc>
              <w:tc>
                <w:tcPr>
                  <w:tcW w:w="1133"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391919.24</w:t>
                  </w:r>
                </w:p>
              </w:tc>
              <w:tc>
                <w:tcPr>
                  <w:tcW w:w="1367" w:type="dxa"/>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1505326.04</w:t>
                  </w:r>
                </w:p>
              </w:tc>
            </w:tr>
            <w:tr w:rsidR="00161C78" w:rsidRPr="00161C78" w:rsidTr="00161C78">
              <w:trPr>
                <w:trHeight w:hRule="exact" w:val="283"/>
              </w:trPr>
              <w:tc>
                <w:tcPr>
                  <w:tcW w:w="56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2</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391977.77</w:t>
                  </w:r>
                </w:p>
              </w:tc>
              <w:tc>
                <w:tcPr>
                  <w:tcW w:w="136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1505439.77</w:t>
                  </w:r>
                </w:p>
              </w:tc>
            </w:tr>
            <w:tr w:rsidR="00161C78" w:rsidRPr="00161C78" w:rsidTr="00161C78">
              <w:trPr>
                <w:trHeight w:hRule="exact" w:val="283"/>
              </w:trPr>
              <w:tc>
                <w:tcPr>
                  <w:tcW w:w="56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391916.93</w:t>
                  </w:r>
                </w:p>
              </w:tc>
              <w:tc>
                <w:tcPr>
                  <w:tcW w:w="136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1505470.24</w:t>
                  </w:r>
                </w:p>
              </w:tc>
            </w:tr>
            <w:tr w:rsidR="00161C78" w:rsidRPr="00161C78" w:rsidTr="00161C78">
              <w:trPr>
                <w:trHeight w:hRule="exact" w:val="283"/>
              </w:trPr>
              <w:tc>
                <w:tcPr>
                  <w:tcW w:w="56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4</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391893.56</w:t>
                  </w:r>
                </w:p>
              </w:tc>
              <w:tc>
                <w:tcPr>
                  <w:tcW w:w="136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1505409.68</w:t>
                  </w:r>
                </w:p>
              </w:tc>
            </w:tr>
          </w:tbl>
          <w:p w:rsidR="00161C78" w:rsidRPr="00161C78" w:rsidRDefault="00161C78" w:rsidP="00161C78">
            <w:pPr>
              <w:pStyle w:val="Standard"/>
              <w:widowControl w:val="0"/>
              <w:spacing w:after="0" w:line="240" w:lineRule="auto"/>
              <w:jc w:val="center"/>
              <w:rPr>
                <w:rFonts w:ascii="Liberation Serif" w:eastAsia="Times New Roman" w:hAnsi="Liberation Serif" w:cs="Times New Roman"/>
              </w:rPr>
            </w:pPr>
          </w:p>
        </w:tc>
      </w:tr>
      <w:tr w:rsidR="00161C78" w:rsidRPr="00161C78" w:rsidTr="00161C78">
        <w:trPr>
          <w:cantSplit/>
          <w:trHeight w:val="2154"/>
          <w:jc w:val="center"/>
        </w:trPr>
        <w:tc>
          <w:tcPr>
            <w:tcW w:w="96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:ЗУ</w:t>
            </w:r>
            <w:proofErr w:type="gramStart"/>
            <w:r w:rsidRPr="00161C78">
              <w:rPr>
                <w:rFonts w:ascii="Liberation Serif" w:hAnsi="Liberation Serif" w:cs="Times New Roman"/>
              </w:rPr>
              <w:t>2</w:t>
            </w:r>
            <w:proofErr w:type="gramEnd"/>
          </w:p>
        </w:tc>
        <w:tc>
          <w:tcPr>
            <w:tcW w:w="1137" w:type="dxa"/>
            <w:tcBorders>
              <w:left w:val="single" w:sz="4" w:space="0" w:color="000000"/>
              <w:bottom w:val="single" w:sz="4" w:space="0" w:color="000000"/>
            </w:tcBorders>
            <w:shd w:val="clear" w:color="auto" w:fill="auto"/>
            <w:tcMar>
              <w:top w:w="0" w:type="dxa"/>
              <w:left w:w="108" w:type="dxa"/>
              <w:bottom w:w="0" w:type="dxa"/>
              <w:right w:w="108" w:type="dxa"/>
            </w:tcMar>
            <w:textDirection w:val="btLr"/>
            <w:vAlign w:val="center"/>
          </w:tcPr>
          <w:p w:rsidR="00161C78" w:rsidRPr="00161C78" w:rsidRDefault="00161C78" w:rsidP="00161C78">
            <w:pPr>
              <w:pStyle w:val="a4"/>
              <w:spacing w:after="0" w:line="240" w:lineRule="auto"/>
              <w:ind w:left="113" w:right="113"/>
              <w:jc w:val="center"/>
              <w:rPr>
                <w:rFonts w:ascii="Liberation Serif" w:hAnsi="Liberation Serif" w:cs="Times New Roman"/>
              </w:rPr>
            </w:pPr>
            <w:r w:rsidRPr="00161C78">
              <w:rPr>
                <w:rFonts w:ascii="Liberation Serif" w:hAnsi="Liberation Serif" w:cs="Times New Roman"/>
              </w:rPr>
              <w:t>Свердловская</w:t>
            </w:r>
            <w:r>
              <w:rPr>
                <w:rFonts w:ascii="Liberation Serif" w:hAnsi="Liberation Serif" w:cs="Times New Roman"/>
              </w:rPr>
              <w:t xml:space="preserve"> область, город </w:t>
            </w:r>
            <w:r w:rsidRPr="00161C78">
              <w:rPr>
                <w:rFonts w:ascii="Liberation Serif" w:hAnsi="Liberation Serif" w:cs="Times New Roman"/>
              </w:rPr>
              <w:t>Перво</w:t>
            </w:r>
            <w:r>
              <w:rPr>
                <w:rFonts w:ascii="Liberation Serif" w:hAnsi="Liberation Serif" w:cs="Times New Roman"/>
              </w:rPr>
              <w:t>уральск, село</w:t>
            </w:r>
            <w:r w:rsidRPr="00161C78">
              <w:rPr>
                <w:rFonts w:ascii="Liberation Serif" w:hAnsi="Liberation Serif" w:cs="Times New Roman"/>
              </w:rPr>
              <w:t xml:space="preserve"> </w:t>
            </w:r>
            <w:proofErr w:type="spellStart"/>
            <w:r w:rsidRPr="00161C78">
              <w:rPr>
                <w:rFonts w:ascii="Liberation Serif" w:hAnsi="Liberation Serif" w:cs="Times New Roman"/>
              </w:rPr>
              <w:t>Новоалексеевское</w:t>
            </w:r>
            <w:proofErr w:type="spellEnd"/>
            <w:r w:rsidRPr="00161C78">
              <w:rPr>
                <w:rFonts w:ascii="Liberation Serif" w:hAnsi="Liberation Serif" w:cs="Times New Roman"/>
              </w:rPr>
              <w:t>, ул</w:t>
            </w:r>
            <w:r>
              <w:rPr>
                <w:rFonts w:ascii="Liberation Serif" w:hAnsi="Liberation Serif" w:cs="Times New Roman"/>
              </w:rPr>
              <w:t>ица</w:t>
            </w:r>
            <w:r w:rsidRPr="00161C78">
              <w:rPr>
                <w:rFonts w:ascii="Liberation Serif" w:hAnsi="Liberation Serif" w:cs="Times New Roman"/>
              </w:rPr>
              <w:t xml:space="preserve"> Южная</w:t>
            </w:r>
          </w:p>
        </w:tc>
        <w:tc>
          <w:tcPr>
            <w:tcW w:w="1530"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Питомники</w:t>
            </w:r>
          </w:p>
        </w:tc>
        <w:tc>
          <w:tcPr>
            <w:tcW w:w="113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Земли населенных пунктов</w:t>
            </w:r>
          </w:p>
        </w:tc>
        <w:tc>
          <w:tcPr>
            <w:tcW w:w="1121"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rPr>
            </w:pPr>
            <w:r w:rsidRPr="00161C78">
              <w:rPr>
                <w:rFonts w:ascii="Liberation Serif" w:hAnsi="Liberation Serif"/>
              </w:rPr>
              <w:t>6627</w:t>
            </w:r>
          </w:p>
        </w:tc>
        <w:tc>
          <w:tcPr>
            <w:tcW w:w="2211"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Образование из не разграниченных земель кадастрового квартала</w:t>
            </w:r>
          </w:p>
        </w:tc>
        <w:tc>
          <w:tcPr>
            <w:tcW w:w="3350"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Зона слабого подтопления территории городского округа Первоуральск Свердловской области р. Решетка (66:00-6.1769)</w:t>
            </w:r>
          </w:p>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Зона умеренного подтопления территории городского округа Первоуральск Свердловской области р. Решетка (66:00-6.1767)</w:t>
            </w:r>
          </w:p>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 xml:space="preserve">Охранная зона ВЛ-6 </w:t>
            </w:r>
            <w:proofErr w:type="spellStart"/>
            <w:r w:rsidRPr="00161C78">
              <w:rPr>
                <w:rFonts w:ascii="Liberation Serif" w:hAnsi="Liberation Serif" w:cs="Times New Roman"/>
              </w:rPr>
              <w:t>кВ</w:t>
            </w:r>
            <w:proofErr w:type="spellEnd"/>
            <w:r w:rsidRPr="00161C78">
              <w:rPr>
                <w:rFonts w:ascii="Liberation Serif" w:hAnsi="Liberation Serif" w:cs="Times New Roman"/>
              </w:rPr>
              <w:t xml:space="preserve"> ф. Совхоз-1,2 от ПС ПРУ, литер: 1 (66:58-6.182)</w:t>
            </w:r>
          </w:p>
        </w:tc>
        <w:tc>
          <w:tcPr>
            <w:tcW w:w="3114"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tbl>
            <w:tblPr>
              <w:tblW w:w="3117" w:type="dxa"/>
              <w:tblLayout w:type="fixed"/>
              <w:tblCellMar>
                <w:left w:w="10" w:type="dxa"/>
                <w:right w:w="10" w:type="dxa"/>
              </w:tblCellMar>
              <w:tblLook w:val="04A0" w:firstRow="1" w:lastRow="0" w:firstColumn="1" w:lastColumn="0" w:noHBand="0" w:noVBand="1"/>
            </w:tblPr>
            <w:tblGrid>
              <w:gridCol w:w="567"/>
              <w:gridCol w:w="1133"/>
              <w:gridCol w:w="1417"/>
            </w:tblGrid>
            <w:tr w:rsidR="00161C78" w:rsidRPr="00161C78" w:rsidTr="00161C78">
              <w:trPr>
                <w:trHeight w:hRule="exact" w:val="283"/>
              </w:trPr>
              <w:tc>
                <w:tcPr>
                  <w:tcW w:w="567"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Standard"/>
                    <w:widowControl w:val="0"/>
                    <w:spacing w:after="0" w:line="240" w:lineRule="auto"/>
                    <w:jc w:val="center"/>
                    <w:rPr>
                      <w:rFonts w:ascii="Liberation Serif" w:hAnsi="Liberation Serif" w:cs="Times New Roman"/>
                      <w:lang w:eastAsia="en-US"/>
                    </w:rPr>
                  </w:pPr>
                  <w:r w:rsidRPr="00161C78">
                    <w:rPr>
                      <w:rFonts w:ascii="Liberation Serif" w:hAnsi="Liberation Serif" w:cs="Times New Roman"/>
                      <w:lang w:eastAsia="en-US"/>
                    </w:rPr>
                    <w:t>№</w:t>
                  </w:r>
                </w:p>
              </w:tc>
              <w:tc>
                <w:tcPr>
                  <w:tcW w:w="1133"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Standard"/>
                    <w:widowControl w:val="0"/>
                    <w:spacing w:after="0" w:line="240" w:lineRule="auto"/>
                    <w:jc w:val="center"/>
                    <w:rPr>
                      <w:rFonts w:ascii="Liberation Serif" w:hAnsi="Liberation Serif" w:cs="Times New Roman"/>
                      <w:lang w:eastAsia="en-US"/>
                    </w:rPr>
                  </w:pPr>
                  <w:r w:rsidRPr="00161C78">
                    <w:rPr>
                      <w:rFonts w:ascii="Liberation Serif" w:hAnsi="Liberation Serif" w:cs="Times New Roman"/>
                      <w:lang w:eastAsia="en-US"/>
                    </w:rPr>
                    <w:t>Х</w:t>
                  </w:r>
                </w:p>
              </w:tc>
              <w:tc>
                <w:tcPr>
                  <w:tcW w:w="1417" w:type="dxa"/>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Standard"/>
                    <w:widowControl w:val="0"/>
                    <w:spacing w:after="0" w:line="240" w:lineRule="auto"/>
                    <w:jc w:val="center"/>
                    <w:rPr>
                      <w:rFonts w:ascii="Liberation Serif" w:hAnsi="Liberation Serif" w:cs="Times New Roman"/>
                      <w:lang w:eastAsia="en-US"/>
                    </w:rPr>
                  </w:pPr>
                  <w:r w:rsidRPr="00161C78">
                    <w:rPr>
                      <w:rFonts w:ascii="Liberation Serif" w:hAnsi="Liberation Serif" w:cs="Times New Roman"/>
                      <w:lang w:eastAsia="en-US"/>
                    </w:rPr>
                    <w:t>Y</w:t>
                  </w:r>
                </w:p>
              </w:tc>
            </w:tr>
            <w:tr w:rsidR="00161C78" w:rsidRPr="00161C78" w:rsidTr="00161C78">
              <w:trPr>
                <w:trHeight w:hRule="exact" w:val="283"/>
              </w:trPr>
              <w:tc>
                <w:tcPr>
                  <w:tcW w:w="56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391977.77</w:t>
                  </w:r>
                </w:p>
              </w:tc>
              <w:tc>
                <w:tcPr>
                  <w:tcW w:w="141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1505439.77</w:t>
                  </w:r>
                </w:p>
              </w:tc>
            </w:tr>
            <w:tr w:rsidR="00161C78" w:rsidRPr="00161C78" w:rsidTr="00161C78">
              <w:trPr>
                <w:trHeight w:hRule="exact" w:val="283"/>
              </w:trPr>
              <w:tc>
                <w:tcPr>
                  <w:tcW w:w="56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2</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391916.93</w:t>
                  </w:r>
                </w:p>
              </w:tc>
              <w:tc>
                <w:tcPr>
                  <w:tcW w:w="141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1505470.24</w:t>
                  </w:r>
                </w:p>
              </w:tc>
            </w:tr>
            <w:tr w:rsidR="00161C78" w:rsidRPr="00161C78" w:rsidTr="00161C78">
              <w:trPr>
                <w:trHeight w:hRule="exact" w:val="283"/>
              </w:trPr>
              <w:tc>
                <w:tcPr>
                  <w:tcW w:w="56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391936.53</w:t>
                  </w:r>
                </w:p>
              </w:tc>
              <w:tc>
                <w:tcPr>
                  <w:tcW w:w="141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1505521.06</w:t>
                  </w:r>
                </w:p>
              </w:tc>
            </w:tr>
            <w:tr w:rsidR="00161C78" w:rsidRPr="00161C78" w:rsidTr="00161C78">
              <w:trPr>
                <w:trHeight w:hRule="exact" w:val="283"/>
              </w:trPr>
              <w:tc>
                <w:tcPr>
                  <w:tcW w:w="56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4</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391970.81</w:t>
                  </w:r>
                </w:p>
              </w:tc>
              <w:tc>
                <w:tcPr>
                  <w:tcW w:w="141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1505531.04</w:t>
                  </w:r>
                </w:p>
              </w:tc>
            </w:tr>
            <w:tr w:rsidR="00161C78" w:rsidRPr="00161C78" w:rsidTr="00161C78">
              <w:trPr>
                <w:trHeight w:hRule="exact" w:val="283"/>
              </w:trPr>
              <w:tc>
                <w:tcPr>
                  <w:tcW w:w="56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5</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392015.57</w:t>
                  </w:r>
                </w:p>
              </w:tc>
              <w:tc>
                <w:tcPr>
                  <w:tcW w:w="141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1505513.17</w:t>
                  </w:r>
                </w:p>
              </w:tc>
            </w:tr>
            <w:tr w:rsidR="00161C78" w:rsidRPr="00161C78" w:rsidTr="00161C78">
              <w:trPr>
                <w:trHeight w:hRule="exact" w:val="283"/>
              </w:trPr>
              <w:tc>
                <w:tcPr>
                  <w:tcW w:w="56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391977.77</w:t>
                  </w:r>
                </w:p>
              </w:tc>
              <w:tc>
                <w:tcPr>
                  <w:tcW w:w="141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1505439.77</w:t>
                  </w:r>
                </w:p>
              </w:tc>
            </w:tr>
            <w:tr w:rsidR="00161C78" w:rsidRPr="00161C78" w:rsidTr="00161C78">
              <w:trPr>
                <w:trHeight w:hRule="exact" w:val="283"/>
              </w:trPr>
              <w:tc>
                <w:tcPr>
                  <w:tcW w:w="56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p>
              </w:tc>
              <w:tc>
                <w:tcPr>
                  <w:tcW w:w="141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p>
              </w:tc>
            </w:tr>
            <w:tr w:rsidR="00161C78" w:rsidRPr="00161C78" w:rsidTr="00161C78">
              <w:trPr>
                <w:trHeight w:hRule="exact" w:val="283"/>
              </w:trPr>
              <w:tc>
                <w:tcPr>
                  <w:tcW w:w="56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6</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391904.76</w:t>
                  </w:r>
                </w:p>
              </w:tc>
              <w:tc>
                <w:tcPr>
                  <w:tcW w:w="141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1505538.73</w:t>
                  </w:r>
                </w:p>
              </w:tc>
            </w:tr>
            <w:tr w:rsidR="00161C78" w:rsidRPr="00161C78" w:rsidTr="00161C78">
              <w:trPr>
                <w:trHeight w:hRule="exact" w:val="283"/>
              </w:trPr>
              <w:tc>
                <w:tcPr>
                  <w:tcW w:w="56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7</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391925.27</w:t>
                  </w:r>
                </w:p>
              </w:tc>
              <w:tc>
                <w:tcPr>
                  <w:tcW w:w="141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1505532.36</w:t>
                  </w:r>
                </w:p>
              </w:tc>
            </w:tr>
            <w:tr w:rsidR="00161C78" w:rsidRPr="00161C78" w:rsidTr="00161C78">
              <w:trPr>
                <w:trHeight w:hRule="exact" w:val="283"/>
              </w:trPr>
              <w:tc>
                <w:tcPr>
                  <w:tcW w:w="56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8</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391967.89</w:t>
                  </w:r>
                </w:p>
              </w:tc>
              <w:tc>
                <w:tcPr>
                  <w:tcW w:w="141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1505548.33</w:t>
                  </w:r>
                </w:p>
              </w:tc>
            </w:tr>
            <w:tr w:rsidR="00161C78" w:rsidRPr="00161C78" w:rsidTr="00161C78">
              <w:trPr>
                <w:trHeight w:hRule="exact" w:val="283"/>
              </w:trPr>
              <w:tc>
                <w:tcPr>
                  <w:tcW w:w="56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9</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391933.50</w:t>
                  </w:r>
                </w:p>
              </w:tc>
              <w:tc>
                <w:tcPr>
                  <w:tcW w:w="141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1505560.75</w:t>
                  </w:r>
                </w:p>
              </w:tc>
            </w:tr>
            <w:tr w:rsidR="00161C78" w:rsidRPr="00161C78" w:rsidTr="00161C78">
              <w:trPr>
                <w:trHeight w:hRule="exact" w:val="283"/>
              </w:trPr>
              <w:tc>
                <w:tcPr>
                  <w:tcW w:w="56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10</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391912.22</w:t>
                  </w:r>
                </w:p>
              </w:tc>
              <w:tc>
                <w:tcPr>
                  <w:tcW w:w="141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1505568.55</w:t>
                  </w:r>
                </w:p>
              </w:tc>
            </w:tr>
            <w:tr w:rsidR="00161C78" w:rsidRPr="00161C78" w:rsidTr="00161C78">
              <w:trPr>
                <w:trHeight w:hRule="exact" w:val="283"/>
              </w:trPr>
              <w:tc>
                <w:tcPr>
                  <w:tcW w:w="56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6</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391904.76</w:t>
                  </w:r>
                </w:p>
              </w:tc>
              <w:tc>
                <w:tcPr>
                  <w:tcW w:w="141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1505538.73</w:t>
                  </w:r>
                </w:p>
              </w:tc>
            </w:tr>
          </w:tbl>
          <w:p w:rsidR="00161C78" w:rsidRPr="00161C78" w:rsidRDefault="00161C78" w:rsidP="00161C78">
            <w:pPr>
              <w:pStyle w:val="Standard"/>
              <w:spacing w:after="0" w:line="240" w:lineRule="auto"/>
              <w:rPr>
                <w:rFonts w:ascii="Liberation Serif" w:hAnsi="Liberation Serif"/>
              </w:rPr>
            </w:pPr>
          </w:p>
        </w:tc>
      </w:tr>
      <w:tr w:rsidR="00161C78" w:rsidRPr="00161C78" w:rsidTr="00161C78">
        <w:trPr>
          <w:cantSplit/>
          <w:trHeight w:val="3167"/>
          <w:jc w:val="center"/>
        </w:trPr>
        <w:tc>
          <w:tcPr>
            <w:tcW w:w="963"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:ЗУ3</w:t>
            </w:r>
          </w:p>
        </w:tc>
        <w:tc>
          <w:tcPr>
            <w:tcW w:w="1137" w:type="dxa"/>
            <w:tcBorders>
              <w:left w:val="single" w:sz="4" w:space="0" w:color="000000"/>
              <w:bottom w:val="single" w:sz="4" w:space="0" w:color="000000"/>
            </w:tcBorders>
            <w:shd w:val="clear" w:color="auto" w:fill="auto"/>
            <w:tcMar>
              <w:top w:w="0" w:type="dxa"/>
              <w:left w:w="108" w:type="dxa"/>
              <w:bottom w:w="0" w:type="dxa"/>
              <w:right w:w="108" w:type="dxa"/>
            </w:tcMar>
            <w:textDirection w:val="btLr"/>
            <w:vAlign w:val="center"/>
          </w:tcPr>
          <w:p w:rsidR="00161C78" w:rsidRPr="00161C78" w:rsidRDefault="00161C78" w:rsidP="00161C78">
            <w:pPr>
              <w:pStyle w:val="a4"/>
              <w:spacing w:after="0" w:line="240" w:lineRule="auto"/>
              <w:ind w:left="113" w:right="113"/>
              <w:jc w:val="center"/>
              <w:rPr>
                <w:rFonts w:ascii="Liberation Serif" w:hAnsi="Liberation Serif" w:cs="Times New Roman"/>
              </w:rPr>
            </w:pPr>
            <w:r w:rsidRPr="00161C78">
              <w:rPr>
                <w:rFonts w:ascii="Liberation Serif" w:hAnsi="Liberation Serif" w:cs="Times New Roman"/>
              </w:rPr>
              <w:t>Свердловская об</w:t>
            </w:r>
            <w:r>
              <w:rPr>
                <w:rFonts w:ascii="Liberation Serif" w:hAnsi="Liberation Serif" w:cs="Times New Roman"/>
              </w:rPr>
              <w:t xml:space="preserve">ласть, город </w:t>
            </w:r>
            <w:r w:rsidRPr="00161C78">
              <w:rPr>
                <w:rFonts w:ascii="Liberation Serif" w:hAnsi="Liberation Serif" w:cs="Times New Roman"/>
              </w:rPr>
              <w:t>Перво</w:t>
            </w:r>
            <w:r>
              <w:rPr>
                <w:rFonts w:ascii="Liberation Serif" w:hAnsi="Liberation Serif" w:cs="Times New Roman"/>
              </w:rPr>
              <w:t xml:space="preserve">уральск, село </w:t>
            </w:r>
            <w:proofErr w:type="spellStart"/>
            <w:r w:rsidRPr="00161C78">
              <w:rPr>
                <w:rFonts w:ascii="Liberation Serif" w:hAnsi="Liberation Serif" w:cs="Times New Roman"/>
              </w:rPr>
              <w:t>Новоалексеевское</w:t>
            </w:r>
            <w:proofErr w:type="spellEnd"/>
            <w:r w:rsidRPr="00161C78">
              <w:rPr>
                <w:rFonts w:ascii="Liberation Serif" w:hAnsi="Liberation Serif" w:cs="Times New Roman"/>
              </w:rPr>
              <w:t xml:space="preserve">, </w:t>
            </w:r>
            <w:proofErr w:type="spellStart"/>
            <w:r w:rsidRPr="00161C78">
              <w:rPr>
                <w:rFonts w:ascii="Liberation Serif" w:hAnsi="Liberation Serif" w:cs="Times New Roman"/>
              </w:rPr>
              <w:t>у</w:t>
            </w:r>
            <w:r>
              <w:rPr>
                <w:rFonts w:ascii="Liberation Serif" w:hAnsi="Liberation Serif" w:cs="Times New Roman"/>
              </w:rPr>
              <w:t>ица</w:t>
            </w:r>
            <w:proofErr w:type="spellEnd"/>
            <w:r w:rsidRPr="00161C78">
              <w:rPr>
                <w:rFonts w:ascii="Liberation Serif" w:hAnsi="Liberation Serif" w:cs="Times New Roman"/>
              </w:rPr>
              <w:t xml:space="preserve"> 8 Мар</w:t>
            </w:r>
            <w:r>
              <w:rPr>
                <w:rFonts w:ascii="Liberation Serif" w:hAnsi="Liberation Serif" w:cs="Times New Roman"/>
              </w:rPr>
              <w:t>та, дом 20</w:t>
            </w:r>
            <w:r w:rsidRPr="00161C78">
              <w:rPr>
                <w:rFonts w:ascii="Liberation Serif" w:hAnsi="Liberation Serif" w:cs="Times New Roman"/>
              </w:rPr>
              <w:t>Б</w:t>
            </w:r>
          </w:p>
        </w:tc>
        <w:tc>
          <w:tcPr>
            <w:tcW w:w="1530"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Религиозное использование</w:t>
            </w:r>
          </w:p>
        </w:tc>
        <w:tc>
          <w:tcPr>
            <w:tcW w:w="1138"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Земли населенных пунктов</w:t>
            </w:r>
          </w:p>
        </w:tc>
        <w:tc>
          <w:tcPr>
            <w:tcW w:w="1121"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rPr>
            </w:pPr>
            <w:r w:rsidRPr="00161C78">
              <w:rPr>
                <w:rFonts w:ascii="Liberation Serif" w:hAnsi="Liberation Serif"/>
              </w:rPr>
              <w:t>1873</w:t>
            </w:r>
          </w:p>
        </w:tc>
        <w:tc>
          <w:tcPr>
            <w:tcW w:w="2211"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Перераспределение земельного участка с КН 66:58:2101004:69 и не разграниченных земель кадастрового квартала</w:t>
            </w:r>
          </w:p>
        </w:tc>
        <w:tc>
          <w:tcPr>
            <w:tcW w:w="3350" w:type="dxa"/>
            <w:tcBorders>
              <w:left w:val="single" w:sz="4" w:space="0" w:color="000000"/>
              <w:bottom w:val="single" w:sz="4" w:space="0" w:color="000000"/>
            </w:tcBorders>
            <w:shd w:val="clear" w:color="auto" w:fill="auto"/>
            <w:tcMar>
              <w:top w:w="0" w:type="dxa"/>
              <w:left w:w="108" w:type="dxa"/>
              <w:bottom w:w="0" w:type="dxa"/>
              <w:right w:w="108" w:type="dxa"/>
            </w:tcMar>
            <w:vAlign w:val="center"/>
          </w:tcPr>
          <w:p w:rsidR="00161C78" w:rsidRPr="00161C78" w:rsidRDefault="00161C78" w:rsidP="00161C78">
            <w:pPr>
              <w:pStyle w:val="a4"/>
              <w:spacing w:after="0" w:line="240" w:lineRule="auto"/>
              <w:ind w:left="0"/>
              <w:jc w:val="center"/>
              <w:rPr>
                <w:rFonts w:ascii="Liberation Serif" w:hAnsi="Liberation Serif" w:cs="Times New Roman"/>
              </w:rPr>
            </w:pPr>
            <w:r w:rsidRPr="00161C78">
              <w:rPr>
                <w:rFonts w:ascii="Liberation Serif" w:hAnsi="Liberation Serif" w:cs="Times New Roman"/>
              </w:rPr>
              <w:t>-</w:t>
            </w:r>
          </w:p>
        </w:tc>
        <w:tc>
          <w:tcPr>
            <w:tcW w:w="3114"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tbl>
            <w:tblPr>
              <w:tblW w:w="3117" w:type="dxa"/>
              <w:tblLayout w:type="fixed"/>
              <w:tblCellMar>
                <w:left w:w="10" w:type="dxa"/>
                <w:right w:w="10" w:type="dxa"/>
              </w:tblCellMar>
              <w:tblLook w:val="04A0" w:firstRow="1" w:lastRow="0" w:firstColumn="1" w:lastColumn="0" w:noHBand="0" w:noVBand="1"/>
            </w:tblPr>
            <w:tblGrid>
              <w:gridCol w:w="617"/>
              <w:gridCol w:w="1133"/>
              <w:gridCol w:w="1367"/>
            </w:tblGrid>
            <w:tr w:rsidR="00161C78" w:rsidRPr="00161C78" w:rsidTr="00161C78">
              <w:trPr>
                <w:trHeight w:hRule="exact" w:val="283"/>
              </w:trPr>
              <w:tc>
                <w:tcPr>
                  <w:tcW w:w="617"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afff8"/>
                    <w:spacing w:after="0"/>
                    <w:rPr>
                      <w:sz w:val="22"/>
                      <w:szCs w:val="22"/>
                    </w:rPr>
                  </w:pPr>
                  <w:r w:rsidRPr="00161C78">
                    <w:rPr>
                      <w:sz w:val="22"/>
                      <w:szCs w:val="22"/>
                    </w:rPr>
                    <w:t>№</w:t>
                  </w:r>
                </w:p>
              </w:tc>
              <w:tc>
                <w:tcPr>
                  <w:tcW w:w="1133"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afff8"/>
                    <w:spacing w:after="0"/>
                    <w:rPr>
                      <w:sz w:val="22"/>
                      <w:szCs w:val="22"/>
                    </w:rPr>
                  </w:pPr>
                  <w:r w:rsidRPr="00161C78">
                    <w:rPr>
                      <w:sz w:val="22"/>
                      <w:szCs w:val="22"/>
                    </w:rPr>
                    <w:t>X</w:t>
                  </w:r>
                </w:p>
              </w:tc>
              <w:tc>
                <w:tcPr>
                  <w:tcW w:w="1367" w:type="dxa"/>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afff8"/>
                    <w:spacing w:after="0"/>
                    <w:rPr>
                      <w:sz w:val="22"/>
                      <w:szCs w:val="22"/>
                    </w:rPr>
                  </w:pPr>
                  <w:r w:rsidRPr="00161C78">
                    <w:rPr>
                      <w:sz w:val="22"/>
                      <w:szCs w:val="22"/>
                    </w:rPr>
                    <w:t>Y</w:t>
                  </w:r>
                </w:p>
              </w:tc>
            </w:tr>
            <w:tr w:rsidR="00161C78" w:rsidRPr="00161C78" w:rsidTr="00161C78">
              <w:trPr>
                <w:trHeight w:hRule="exact" w:val="283"/>
              </w:trPr>
              <w:tc>
                <w:tcPr>
                  <w:tcW w:w="61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391867.61</w:t>
                  </w:r>
                </w:p>
              </w:tc>
              <w:tc>
                <w:tcPr>
                  <w:tcW w:w="136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1505536.15</w:t>
                  </w:r>
                </w:p>
              </w:tc>
            </w:tr>
            <w:tr w:rsidR="00161C78" w:rsidRPr="00161C78" w:rsidTr="00161C78">
              <w:trPr>
                <w:trHeight w:hRule="exact" w:val="283"/>
              </w:trPr>
              <w:tc>
                <w:tcPr>
                  <w:tcW w:w="61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2</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391867.84</w:t>
                  </w:r>
                </w:p>
              </w:tc>
              <w:tc>
                <w:tcPr>
                  <w:tcW w:w="136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1505571.67</w:t>
                  </w:r>
                </w:p>
              </w:tc>
            </w:tr>
            <w:tr w:rsidR="00161C78" w:rsidRPr="00161C78" w:rsidTr="00161C78">
              <w:trPr>
                <w:trHeight w:hRule="exact" w:val="283"/>
              </w:trPr>
              <w:tc>
                <w:tcPr>
                  <w:tcW w:w="61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391851.63</w:t>
                  </w:r>
                </w:p>
              </w:tc>
              <w:tc>
                <w:tcPr>
                  <w:tcW w:w="136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1505570.32</w:t>
                  </w:r>
                </w:p>
              </w:tc>
            </w:tr>
            <w:tr w:rsidR="00161C78" w:rsidRPr="00161C78" w:rsidTr="00161C78">
              <w:trPr>
                <w:trHeight w:hRule="exact" w:val="283"/>
              </w:trPr>
              <w:tc>
                <w:tcPr>
                  <w:tcW w:w="61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4</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391817.87</w:t>
                  </w:r>
                </w:p>
              </w:tc>
              <w:tc>
                <w:tcPr>
                  <w:tcW w:w="136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1505570.66</w:t>
                  </w:r>
                </w:p>
              </w:tc>
            </w:tr>
            <w:tr w:rsidR="00161C78" w:rsidRPr="00161C78" w:rsidTr="00161C78">
              <w:trPr>
                <w:trHeight w:hRule="exact" w:val="283"/>
              </w:trPr>
              <w:tc>
                <w:tcPr>
                  <w:tcW w:w="61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5</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391785.25</w:t>
                  </w:r>
                </w:p>
              </w:tc>
              <w:tc>
                <w:tcPr>
                  <w:tcW w:w="136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1505571.42</w:t>
                  </w:r>
                </w:p>
              </w:tc>
            </w:tr>
            <w:tr w:rsidR="00161C78" w:rsidRPr="00161C78" w:rsidTr="00161C78">
              <w:trPr>
                <w:trHeight w:hRule="exact" w:val="283"/>
              </w:trPr>
              <w:tc>
                <w:tcPr>
                  <w:tcW w:w="61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6</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391783.39</w:t>
                  </w:r>
                </w:p>
              </w:tc>
              <w:tc>
                <w:tcPr>
                  <w:tcW w:w="136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1505558.09</w:t>
                  </w:r>
                </w:p>
              </w:tc>
            </w:tr>
            <w:tr w:rsidR="00161C78" w:rsidRPr="00161C78" w:rsidTr="00161C78">
              <w:trPr>
                <w:trHeight w:hRule="exact" w:val="283"/>
              </w:trPr>
              <w:tc>
                <w:tcPr>
                  <w:tcW w:w="61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7</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391817.79</w:t>
                  </w:r>
                </w:p>
              </w:tc>
              <w:tc>
                <w:tcPr>
                  <w:tcW w:w="136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1505554.32</w:t>
                  </w:r>
                </w:p>
              </w:tc>
            </w:tr>
            <w:tr w:rsidR="00161C78" w:rsidRPr="00161C78" w:rsidTr="00161C78">
              <w:trPr>
                <w:trHeight w:hRule="exact" w:val="283"/>
              </w:trPr>
              <w:tc>
                <w:tcPr>
                  <w:tcW w:w="61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8</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391817.61</w:t>
                  </w:r>
                </w:p>
              </w:tc>
              <w:tc>
                <w:tcPr>
                  <w:tcW w:w="136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1505550.18</w:t>
                  </w:r>
                </w:p>
              </w:tc>
            </w:tr>
            <w:tr w:rsidR="00161C78" w:rsidRPr="00161C78" w:rsidTr="00161C78">
              <w:trPr>
                <w:trHeight w:hRule="exact" w:val="283"/>
              </w:trPr>
              <w:tc>
                <w:tcPr>
                  <w:tcW w:w="617"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w:t>
                  </w:r>
                </w:p>
              </w:tc>
              <w:tc>
                <w:tcPr>
                  <w:tcW w:w="1133"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391867.61</w:t>
                  </w:r>
                </w:p>
              </w:tc>
              <w:tc>
                <w:tcPr>
                  <w:tcW w:w="1367"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vAlign w:val="center"/>
                </w:tcPr>
                <w:p w:rsidR="00161C78" w:rsidRPr="00161C78" w:rsidRDefault="00161C78" w:rsidP="00161C78">
                  <w:pPr>
                    <w:pStyle w:val="TableContents"/>
                    <w:spacing w:after="0" w:line="240" w:lineRule="auto"/>
                    <w:jc w:val="center"/>
                    <w:rPr>
                      <w:rFonts w:eastAsia="Calibri"/>
                      <w:sz w:val="22"/>
                      <w:lang w:eastAsia="en-US"/>
                    </w:rPr>
                  </w:pPr>
                  <w:r w:rsidRPr="00161C78">
                    <w:rPr>
                      <w:rFonts w:eastAsia="Calibri"/>
                      <w:sz w:val="22"/>
                      <w:lang w:eastAsia="en-US"/>
                    </w:rPr>
                    <w:t>1505536.15</w:t>
                  </w:r>
                </w:p>
              </w:tc>
            </w:tr>
          </w:tbl>
          <w:p w:rsidR="00161C78" w:rsidRPr="00161C78" w:rsidRDefault="00161C78" w:rsidP="00161C78">
            <w:pPr>
              <w:spacing w:after="0" w:line="240" w:lineRule="auto"/>
              <w:rPr>
                <w:rFonts w:ascii="Liberation Serif" w:hAnsi="Liberation Serif"/>
              </w:rPr>
            </w:pPr>
          </w:p>
        </w:tc>
      </w:tr>
    </w:tbl>
    <w:p w:rsidR="00161C78" w:rsidRDefault="00161C78" w:rsidP="00161C78">
      <w:pPr>
        <w:pStyle w:val="Heading10"/>
        <w:spacing w:before="0" w:after="0" w:line="240" w:lineRule="auto"/>
        <w:outlineLvl w:val="9"/>
        <w:rPr>
          <w:rFonts w:ascii="Liberation Serif" w:hAnsi="Liberation Serif" w:cs="Times New Roman"/>
          <w:sz w:val="24"/>
          <w:szCs w:val="24"/>
        </w:rPr>
      </w:pPr>
    </w:p>
    <w:p w:rsidR="00161C78" w:rsidRPr="00161C78" w:rsidRDefault="00161C78" w:rsidP="00161C78">
      <w:pPr>
        <w:pStyle w:val="Heading10"/>
        <w:spacing w:before="0" w:after="0" w:line="240" w:lineRule="auto"/>
        <w:outlineLvl w:val="9"/>
        <w:rPr>
          <w:rFonts w:ascii="Liberation Serif" w:hAnsi="Liberation Serif"/>
          <w:b w:val="0"/>
          <w:sz w:val="24"/>
          <w:szCs w:val="24"/>
        </w:rPr>
      </w:pPr>
      <w:r w:rsidRPr="00161C78">
        <w:rPr>
          <w:rFonts w:ascii="Liberation Serif" w:hAnsi="Liberation Serif" w:cs="Times New Roman"/>
          <w:b w:val="0"/>
          <w:sz w:val="24"/>
          <w:szCs w:val="24"/>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предполагается резервирование и (или) изъятие для государственных или муниципальных нужд</w:t>
      </w:r>
    </w:p>
    <w:p w:rsidR="00161C78" w:rsidRDefault="00161C78" w:rsidP="00161C78">
      <w:pPr>
        <w:pStyle w:val="afff0"/>
        <w:rPr>
          <w:rFonts w:ascii="Liberation Serif" w:hAnsi="Liberation Serif"/>
        </w:rPr>
      </w:pPr>
    </w:p>
    <w:p w:rsidR="00161C78" w:rsidRPr="00161C78" w:rsidRDefault="00161C78" w:rsidP="00161C78">
      <w:pPr>
        <w:pStyle w:val="afff0"/>
        <w:rPr>
          <w:rFonts w:ascii="Liberation Serif" w:hAnsi="Liberation Serif"/>
        </w:rPr>
      </w:pPr>
      <w:r w:rsidRPr="00161C78">
        <w:rPr>
          <w:rFonts w:ascii="Liberation Serif" w:hAnsi="Liberation Serif"/>
        </w:rPr>
        <w:t>К территориям общего пользования относятся территории, которыми беспрепятственно пользуется неограниченный круг лиц (в том числе улицы, проезды, тротуары общего пользования, скверы).</w:t>
      </w:r>
    </w:p>
    <w:p w:rsidR="00161C78" w:rsidRPr="00161C78" w:rsidRDefault="00161C78" w:rsidP="00161C78">
      <w:pPr>
        <w:pStyle w:val="afff0"/>
        <w:rPr>
          <w:rFonts w:ascii="Liberation Serif" w:hAnsi="Liberation Serif"/>
        </w:rPr>
      </w:pPr>
      <w:r w:rsidRPr="00161C78">
        <w:rPr>
          <w:rFonts w:ascii="Liberation Serif" w:hAnsi="Liberation Serif"/>
        </w:rPr>
        <w:t xml:space="preserve">Данным проектом к территориям общего пользования отнесен существующий сквозной проезд и парковка для посетителей религиозного объекта и кладбища площадь территории составляет 9735 </w:t>
      </w:r>
      <w:proofErr w:type="spellStart"/>
      <w:r w:rsidRPr="00161C78">
        <w:rPr>
          <w:rFonts w:ascii="Liberation Serif" w:hAnsi="Liberation Serif"/>
        </w:rPr>
        <w:t>кв</w:t>
      </w:r>
      <w:proofErr w:type="gramStart"/>
      <w:r w:rsidRPr="00161C78">
        <w:rPr>
          <w:rFonts w:ascii="Liberation Serif" w:hAnsi="Liberation Serif"/>
        </w:rPr>
        <w:t>.м</w:t>
      </w:r>
      <w:proofErr w:type="spellEnd"/>
      <w:proofErr w:type="gramEnd"/>
      <w:r>
        <w:rPr>
          <w:rFonts w:ascii="Liberation Serif" w:hAnsi="Liberation Serif"/>
        </w:rPr>
        <w:t xml:space="preserve"> координаты приведены в таблице 8.</w:t>
      </w:r>
    </w:p>
    <w:p w:rsidR="00F41EF9" w:rsidRDefault="00F41EF9" w:rsidP="00737457">
      <w:pPr>
        <w:tabs>
          <w:tab w:val="left" w:pos="9900"/>
        </w:tabs>
        <w:spacing w:after="0" w:line="240" w:lineRule="auto"/>
        <w:jc w:val="both"/>
        <w:rPr>
          <w:rFonts w:ascii="Liberation Serif" w:hAnsi="Liberation Serif"/>
          <w:sz w:val="24"/>
          <w:szCs w:val="24"/>
        </w:rPr>
      </w:pPr>
    </w:p>
    <w:p w:rsidR="007E39A6" w:rsidRDefault="007E39A6" w:rsidP="00737457">
      <w:pPr>
        <w:tabs>
          <w:tab w:val="left" w:pos="9900"/>
        </w:tabs>
        <w:spacing w:after="0" w:line="240" w:lineRule="auto"/>
        <w:jc w:val="both"/>
        <w:rPr>
          <w:rFonts w:ascii="Liberation Serif" w:hAnsi="Liberation Serif"/>
          <w:sz w:val="24"/>
          <w:szCs w:val="24"/>
        </w:rPr>
      </w:pPr>
    </w:p>
    <w:p w:rsidR="00F41EF9" w:rsidRDefault="00F41EF9" w:rsidP="00737457">
      <w:pPr>
        <w:tabs>
          <w:tab w:val="left" w:pos="9900"/>
        </w:tabs>
        <w:spacing w:after="0" w:line="240" w:lineRule="auto"/>
        <w:jc w:val="both"/>
        <w:rPr>
          <w:rFonts w:ascii="Liberation Serif" w:hAnsi="Liberation Serif"/>
          <w:sz w:val="24"/>
          <w:szCs w:val="24"/>
        </w:rPr>
      </w:pPr>
    </w:p>
    <w:p w:rsidR="00F41EF9" w:rsidRDefault="00161C78" w:rsidP="00161C78">
      <w:pPr>
        <w:tabs>
          <w:tab w:val="left" w:pos="9900"/>
        </w:tabs>
        <w:spacing w:after="0" w:line="240" w:lineRule="auto"/>
        <w:jc w:val="right"/>
        <w:rPr>
          <w:rFonts w:ascii="Liberation Serif" w:hAnsi="Liberation Serif"/>
          <w:sz w:val="24"/>
          <w:szCs w:val="24"/>
        </w:rPr>
      </w:pPr>
      <w:r>
        <w:rPr>
          <w:rFonts w:ascii="Liberation Serif" w:hAnsi="Liberation Serif"/>
          <w:sz w:val="24"/>
          <w:szCs w:val="24"/>
        </w:rPr>
        <w:t>Таблица 8</w:t>
      </w:r>
    </w:p>
    <w:p w:rsidR="00161C78" w:rsidRDefault="00D305C1" w:rsidP="00161C78">
      <w:pPr>
        <w:tabs>
          <w:tab w:val="left" w:pos="9900"/>
        </w:tabs>
        <w:spacing w:after="0" w:line="240" w:lineRule="auto"/>
        <w:jc w:val="center"/>
        <w:rPr>
          <w:rFonts w:ascii="Liberation Serif" w:hAnsi="Liberation Serif"/>
          <w:sz w:val="24"/>
          <w:szCs w:val="24"/>
        </w:rPr>
      </w:pPr>
      <w:r>
        <w:rPr>
          <w:rFonts w:ascii="Liberation Serif" w:hAnsi="Liberation Serif"/>
          <w:sz w:val="24"/>
          <w:szCs w:val="24"/>
        </w:rPr>
        <w:t>Территория общего пользования</w:t>
      </w:r>
    </w:p>
    <w:tbl>
      <w:tblPr>
        <w:tblW w:w="15026" w:type="dxa"/>
        <w:jc w:val="center"/>
        <w:tblLayout w:type="fixed"/>
        <w:tblCellMar>
          <w:left w:w="10" w:type="dxa"/>
          <w:right w:w="10" w:type="dxa"/>
        </w:tblCellMar>
        <w:tblLook w:val="04A0" w:firstRow="1" w:lastRow="0" w:firstColumn="1" w:lastColumn="0" w:noHBand="0" w:noVBand="1"/>
      </w:tblPr>
      <w:tblGrid>
        <w:gridCol w:w="2878"/>
        <w:gridCol w:w="5974"/>
        <w:gridCol w:w="6174"/>
      </w:tblGrid>
      <w:tr w:rsidR="00D305C1" w:rsidRPr="00D305C1" w:rsidTr="00D305C1">
        <w:trPr>
          <w:trHeight w:val="113"/>
          <w:tblHeader/>
          <w:jc w:val="center"/>
        </w:trPr>
        <w:tc>
          <w:tcPr>
            <w:tcW w:w="4140" w:type="dxa"/>
            <w:gridSpan w:val="3"/>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ТОП</w:t>
            </w:r>
          </w:p>
        </w:tc>
      </w:tr>
      <w:tr w:rsidR="00D305C1" w:rsidRPr="00D305C1" w:rsidTr="00D305C1">
        <w:trPr>
          <w:trHeight w:val="113"/>
          <w:jc w:val="center"/>
        </w:trPr>
        <w:tc>
          <w:tcPr>
            <w:tcW w:w="793" w:type="dxa"/>
            <w:tcBorders>
              <w:top w:val="single" w:sz="4" w:space="0" w:color="000000"/>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w:t>
            </w:r>
          </w:p>
        </w:tc>
        <w:tc>
          <w:tcPr>
            <w:tcW w:w="1646" w:type="dxa"/>
            <w:tcBorders>
              <w:top w:val="single" w:sz="4" w:space="0" w:color="000000"/>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391910.58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1505304.04</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2</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391912.64</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1505307.45</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391919.24</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1505326.04</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4</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391893.56</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1505409.68</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5</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391916.93</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1505470.24</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6</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391936.53</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1505521.06</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7</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391970.81</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1505531.04</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8</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392015.57</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1505513.17</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9</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392032.34</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1505505.51</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10</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392041.39</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1505518.29</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11</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392038.16</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1505520.65</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12</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391967.89</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1505548.33</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13</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391925.27</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1505532.36</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14</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391904.76</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1505538.73</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391878.78</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1505544.59</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16</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391881.55</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1505588.10</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17</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391887.05</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1505633.55</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18</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391888.76</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1505642.87</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19</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391883.14</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1505643.91</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20</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391879.18</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1505618.40</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21</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391867.84</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1505571.67</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22</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391867.61</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1505536.15</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23</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391920.64</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1505518.76</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24</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391879.38</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1505411.81</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25</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391862.33</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1505411.27</w:t>
            </w:r>
          </w:p>
        </w:tc>
      </w:tr>
      <w:tr w:rsidR="00D305C1" w:rsidRPr="00D305C1" w:rsidTr="00D305C1">
        <w:trPr>
          <w:trHeight w:val="113"/>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26</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391855.79</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1505345.82</w:t>
            </w:r>
          </w:p>
        </w:tc>
      </w:tr>
      <w:tr w:rsidR="00D305C1" w:rsidRPr="00D305C1" w:rsidTr="00D305C1">
        <w:trPr>
          <w:trHeight w:val="141"/>
          <w:jc w:val="center"/>
        </w:trPr>
        <w:tc>
          <w:tcPr>
            <w:tcW w:w="793"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w:t>
            </w:r>
          </w:p>
        </w:tc>
        <w:tc>
          <w:tcPr>
            <w:tcW w:w="1646" w:type="dxa"/>
            <w:tcBorders>
              <w:left w:val="single" w:sz="4" w:space="0" w:color="000000"/>
              <w:bottom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391910.58</w:t>
            </w:r>
          </w:p>
        </w:tc>
        <w:tc>
          <w:tcPr>
            <w:tcW w:w="1701" w:type="dxa"/>
            <w:tcBorders>
              <w:left w:val="single" w:sz="4" w:space="0" w:color="000000"/>
              <w:bottom w:val="single" w:sz="4" w:space="0" w:color="000000"/>
              <w:right w:val="single" w:sz="4" w:space="0" w:color="000000"/>
            </w:tcBorders>
            <w:shd w:val="clear" w:color="auto" w:fill="auto"/>
            <w:noWrap/>
            <w:tcMar>
              <w:top w:w="55" w:type="dxa"/>
              <w:left w:w="55" w:type="dxa"/>
              <w:bottom w:w="55" w:type="dxa"/>
              <w:right w:w="55" w:type="dxa"/>
            </w:tcMar>
            <w:vAlign w:val="center"/>
          </w:tcPr>
          <w:p w:rsidR="00D305C1" w:rsidRPr="00D305C1" w:rsidRDefault="00D305C1" w:rsidP="00D305C1">
            <w:pPr>
              <w:pStyle w:val="afff8"/>
              <w:spacing w:after="0"/>
              <w:rPr>
                <w:sz w:val="22"/>
                <w:szCs w:val="22"/>
              </w:rPr>
            </w:pPr>
            <w:r w:rsidRPr="00D305C1">
              <w:rPr>
                <w:sz w:val="22"/>
                <w:szCs w:val="22"/>
              </w:rPr>
              <w:t>1505304.04</w:t>
            </w:r>
          </w:p>
        </w:tc>
      </w:tr>
    </w:tbl>
    <w:p w:rsidR="00D305C1" w:rsidRDefault="00D305C1" w:rsidP="00161C78">
      <w:pPr>
        <w:tabs>
          <w:tab w:val="left" w:pos="9900"/>
        </w:tabs>
        <w:spacing w:after="0" w:line="240" w:lineRule="auto"/>
        <w:jc w:val="center"/>
        <w:rPr>
          <w:rFonts w:ascii="Liberation Serif" w:hAnsi="Liberation Serif"/>
          <w:sz w:val="24"/>
          <w:szCs w:val="24"/>
        </w:rPr>
      </w:pPr>
    </w:p>
    <w:p w:rsidR="00522371" w:rsidRDefault="00522371" w:rsidP="00737457">
      <w:pPr>
        <w:tabs>
          <w:tab w:val="left" w:pos="9900"/>
        </w:tabs>
        <w:spacing w:after="0" w:line="240" w:lineRule="auto"/>
        <w:jc w:val="both"/>
        <w:rPr>
          <w:rFonts w:ascii="Liberation Serif" w:hAnsi="Liberation Serif"/>
          <w:sz w:val="24"/>
          <w:szCs w:val="24"/>
        </w:rPr>
      </w:pPr>
    </w:p>
    <w:p w:rsidR="00522371" w:rsidRDefault="00522371" w:rsidP="00737457">
      <w:pPr>
        <w:tabs>
          <w:tab w:val="left" w:pos="9900"/>
        </w:tabs>
        <w:spacing w:after="0" w:line="240" w:lineRule="auto"/>
        <w:jc w:val="both"/>
        <w:rPr>
          <w:rFonts w:ascii="Liberation Serif" w:hAnsi="Liberation Serif"/>
          <w:sz w:val="24"/>
          <w:szCs w:val="24"/>
        </w:rPr>
      </w:pPr>
    </w:p>
    <w:p w:rsidR="00522371" w:rsidRDefault="00522371" w:rsidP="00737457">
      <w:pPr>
        <w:tabs>
          <w:tab w:val="left" w:pos="9900"/>
        </w:tabs>
        <w:spacing w:after="0" w:line="240" w:lineRule="auto"/>
        <w:jc w:val="both"/>
        <w:rPr>
          <w:rFonts w:ascii="Liberation Serif" w:hAnsi="Liberation Serif"/>
          <w:sz w:val="24"/>
          <w:szCs w:val="24"/>
        </w:rPr>
      </w:pPr>
    </w:p>
    <w:p w:rsidR="00522371" w:rsidRDefault="00522371" w:rsidP="00737457">
      <w:pPr>
        <w:tabs>
          <w:tab w:val="left" w:pos="9900"/>
        </w:tabs>
        <w:spacing w:after="0" w:line="240" w:lineRule="auto"/>
        <w:jc w:val="both"/>
        <w:rPr>
          <w:rFonts w:ascii="Liberation Serif" w:hAnsi="Liberation Serif"/>
          <w:sz w:val="24"/>
          <w:szCs w:val="24"/>
        </w:rPr>
      </w:pPr>
    </w:p>
    <w:p w:rsidR="00522371" w:rsidRDefault="00522371" w:rsidP="00737457">
      <w:pPr>
        <w:tabs>
          <w:tab w:val="left" w:pos="9900"/>
        </w:tabs>
        <w:spacing w:after="0" w:line="240" w:lineRule="auto"/>
        <w:jc w:val="both"/>
        <w:rPr>
          <w:rFonts w:ascii="Liberation Serif" w:hAnsi="Liberation Serif"/>
          <w:sz w:val="24"/>
          <w:szCs w:val="24"/>
        </w:rPr>
      </w:pPr>
    </w:p>
    <w:p w:rsidR="00522371" w:rsidRDefault="00522371" w:rsidP="00737457">
      <w:pPr>
        <w:tabs>
          <w:tab w:val="left" w:pos="9900"/>
        </w:tabs>
        <w:spacing w:after="0" w:line="240" w:lineRule="auto"/>
        <w:jc w:val="both"/>
        <w:rPr>
          <w:rFonts w:ascii="Liberation Serif" w:hAnsi="Liberation Serif"/>
          <w:sz w:val="24"/>
          <w:szCs w:val="24"/>
        </w:rPr>
      </w:pPr>
    </w:p>
    <w:p w:rsidR="00522371" w:rsidRDefault="00522371" w:rsidP="00737457">
      <w:pPr>
        <w:tabs>
          <w:tab w:val="left" w:pos="9900"/>
        </w:tabs>
        <w:spacing w:after="0" w:line="240" w:lineRule="auto"/>
        <w:jc w:val="both"/>
        <w:rPr>
          <w:rFonts w:ascii="Liberation Serif" w:hAnsi="Liberation Serif"/>
          <w:sz w:val="24"/>
          <w:szCs w:val="24"/>
        </w:rPr>
      </w:pPr>
    </w:p>
    <w:p w:rsidR="00522371" w:rsidRDefault="00522371" w:rsidP="00737457">
      <w:pPr>
        <w:tabs>
          <w:tab w:val="left" w:pos="9900"/>
        </w:tabs>
        <w:spacing w:after="0" w:line="240" w:lineRule="auto"/>
        <w:jc w:val="both"/>
        <w:rPr>
          <w:rFonts w:ascii="Liberation Serif" w:hAnsi="Liberation Serif"/>
          <w:sz w:val="24"/>
          <w:szCs w:val="24"/>
        </w:rPr>
      </w:pPr>
    </w:p>
    <w:p w:rsidR="00522371" w:rsidRDefault="00522371" w:rsidP="00737457">
      <w:pPr>
        <w:tabs>
          <w:tab w:val="left" w:pos="9900"/>
        </w:tabs>
        <w:spacing w:after="0" w:line="240" w:lineRule="auto"/>
        <w:jc w:val="both"/>
        <w:rPr>
          <w:rFonts w:ascii="Liberation Serif" w:hAnsi="Liberation Serif"/>
          <w:sz w:val="24"/>
          <w:szCs w:val="24"/>
        </w:rPr>
      </w:pPr>
    </w:p>
    <w:p w:rsidR="00522371" w:rsidRDefault="00522371" w:rsidP="00737457">
      <w:pPr>
        <w:tabs>
          <w:tab w:val="left" w:pos="9900"/>
        </w:tabs>
        <w:spacing w:after="0" w:line="240" w:lineRule="auto"/>
        <w:jc w:val="both"/>
        <w:rPr>
          <w:rFonts w:ascii="Liberation Serif" w:hAnsi="Liberation Serif"/>
          <w:sz w:val="24"/>
          <w:szCs w:val="24"/>
        </w:rPr>
      </w:pPr>
    </w:p>
    <w:p w:rsidR="00522371" w:rsidRDefault="00522371" w:rsidP="00737457">
      <w:pPr>
        <w:tabs>
          <w:tab w:val="left" w:pos="9900"/>
        </w:tabs>
        <w:spacing w:after="0" w:line="240" w:lineRule="auto"/>
        <w:jc w:val="both"/>
        <w:rPr>
          <w:rFonts w:ascii="Liberation Serif" w:hAnsi="Liberation Serif"/>
          <w:sz w:val="24"/>
          <w:szCs w:val="24"/>
        </w:rPr>
      </w:pPr>
    </w:p>
    <w:p w:rsidR="00522371" w:rsidRDefault="00522371" w:rsidP="00737457">
      <w:pPr>
        <w:tabs>
          <w:tab w:val="left" w:pos="9900"/>
        </w:tabs>
        <w:spacing w:after="0" w:line="240" w:lineRule="auto"/>
        <w:jc w:val="both"/>
        <w:rPr>
          <w:rFonts w:ascii="Liberation Serif" w:hAnsi="Liberation Serif"/>
          <w:sz w:val="24"/>
          <w:szCs w:val="24"/>
        </w:rPr>
      </w:pPr>
    </w:p>
    <w:p w:rsidR="00522371" w:rsidRDefault="00522371" w:rsidP="00737457">
      <w:pPr>
        <w:tabs>
          <w:tab w:val="left" w:pos="9900"/>
        </w:tabs>
        <w:spacing w:after="0" w:line="240" w:lineRule="auto"/>
        <w:jc w:val="both"/>
        <w:rPr>
          <w:rFonts w:ascii="Liberation Serif" w:hAnsi="Liberation Serif"/>
          <w:sz w:val="24"/>
          <w:szCs w:val="24"/>
        </w:rPr>
      </w:pPr>
    </w:p>
    <w:p w:rsidR="00522371" w:rsidRDefault="00522371" w:rsidP="00737457">
      <w:pPr>
        <w:tabs>
          <w:tab w:val="left" w:pos="9900"/>
        </w:tabs>
        <w:spacing w:after="0" w:line="240" w:lineRule="auto"/>
        <w:jc w:val="both"/>
        <w:rPr>
          <w:rFonts w:ascii="Liberation Serif" w:hAnsi="Liberation Serif"/>
          <w:sz w:val="24"/>
          <w:szCs w:val="24"/>
        </w:rPr>
      </w:pPr>
    </w:p>
    <w:p w:rsidR="00522371" w:rsidRDefault="00522371" w:rsidP="00737457">
      <w:pPr>
        <w:tabs>
          <w:tab w:val="left" w:pos="9900"/>
        </w:tabs>
        <w:spacing w:after="0" w:line="240" w:lineRule="auto"/>
        <w:jc w:val="both"/>
        <w:rPr>
          <w:rFonts w:ascii="Liberation Serif" w:hAnsi="Liberation Serif"/>
          <w:sz w:val="24"/>
          <w:szCs w:val="24"/>
        </w:rPr>
      </w:pPr>
    </w:p>
    <w:p w:rsidR="00522371" w:rsidRDefault="00522371" w:rsidP="00737457">
      <w:pPr>
        <w:tabs>
          <w:tab w:val="left" w:pos="9900"/>
        </w:tabs>
        <w:spacing w:after="0" w:line="240" w:lineRule="auto"/>
        <w:jc w:val="both"/>
        <w:rPr>
          <w:rFonts w:ascii="Liberation Serif" w:hAnsi="Liberation Serif"/>
          <w:sz w:val="24"/>
          <w:szCs w:val="24"/>
        </w:rPr>
      </w:pPr>
    </w:p>
    <w:p w:rsidR="00D305C1" w:rsidRDefault="00D305C1" w:rsidP="00737457">
      <w:pPr>
        <w:tabs>
          <w:tab w:val="left" w:pos="9900"/>
        </w:tabs>
        <w:spacing w:after="0" w:line="240" w:lineRule="auto"/>
        <w:jc w:val="both"/>
        <w:rPr>
          <w:rFonts w:ascii="Liberation Serif" w:hAnsi="Liberation Serif"/>
          <w:sz w:val="24"/>
          <w:szCs w:val="24"/>
        </w:rPr>
      </w:pPr>
    </w:p>
    <w:p w:rsidR="00D305C1" w:rsidRDefault="00D305C1" w:rsidP="00737457">
      <w:pPr>
        <w:tabs>
          <w:tab w:val="left" w:pos="9900"/>
        </w:tabs>
        <w:spacing w:after="0" w:line="240" w:lineRule="auto"/>
        <w:jc w:val="both"/>
        <w:rPr>
          <w:rFonts w:ascii="Liberation Serif" w:hAnsi="Liberation Serif"/>
          <w:sz w:val="24"/>
          <w:szCs w:val="24"/>
        </w:rPr>
      </w:pPr>
    </w:p>
    <w:p w:rsidR="00D305C1" w:rsidRDefault="00D305C1" w:rsidP="00737457">
      <w:pPr>
        <w:tabs>
          <w:tab w:val="left" w:pos="9900"/>
        </w:tabs>
        <w:spacing w:after="0" w:line="240" w:lineRule="auto"/>
        <w:jc w:val="both"/>
        <w:rPr>
          <w:rFonts w:ascii="Liberation Serif" w:hAnsi="Liberation Serif"/>
          <w:sz w:val="24"/>
          <w:szCs w:val="24"/>
        </w:rPr>
      </w:pPr>
    </w:p>
    <w:p w:rsidR="00D305C1" w:rsidRDefault="00D305C1" w:rsidP="00737457">
      <w:pPr>
        <w:tabs>
          <w:tab w:val="left" w:pos="9900"/>
        </w:tabs>
        <w:spacing w:after="0" w:line="240" w:lineRule="auto"/>
        <w:jc w:val="both"/>
        <w:rPr>
          <w:rFonts w:ascii="Liberation Serif" w:hAnsi="Liberation Serif"/>
          <w:sz w:val="24"/>
          <w:szCs w:val="24"/>
        </w:rPr>
      </w:pPr>
    </w:p>
    <w:p w:rsidR="00D305C1" w:rsidRDefault="00D305C1" w:rsidP="00737457">
      <w:pPr>
        <w:tabs>
          <w:tab w:val="left" w:pos="9900"/>
        </w:tabs>
        <w:spacing w:after="0" w:line="240" w:lineRule="auto"/>
        <w:jc w:val="both"/>
        <w:rPr>
          <w:rFonts w:ascii="Liberation Serif" w:hAnsi="Liberation Serif"/>
          <w:sz w:val="24"/>
          <w:szCs w:val="24"/>
        </w:rPr>
      </w:pPr>
    </w:p>
    <w:p w:rsidR="00D305C1" w:rsidRDefault="00D305C1" w:rsidP="00737457">
      <w:pPr>
        <w:tabs>
          <w:tab w:val="left" w:pos="9900"/>
        </w:tabs>
        <w:spacing w:after="0" w:line="240" w:lineRule="auto"/>
        <w:jc w:val="both"/>
        <w:rPr>
          <w:rFonts w:ascii="Liberation Serif" w:hAnsi="Liberation Serif"/>
          <w:sz w:val="24"/>
          <w:szCs w:val="24"/>
        </w:rPr>
      </w:pPr>
    </w:p>
    <w:p w:rsidR="00D305C1" w:rsidRDefault="00D305C1" w:rsidP="00737457">
      <w:pPr>
        <w:tabs>
          <w:tab w:val="left" w:pos="9900"/>
        </w:tabs>
        <w:spacing w:after="0" w:line="240" w:lineRule="auto"/>
        <w:jc w:val="both"/>
        <w:rPr>
          <w:rFonts w:ascii="Liberation Serif" w:hAnsi="Liberation Serif"/>
          <w:sz w:val="24"/>
          <w:szCs w:val="24"/>
        </w:rPr>
      </w:pPr>
    </w:p>
    <w:p w:rsidR="00D305C1" w:rsidRDefault="00D305C1" w:rsidP="00737457">
      <w:pPr>
        <w:tabs>
          <w:tab w:val="left" w:pos="9900"/>
        </w:tabs>
        <w:spacing w:after="0" w:line="240" w:lineRule="auto"/>
        <w:jc w:val="both"/>
        <w:rPr>
          <w:rFonts w:ascii="Liberation Serif" w:hAnsi="Liberation Serif"/>
          <w:sz w:val="24"/>
          <w:szCs w:val="24"/>
        </w:rPr>
      </w:pPr>
    </w:p>
    <w:p w:rsidR="00D305C1" w:rsidRDefault="00D305C1" w:rsidP="00737457">
      <w:pPr>
        <w:tabs>
          <w:tab w:val="left" w:pos="9900"/>
        </w:tabs>
        <w:spacing w:after="0" w:line="240" w:lineRule="auto"/>
        <w:jc w:val="both"/>
        <w:rPr>
          <w:rFonts w:ascii="Liberation Serif" w:hAnsi="Liberation Serif"/>
          <w:sz w:val="24"/>
          <w:szCs w:val="24"/>
        </w:rPr>
      </w:pPr>
    </w:p>
    <w:tbl>
      <w:tblPr>
        <w:tblStyle w:val="a3"/>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93"/>
        <w:gridCol w:w="7393"/>
      </w:tblGrid>
      <w:tr w:rsidR="00F41EF9" w:rsidTr="001C15FE">
        <w:tc>
          <w:tcPr>
            <w:tcW w:w="7393" w:type="dxa"/>
          </w:tcPr>
          <w:p w:rsidR="00F41EF9" w:rsidRDefault="00F41EF9" w:rsidP="001C15FE">
            <w:pPr>
              <w:ind w:right="-52"/>
              <w:jc w:val="right"/>
              <w:rPr>
                <w:rFonts w:ascii="Liberation Serif" w:hAnsi="Liberation Serif" w:cs="Times New Roman CYR"/>
              </w:rPr>
            </w:pPr>
          </w:p>
        </w:tc>
        <w:tc>
          <w:tcPr>
            <w:tcW w:w="7393" w:type="dxa"/>
          </w:tcPr>
          <w:p w:rsidR="00F41EF9" w:rsidRPr="00073F44" w:rsidRDefault="00F41EF9" w:rsidP="001C15FE">
            <w:pPr>
              <w:spacing w:after="0" w:line="240" w:lineRule="auto"/>
              <w:ind w:left="-142" w:right="-52"/>
              <w:rPr>
                <w:rFonts w:ascii="Liberation Serif" w:hAnsi="Liberation Serif" w:cs="Times New Roman CYR"/>
                <w:sz w:val="24"/>
              </w:rPr>
            </w:pPr>
            <w:r>
              <w:rPr>
                <w:rFonts w:ascii="Liberation Serif" w:hAnsi="Liberation Serif" w:cs="Times New Roman CYR"/>
              </w:rPr>
              <w:t xml:space="preserve"> </w:t>
            </w:r>
            <w:r w:rsidRPr="00073F44">
              <w:rPr>
                <w:rFonts w:ascii="Liberation Serif" w:hAnsi="Liberation Serif" w:cs="Times New Roman CYR"/>
                <w:sz w:val="24"/>
              </w:rPr>
              <w:t xml:space="preserve">Приложение </w:t>
            </w:r>
            <w:r w:rsidR="00781B60">
              <w:rPr>
                <w:rFonts w:ascii="Liberation Serif" w:hAnsi="Liberation Serif" w:cs="Times New Roman CYR"/>
                <w:sz w:val="24"/>
              </w:rPr>
              <w:t>1</w:t>
            </w:r>
          </w:p>
          <w:p w:rsidR="00F41EF9" w:rsidRPr="00073F44" w:rsidRDefault="00F41EF9" w:rsidP="001C15FE">
            <w:pPr>
              <w:spacing w:after="0" w:line="240" w:lineRule="auto"/>
              <w:ind w:left="-142" w:right="-52"/>
              <w:rPr>
                <w:rFonts w:ascii="Liberation Serif" w:hAnsi="Liberation Serif" w:cs="Times New Roman CYR"/>
                <w:sz w:val="24"/>
              </w:rPr>
            </w:pPr>
            <w:r w:rsidRPr="00073F44">
              <w:rPr>
                <w:rFonts w:ascii="Liberation Serif" w:hAnsi="Liberation Serif" w:cs="Times New Roman CYR"/>
                <w:sz w:val="24"/>
              </w:rPr>
              <w:t xml:space="preserve"> к проекту </w:t>
            </w:r>
            <w:r w:rsidR="00D305C1">
              <w:rPr>
                <w:rFonts w:ascii="Liberation Serif" w:hAnsi="Liberation Serif" w:cs="Times New Roman CYR"/>
                <w:sz w:val="24"/>
              </w:rPr>
              <w:t xml:space="preserve">планировки и </w:t>
            </w:r>
            <w:r w:rsidRPr="00073F44">
              <w:rPr>
                <w:rFonts w:ascii="Liberation Serif" w:hAnsi="Liberation Serif" w:cs="Times New Roman CYR"/>
                <w:sz w:val="24"/>
              </w:rPr>
              <w:t>межевания территории</w:t>
            </w:r>
          </w:p>
          <w:p w:rsidR="00F41EF9" w:rsidRDefault="00F41EF9" w:rsidP="001C15FE">
            <w:pPr>
              <w:ind w:left="-142" w:right="-52"/>
              <w:rPr>
                <w:rFonts w:ascii="Liberation Serif" w:hAnsi="Liberation Serif" w:cs="Times New Roman CYR"/>
              </w:rPr>
            </w:pPr>
          </w:p>
        </w:tc>
      </w:tr>
    </w:tbl>
    <w:p w:rsidR="00F41EF9" w:rsidRDefault="00F41EF9" w:rsidP="00F41EF9">
      <w:pPr>
        <w:spacing w:after="0" w:line="240" w:lineRule="auto"/>
        <w:jc w:val="center"/>
        <w:rPr>
          <w:rFonts w:ascii="Liberation Serif" w:hAnsi="Liberation Serif"/>
          <w:sz w:val="24"/>
          <w:szCs w:val="24"/>
        </w:rPr>
      </w:pPr>
      <w:r>
        <w:rPr>
          <w:rFonts w:ascii="Liberation Serif" w:hAnsi="Liberation Serif"/>
          <w:sz w:val="24"/>
          <w:szCs w:val="24"/>
        </w:rPr>
        <w:t xml:space="preserve">Проект </w:t>
      </w:r>
      <w:r w:rsidR="00D305C1">
        <w:rPr>
          <w:rFonts w:ascii="Liberation Serif" w:hAnsi="Liberation Serif"/>
          <w:sz w:val="24"/>
          <w:szCs w:val="24"/>
        </w:rPr>
        <w:t>планировки</w:t>
      </w:r>
    </w:p>
    <w:p w:rsidR="00F41EF9" w:rsidRDefault="00D305C1" w:rsidP="00F41EF9">
      <w:pPr>
        <w:tabs>
          <w:tab w:val="left" w:pos="9900"/>
        </w:tabs>
        <w:spacing w:after="0" w:line="240" w:lineRule="auto"/>
        <w:jc w:val="center"/>
        <w:rPr>
          <w:rFonts w:ascii="Liberation Serif" w:hAnsi="Liberation Serif"/>
          <w:sz w:val="24"/>
          <w:szCs w:val="24"/>
        </w:rPr>
      </w:pPr>
      <w:r>
        <w:rPr>
          <w:rFonts w:ascii="Liberation Serif" w:hAnsi="Liberation Serif"/>
          <w:noProof/>
          <w:sz w:val="24"/>
          <w:szCs w:val="24"/>
          <w:lang w:eastAsia="ru-RU"/>
        </w:rPr>
        <w:drawing>
          <wp:inline distT="0" distB="0" distL="0" distR="0">
            <wp:extent cx="8264105" cy="4676564"/>
            <wp:effectExtent l="0" t="0" r="381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П.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8268067" cy="4678806"/>
                    </a:xfrm>
                    <a:prstGeom prst="rect">
                      <a:avLst/>
                    </a:prstGeom>
                  </pic:spPr>
                </pic:pic>
              </a:graphicData>
            </a:graphic>
          </wp:inline>
        </w:drawing>
      </w:r>
    </w:p>
    <w:p w:rsidR="00D305C1" w:rsidRDefault="00D305C1" w:rsidP="00F41EF9">
      <w:pPr>
        <w:tabs>
          <w:tab w:val="left" w:pos="9900"/>
        </w:tabs>
        <w:spacing w:after="0" w:line="240" w:lineRule="auto"/>
        <w:jc w:val="center"/>
        <w:rPr>
          <w:rFonts w:ascii="Liberation Serif" w:hAnsi="Liberation Serif"/>
          <w:sz w:val="24"/>
          <w:szCs w:val="24"/>
        </w:rPr>
      </w:pPr>
    </w:p>
    <w:p w:rsidR="00D305C1" w:rsidRDefault="00D305C1" w:rsidP="00F41EF9">
      <w:pPr>
        <w:tabs>
          <w:tab w:val="left" w:pos="9900"/>
        </w:tabs>
        <w:spacing w:after="0" w:line="240" w:lineRule="auto"/>
        <w:jc w:val="center"/>
        <w:rPr>
          <w:rFonts w:ascii="Liberation Serif" w:hAnsi="Liberation Serif"/>
          <w:sz w:val="24"/>
          <w:szCs w:val="24"/>
        </w:rPr>
      </w:pPr>
    </w:p>
    <w:tbl>
      <w:tblPr>
        <w:tblStyle w:val="a3"/>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93"/>
        <w:gridCol w:w="7393"/>
      </w:tblGrid>
      <w:tr w:rsidR="00D305C1" w:rsidTr="00F97F2E">
        <w:tc>
          <w:tcPr>
            <w:tcW w:w="7393" w:type="dxa"/>
          </w:tcPr>
          <w:p w:rsidR="00D305C1" w:rsidRDefault="00D305C1" w:rsidP="00F97F2E">
            <w:pPr>
              <w:ind w:right="-52"/>
              <w:jc w:val="right"/>
              <w:rPr>
                <w:rFonts w:ascii="Liberation Serif" w:hAnsi="Liberation Serif" w:cs="Times New Roman CYR"/>
              </w:rPr>
            </w:pPr>
          </w:p>
        </w:tc>
        <w:tc>
          <w:tcPr>
            <w:tcW w:w="7393" w:type="dxa"/>
          </w:tcPr>
          <w:p w:rsidR="00D305C1" w:rsidRPr="00073F44" w:rsidRDefault="00D305C1" w:rsidP="00F97F2E">
            <w:pPr>
              <w:spacing w:after="0" w:line="240" w:lineRule="auto"/>
              <w:ind w:left="-142" w:right="-52"/>
              <w:rPr>
                <w:rFonts w:ascii="Liberation Serif" w:hAnsi="Liberation Serif" w:cs="Times New Roman CYR"/>
                <w:sz w:val="24"/>
              </w:rPr>
            </w:pPr>
            <w:r>
              <w:rPr>
                <w:rFonts w:ascii="Liberation Serif" w:hAnsi="Liberation Serif" w:cs="Times New Roman CYR"/>
              </w:rPr>
              <w:t xml:space="preserve"> </w:t>
            </w:r>
            <w:r w:rsidRPr="00073F44">
              <w:rPr>
                <w:rFonts w:ascii="Liberation Serif" w:hAnsi="Liberation Serif" w:cs="Times New Roman CYR"/>
                <w:sz w:val="24"/>
              </w:rPr>
              <w:t xml:space="preserve">Приложение </w:t>
            </w:r>
            <w:r w:rsidR="00781B60">
              <w:rPr>
                <w:rFonts w:ascii="Liberation Serif" w:hAnsi="Liberation Serif" w:cs="Times New Roman CYR"/>
                <w:sz w:val="24"/>
              </w:rPr>
              <w:t>2</w:t>
            </w:r>
          </w:p>
          <w:p w:rsidR="00D305C1" w:rsidRPr="00073F44" w:rsidRDefault="00D305C1" w:rsidP="00F97F2E">
            <w:pPr>
              <w:spacing w:after="0" w:line="240" w:lineRule="auto"/>
              <w:ind w:left="-142" w:right="-52"/>
              <w:rPr>
                <w:rFonts w:ascii="Liberation Serif" w:hAnsi="Liberation Serif" w:cs="Times New Roman CYR"/>
                <w:sz w:val="24"/>
              </w:rPr>
            </w:pPr>
            <w:r w:rsidRPr="00073F44">
              <w:rPr>
                <w:rFonts w:ascii="Liberation Serif" w:hAnsi="Liberation Serif" w:cs="Times New Roman CYR"/>
                <w:sz w:val="24"/>
              </w:rPr>
              <w:t xml:space="preserve"> к проекту </w:t>
            </w:r>
            <w:r>
              <w:rPr>
                <w:rFonts w:ascii="Liberation Serif" w:hAnsi="Liberation Serif" w:cs="Times New Roman CYR"/>
                <w:sz w:val="24"/>
              </w:rPr>
              <w:t xml:space="preserve">планировки и </w:t>
            </w:r>
            <w:r w:rsidRPr="00073F44">
              <w:rPr>
                <w:rFonts w:ascii="Liberation Serif" w:hAnsi="Liberation Serif" w:cs="Times New Roman CYR"/>
                <w:sz w:val="24"/>
              </w:rPr>
              <w:t>межевания территории</w:t>
            </w:r>
          </w:p>
          <w:p w:rsidR="00D305C1" w:rsidRDefault="00D305C1" w:rsidP="00F97F2E">
            <w:pPr>
              <w:ind w:left="-142" w:right="-52"/>
              <w:rPr>
                <w:rFonts w:ascii="Liberation Serif" w:hAnsi="Liberation Serif" w:cs="Times New Roman CYR"/>
              </w:rPr>
            </w:pPr>
          </w:p>
        </w:tc>
      </w:tr>
    </w:tbl>
    <w:p w:rsidR="00D305C1" w:rsidRDefault="00D305C1" w:rsidP="00D305C1">
      <w:pPr>
        <w:spacing w:after="0" w:line="240" w:lineRule="auto"/>
        <w:jc w:val="center"/>
        <w:rPr>
          <w:rFonts w:ascii="Liberation Serif" w:hAnsi="Liberation Serif"/>
          <w:sz w:val="24"/>
          <w:szCs w:val="24"/>
        </w:rPr>
      </w:pPr>
      <w:r>
        <w:rPr>
          <w:rFonts w:ascii="Liberation Serif" w:hAnsi="Liberation Serif"/>
          <w:sz w:val="24"/>
          <w:szCs w:val="24"/>
        </w:rPr>
        <w:t>Проект межевание</w:t>
      </w:r>
    </w:p>
    <w:p w:rsidR="00D305C1" w:rsidRDefault="00D305C1" w:rsidP="00F41EF9">
      <w:pPr>
        <w:tabs>
          <w:tab w:val="left" w:pos="9900"/>
        </w:tabs>
        <w:spacing w:after="0" w:line="240" w:lineRule="auto"/>
        <w:jc w:val="center"/>
        <w:rPr>
          <w:rFonts w:ascii="Liberation Serif" w:hAnsi="Liberation Serif"/>
          <w:sz w:val="24"/>
          <w:szCs w:val="24"/>
        </w:rPr>
      </w:pPr>
      <w:r>
        <w:rPr>
          <w:rFonts w:ascii="Liberation Serif" w:hAnsi="Liberation Serif"/>
          <w:noProof/>
          <w:sz w:val="24"/>
          <w:szCs w:val="24"/>
          <w:lang w:eastAsia="ru-RU"/>
        </w:rPr>
        <w:drawing>
          <wp:inline distT="0" distB="0" distL="0" distR="0">
            <wp:extent cx="3467097" cy="4649638"/>
            <wp:effectExtent l="0" t="0" r="63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М.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464875" cy="4646657"/>
                    </a:xfrm>
                    <a:prstGeom prst="rect">
                      <a:avLst/>
                    </a:prstGeom>
                  </pic:spPr>
                </pic:pic>
              </a:graphicData>
            </a:graphic>
          </wp:inline>
        </w:drawing>
      </w:r>
    </w:p>
    <w:sectPr w:rsidR="00D305C1" w:rsidSect="00B66C4A">
      <w:headerReference w:type="default" r:id="rId41"/>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221A" w:rsidRDefault="007F221A" w:rsidP="001466DB">
      <w:pPr>
        <w:spacing w:after="0" w:line="240" w:lineRule="auto"/>
      </w:pPr>
      <w:r>
        <w:separator/>
      </w:r>
    </w:p>
  </w:endnote>
  <w:endnote w:type="continuationSeparator" w:id="0">
    <w:p w:rsidR="007F221A" w:rsidRDefault="007F221A" w:rsidP="001466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panose1 w:val="05010000000000000000"/>
    <w:charset w:val="80"/>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Liberation Serif">
    <w:panose1 w:val="02020603050405020304"/>
    <w:charset w:val="CC"/>
    <w:family w:val="roman"/>
    <w:pitch w:val="variable"/>
    <w:sig w:usb0="A00002AF" w:usb1="5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Peterburg">
    <w:altName w:val="Times New Roman"/>
    <w:charset w:val="00"/>
    <w:family w:val="auto"/>
    <w:pitch w:val="default"/>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Liberation Sans">
    <w:panose1 w:val="020B0604020202020204"/>
    <w:charset w:val="CC"/>
    <w:family w:val="swiss"/>
    <w:pitch w:val="variable"/>
    <w:sig w:usb0="A00002AF" w:usb1="5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NSimSun">
    <w:panose1 w:val="02010609030101010101"/>
    <w:charset w:val="86"/>
    <w:family w:val="modern"/>
    <w:pitch w:val="fixed"/>
    <w:sig w:usb0="0000028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221A" w:rsidRDefault="007F221A" w:rsidP="001466DB">
      <w:pPr>
        <w:spacing w:after="0" w:line="240" w:lineRule="auto"/>
      </w:pPr>
      <w:r>
        <w:separator/>
      </w:r>
    </w:p>
  </w:footnote>
  <w:footnote w:type="continuationSeparator" w:id="0">
    <w:p w:rsidR="007F221A" w:rsidRDefault="007F221A" w:rsidP="001466D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26301159"/>
      <w:docPartObj>
        <w:docPartGallery w:val="Page Numbers (Top of Page)"/>
        <w:docPartUnique/>
      </w:docPartObj>
    </w:sdtPr>
    <w:sdtEndPr>
      <w:rPr>
        <w:rFonts w:ascii="Liberation Serif" w:hAnsi="Liberation Serif"/>
        <w:sz w:val="24"/>
      </w:rPr>
    </w:sdtEndPr>
    <w:sdtContent>
      <w:p w:rsidR="00161C78" w:rsidRPr="001466DB" w:rsidRDefault="00161C78">
        <w:pPr>
          <w:pStyle w:val="aa"/>
          <w:jc w:val="center"/>
          <w:rPr>
            <w:rFonts w:ascii="Liberation Serif" w:hAnsi="Liberation Serif"/>
            <w:sz w:val="24"/>
          </w:rPr>
        </w:pPr>
        <w:r w:rsidRPr="001466DB">
          <w:rPr>
            <w:rFonts w:ascii="Liberation Serif" w:hAnsi="Liberation Serif"/>
            <w:sz w:val="24"/>
          </w:rPr>
          <w:fldChar w:fldCharType="begin"/>
        </w:r>
        <w:r w:rsidRPr="001466DB">
          <w:rPr>
            <w:rFonts w:ascii="Liberation Serif" w:hAnsi="Liberation Serif"/>
            <w:sz w:val="24"/>
          </w:rPr>
          <w:instrText>PAGE   \* MERGEFORMAT</w:instrText>
        </w:r>
        <w:r w:rsidRPr="001466DB">
          <w:rPr>
            <w:rFonts w:ascii="Liberation Serif" w:hAnsi="Liberation Serif"/>
            <w:sz w:val="24"/>
          </w:rPr>
          <w:fldChar w:fldCharType="separate"/>
        </w:r>
        <w:r w:rsidR="008B73A9">
          <w:rPr>
            <w:rFonts w:ascii="Liberation Serif" w:hAnsi="Liberation Serif"/>
            <w:noProof/>
            <w:sz w:val="24"/>
          </w:rPr>
          <w:t>2</w:t>
        </w:r>
        <w:r w:rsidRPr="001466DB">
          <w:rPr>
            <w:rFonts w:ascii="Liberation Serif" w:hAnsi="Liberation Serif"/>
            <w:sz w:val="24"/>
          </w:rPr>
          <w:fldChar w:fldCharType="end"/>
        </w:r>
      </w:p>
    </w:sdtContent>
  </w:sdt>
  <w:p w:rsidR="00161C78" w:rsidRDefault="00161C7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25624013"/>
      <w:docPartObj>
        <w:docPartGallery w:val="Page Numbers (Top of Page)"/>
        <w:docPartUnique/>
      </w:docPartObj>
    </w:sdtPr>
    <w:sdtEndPr>
      <w:rPr>
        <w:rFonts w:ascii="Liberation Serif" w:hAnsi="Liberation Serif"/>
        <w:sz w:val="24"/>
      </w:rPr>
    </w:sdtEndPr>
    <w:sdtContent>
      <w:p w:rsidR="00161C78" w:rsidRPr="00FB1199" w:rsidRDefault="00161C78">
        <w:pPr>
          <w:pStyle w:val="aa"/>
          <w:jc w:val="center"/>
          <w:rPr>
            <w:rFonts w:ascii="Liberation Serif" w:hAnsi="Liberation Serif"/>
            <w:sz w:val="24"/>
          </w:rPr>
        </w:pPr>
        <w:r>
          <w:rPr>
            <w:rFonts w:ascii="Liberation Serif" w:hAnsi="Liberation Serif"/>
            <w:noProof/>
            <w:sz w:val="24"/>
            <w:lang w:eastAsia="ru-RU"/>
          </w:rPr>
          <mc:AlternateContent>
            <mc:Choice Requires="wps">
              <w:drawing>
                <wp:anchor distT="0" distB="0" distL="114300" distR="114300" simplePos="0" relativeHeight="251659264" behindDoc="0" locked="0" layoutInCell="1" allowOverlap="1" wp14:anchorId="677F0A0E" wp14:editId="0FB1A7CF">
                  <wp:simplePos x="0" y="0"/>
                  <wp:positionH relativeFrom="column">
                    <wp:posOffset>2767246</wp:posOffset>
                  </wp:positionH>
                  <wp:positionV relativeFrom="paragraph">
                    <wp:posOffset>-62026</wp:posOffset>
                  </wp:positionV>
                  <wp:extent cx="379562" cy="207034"/>
                  <wp:effectExtent l="0" t="0" r="20955" b="21590"/>
                  <wp:wrapNone/>
                  <wp:docPr id="2" name="Прямоугольник 2"/>
                  <wp:cNvGraphicFramePr/>
                  <a:graphic xmlns:a="http://schemas.openxmlformats.org/drawingml/2006/main">
                    <a:graphicData uri="http://schemas.microsoft.com/office/word/2010/wordprocessingShape">
                      <wps:wsp>
                        <wps:cNvSpPr/>
                        <wps:spPr>
                          <a:xfrm>
                            <a:off x="0" y="0"/>
                            <a:ext cx="379562" cy="20703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2" o:spid="_x0000_s1026" style="position:absolute;margin-left:217.9pt;margin-top:-4.9pt;width:29.9pt;height:16.3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" fillcolor="white [3212]" strokecolor="white [3212]" strokeweight="2pt"/>
              </w:pict>
            </mc:Fallback>
          </mc:AlternateContent>
        </w:r>
        <w:r w:rsidRPr="00FB1199">
          <w:rPr>
            <w:rFonts w:ascii="Liberation Serif" w:hAnsi="Liberation Serif"/>
            <w:sz w:val="24"/>
          </w:rPr>
          <w:fldChar w:fldCharType="begin"/>
        </w:r>
        <w:r w:rsidRPr="00FB1199">
          <w:rPr>
            <w:rFonts w:ascii="Liberation Serif" w:hAnsi="Liberation Serif"/>
            <w:sz w:val="24"/>
          </w:rPr>
          <w:instrText>PAGE   \* MERGEFORMAT</w:instrText>
        </w:r>
        <w:r w:rsidRPr="00FB1199">
          <w:rPr>
            <w:rFonts w:ascii="Liberation Serif" w:hAnsi="Liberation Serif"/>
            <w:sz w:val="24"/>
          </w:rPr>
          <w:fldChar w:fldCharType="separate"/>
        </w:r>
        <w:r w:rsidR="008B73A9">
          <w:rPr>
            <w:rFonts w:ascii="Liberation Serif" w:hAnsi="Liberation Serif"/>
            <w:noProof/>
            <w:sz w:val="24"/>
          </w:rPr>
          <w:t>1</w:t>
        </w:r>
        <w:r w:rsidRPr="00FB1199">
          <w:rPr>
            <w:rFonts w:ascii="Liberation Serif" w:hAnsi="Liberation Serif"/>
            <w:sz w:val="24"/>
          </w:rPr>
          <w:fldChar w:fldCharType="end"/>
        </w:r>
      </w:p>
    </w:sdtContent>
  </w:sdt>
  <w:p w:rsidR="00161C78" w:rsidRDefault="00161C78">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1213434"/>
      <w:docPartObj>
        <w:docPartGallery w:val="Page Numbers (Top of Page)"/>
        <w:docPartUnique/>
      </w:docPartObj>
    </w:sdtPr>
    <w:sdtEndPr/>
    <w:sdtContent>
      <w:p w:rsidR="00161C78" w:rsidRDefault="00161C78" w:rsidP="00D54482">
        <w:pPr>
          <w:pStyle w:val="aa"/>
          <w:jc w:val="center"/>
        </w:pPr>
        <w:r w:rsidRPr="006F4FCD">
          <w:rPr>
            <w:sz w:val="24"/>
          </w:rPr>
          <w:fldChar w:fldCharType="begin"/>
        </w:r>
        <w:r w:rsidRPr="006F4FCD">
          <w:rPr>
            <w:sz w:val="24"/>
          </w:rPr>
          <w:instrText>PAGE   \* MERGEFORMAT</w:instrText>
        </w:r>
        <w:r w:rsidRPr="006F4FCD">
          <w:rPr>
            <w:sz w:val="24"/>
          </w:rPr>
          <w:fldChar w:fldCharType="separate"/>
        </w:r>
        <w:r w:rsidR="008B73A9">
          <w:rPr>
            <w:noProof/>
            <w:sz w:val="24"/>
          </w:rPr>
          <w:t>47</w:t>
        </w:r>
        <w:r w:rsidRPr="006F4FCD">
          <w:rPr>
            <w:sz w:val="24"/>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825E8"/>
    <w:multiLevelType w:val="hybridMultilevel"/>
    <w:tmpl w:val="9CEC74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A13774"/>
    <w:multiLevelType w:val="hybridMultilevel"/>
    <w:tmpl w:val="47BAFD22"/>
    <w:lvl w:ilvl="0" w:tplc="85487F82">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66328C4"/>
    <w:multiLevelType w:val="multilevel"/>
    <w:tmpl w:val="3CC84870"/>
    <w:lvl w:ilvl="0">
      <w:start w:val="1"/>
      <w:numFmt w:val="decimal"/>
      <w:lvlText w:val="%1."/>
      <w:lvlJc w:val="left"/>
      <w:pPr>
        <w:tabs>
          <w:tab w:val="num" w:pos="720"/>
        </w:tabs>
        <w:ind w:left="720" w:hanging="360"/>
      </w:pPr>
      <w:rPr>
        <w:rFonts w:ascii="Times New Roman" w:hAnsi="Times New Roman" w:cs="Times New Roman"/>
        <w:color w:val="auto"/>
        <w:kern w:val="0"/>
        <w:sz w:val="24"/>
        <w:szCs w:val="24"/>
        <w:lang w:val="ru-RU" w:eastAsia="ru-RU" w:bidi="ar-SA"/>
      </w:rPr>
    </w:lvl>
    <w:lvl w:ilvl="1">
      <w:start w:val="1"/>
      <w:numFmt w:val="decimal"/>
      <w:lvlText w:val="%2."/>
      <w:lvlJc w:val="left"/>
      <w:pPr>
        <w:tabs>
          <w:tab w:val="num" w:pos="1080"/>
        </w:tabs>
        <w:ind w:left="1080" w:hanging="360"/>
      </w:pPr>
      <w:rPr>
        <w:rFonts w:ascii="Times New Roman" w:hAnsi="Times New Roman" w:cs="Times New Roman"/>
        <w:color w:val="auto"/>
        <w:kern w:val="0"/>
        <w:sz w:val="24"/>
        <w:szCs w:val="24"/>
        <w:lang w:val="ru-RU" w:eastAsia="ru-RU" w:bidi="ar-SA"/>
      </w:rPr>
    </w:lvl>
    <w:lvl w:ilvl="2">
      <w:start w:val="1"/>
      <w:numFmt w:val="decimal"/>
      <w:lvlText w:val="%3."/>
      <w:lvlJc w:val="left"/>
      <w:pPr>
        <w:tabs>
          <w:tab w:val="num" w:pos="1440"/>
        </w:tabs>
        <w:ind w:left="1440" w:hanging="360"/>
      </w:pPr>
      <w:rPr>
        <w:rFonts w:ascii="Times New Roman" w:hAnsi="Times New Roman" w:cs="Times New Roman"/>
        <w:color w:val="auto"/>
        <w:kern w:val="0"/>
        <w:sz w:val="24"/>
        <w:szCs w:val="24"/>
        <w:lang w:val="ru-RU" w:eastAsia="ru-RU" w:bidi="ar-SA"/>
      </w:rPr>
    </w:lvl>
    <w:lvl w:ilvl="3">
      <w:start w:val="1"/>
      <w:numFmt w:val="decimal"/>
      <w:lvlText w:val="%4."/>
      <w:lvlJc w:val="left"/>
      <w:pPr>
        <w:tabs>
          <w:tab w:val="num" w:pos="1800"/>
        </w:tabs>
        <w:ind w:left="1800" w:hanging="360"/>
      </w:pPr>
      <w:rPr>
        <w:rFonts w:ascii="Times New Roman" w:hAnsi="Times New Roman" w:cs="Times New Roman"/>
        <w:color w:val="auto"/>
        <w:kern w:val="0"/>
        <w:sz w:val="24"/>
        <w:szCs w:val="24"/>
        <w:lang w:val="ru-RU" w:eastAsia="ru-RU" w:bidi="ar-SA"/>
      </w:rPr>
    </w:lvl>
    <w:lvl w:ilvl="4">
      <w:start w:val="1"/>
      <w:numFmt w:val="decimal"/>
      <w:lvlText w:val="%5."/>
      <w:lvlJc w:val="left"/>
      <w:pPr>
        <w:tabs>
          <w:tab w:val="num" w:pos="2160"/>
        </w:tabs>
        <w:ind w:left="2160" w:hanging="360"/>
      </w:pPr>
      <w:rPr>
        <w:rFonts w:ascii="Times New Roman" w:hAnsi="Times New Roman" w:cs="Times New Roman"/>
        <w:color w:val="auto"/>
        <w:kern w:val="0"/>
        <w:sz w:val="24"/>
        <w:szCs w:val="24"/>
        <w:lang w:val="ru-RU" w:eastAsia="ru-RU" w:bidi="ar-SA"/>
      </w:rPr>
    </w:lvl>
    <w:lvl w:ilvl="5">
      <w:start w:val="1"/>
      <w:numFmt w:val="decimal"/>
      <w:lvlText w:val="%6."/>
      <w:lvlJc w:val="left"/>
      <w:pPr>
        <w:tabs>
          <w:tab w:val="num" w:pos="2520"/>
        </w:tabs>
        <w:ind w:left="2520" w:hanging="360"/>
      </w:pPr>
      <w:rPr>
        <w:rFonts w:ascii="Times New Roman" w:hAnsi="Times New Roman" w:cs="Times New Roman"/>
        <w:color w:val="auto"/>
        <w:kern w:val="0"/>
        <w:sz w:val="24"/>
        <w:szCs w:val="24"/>
        <w:lang w:val="ru-RU" w:eastAsia="ru-RU" w:bidi="ar-SA"/>
      </w:rPr>
    </w:lvl>
    <w:lvl w:ilvl="6">
      <w:start w:val="1"/>
      <w:numFmt w:val="decimal"/>
      <w:lvlText w:val="%7."/>
      <w:lvlJc w:val="left"/>
      <w:pPr>
        <w:tabs>
          <w:tab w:val="num" w:pos="2880"/>
        </w:tabs>
        <w:ind w:left="2880" w:hanging="360"/>
      </w:pPr>
      <w:rPr>
        <w:rFonts w:ascii="Times New Roman" w:hAnsi="Times New Roman" w:cs="Times New Roman"/>
        <w:color w:val="auto"/>
        <w:kern w:val="0"/>
        <w:sz w:val="24"/>
        <w:szCs w:val="24"/>
        <w:lang w:val="ru-RU" w:eastAsia="ru-RU" w:bidi="ar-SA"/>
      </w:rPr>
    </w:lvl>
    <w:lvl w:ilvl="7">
      <w:start w:val="1"/>
      <w:numFmt w:val="decimal"/>
      <w:lvlText w:val="%8."/>
      <w:lvlJc w:val="left"/>
      <w:pPr>
        <w:tabs>
          <w:tab w:val="num" w:pos="3240"/>
        </w:tabs>
        <w:ind w:left="3240" w:hanging="360"/>
      </w:pPr>
      <w:rPr>
        <w:rFonts w:ascii="Times New Roman" w:hAnsi="Times New Roman" w:cs="Times New Roman"/>
        <w:color w:val="auto"/>
        <w:kern w:val="0"/>
        <w:sz w:val="24"/>
        <w:szCs w:val="24"/>
        <w:lang w:val="ru-RU" w:eastAsia="ru-RU" w:bidi="ar-SA"/>
      </w:rPr>
    </w:lvl>
    <w:lvl w:ilvl="8">
      <w:start w:val="1"/>
      <w:numFmt w:val="decimal"/>
      <w:lvlText w:val="%9."/>
      <w:lvlJc w:val="left"/>
      <w:pPr>
        <w:tabs>
          <w:tab w:val="num" w:pos="3600"/>
        </w:tabs>
        <w:ind w:left="3600" w:hanging="360"/>
      </w:pPr>
      <w:rPr>
        <w:rFonts w:ascii="Times New Roman" w:hAnsi="Times New Roman" w:cs="Times New Roman"/>
        <w:color w:val="auto"/>
        <w:kern w:val="0"/>
        <w:sz w:val="24"/>
        <w:szCs w:val="24"/>
        <w:lang w:val="ru-RU" w:eastAsia="ru-RU" w:bidi="ar-SA"/>
      </w:rPr>
    </w:lvl>
  </w:abstractNum>
  <w:abstractNum w:abstractNumId="3">
    <w:nsid w:val="077967BE"/>
    <w:multiLevelType w:val="hybridMultilevel"/>
    <w:tmpl w:val="EADE02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8567FF9"/>
    <w:multiLevelType w:val="multilevel"/>
    <w:tmpl w:val="81422A10"/>
    <w:lvl w:ilvl="0">
      <w:start w:val="1"/>
      <w:numFmt w:val="decimal"/>
      <w:lvlText w:val="%1."/>
      <w:lvlJc w:val="left"/>
      <w:pPr>
        <w:tabs>
          <w:tab w:val="num" w:pos="720"/>
        </w:tabs>
        <w:ind w:left="720" w:hanging="360"/>
      </w:pPr>
      <w:rPr>
        <w:rFonts w:ascii="Times New Roman" w:hAnsi="Times New Roman" w:cs="Times New Roman"/>
        <w:color w:val="auto"/>
        <w:kern w:val="0"/>
        <w:sz w:val="24"/>
        <w:szCs w:val="24"/>
        <w:lang w:val="ru-RU" w:eastAsia="ru-RU" w:bidi="ar-SA"/>
      </w:rPr>
    </w:lvl>
    <w:lvl w:ilvl="1">
      <w:start w:val="1"/>
      <w:numFmt w:val="decimal"/>
      <w:lvlText w:val="%2."/>
      <w:lvlJc w:val="left"/>
      <w:pPr>
        <w:tabs>
          <w:tab w:val="num" w:pos="1080"/>
        </w:tabs>
        <w:ind w:left="1080" w:hanging="360"/>
      </w:pPr>
      <w:rPr>
        <w:rFonts w:ascii="Times New Roman" w:hAnsi="Times New Roman" w:cs="Times New Roman"/>
        <w:color w:val="auto"/>
        <w:kern w:val="0"/>
        <w:sz w:val="24"/>
        <w:szCs w:val="24"/>
        <w:lang w:val="ru-RU" w:eastAsia="ru-RU" w:bidi="ar-SA"/>
      </w:rPr>
    </w:lvl>
    <w:lvl w:ilvl="2">
      <w:start w:val="1"/>
      <w:numFmt w:val="decimal"/>
      <w:lvlText w:val="%3."/>
      <w:lvlJc w:val="left"/>
      <w:pPr>
        <w:tabs>
          <w:tab w:val="num" w:pos="1440"/>
        </w:tabs>
        <w:ind w:left="1440" w:hanging="360"/>
      </w:pPr>
      <w:rPr>
        <w:rFonts w:ascii="Times New Roman" w:hAnsi="Times New Roman" w:cs="Times New Roman"/>
        <w:color w:val="auto"/>
        <w:kern w:val="0"/>
        <w:sz w:val="24"/>
        <w:szCs w:val="24"/>
        <w:lang w:val="ru-RU" w:eastAsia="ru-RU" w:bidi="ar-SA"/>
      </w:rPr>
    </w:lvl>
    <w:lvl w:ilvl="3">
      <w:start w:val="1"/>
      <w:numFmt w:val="decimal"/>
      <w:lvlText w:val="%4."/>
      <w:lvlJc w:val="left"/>
      <w:pPr>
        <w:tabs>
          <w:tab w:val="num" w:pos="1800"/>
        </w:tabs>
        <w:ind w:left="1800" w:hanging="360"/>
      </w:pPr>
      <w:rPr>
        <w:rFonts w:ascii="Times New Roman" w:hAnsi="Times New Roman" w:cs="Times New Roman"/>
        <w:color w:val="auto"/>
        <w:kern w:val="0"/>
        <w:sz w:val="24"/>
        <w:szCs w:val="24"/>
        <w:lang w:val="ru-RU" w:eastAsia="ru-RU" w:bidi="ar-SA"/>
      </w:rPr>
    </w:lvl>
    <w:lvl w:ilvl="4">
      <w:start w:val="1"/>
      <w:numFmt w:val="decimal"/>
      <w:lvlText w:val="%5."/>
      <w:lvlJc w:val="left"/>
      <w:pPr>
        <w:tabs>
          <w:tab w:val="num" w:pos="2160"/>
        </w:tabs>
        <w:ind w:left="2160" w:hanging="360"/>
      </w:pPr>
      <w:rPr>
        <w:rFonts w:ascii="Times New Roman" w:hAnsi="Times New Roman" w:cs="Times New Roman"/>
        <w:color w:val="auto"/>
        <w:kern w:val="0"/>
        <w:sz w:val="24"/>
        <w:szCs w:val="24"/>
        <w:lang w:val="ru-RU" w:eastAsia="ru-RU" w:bidi="ar-SA"/>
      </w:rPr>
    </w:lvl>
    <w:lvl w:ilvl="5">
      <w:start w:val="1"/>
      <w:numFmt w:val="decimal"/>
      <w:lvlText w:val="%6."/>
      <w:lvlJc w:val="left"/>
      <w:pPr>
        <w:tabs>
          <w:tab w:val="num" w:pos="2520"/>
        </w:tabs>
        <w:ind w:left="2520" w:hanging="360"/>
      </w:pPr>
      <w:rPr>
        <w:rFonts w:ascii="Times New Roman" w:hAnsi="Times New Roman" w:cs="Times New Roman"/>
        <w:color w:val="auto"/>
        <w:kern w:val="0"/>
        <w:sz w:val="24"/>
        <w:szCs w:val="24"/>
        <w:lang w:val="ru-RU" w:eastAsia="ru-RU" w:bidi="ar-SA"/>
      </w:rPr>
    </w:lvl>
    <w:lvl w:ilvl="6">
      <w:start w:val="1"/>
      <w:numFmt w:val="decimal"/>
      <w:lvlText w:val="%7."/>
      <w:lvlJc w:val="left"/>
      <w:pPr>
        <w:tabs>
          <w:tab w:val="num" w:pos="2880"/>
        </w:tabs>
        <w:ind w:left="2880" w:hanging="360"/>
      </w:pPr>
      <w:rPr>
        <w:rFonts w:ascii="Times New Roman" w:hAnsi="Times New Roman" w:cs="Times New Roman"/>
        <w:color w:val="auto"/>
        <w:kern w:val="0"/>
        <w:sz w:val="24"/>
        <w:szCs w:val="24"/>
        <w:lang w:val="ru-RU" w:eastAsia="ru-RU" w:bidi="ar-SA"/>
      </w:rPr>
    </w:lvl>
    <w:lvl w:ilvl="7">
      <w:start w:val="1"/>
      <w:numFmt w:val="decimal"/>
      <w:lvlText w:val="%8."/>
      <w:lvlJc w:val="left"/>
      <w:pPr>
        <w:tabs>
          <w:tab w:val="num" w:pos="3240"/>
        </w:tabs>
        <w:ind w:left="3240" w:hanging="360"/>
      </w:pPr>
      <w:rPr>
        <w:rFonts w:ascii="Times New Roman" w:hAnsi="Times New Roman" w:cs="Times New Roman"/>
        <w:color w:val="auto"/>
        <w:kern w:val="0"/>
        <w:sz w:val="24"/>
        <w:szCs w:val="24"/>
        <w:lang w:val="ru-RU" w:eastAsia="ru-RU" w:bidi="ar-SA"/>
      </w:rPr>
    </w:lvl>
    <w:lvl w:ilvl="8">
      <w:start w:val="1"/>
      <w:numFmt w:val="decimal"/>
      <w:lvlText w:val="%9."/>
      <w:lvlJc w:val="left"/>
      <w:pPr>
        <w:tabs>
          <w:tab w:val="num" w:pos="3600"/>
        </w:tabs>
        <w:ind w:left="3600" w:hanging="360"/>
      </w:pPr>
      <w:rPr>
        <w:rFonts w:ascii="Times New Roman" w:hAnsi="Times New Roman" w:cs="Times New Roman"/>
        <w:color w:val="auto"/>
        <w:kern w:val="0"/>
        <w:sz w:val="24"/>
        <w:szCs w:val="24"/>
        <w:lang w:val="ru-RU" w:eastAsia="ru-RU" w:bidi="ar-SA"/>
      </w:rPr>
    </w:lvl>
  </w:abstractNum>
  <w:abstractNum w:abstractNumId="5">
    <w:nsid w:val="09565B0B"/>
    <w:multiLevelType w:val="multilevel"/>
    <w:tmpl w:val="AC9EA0A2"/>
    <w:lvl w:ilvl="0">
      <w:start w:val="1"/>
      <w:numFmt w:val="decimal"/>
      <w:lvlText w:val="%1."/>
      <w:lvlJc w:val="left"/>
      <w:pPr>
        <w:ind w:left="360" w:hanging="360"/>
      </w:pPr>
      <w:rPr>
        <w:rFonts w:hint="default"/>
      </w:rPr>
    </w:lvl>
    <w:lvl w:ilvl="1">
      <w:start w:val="1"/>
      <w:numFmt w:val="decimal"/>
      <w:lvlText w:val="%1.%2."/>
      <w:lvlJc w:val="left"/>
      <w:pPr>
        <w:ind w:left="1778"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6">
    <w:nsid w:val="0E1436B8"/>
    <w:multiLevelType w:val="multilevel"/>
    <w:tmpl w:val="B9B4D33A"/>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7">
    <w:nsid w:val="0F642961"/>
    <w:multiLevelType w:val="multilevel"/>
    <w:tmpl w:val="3192174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Symbol" w:hAnsi="Symbol" w:cs="Symbol" w:hint="default"/>
      </w:rPr>
    </w:lvl>
    <w:lvl w:ilvl="2">
      <w:start w:val="1"/>
      <w:numFmt w:val="bullet"/>
      <w:lvlText w:val=""/>
      <w:lvlJc w:val="left"/>
      <w:pPr>
        <w:tabs>
          <w:tab w:val="num" w:pos="1440"/>
        </w:tabs>
        <w:ind w:left="1440" w:hanging="360"/>
      </w:pPr>
      <w:rPr>
        <w:rFonts w:ascii="Symbol" w:hAnsi="Symbol" w:cs="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8">
    <w:nsid w:val="10B7000D"/>
    <w:multiLevelType w:val="hybridMultilevel"/>
    <w:tmpl w:val="2D4AD3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12190900"/>
    <w:multiLevelType w:val="hybridMultilevel"/>
    <w:tmpl w:val="F6C44E8A"/>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1498471F"/>
    <w:multiLevelType w:val="hybridMultilevel"/>
    <w:tmpl w:val="EC46F0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B1C3786"/>
    <w:multiLevelType w:val="hybridMultilevel"/>
    <w:tmpl w:val="77FEA62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1EF12D03"/>
    <w:multiLevelType w:val="hybridMultilevel"/>
    <w:tmpl w:val="1B2CB0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08C4B7F"/>
    <w:multiLevelType w:val="hybridMultilevel"/>
    <w:tmpl w:val="47BAFD22"/>
    <w:lvl w:ilvl="0" w:tplc="85487F82">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1A85DBA"/>
    <w:multiLevelType w:val="hybridMultilevel"/>
    <w:tmpl w:val="D68C5DD6"/>
    <w:lvl w:ilvl="0" w:tplc="A5E23A30">
      <w:start w:val="1"/>
      <w:numFmt w:val="decimal"/>
      <w:lvlText w:val="%1."/>
      <w:lvlJc w:val="left"/>
      <w:pPr>
        <w:ind w:left="720" w:hanging="360"/>
      </w:pPr>
      <w:rPr>
        <w:rFonts w:eastAsiaTheme="minorHAns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2C5264B"/>
    <w:multiLevelType w:val="multilevel"/>
    <w:tmpl w:val="FF0C238A"/>
    <w:lvl w:ilvl="0">
      <w:start w:val="1"/>
      <w:numFmt w:val="decimal"/>
      <w:lvlText w:val="%1."/>
      <w:lvlJc w:val="left"/>
      <w:pPr>
        <w:ind w:left="360" w:hanging="360"/>
      </w:pPr>
      <w:rPr>
        <w:rFonts w:hint="default"/>
      </w:rPr>
    </w:lvl>
    <w:lvl w:ilvl="1">
      <w:start w:val="1"/>
      <w:numFmt w:val="decimal"/>
      <w:lvlText w:val="%1.%2."/>
      <w:lvlJc w:val="left"/>
      <w:pPr>
        <w:ind w:left="3338" w:hanging="360"/>
      </w:pPr>
      <w:rPr>
        <w:rFonts w:hint="default"/>
        <w:b/>
      </w:rPr>
    </w:lvl>
    <w:lvl w:ilvl="2">
      <w:start w:val="1"/>
      <w:numFmt w:val="decimal"/>
      <w:lvlText w:val="%1.%2.%3."/>
      <w:lvlJc w:val="left"/>
      <w:pPr>
        <w:ind w:left="3556"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16">
    <w:nsid w:val="22D90E8C"/>
    <w:multiLevelType w:val="multilevel"/>
    <w:tmpl w:val="7F14ACE4"/>
    <w:lvl w:ilvl="0">
      <w:start w:val="1"/>
      <w:numFmt w:val="decimal"/>
      <w:lvlText w:val="%1."/>
      <w:lvlJc w:val="left"/>
      <w:pPr>
        <w:ind w:left="720" w:hanging="360"/>
      </w:pPr>
    </w:lvl>
    <w:lvl w:ilvl="1">
      <w:start w:val="1"/>
      <w:numFmt w:val="decimal"/>
      <w:isLgl/>
      <w:lvlText w:val="%1.%2"/>
      <w:lvlJc w:val="left"/>
      <w:pPr>
        <w:ind w:left="88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nsid w:val="24691234"/>
    <w:multiLevelType w:val="multilevel"/>
    <w:tmpl w:val="12AA81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FD37BEA"/>
    <w:multiLevelType w:val="multilevel"/>
    <w:tmpl w:val="2FD37BEA"/>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9">
    <w:nsid w:val="325F20B0"/>
    <w:multiLevelType w:val="hybridMultilevel"/>
    <w:tmpl w:val="AD087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4892D75"/>
    <w:multiLevelType w:val="multilevel"/>
    <w:tmpl w:val="1E761DA8"/>
    <w:lvl w:ilvl="0">
      <w:start w:val="1"/>
      <w:numFmt w:val="decimal"/>
      <w:lvlText w:val="%1."/>
      <w:lvlJc w:val="left"/>
      <w:pPr>
        <w:tabs>
          <w:tab w:val="num" w:pos="720"/>
        </w:tabs>
        <w:ind w:left="720" w:hanging="360"/>
      </w:pPr>
      <w:rPr>
        <w:rFonts w:ascii="Times New Roman" w:hAnsi="Times New Roman" w:cs="Times New Roman"/>
        <w:color w:val="auto"/>
        <w:kern w:val="0"/>
        <w:sz w:val="24"/>
        <w:szCs w:val="24"/>
        <w:lang w:val="ru-RU" w:eastAsia="ru-RU" w:bidi="ar-SA"/>
      </w:rPr>
    </w:lvl>
    <w:lvl w:ilvl="1">
      <w:start w:val="1"/>
      <w:numFmt w:val="decimal"/>
      <w:lvlText w:val="%2."/>
      <w:lvlJc w:val="left"/>
      <w:pPr>
        <w:tabs>
          <w:tab w:val="num" w:pos="1080"/>
        </w:tabs>
        <w:ind w:left="1080" w:hanging="360"/>
      </w:pPr>
      <w:rPr>
        <w:rFonts w:ascii="Times New Roman" w:hAnsi="Times New Roman" w:cs="Times New Roman"/>
        <w:color w:val="auto"/>
        <w:kern w:val="0"/>
        <w:sz w:val="24"/>
        <w:szCs w:val="24"/>
        <w:lang w:val="ru-RU" w:eastAsia="ru-RU" w:bidi="ar-SA"/>
      </w:rPr>
    </w:lvl>
    <w:lvl w:ilvl="2">
      <w:start w:val="1"/>
      <w:numFmt w:val="decimal"/>
      <w:lvlText w:val="%3."/>
      <w:lvlJc w:val="left"/>
      <w:pPr>
        <w:tabs>
          <w:tab w:val="num" w:pos="1440"/>
        </w:tabs>
        <w:ind w:left="1440" w:hanging="360"/>
      </w:pPr>
      <w:rPr>
        <w:rFonts w:ascii="Times New Roman" w:hAnsi="Times New Roman" w:cs="Times New Roman"/>
        <w:color w:val="auto"/>
        <w:kern w:val="0"/>
        <w:sz w:val="24"/>
        <w:szCs w:val="24"/>
        <w:lang w:val="ru-RU" w:eastAsia="ru-RU" w:bidi="ar-SA"/>
      </w:rPr>
    </w:lvl>
    <w:lvl w:ilvl="3">
      <w:start w:val="1"/>
      <w:numFmt w:val="decimal"/>
      <w:lvlText w:val="%4."/>
      <w:lvlJc w:val="left"/>
      <w:pPr>
        <w:tabs>
          <w:tab w:val="num" w:pos="1800"/>
        </w:tabs>
        <w:ind w:left="1800" w:hanging="360"/>
      </w:pPr>
      <w:rPr>
        <w:rFonts w:ascii="Times New Roman" w:hAnsi="Times New Roman" w:cs="Times New Roman"/>
        <w:color w:val="auto"/>
        <w:kern w:val="0"/>
        <w:sz w:val="24"/>
        <w:szCs w:val="24"/>
        <w:lang w:val="ru-RU" w:eastAsia="ru-RU" w:bidi="ar-SA"/>
      </w:rPr>
    </w:lvl>
    <w:lvl w:ilvl="4">
      <w:start w:val="1"/>
      <w:numFmt w:val="decimal"/>
      <w:lvlText w:val="%5."/>
      <w:lvlJc w:val="left"/>
      <w:pPr>
        <w:tabs>
          <w:tab w:val="num" w:pos="2160"/>
        </w:tabs>
        <w:ind w:left="2160" w:hanging="360"/>
      </w:pPr>
      <w:rPr>
        <w:rFonts w:ascii="Times New Roman" w:hAnsi="Times New Roman" w:cs="Times New Roman"/>
        <w:color w:val="auto"/>
        <w:kern w:val="0"/>
        <w:sz w:val="24"/>
        <w:szCs w:val="24"/>
        <w:lang w:val="ru-RU" w:eastAsia="ru-RU" w:bidi="ar-SA"/>
      </w:rPr>
    </w:lvl>
    <w:lvl w:ilvl="5">
      <w:start w:val="1"/>
      <w:numFmt w:val="decimal"/>
      <w:lvlText w:val="%6."/>
      <w:lvlJc w:val="left"/>
      <w:pPr>
        <w:tabs>
          <w:tab w:val="num" w:pos="2520"/>
        </w:tabs>
        <w:ind w:left="2520" w:hanging="360"/>
      </w:pPr>
      <w:rPr>
        <w:rFonts w:ascii="Times New Roman" w:hAnsi="Times New Roman" w:cs="Times New Roman"/>
        <w:color w:val="auto"/>
        <w:kern w:val="0"/>
        <w:sz w:val="24"/>
        <w:szCs w:val="24"/>
        <w:lang w:val="ru-RU" w:eastAsia="ru-RU" w:bidi="ar-SA"/>
      </w:rPr>
    </w:lvl>
    <w:lvl w:ilvl="6">
      <w:start w:val="1"/>
      <w:numFmt w:val="decimal"/>
      <w:lvlText w:val="%7."/>
      <w:lvlJc w:val="left"/>
      <w:pPr>
        <w:tabs>
          <w:tab w:val="num" w:pos="2880"/>
        </w:tabs>
        <w:ind w:left="2880" w:hanging="360"/>
      </w:pPr>
      <w:rPr>
        <w:rFonts w:ascii="Times New Roman" w:hAnsi="Times New Roman" w:cs="Times New Roman"/>
        <w:color w:val="auto"/>
        <w:kern w:val="0"/>
        <w:sz w:val="24"/>
        <w:szCs w:val="24"/>
        <w:lang w:val="ru-RU" w:eastAsia="ru-RU" w:bidi="ar-SA"/>
      </w:rPr>
    </w:lvl>
    <w:lvl w:ilvl="7">
      <w:start w:val="1"/>
      <w:numFmt w:val="decimal"/>
      <w:lvlText w:val="%8."/>
      <w:lvlJc w:val="left"/>
      <w:pPr>
        <w:tabs>
          <w:tab w:val="num" w:pos="3240"/>
        </w:tabs>
        <w:ind w:left="3240" w:hanging="360"/>
      </w:pPr>
      <w:rPr>
        <w:rFonts w:ascii="Times New Roman" w:hAnsi="Times New Roman" w:cs="Times New Roman"/>
        <w:color w:val="auto"/>
        <w:kern w:val="0"/>
        <w:sz w:val="24"/>
        <w:szCs w:val="24"/>
        <w:lang w:val="ru-RU" w:eastAsia="ru-RU" w:bidi="ar-SA"/>
      </w:rPr>
    </w:lvl>
    <w:lvl w:ilvl="8">
      <w:start w:val="1"/>
      <w:numFmt w:val="decimal"/>
      <w:lvlText w:val="%9."/>
      <w:lvlJc w:val="left"/>
      <w:pPr>
        <w:tabs>
          <w:tab w:val="num" w:pos="3600"/>
        </w:tabs>
        <w:ind w:left="3600" w:hanging="360"/>
      </w:pPr>
      <w:rPr>
        <w:rFonts w:ascii="Times New Roman" w:hAnsi="Times New Roman" w:cs="Times New Roman"/>
        <w:color w:val="auto"/>
        <w:kern w:val="0"/>
        <w:sz w:val="24"/>
        <w:szCs w:val="24"/>
        <w:lang w:val="ru-RU" w:eastAsia="ru-RU" w:bidi="ar-SA"/>
      </w:rPr>
    </w:lvl>
  </w:abstractNum>
  <w:abstractNum w:abstractNumId="21">
    <w:nsid w:val="35A662B4"/>
    <w:multiLevelType w:val="hybridMultilevel"/>
    <w:tmpl w:val="BF9AF3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5C4616B"/>
    <w:multiLevelType w:val="multilevel"/>
    <w:tmpl w:val="0DA490C0"/>
    <w:lvl w:ilvl="0">
      <w:start w:val="1"/>
      <w:numFmt w:val="decimal"/>
      <w:lvlText w:val="%1."/>
      <w:lvlJc w:val="left"/>
      <w:pPr>
        <w:tabs>
          <w:tab w:val="num" w:pos="720"/>
        </w:tabs>
        <w:ind w:left="720" w:hanging="360"/>
      </w:pPr>
      <w:rPr>
        <w:rFonts w:ascii="Times New Roman" w:hAnsi="Times New Roman" w:cs="Times New Roman"/>
        <w:color w:val="auto"/>
        <w:kern w:val="0"/>
        <w:sz w:val="24"/>
        <w:szCs w:val="24"/>
        <w:lang w:val="ru-RU" w:eastAsia="ru-RU" w:bidi="ar-SA"/>
      </w:rPr>
    </w:lvl>
    <w:lvl w:ilvl="1">
      <w:start w:val="1"/>
      <w:numFmt w:val="decimal"/>
      <w:lvlText w:val="%2."/>
      <w:lvlJc w:val="left"/>
      <w:pPr>
        <w:tabs>
          <w:tab w:val="num" w:pos="1080"/>
        </w:tabs>
        <w:ind w:left="1080" w:hanging="360"/>
      </w:pPr>
      <w:rPr>
        <w:rFonts w:ascii="Times New Roman" w:hAnsi="Times New Roman" w:cs="Times New Roman"/>
        <w:color w:val="auto"/>
        <w:kern w:val="0"/>
        <w:sz w:val="24"/>
        <w:szCs w:val="24"/>
        <w:lang w:val="ru-RU" w:eastAsia="ru-RU" w:bidi="ar-SA"/>
      </w:rPr>
    </w:lvl>
    <w:lvl w:ilvl="2">
      <w:start w:val="1"/>
      <w:numFmt w:val="decimal"/>
      <w:lvlText w:val="%3."/>
      <w:lvlJc w:val="left"/>
      <w:pPr>
        <w:tabs>
          <w:tab w:val="num" w:pos="1440"/>
        </w:tabs>
        <w:ind w:left="1440" w:hanging="360"/>
      </w:pPr>
      <w:rPr>
        <w:rFonts w:ascii="Times New Roman" w:hAnsi="Times New Roman" w:cs="Times New Roman"/>
        <w:color w:val="auto"/>
        <w:kern w:val="0"/>
        <w:sz w:val="24"/>
        <w:szCs w:val="24"/>
        <w:lang w:val="ru-RU" w:eastAsia="ru-RU" w:bidi="ar-SA"/>
      </w:rPr>
    </w:lvl>
    <w:lvl w:ilvl="3">
      <w:start w:val="1"/>
      <w:numFmt w:val="decimal"/>
      <w:lvlText w:val="%4."/>
      <w:lvlJc w:val="left"/>
      <w:pPr>
        <w:tabs>
          <w:tab w:val="num" w:pos="1800"/>
        </w:tabs>
        <w:ind w:left="1800" w:hanging="360"/>
      </w:pPr>
      <w:rPr>
        <w:rFonts w:ascii="Times New Roman" w:hAnsi="Times New Roman" w:cs="Times New Roman"/>
        <w:color w:val="auto"/>
        <w:kern w:val="0"/>
        <w:sz w:val="24"/>
        <w:szCs w:val="24"/>
        <w:lang w:val="ru-RU" w:eastAsia="ru-RU" w:bidi="ar-SA"/>
      </w:rPr>
    </w:lvl>
    <w:lvl w:ilvl="4">
      <w:start w:val="1"/>
      <w:numFmt w:val="decimal"/>
      <w:lvlText w:val="%5."/>
      <w:lvlJc w:val="left"/>
      <w:pPr>
        <w:tabs>
          <w:tab w:val="num" w:pos="2160"/>
        </w:tabs>
        <w:ind w:left="2160" w:hanging="360"/>
      </w:pPr>
      <w:rPr>
        <w:rFonts w:ascii="Times New Roman" w:hAnsi="Times New Roman" w:cs="Times New Roman"/>
        <w:color w:val="auto"/>
        <w:kern w:val="0"/>
        <w:sz w:val="24"/>
        <w:szCs w:val="24"/>
        <w:lang w:val="ru-RU" w:eastAsia="ru-RU" w:bidi="ar-SA"/>
      </w:rPr>
    </w:lvl>
    <w:lvl w:ilvl="5">
      <w:start w:val="1"/>
      <w:numFmt w:val="decimal"/>
      <w:lvlText w:val="%6."/>
      <w:lvlJc w:val="left"/>
      <w:pPr>
        <w:tabs>
          <w:tab w:val="num" w:pos="2520"/>
        </w:tabs>
        <w:ind w:left="2520" w:hanging="360"/>
      </w:pPr>
      <w:rPr>
        <w:rFonts w:ascii="Times New Roman" w:hAnsi="Times New Roman" w:cs="Times New Roman"/>
        <w:color w:val="auto"/>
        <w:kern w:val="0"/>
        <w:sz w:val="24"/>
        <w:szCs w:val="24"/>
        <w:lang w:val="ru-RU" w:eastAsia="ru-RU" w:bidi="ar-SA"/>
      </w:rPr>
    </w:lvl>
    <w:lvl w:ilvl="6">
      <w:start w:val="1"/>
      <w:numFmt w:val="decimal"/>
      <w:lvlText w:val="%7."/>
      <w:lvlJc w:val="left"/>
      <w:pPr>
        <w:tabs>
          <w:tab w:val="num" w:pos="2880"/>
        </w:tabs>
        <w:ind w:left="2880" w:hanging="360"/>
      </w:pPr>
      <w:rPr>
        <w:rFonts w:ascii="Times New Roman" w:hAnsi="Times New Roman" w:cs="Times New Roman"/>
        <w:color w:val="auto"/>
        <w:kern w:val="0"/>
        <w:sz w:val="24"/>
        <w:szCs w:val="24"/>
        <w:lang w:val="ru-RU" w:eastAsia="ru-RU" w:bidi="ar-SA"/>
      </w:rPr>
    </w:lvl>
    <w:lvl w:ilvl="7">
      <w:start w:val="1"/>
      <w:numFmt w:val="decimal"/>
      <w:lvlText w:val="%8."/>
      <w:lvlJc w:val="left"/>
      <w:pPr>
        <w:tabs>
          <w:tab w:val="num" w:pos="3240"/>
        </w:tabs>
        <w:ind w:left="3240" w:hanging="360"/>
      </w:pPr>
      <w:rPr>
        <w:rFonts w:ascii="Times New Roman" w:hAnsi="Times New Roman" w:cs="Times New Roman"/>
        <w:color w:val="auto"/>
        <w:kern w:val="0"/>
        <w:sz w:val="24"/>
        <w:szCs w:val="24"/>
        <w:lang w:val="ru-RU" w:eastAsia="ru-RU" w:bidi="ar-SA"/>
      </w:rPr>
    </w:lvl>
    <w:lvl w:ilvl="8">
      <w:start w:val="1"/>
      <w:numFmt w:val="decimal"/>
      <w:lvlText w:val="%9."/>
      <w:lvlJc w:val="left"/>
      <w:pPr>
        <w:tabs>
          <w:tab w:val="num" w:pos="3600"/>
        </w:tabs>
        <w:ind w:left="3600" w:hanging="360"/>
      </w:pPr>
      <w:rPr>
        <w:rFonts w:ascii="Times New Roman" w:hAnsi="Times New Roman" w:cs="Times New Roman"/>
        <w:color w:val="auto"/>
        <w:kern w:val="0"/>
        <w:sz w:val="24"/>
        <w:szCs w:val="24"/>
        <w:lang w:val="ru-RU" w:eastAsia="ru-RU" w:bidi="ar-SA"/>
      </w:rPr>
    </w:lvl>
  </w:abstractNum>
  <w:abstractNum w:abstractNumId="23">
    <w:nsid w:val="360F24FC"/>
    <w:multiLevelType w:val="hybridMultilevel"/>
    <w:tmpl w:val="EC46F0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AB159CF"/>
    <w:multiLevelType w:val="hybridMultilevel"/>
    <w:tmpl w:val="5DAE5C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3E726CDF"/>
    <w:multiLevelType w:val="hybridMultilevel"/>
    <w:tmpl w:val="FC62C5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2991C79"/>
    <w:multiLevelType w:val="hybridMultilevel"/>
    <w:tmpl w:val="EC46F0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8F10904"/>
    <w:multiLevelType w:val="multilevel"/>
    <w:tmpl w:val="D0865AE4"/>
    <w:lvl w:ilvl="0">
      <w:start w:val="1"/>
      <w:numFmt w:val="decimal"/>
      <w:lvlText w:val="%1."/>
      <w:lvlJc w:val="left"/>
      <w:pPr>
        <w:ind w:left="644" w:hanging="360"/>
      </w:pPr>
      <w:rPr>
        <w:rFonts w:hint="default"/>
        <w:b w:val="0"/>
      </w:rPr>
    </w:lvl>
    <w:lvl w:ilvl="1">
      <w:start w:val="1"/>
      <w:numFmt w:val="decimal"/>
      <w:isLgl/>
      <w:lvlText w:val="%1.%2."/>
      <w:lvlJc w:val="left"/>
      <w:pPr>
        <w:ind w:left="1004" w:hanging="720"/>
      </w:pPr>
      <w:rPr>
        <w:rFonts w:hint="default"/>
        <w:b w:val="0"/>
      </w:rPr>
    </w:lvl>
    <w:lvl w:ilvl="2">
      <w:start w:val="1"/>
      <w:numFmt w:val="decimal"/>
      <w:isLgl/>
      <w:lvlText w:val="%1.%2.%3."/>
      <w:lvlJc w:val="left"/>
      <w:pPr>
        <w:ind w:left="1004" w:hanging="720"/>
      </w:pPr>
      <w:rPr>
        <w:rFonts w:hint="default"/>
        <w:b w:val="0"/>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28">
    <w:nsid w:val="4A12500F"/>
    <w:multiLevelType w:val="hybridMultilevel"/>
    <w:tmpl w:val="EC46F0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0F03DB7"/>
    <w:multiLevelType w:val="multilevel"/>
    <w:tmpl w:val="CDD61EEE"/>
    <w:styleLink w:val="1"/>
    <w:lvl w:ilvl="0">
      <w:start w:val="1"/>
      <w:numFmt w:val="upperRoman"/>
      <w:lvlText w:val="%1."/>
      <w:lvlJc w:val="left"/>
      <w:pPr>
        <w:tabs>
          <w:tab w:val="num" w:pos="720"/>
        </w:tabs>
        <w:ind w:left="720" w:hanging="720"/>
      </w:pPr>
      <w:rPr>
        <w:rFonts w:hint="default"/>
        <w:b/>
      </w:rPr>
    </w:lvl>
    <w:lvl w:ilvl="1">
      <w:start w:val="1"/>
      <w:numFmt w:val="decimal"/>
      <w:lvlText w:val="%2."/>
      <w:lvlJc w:val="left"/>
      <w:pPr>
        <w:tabs>
          <w:tab w:val="num" w:pos="540"/>
        </w:tabs>
        <w:ind w:left="540" w:hanging="360"/>
      </w:pPr>
    </w:lvl>
    <w:lvl w:ilvl="2">
      <w:start w:val="1"/>
      <w:numFmt w:val="decimal"/>
      <w:lvlText w:val="%3."/>
      <w:lvlJc w:val="right"/>
      <w:pPr>
        <w:tabs>
          <w:tab w:val="num" w:pos="1260"/>
        </w:tabs>
        <w:ind w:left="1260" w:hanging="180"/>
      </w:pPr>
    </w:lvl>
    <w:lvl w:ilvl="3">
      <w:start w:val="1"/>
      <w:numFmt w:val="decimal"/>
      <w:lvlText w:val="%4."/>
      <w:lvlJc w:val="left"/>
      <w:pPr>
        <w:tabs>
          <w:tab w:val="num" w:pos="1980"/>
        </w:tabs>
        <w:ind w:left="1980" w:hanging="360"/>
      </w:pPr>
    </w:lvl>
    <w:lvl w:ilvl="4">
      <w:start w:val="1"/>
      <w:numFmt w:val="lowerLetter"/>
      <w:lvlText w:val="%5."/>
      <w:lvlJc w:val="left"/>
      <w:pPr>
        <w:tabs>
          <w:tab w:val="num" w:pos="2700"/>
        </w:tabs>
        <w:ind w:left="2700" w:hanging="360"/>
      </w:pPr>
    </w:lvl>
    <w:lvl w:ilvl="5">
      <w:start w:val="1"/>
      <w:numFmt w:val="lowerRoman"/>
      <w:lvlText w:val="%6."/>
      <w:lvlJc w:val="right"/>
      <w:pPr>
        <w:tabs>
          <w:tab w:val="num" w:pos="3420"/>
        </w:tabs>
        <w:ind w:left="3420" w:hanging="180"/>
      </w:pPr>
    </w:lvl>
    <w:lvl w:ilvl="6">
      <w:start w:val="1"/>
      <w:numFmt w:val="decimal"/>
      <w:lvlText w:val="%7."/>
      <w:lvlJc w:val="left"/>
      <w:pPr>
        <w:tabs>
          <w:tab w:val="num" w:pos="4140"/>
        </w:tabs>
        <w:ind w:left="4140" w:hanging="360"/>
      </w:pPr>
    </w:lvl>
    <w:lvl w:ilvl="7">
      <w:start w:val="1"/>
      <w:numFmt w:val="lowerLetter"/>
      <w:lvlText w:val="%8."/>
      <w:lvlJc w:val="left"/>
      <w:pPr>
        <w:tabs>
          <w:tab w:val="num" w:pos="4860"/>
        </w:tabs>
        <w:ind w:left="4860" w:hanging="360"/>
      </w:pPr>
    </w:lvl>
    <w:lvl w:ilvl="8">
      <w:start w:val="1"/>
      <w:numFmt w:val="lowerRoman"/>
      <w:lvlText w:val="%9."/>
      <w:lvlJc w:val="right"/>
      <w:pPr>
        <w:tabs>
          <w:tab w:val="num" w:pos="5580"/>
        </w:tabs>
        <w:ind w:left="5580" w:hanging="180"/>
      </w:pPr>
    </w:lvl>
  </w:abstractNum>
  <w:abstractNum w:abstractNumId="30">
    <w:nsid w:val="522E055F"/>
    <w:multiLevelType w:val="hybridMultilevel"/>
    <w:tmpl w:val="3C92F7DA"/>
    <w:lvl w:ilvl="0" w:tplc="1DC215A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53F51F7F"/>
    <w:multiLevelType w:val="hybridMultilevel"/>
    <w:tmpl w:val="2AE28D3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nsid w:val="556436C2"/>
    <w:multiLevelType w:val="multilevel"/>
    <w:tmpl w:val="4AF0709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3">
    <w:nsid w:val="56D02124"/>
    <w:multiLevelType w:val="hybridMultilevel"/>
    <w:tmpl w:val="1BA26C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CCD66A1"/>
    <w:multiLevelType w:val="hybridMultilevel"/>
    <w:tmpl w:val="0BC0147C"/>
    <w:lvl w:ilvl="0" w:tplc="041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nsid w:val="5D513649"/>
    <w:multiLevelType w:val="hybridMultilevel"/>
    <w:tmpl w:val="752C91DA"/>
    <w:lvl w:ilvl="0" w:tplc="58C85EA0">
      <w:start w:val="1"/>
      <w:numFmt w:val="decimal"/>
      <w:lvlText w:val="%1."/>
      <w:lvlJc w:val="left"/>
      <w:pPr>
        <w:tabs>
          <w:tab w:val="num" w:pos="720"/>
        </w:tabs>
        <w:ind w:left="720" w:hanging="360"/>
      </w:pPr>
      <w:rPr>
        <w:rFonts w:cs="Times New Roman"/>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36">
    <w:nsid w:val="5E4E2C6D"/>
    <w:multiLevelType w:val="multilevel"/>
    <w:tmpl w:val="2DCC5C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5E8614CD"/>
    <w:multiLevelType w:val="hybridMultilevel"/>
    <w:tmpl w:val="9B4AF3D0"/>
    <w:lvl w:ilvl="0" w:tplc="1B7476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5EAB0D03"/>
    <w:multiLevelType w:val="hybridMultilevel"/>
    <w:tmpl w:val="9E2A48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1490AB2"/>
    <w:multiLevelType w:val="multilevel"/>
    <w:tmpl w:val="03DEA4E2"/>
    <w:lvl w:ilvl="0">
      <w:start w:val="1"/>
      <w:numFmt w:val="decimal"/>
      <w:lvlText w:val="%1."/>
      <w:lvlJc w:val="left"/>
      <w:pPr>
        <w:tabs>
          <w:tab w:val="num" w:pos="720"/>
        </w:tabs>
        <w:ind w:left="720" w:hanging="360"/>
      </w:pPr>
      <w:rPr>
        <w:rFonts w:ascii="Times New Roman" w:hAnsi="Times New Roman" w:cs="Times New Roman"/>
        <w:color w:val="auto"/>
        <w:kern w:val="0"/>
        <w:sz w:val="24"/>
        <w:szCs w:val="24"/>
        <w:lang w:val="ru-RU" w:eastAsia="ru-RU" w:bidi="ar-SA"/>
      </w:rPr>
    </w:lvl>
    <w:lvl w:ilvl="1">
      <w:start w:val="1"/>
      <w:numFmt w:val="decimal"/>
      <w:lvlText w:val="%2."/>
      <w:lvlJc w:val="left"/>
      <w:pPr>
        <w:tabs>
          <w:tab w:val="num" w:pos="1080"/>
        </w:tabs>
        <w:ind w:left="1080" w:hanging="360"/>
      </w:pPr>
      <w:rPr>
        <w:rFonts w:ascii="Times New Roman" w:hAnsi="Times New Roman" w:cs="Times New Roman"/>
        <w:color w:val="auto"/>
        <w:kern w:val="0"/>
        <w:sz w:val="24"/>
        <w:szCs w:val="24"/>
        <w:lang w:val="ru-RU" w:eastAsia="ru-RU" w:bidi="ar-SA"/>
      </w:rPr>
    </w:lvl>
    <w:lvl w:ilvl="2">
      <w:start w:val="1"/>
      <w:numFmt w:val="decimal"/>
      <w:lvlText w:val="%3."/>
      <w:lvlJc w:val="left"/>
      <w:pPr>
        <w:tabs>
          <w:tab w:val="num" w:pos="1440"/>
        </w:tabs>
        <w:ind w:left="1440" w:hanging="360"/>
      </w:pPr>
      <w:rPr>
        <w:rFonts w:ascii="Times New Roman" w:hAnsi="Times New Roman" w:cs="Times New Roman"/>
        <w:color w:val="auto"/>
        <w:kern w:val="0"/>
        <w:sz w:val="24"/>
        <w:szCs w:val="24"/>
        <w:lang w:val="ru-RU" w:eastAsia="ru-RU" w:bidi="ar-SA"/>
      </w:rPr>
    </w:lvl>
    <w:lvl w:ilvl="3">
      <w:start w:val="1"/>
      <w:numFmt w:val="decimal"/>
      <w:lvlText w:val="%4."/>
      <w:lvlJc w:val="left"/>
      <w:pPr>
        <w:tabs>
          <w:tab w:val="num" w:pos="1800"/>
        </w:tabs>
        <w:ind w:left="1800" w:hanging="360"/>
      </w:pPr>
      <w:rPr>
        <w:rFonts w:ascii="Times New Roman" w:hAnsi="Times New Roman" w:cs="Times New Roman"/>
        <w:color w:val="auto"/>
        <w:kern w:val="0"/>
        <w:sz w:val="24"/>
        <w:szCs w:val="24"/>
        <w:lang w:val="ru-RU" w:eastAsia="ru-RU" w:bidi="ar-SA"/>
      </w:rPr>
    </w:lvl>
    <w:lvl w:ilvl="4">
      <w:start w:val="1"/>
      <w:numFmt w:val="decimal"/>
      <w:lvlText w:val="%5."/>
      <w:lvlJc w:val="left"/>
      <w:pPr>
        <w:tabs>
          <w:tab w:val="num" w:pos="2160"/>
        </w:tabs>
        <w:ind w:left="2160" w:hanging="360"/>
      </w:pPr>
      <w:rPr>
        <w:rFonts w:ascii="Times New Roman" w:hAnsi="Times New Roman" w:cs="Times New Roman"/>
        <w:color w:val="auto"/>
        <w:kern w:val="0"/>
        <w:sz w:val="24"/>
        <w:szCs w:val="24"/>
        <w:lang w:val="ru-RU" w:eastAsia="ru-RU" w:bidi="ar-SA"/>
      </w:rPr>
    </w:lvl>
    <w:lvl w:ilvl="5">
      <w:start w:val="1"/>
      <w:numFmt w:val="decimal"/>
      <w:lvlText w:val="%6."/>
      <w:lvlJc w:val="left"/>
      <w:pPr>
        <w:tabs>
          <w:tab w:val="num" w:pos="2520"/>
        </w:tabs>
        <w:ind w:left="2520" w:hanging="360"/>
      </w:pPr>
      <w:rPr>
        <w:rFonts w:ascii="Times New Roman" w:hAnsi="Times New Roman" w:cs="Times New Roman"/>
        <w:color w:val="auto"/>
        <w:kern w:val="0"/>
        <w:sz w:val="24"/>
        <w:szCs w:val="24"/>
        <w:lang w:val="ru-RU" w:eastAsia="ru-RU" w:bidi="ar-SA"/>
      </w:rPr>
    </w:lvl>
    <w:lvl w:ilvl="6">
      <w:start w:val="1"/>
      <w:numFmt w:val="decimal"/>
      <w:lvlText w:val="%7."/>
      <w:lvlJc w:val="left"/>
      <w:pPr>
        <w:tabs>
          <w:tab w:val="num" w:pos="2880"/>
        </w:tabs>
        <w:ind w:left="2880" w:hanging="360"/>
      </w:pPr>
      <w:rPr>
        <w:rFonts w:ascii="Times New Roman" w:hAnsi="Times New Roman" w:cs="Times New Roman"/>
        <w:color w:val="auto"/>
        <w:kern w:val="0"/>
        <w:sz w:val="24"/>
        <w:szCs w:val="24"/>
        <w:lang w:val="ru-RU" w:eastAsia="ru-RU" w:bidi="ar-SA"/>
      </w:rPr>
    </w:lvl>
    <w:lvl w:ilvl="7">
      <w:start w:val="1"/>
      <w:numFmt w:val="decimal"/>
      <w:lvlText w:val="%8."/>
      <w:lvlJc w:val="left"/>
      <w:pPr>
        <w:tabs>
          <w:tab w:val="num" w:pos="3240"/>
        </w:tabs>
        <w:ind w:left="3240" w:hanging="360"/>
      </w:pPr>
      <w:rPr>
        <w:rFonts w:ascii="Times New Roman" w:hAnsi="Times New Roman" w:cs="Times New Roman"/>
        <w:color w:val="auto"/>
        <w:kern w:val="0"/>
        <w:sz w:val="24"/>
        <w:szCs w:val="24"/>
        <w:lang w:val="ru-RU" w:eastAsia="ru-RU" w:bidi="ar-SA"/>
      </w:rPr>
    </w:lvl>
    <w:lvl w:ilvl="8">
      <w:start w:val="1"/>
      <w:numFmt w:val="decimal"/>
      <w:lvlText w:val="%9."/>
      <w:lvlJc w:val="left"/>
      <w:pPr>
        <w:tabs>
          <w:tab w:val="num" w:pos="3600"/>
        </w:tabs>
        <w:ind w:left="3600" w:hanging="360"/>
      </w:pPr>
      <w:rPr>
        <w:rFonts w:ascii="Times New Roman" w:hAnsi="Times New Roman" w:cs="Times New Roman"/>
        <w:color w:val="auto"/>
        <w:kern w:val="0"/>
        <w:sz w:val="24"/>
        <w:szCs w:val="24"/>
        <w:lang w:val="ru-RU" w:eastAsia="ru-RU" w:bidi="ar-SA"/>
      </w:rPr>
    </w:lvl>
  </w:abstractNum>
  <w:abstractNum w:abstractNumId="40">
    <w:nsid w:val="61F12B1D"/>
    <w:multiLevelType w:val="multilevel"/>
    <w:tmpl w:val="5622CDC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1">
    <w:nsid w:val="671721EE"/>
    <w:multiLevelType w:val="hybridMultilevel"/>
    <w:tmpl w:val="EC46F0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8572C11"/>
    <w:multiLevelType w:val="hybridMultilevel"/>
    <w:tmpl w:val="95CAFC1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nsid w:val="6EF159A7"/>
    <w:multiLevelType w:val="multilevel"/>
    <w:tmpl w:val="423C684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4">
    <w:nsid w:val="720E64DB"/>
    <w:multiLevelType w:val="hybridMultilevel"/>
    <w:tmpl w:val="EC46F0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21E460D"/>
    <w:multiLevelType w:val="multilevel"/>
    <w:tmpl w:val="0EBC836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6">
    <w:nsid w:val="738A4BFE"/>
    <w:multiLevelType w:val="hybridMultilevel"/>
    <w:tmpl w:val="1DB06C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40237F9"/>
    <w:multiLevelType w:val="hybridMultilevel"/>
    <w:tmpl w:val="A4B8AD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77A669AD"/>
    <w:multiLevelType w:val="hybridMultilevel"/>
    <w:tmpl w:val="05D068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7FBD39A8"/>
    <w:multiLevelType w:val="hybridMultilevel"/>
    <w:tmpl w:val="9A74EC30"/>
    <w:lvl w:ilvl="0" w:tplc="0F1297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9"/>
  </w:num>
  <w:num w:numId="2">
    <w:abstractNumId w:val="13"/>
  </w:num>
  <w:num w:numId="3">
    <w:abstractNumId w:val="49"/>
  </w:num>
  <w:num w:numId="4">
    <w:abstractNumId w:val="15"/>
  </w:num>
  <w:num w:numId="5">
    <w:abstractNumId w:val="5"/>
  </w:num>
  <w:num w:numId="6">
    <w:abstractNumId w:val="31"/>
  </w:num>
  <w:num w:numId="7">
    <w:abstractNumId w:val="9"/>
  </w:num>
  <w:num w:numId="8">
    <w:abstractNumId w:val="42"/>
  </w:num>
  <w:num w:numId="9">
    <w:abstractNumId w:val="11"/>
  </w:num>
  <w:num w:numId="10">
    <w:abstractNumId w:val="45"/>
  </w:num>
  <w:num w:numId="11">
    <w:abstractNumId w:val="25"/>
  </w:num>
  <w:num w:numId="12">
    <w:abstractNumId w:val="32"/>
  </w:num>
  <w:num w:numId="13">
    <w:abstractNumId w:val="35"/>
  </w:num>
  <w:num w:numId="14">
    <w:abstractNumId w:val="24"/>
  </w:num>
  <w:num w:numId="15">
    <w:abstractNumId w:val="30"/>
  </w:num>
  <w:num w:numId="16">
    <w:abstractNumId w:val="12"/>
  </w:num>
  <w:num w:numId="17">
    <w:abstractNumId w:val="14"/>
  </w:num>
  <w:num w:numId="18">
    <w:abstractNumId w:val="27"/>
  </w:num>
  <w:num w:numId="19">
    <w:abstractNumId w:val="17"/>
  </w:num>
  <w:num w:numId="20">
    <w:abstractNumId w:val="36"/>
  </w:num>
  <w:num w:numId="21">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1"/>
  </w:num>
  <w:num w:numId="23">
    <w:abstractNumId w:val="47"/>
  </w:num>
  <w:num w:numId="24">
    <w:abstractNumId w:val="3"/>
  </w:num>
  <w:num w:numId="25">
    <w:abstractNumId w:val="16"/>
  </w:num>
  <w:num w:numId="26">
    <w:abstractNumId w:val="0"/>
  </w:num>
  <w:num w:numId="27">
    <w:abstractNumId w:val="1"/>
  </w:num>
  <w:num w:numId="28">
    <w:abstractNumId w:val="38"/>
  </w:num>
  <w:num w:numId="29">
    <w:abstractNumId w:val="41"/>
  </w:num>
  <w:num w:numId="30">
    <w:abstractNumId w:val="48"/>
  </w:num>
  <w:num w:numId="31">
    <w:abstractNumId w:val="10"/>
  </w:num>
  <w:num w:numId="32">
    <w:abstractNumId w:val="26"/>
  </w:num>
  <w:num w:numId="33">
    <w:abstractNumId w:val="44"/>
  </w:num>
  <w:num w:numId="34">
    <w:abstractNumId w:val="23"/>
  </w:num>
  <w:num w:numId="35">
    <w:abstractNumId w:val="28"/>
  </w:num>
  <w:num w:numId="36">
    <w:abstractNumId w:val="18"/>
  </w:num>
  <w:num w:numId="37">
    <w:abstractNumId w:val="8"/>
  </w:num>
  <w:num w:numId="38">
    <w:abstractNumId w:val="46"/>
  </w:num>
  <w:num w:numId="39">
    <w:abstractNumId w:val="19"/>
  </w:num>
  <w:num w:numId="40">
    <w:abstractNumId w:val="34"/>
  </w:num>
  <w:num w:numId="41">
    <w:abstractNumId w:val="33"/>
  </w:num>
  <w:num w:numId="42">
    <w:abstractNumId w:val="7"/>
  </w:num>
  <w:num w:numId="43">
    <w:abstractNumId w:val="4"/>
  </w:num>
  <w:num w:numId="44">
    <w:abstractNumId w:val="2"/>
  </w:num>
  <w:num w:numId="45">
    <w:abstractNumId w:val="22"/>
  </w:num>
  <w:num w:numId="46">
    <w:abstractNumId w:val="40"/>
  </w:num>
  <w:num w:numId="47">
    <w:abstractNumId w:val="39"/>
  </w:num>
  <w:num w:numId="48">
    <w:abstractNumId w:val="43"/>
  </w:num>
  <w:num w:numId="49">
    <w:abstractNumId w:val="20"/>
  </w:num>
  <w:num w:numId="50">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66DB"/>
    <w:rsid w:val="000018C1"/>
    <w:rsid w:val="00026C76"/>
    <w:rsid w:val="00026EAD"/>
    <w:rsid w:val="00057003"/>
    <w:rsid w:val="00073F44"/>
    <w:rsid w:val="000B7AA6"/>
    <w:rsid w:val="000D7CC6"/>
    <w:rsid w:val="0010691A"/>
    <w:rsid w:val="001106B5"/>
    <w:rsid w:val="001466DB"/>
    <w:rsid w:val="00161C78"/>
    <w:rsid w:val="001772E4"/>
    <w:rsid w:val="001901E4"/>
    <w:rsid w:val="0019225C"/>
    <w:rsid w:val="001C15FE"/>
    <w:rsid w:val="002114ED"/>
    <w:rsid w:val="00264AAF"/>
    <w:rsid w:val="00282955"/>
    <w:rsid w:val="002A6B47"/>
    <w:rsid w:val="002B3FC4"/>
    <w:rsid w:val="002C46CE"/>
    <w:rsid w:val="002C5A95"/>
    <w:rsid w:val="0031394D"/>
    <w:rsid w:val="0037395D"/>
    <w:rsid w:val="003767C7"/>
    <w:rsid w:val="003D3277"/>
    <w:rsid w:val="00423803"/>
    <w:rsid w:val="004244A0"/>
    <w:rsid w:val="0043518F"/>
    <w:rsid w:val="00447685"/>
    <w:rsid w:val="00451A81"/>
    <w:rsid w:val="004D12EB"/>
    <w:rsid w:val="00522371"/>
    <w:rsid w:val="00526B88"/>
    <w:rsid w:val="005B0342"/>
    <w:rsid w:val="005B5927"/>
    <w:rsid w:val="005F1B2A"/>
    <w:rsid w:val="00601F60"/>
    <w:rsid w:val="006550FE"/>
    <w:rsid w:val="00660BF7"/>
    <w:rsid w:val="00672842"/>
    <w:rsid w:val="00681BB4"/>
    <w:rsid w:val="00687E99"/>
    <w:rsid w:val="006C2639"/>
    <w:rsid w:val="006D5842"/>
    <w:rsid w:val="00700D2E"/>
    <w:rsid w:val="00707459"/>
    <w:rsid w:val="00710197"/>
    <w:rsid w:val="00717B65"/>
    <w:rsid w:val="00737457"/>
    <w:rsid w:val="00740425"/>
    <w:rsid w:val="00741741"/>
    <w:rsid w:val="00763B6E"/>
    <w:rsid w:val="00781B60"/>
    <w:rsid w:val="007E39A6"/>
    <w:rsid w:val="007F221A"/>
    <w:rsid w:val="00850369"/>
    <w:rsid w:val="00870D14"/>
    <w:rsid w:val="00876285"/>
    <w:rsid w:val="00884F84"/>
    <w:rsid w:val="008973BD"/>
    <w:rsid w:val="008B73A9"/>
    <w:rsid w:val="008E6C07"/>
    <w:rsid w:val="009034DA"/>
    <w:rsid w:val="0095349D"/>
    <w:rsid w:val="009B6BDB"/>
    <w:rsid w:val="00A0033D"/>
    <w:rsid w:val="00A01508"/>
    <w:rsid w:val="00A14EAB"/>
    <w:rsid w:val="00A41A75"/>
    <w:rsid w:val="00A45CF6"/>
    <w:rsid w:val="00A90568"/>
    <w:rsid w:val="00AC027F"/>
    <w:rsid w:val="00AE05C0"/>
    <w:rsid w:val="00AE3F42"/>
    <w:rsid w:val="00B14632"/>
    <w:rsid w:val="00B2662D"/>
    <w:rsid w:val="00B345D2"/>
    <w:rsid w:val="00B4753F"/>
    <w:rsid w:val="00B56C46"/>
    <w:rsid w:val="00B66C4A"/>
    <w:rsid w:val="00B95967"/>
    <w:rsid w:val="00BB3371"/>
    <w:rsid w:val="00C109F7"/>
    <w:rsid w:val="00C660B9"/>
    <w:rsid w:val="00CC7248"/>
    <w:rsid w:val="00D00175"/>
    <w:rsid w:val="00D305C1"/>
    <w:rsid w:val="00D54482"/>
    <w:rsid w:val="00D80F01"/>
    <w:rsid w:val="00DB3FB2"/>
    <w:rsid w:val="00DC7F31"/>
    <w:rsid w:val="00DE6E2A"/>
    <w:rsid w:val="00E0714F"/>
    <w:rsid w:val="00E22273"/>
    <w:rsid w:val="00E7145E"/>
    <w:rsid w:val="00E71FAD"/>
    <w:rsid w:val="00E95230"/>
    <w:rsid w:val="00EA4456"/>
    <w:rsid w:val="00ED354B"/>
    <w:rsid w:val="00EF70C9"/>
    <w:rsid w:val="00F21A85"/>
    <w:rsid w:val="00F21FB6"/>
    <w:rsid w:val="00F41EF9"/>
    <w:rsid w:val="00FA69D8"/>
    <w:rsid w:val="00FB11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qFormat="1"/>
    <w:lsdException w:name="annotation reference"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466DB"/>
    <w:pPr>
      <w:spacing w:after="160" w:line="259" w:lineRule="auto"/>
    </w:pPr>
  </w:style>
  <w:style w:type="paragraph" w:styleId="10">
    <w:name w:val="heading 1"/>
    <w:basedOn w:val="a"/>
    <w:next w:val="a"/>
    <w:link w:val="11"/>
    <w:uiPriority w:val="9"/>
    <w:qFormat/>
    <w:rsid w:val="001466DB"/>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nhideWhenUsed/>
    <w:qFormat/>
    <w:rsid w:val="001466DB"/>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nhideWhenUsed/>
    <w:qFormat/>
    <w:rsid w:val="002C5A95"/>
    <w:pPr>
      <w:keepNext/>
      <w:keepLines/>
      <w:spacing w:before="120" w:after="120" w:line="240" w:lineRule="auto"/>
      <w:ind w:firstLine="709"/>
      <w:jc w:val="center"/>
      <w:outlineLvl w:val="2"/>
    </w:pPr>
    <w:rPr>
      <w:rFonts w:ascii="Liberation Serif" w:eastAsiaTheme="majorEastAsia" w:hAnsi="Liberation Serif" w:cstheme="majorBidi"/>
      <w:b/>
      <w:i/>
      <w:sz w:val="28"/>
      <w:szCs w:val="24"/>
    </w:rPr>
  </w:style>
  <w:style w:type="paragraph" w:styleId="4">
    <w:name w:val="heading 4"/>
    <w:basedOn w:val="a"/>
    <w:next w:val="a"/>
    <w:link w:val="40"/>
    <w:unhideWhenUsed/>
    <w:qFormat/>
    <w:rsid w:val="00D54482"/>
    <w:pPr>
      <w:keepNext/>
      <w:keepLines/>
      <w:spacing w:before="200" w:after="0" w:line="240" w:lineRule="auto"/>
      <w:ind w:firstLine="709"/>
      <w:jc w:val="both"/>
      <w:outlineLvl w:val="3"/>
    </w:pPr>
    <w:rPr>
      <w:rFonts w:asciiTheme="majorHAnsi" w:eastAsiaTheme="majorEastAsia" w:hAnsiTheme="majorHAnsi" w:cstheme="majorBidi"/>
      <w:b/>
      <w:bCs/>
      <w:i/>
      <w:iCs/>
      <w:color w:val="4F81BD" w:themeColor="accent1"/>
      <w:sz w:val="28"/>
    </w:rPr>
  </w:style>
  <w:style w:type="paragraph" w:styleId="5">
    <w:name w:val="heading 5"/>
    <w:basedOn w:val="a"/>
    <w:next w:val="a"/>
    <w:link w:val="50"/>
    <w:unhideWhenUsed/>
    <w:qFormat/>
    <w:rsid w:val="002C5A95"/>
    <w:pPr>
      <w:keepNext/>
      <w:keepLines/>
      <w:spacing w:before="40" w:after="0" w:line="240" w:lineRule="auto"/>
      <w:ind w:firstLine="709"/>
      <w:jc w:val="both"/>
      <w:outlineLvl w:val="4"/>
    </w:pPr>
    <w:rPr>
      <w:rFonts w:asciiTheme="majorHAnsi" w:eastAsiaTheme="majorEastAsia" w:hAnsiTheme="majorHAnsi" w:cstheme="majorBidi"/>
      <w:color w:val="365F91" w:themeColor="accent1" w:themeShade="BF"/>
      <w:sz w:val="28"/>
    </w:rPr>
  </w:style>
  <w:style w:type="paragraph" w:styleId="6">
    <w:name w:val="heading 6"/>
    <w:basedOn w:val="a"/>
    <w:next w:val="a"/>
    <w:link w:val="60"/>
    <w:unhideWhenUsed/>
    <w:qFormat/>
    <w:rsid w:val="001466DB"/>
    <w:pPr>
      <w:keepNext/>
      <w:keepLines/>
      <w:spacing w:before="40" w:after="0"/>
      <w:outlineLvl w:val="5"/>
    </w:pPr>
    <w:rPr>
      <w:rFonts w:asciiTheme="majorHAnsi" w:eastAsiaTheme="majorEastAsia" w:hAnsiTheme="majorHAnsi" w:cstheme="majorBidi"/>
      <w:color w:val="243F60" w:themeColor="accent1" w:themeShade="7F"/>
    </w:rPr>
  </w:style>
  <w:style w:type="paragraph" w:styleId="7">
    <w:name w:val="heading 7"/>
    <w:basedOn w:val="a"/>
    <w:next w:val="a"/>
    <w:link w:val="70"/>
    <w:unhideWhenUsed/>
    <w:qFormat/>
    <w:rsid w:val="002C5A95"/>
    <w:pPr>
      <w:keepNext/>
      <w:keepLines/>
      <w:spacing w:before="40" w:after="0" w:line="240" w:lineRule="auto"/>
      <w:ind w:firstLine="709"/>
      <w:jc w:val="both"/>
      <w:outlineLvl w:val="6"/>
    </w:pPr>
    <w:rPr>
      <w:rFonts w:asciiTheme="majorHAnsi" w:eastAsiaTheme="majorEastAsia" w:hAnsiTheme="majorHAnsi" w:cstheme="majorBidi"/>
      <w:i/>
      <w:iCs/>
      <w:color w:val="243F60" w:themeColor="accent1" w:themeShade="7F"/>
      <w:sz w:val="28"/>
    </w:rPr>
  </w:style>
  <w:style w:type="paragraph" w:styleId="8">
    <w:name w:val="heading 8"/>
    <w:basedOn w:val="a"/>
    <w:next w:val="a"/>
    <w:link w:val="80"/>
    <w:unhideWhenUsed/>
    <w:qFormat/>
    <w:rsid w:val="00F21A85"/>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nhideWhenUsed/>
    <w:qFormat/>
    <w:rsid w:val="00F21A85"/>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1466DB"/>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Заголовок 1 Знак"/>
    <w:basedOn w:val="a0"/>
    <w:link w:val="10"/>
    <w:uiPriority w:val="9"/>
    <w:rsid w:val="001466DB"/>
    <w:rPr>
      <w:rFonts w:asciiTheme="majorHAnsi" w:eastAsiaTheme="majorEastAsia" w:hAnsiTheme="majorHAnsi" w:cstheme="majorBidi"/>
      <w:color w:val="365F91" w:themeColor="accent1" w:themeShade="BF"/>
      <w:sz w:val="32"/>
      <w:szCs w:val="32"/>
    </w:rPr>
  </w:style>
  <w:style w:type="character" w:customStyle="1" w:styleId="20">
    <w:name w:val="Заголовок 2 Знак"/>
    <w:basedOn w:val="a0"/>
    <w:link w:val="2"/>
    <w:qFormat/>
    <w:rsid w:val="001466DB"/>
    <w:rPr>
      <w:rFonts w:asciiTheme="majorHAnsi" w:eastAsiaTheme="majorEastAsia" w:hAnsiTheme="majorHAnsi" w:cstheme="majorBidi"/>
      <w:color w:val="365F91" w:themeColor="accent1" w:themeShade="BF"/>
      <w:sz w:val="26"/>
      <w:szCs w:val="26"/>
    </w:rPr>
  </w:style>
  <w:style w:type="character" w:customStyle="1" w:styleId="60">
    <w:name w:val="Заголовок 6 Знак"/>
    <w:basedOn w:val="a0"/>
    <w:link w:val="6"/>
    <w:rsid w:val="001466DB"/>
    <w:rPr>
      <w:rFonts w:asciiTheme="majorHAnsi" w:eastAsiaTheme="majorEastAsia" w:hAnsiTheme="majorHAnsi" w:cstheme="majorBidi"/>
      <w:color w:val="243F60" w:themeColor="accent1" w:themeShade="7F"/>
    </w:rPr>
  </w:style>
  <w:style w:type="paragraph" w:styleId="a4">
    <w:name w:val="List Paragraph"/>
    <w:aliases w:val="мой,ПАРАГРАФ,List Paragraph"/>
    <w:basedOn w:val="a"/>
    <w:link w:val="a5"/>
    <w:qFormat/>
    <w:rsid w:val="001466DB"/>
    <w:pPr>
      <w:ind w:left="720"/>
      <w:contextualSpacing/>
    </w:pPr>
  </w:style>
  <w:style w:type="character" w:customStyle="1" w:styleId="a5">
    <w:name w:val="Абзац списка Знак"/>
    <w:aliases w:val="мой Знак,ПАРАГРАФ Знак,List Paragraph Знак"/>
    <w:basedOn w:val="a0"/>
    <w:link w:val="a4"/>
    <w:uiPriority w:val="34"/>
    <w:locked/>
    <w:rsid w:val="001466DB"/>
  </w:style>
  <w:style w:type="paragraph" w:styleId="a6">
    <w:name w:val="caption"/>
    <w:basedOn w:val="a"/>
    <w:next w:val="a"/>
    <w:uiPriority w:val="99"/>
    <w:qFormat/>
    <w:rsid w:val="001466DB"/>
    <w:pPr>
      <w:keepNext/>
      <w:keepLines/>
      <w:spacing w:before="200" w:after="0" w:line="240" w:lineRule="auto"/>
      <w:jc w:val="center"/>
    </w:pPr>
    <w:rPr>
      <w:rFonts w:ascii="Times New Roman" w:eastAsia="Times New Roman" w:hAnsi="Times New Roman" w:cs="Times New Roman"/>
      <w:b/>
      <w:bCs/>
      <w:sz w:val="28"/>
      <w:szCs w:val="20"/>
      <w:lang w:eastAsia="ru-RU"/>
    </w:rPr>
  </w:style>
  <w:style w:type="character" w:customStyle="1" w:styleId="FontStyle67">
    <w:name w:val="Font Style67"/>
    <w:basedOn w:val="a0"/>
    <w:uiPriority w:val="99"/>
    <w:rsid w:val="001466DB"/>
    <w:rPr>
      <w:rFonts w:ascii="Times New Roman" w:hAnsi="Times New Roman" w:cs="Times New Roman"/>
      <w:b/>
      <w:bCs/>
      <w:sz w:val="20"/>
      <w:szCs w:val="20"/>
    </w:rPr>
  </w:style>
  <w:style w:type="character" w:styleId="a7">
    <w:name w:val="Intense Emphasis"/>
    <w:basedOn w:val="a0"/>
    <w:uiPriority w:val="21"/>
    <w:qFormat/>
    <w:rsid w:val="001466DB"/>
    <w:rPr>
      <w:i/>
      <w:iCs/>
      <w:color w:val="4F81BD" w:themeColor="accent1"/>
    </w:rPr>
  </w:style>
  <w:style w:type="paragraph" w:customStyle="1" w:styleId="12">
    <w:name w:val="Абзац списка1"/>
    <w:basedOn w:val="a"/>
    <w:qFormat/>
    <w:rsid w:val="001466DB"/>
    <w:pPr>
      <w:spacing w:after="200" w:line="276" w:lineRule="auto"/>
      <w:ind w:left="720"/>
    </w:pPr>
    <w:rPr>
      <w:rFonts w:ascii="Calibri" w:eastAsia="Times New Roman" w:hAnsi="Calibri" w:cs="Calibri"/>
    </w:rPr>
  </w:style>
  <w:style w:type="paragraph" w:styleId="a8">
    <w:name w:val="Normal (Web)"/>
    <w:basedOn w:val="a"/>
    <w:uiPriority w:val="99"/>
    <w:unhideWhenUsed/>
    <w:rsid w:val="001466D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Strong"/>
    <w:basedOn w:val="a0"/>
    <w:uiPriority w:val="22"/>
    <w:qFormat/>
    <w:rsid w:val="001466DB"/>
    <w:rPr>
      <w:b/>
      <w:bCs/>
    </w:rPr>
  </w:style>
  <w:style w:type="character" w:customStyle="1" w:styleId="FontStyle12">
    <w:name w:val="Font Style12"/>
    <w:basedOn w:val="a0"/>
    <w:uiPriority w:val="99"/>
    <w:qFormat/>
    <w:rsid w:val="001466DB"/>
    <w:rPr>
      <w:rFonts w:ascii="Times New Roman" w:hAnsi="Times New Roman" w:cs="Times New Roman"/>
      <w:sz w:val="26"/>
      <w:szCs w:val="26"/>
    </w:rPr>
  </w:style>
  <w:style w:type="paragraph" w:styleId="aa">
    <w:name w:val="header"/>
    <w:basedOn w:val="a"/>
    <w:link w:val="ab"/>
    <w:uiPriority w:val="99"/>
    <w:unhideWhenUsed/>
    <w:rsid w:val="001466DB"/>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1466DB"/>
  </w:style>
  <w:style w:type="paragraph" w:styleId="ac">
    <w:name w:val="footer"/>
    <w:basedOn w:val="a"/>
    <w:link w:val="ad"/>
    <w:unhideWhenUsed/>
    <w:rsid w:val="001466DB"/>
    <w:pPr>
      <w:tabs>
        <w:tab w:val="center" w:pos="4677"/>
        <w:tab w:val="right" w:pos="9355"/>
      </w:tabs>
      <w:spacing w:after="0" w:line="240" w:lineRule="auto"/>
    </w:pPr>
  </w:style>
  <w:style w:type="character" w:customStyle="1" w:styleId="ad">
    <w:name w:val="Нижний колонтитул Знак"/>
    <w:basedOn w:val="a0"/>
    <w:link w:val="ac"/>
    <w:rsid w:val="001466DB"/>
  </w:style>
  <w:style w:type="paragraph" w:styleId="ae">
    <w:name w:val="Body Text"/>
    <w:basedOn w:val="a"/>
    <w:link w:val="af"/>
    <w:unhideWhenUsed/>
    <w:rsid w:val="002B3FC4"/>
    <w:pPr>
      <w:spacing w:after="120" w:line="276" w:lineRule="auto"/>
    </w:pPr>
    <w:rPr>
      <w:rFonts w:ascii="Calibri" w:eastAsia="Calibri" w:hAnsi="Calibri" w:cs="Times New Roman"/>
    </w:rPr>
  </w:style>
  <w:style w:type="character" w:customStyle="1" w:styleId="af">
    <w:name w:val="Основной текст Знак"/>
    <w:basedOn w:val="a0"/>
    <w:link w:val="ae"/>
    <w:rsid w:val="002B3FC4"/>
    <w:rPr>
      <w:rFonts w:ascii="Calibri" w:eastAsia="Calibri" w:hAnsi="Calibri" w:cs="Times New Roman"/>
    </w:rPr>
  </w:style>
  <w:style w:type="paragraph" w:styleId="af0">
    <w:name w:val="Balloon Text"/>
    <w:basedOn w:val="a"/>
    <w:link w:val="af1"/>
    <w:unhideWhenUsed/>
    <w:rsid w:val="002B3FC4"/>
    <w:pPr>
      <w:spacing w:after="0" w:line="240" w:lineRule="auto"/>
    </w:pPr>
    <w:rPr>
      <w:rFonts w:ascii="Tahoma" w:hAnsi="Tahoma" w:cs="Tahoma"/>
      <w:sz w:val="16"/>
      <w:szCs w:val="16"/>
    </w:rPr>
  </w:style>
  <w:style w:type="character" w:customStyle="1" w:styleId="af1">
    <w:name w:val="Текст выноски Знак"/>
    <w:basedOn w:val="a0"/>
    <w:link w:val="af0"/>
    <w:rsid w:val="002B3FC4"/>
    <w:rPr>
      <w:rFonts w:ascii="Tahoma" w:hAnsi="Tahoma" w:cs="Tahoma"/>
      <w:sz w:val="16"/>
      <w:szCs w:val="16"/>
    </w:rPr>
  </w:style>
  <w:style w:type="paragraph" w:styleId="af2">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Основной текст 21,Iniiaiie oaeno 1"/>
    <w:basedOn w:val="a"/>
    <w:link w:val="af3"/>
    <w:unhideWhenUsed/>
    <w:rsid w:val="00741741"/>
    <w:pPr>
      <w:spacing w:after="120"/>
      <w:ind w:left="283"/>
    </w:pPr>
  </w:style>
  <w:style w:type="character" w:customStyle="1" w:styleId="af3">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basedOn w:val="a0"/>
    <w:link w:val="af2"/>
    <w:rsid w:val="00741741"/>
  </w:style>
  <w:style w:type="character" w:styleId="af4">
    <w:name w:val="Hyperlink"/>
    <w:basedOn w:val="a0"/>
    <w:uiPriority w:val="99"/>
    <w:rsid w:val="00741741"/>
    <w:rPr>
      <w:rFonts w:cs="Times New Roman"/>
      <w:color w:val="0000FF"/>
      <w:u w:val="single"/>
    </w:rPr>
  </w:style>
  <w:style w:type="character" w:customStyle="1" w:styleId="apple-converted-space">
    <w:name w:val="apple-converted-space"/>
    <w:rsid w:val="00741741"/>
  </w:style>
  <w:style w:type="character" w:customStyle="1" w:styleId="af5">
    <w:name w:val="Гипертекстовая ссылка"/>
    <w:uiPriority w:val="99"/>
    <w:rsid w:val="00741741"/>
    <w:rPr>
      <w:rFonts w:ascii="Times New Roman" w:hAnsi="Times New Roman" w:cs="Times New Roman" w:hint="default"/>
      <w:b/>
      <w:bCs w:val="0"/>
      <w:color w:val="008000"/>
    </w:rPr>
  </w:style>
  <w:style w:type="paragraph" w:customStyle="1" w:styleId="western">
    <w:name w:val="western"/>
    <w:basedOn w:val="a"/>
    <w:rsid w:val="00DB3FB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ighlighthighlightactive">
    <w:name w:val="highlight highlight_active"/>
    <w:basedOn w:val="a0"/>
    <w:rsid w:val="00DB3FB2"/>
  </w:style>
  <w:style w:type="character" w:customStyle="1" w:styleId="30">
    <w:name w:val="Заголовок 3 Знак"/>
    <w:basedOn w:val="a0"/>
    <w:link w:val="3"/>
    <w:rsid w:val="002C5A95"/>
    <w:rPr>
      <w:rFonts w:ascii="Liberation Serif" w:eastAsiaTheme="majorEastAsia" w:hAnsi="Liberation Serif" w:cstheme="majorBidi"/>
      <w:b/>
      <w:i/>
      <w:sz w:val="28"/>
      <w:szCs w:val="24"/>
    </w:rPr>
  </w:style>
  <w:style w:type="character" w:customStyle="1" w:styleId="50">
    <w:name w:val="Заголовок 5 Знак"/>
    <w:basedOn w:val="a0"/>
    <w:link w:val="5"/>
    <w:rsid w:val="002C5A95"/>
    <w:rPr>
      <w:rFonts w:asciiTheme="majorHAnsi" w:eastAsiaTheme="majorEastAsia" w:hAnsiTheme="majorHAnsi" w:cstheme="majorBidi"/>
      <w:color w:val="365F91" w:themeColor="accent1" w:themeShade="BF"/>
      <w:sz w:val="28"/>
    </w:rPr>
  </w:style>
  <w:style w:type="character" w:customStyle="1" w:styleId="70">
    <w:name w:val="Заголовок 7 Знак"/>
    <w:basedOn w:val="a0"/>
    <w:link w:val="7"/>
    <w:rsid w:val="002C5A95"/>
    <w:rPr>
      <w:rFonts w:asciiTheme="majorHAnsi" w:eastAsiaTheme="majorEastAsia" w:hAnsiTheme="majorHAnsi" w:cstheme="majorBidi"/>
      <w:i/>
      <w:iCs/>
      <w:color w:val="243F60" w:themeColor="accent1" w:themeShade="7F"/>
      <w:sz w:val="28"/>
    </w:rPr>
  </w:style>
  <w:style w:type="paragraph" w:customStyle="1" w:styleId="af6">
    <w:name w:val="Таблица ГП"/>
    <w:basedOn w:val="a"/>
    <w:next w:val="a"/>
    <w:link w:val="af7"/>
    <w:qFormat/>
    <w:rsid w:val="002C5A95"/>
    <w:pPr>
      <w:spacing w:before="120" w:after="0" w:line="276" w:lineRule="auto"/>
      <w:jc w:val="center"/>
    </w:pPr>
    <w:rPr>
      <w:rFonts w:ascii="Liberation Serif" w:eastAsia="Times New Roman" w:hAnsi="Liberation Serif" w:cs="Times New Roman"/>
      <w:b/>
      <w:i/>
      <w:sz w:val="28"/>
      <w:szCs w:val="20"/>
      <w:lang w:eastAsia="ru-RU"/>
    </w:rPr>
  </w:style>
  <w:style w:type="character" w:customStyle="1" w:styleId="af7">
    <w:name w:val="Таблица ГП Знак"/>
    <w:link w:val="af6"/>
    <w:rsid w:val="002C5A95"/>
    <w:rPr>
      <w:rFonts w:ascii="Liberation Serif" w:eastAsia="Times New Roman" w:hAnsi="Liberation Serif" w:cs="Times New Roman"/>
      <w:b/>
      <w:i/>
      <w:sz w:val="28"/>
      <w:szCs w:val="20"/>
      <w:lang w:eastAsia="ru-RU"/>
    </w:rPr>
  </w:style>
  <w:style w:type="character" w:styleId="af8">
    <w:name w:val="Emphasis"/>
    <w:aliases w:val="заголовок таблиц"/>
    <w:basedOn w:val="a0"/>
    <w:uiPriority w:val="20"/>
    <w:qFormat/>
    <w:rsid w:val="002C5A95"/>
    <w:rPr>
      <w:rFonts w:ascii="Times New Roman" w:hAnsi="Times New Roman"/>
      <w:b/>
      <w:iCs/>
      <w:spacing w:val="4"/>
      <w:sz w:val="28"/>
      <w:bdr w:val="none" w:sz="0" w:space="0" w:color="auto"/>
    </w:rPr>
  </w:style>
  <w:style w:type="character" w:customStyle="1" w:styleId="FontStyle68">
    <w:name w:val="Font Style68"/>
    <w:basedOn w:val="a0"/>
    <w:rsid w:val="002C5A95"/>
    <w:rPr>
      <w:rFonts w:ascii="Times New Roman" w:hAnsi="Times New Roman" w:cs="Times New Roman"/>
      <w:sz w:val="20"/>
      <w:szCs w:val="20"/>
    </w:rPr>
  </w:style>
  <w:style w:type="paragraph" w:customStyle="1" w:styleId="Style44">
    <w:name w:val="Style44"/>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48">
    <w:name w:val="Style48"/>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43">
    <w:name w:val="Style43"/>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11">
    <w:name w:val="Style11"/>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8">
    <w:name w:val="Style8"/>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character" w:customStyle="1" w:styleId="FontStyle72">
    <w:name w:val="Font Style72"/>
    <w:basedOn w:val="a0"/>
    <w:rsid w:val="002C5A95"/>
    <w:rPr>
      <w:rFonts w:ascii="Georgia" w:hAnsi="Georgia" w:cs="Georgia"/>
      <w:b/>
      <w:bCs/>
      <w:sz w:val="22"/>
      <w:szCs w:val="22"/>
    </w:rPr>
  </w:style>
  <w:style w:type="paragraph" w:customStyle="1" w:styleId="Style34">
    <w:name w:val="Style34"/>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51">
    <w:name w:val="Style51"/>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55">
    <w:name w:val="Style55"/>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character" w:customStyle="1" w:styleId="FontStyle75">
    <w:name w:val="Font Style75"/>
    <w:basedOn w:val="a0"/>
    <w:rsid w:val="002C5A95"/>
    <w:rPr>
      <w:rFonts w:ascii="Sylfaen" w:hAnsi="Sylfaen" w:cs="Sylfaen"/>
      <w:b/>
      <w:bCs/>
      <w:spacing w:val="20"/>
      <w:sz w:val="22"/>
      <w:szCs w:val="22"/>
    </w:rPr>
  </w:style>
  <w:style w:type="paragraph" w:customStyle="1" w:styleId="Style25">
    <w:name w:val="Style25"/>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styleId="af9">
    <w:name w:val="TOC Heading"/>
    <w:basedOn w:val="10"/>
    <w:next w:val="a"/>
    <w:uiPriority w:val="39"/>
    <w:unhideWhenUsed/>
    <w:qFormat/>
    <w:rsid w:val="002C5A95"/>
    <w:pPr>
      <w:spacing w:after="120"/>
      <w:outlineLvl w:val="9"/>
    </w:pPr>
    <w:rPr>
      <w:lang w:eastAsia="ru-RU"/>
    </w:rPr>
  </w:style>
  <w:style w:type="paragraph" w:styleId="13">
    <w:name w:val="toc 1"/>
    <w:basedOn w:val="a"/>
    <w:next w:val="a"/>
    <w:autoRedefine/>
    <w:uiPriority w:val="39"/>
    <w:unhideWhenUsed/>
    <w:rsid w:val="002C5A95"/>
    <w:pPr>
      <w:tabs>
        <w:tab w:val="left" w:pos="1320"/>
        <w:tab w:val="right" w:leader="dot" w:pos="9911"/>
      </w:tabs>
      <w:spacing w:after="0" w:line="240" w:lineRule="auto"/>
      <w:ind w:firstLine="709"/>
      <w:jc w:val="both"/>
    </w:pPr>
    <w:rPr>
      <w:rFonts w:ascii="Liberation Serif" w:hAnsi="Liberation Serif"/>
      <w:sz w:val="28"/>
    </w:rPr>
  </w:style>
  <w:style w:type="paragraph" w:styleId="21">
    <w:name w:val="toc 2"/>
    <w:basedOn w:val="a"/>
    <w:next w:val="a"/>
    <w:autoRedefine/>
    <w:uiPriority w:val="39"/>
    <w:unhideWhenUsed/>
    <w:rsid w:val="002C5A95"/>
    <w:pPr>
      <w:tabs>
        <w:tab w:val="left" w:pos="1540"/>
        <w:tab w:val="right" w:leader="dot" w:pos="9911"/>
      </w:tabs>
      <w:spacing w:after="0" w:line="240" w:lineRule="auto"/>
      <w:ind w:firstLine="709"/>
      <w:jc w:val="both"/>
    </w:pPr>
    <w:rPr>
      <w:rFonts w:ascii="Liberation Serif" w:hAnsi="Liberation Serif"/>
      <w:sz w:val="28"/>
    </w:rPr>
  </w:style>
  <w:style w:type="paragraph" w:styleId="31">
    <w:name w:val="toc 3"/>
    <w:basedOn w:val="a"/>
    <w:next w:val="a"/>
    <w:autoRedefine/>
    <w:uiPriority w:val="39"/>
    <w:unhideWhenUsed/>
    <w:rsid w:val="002C5A95"/>
    <w:pPr>
      <w:spacing w:after="100" w:line="240" w:lineRule="auto"/>
      <w:ind w:left="560" w:firstLine="709"/>
      <w:jc w:val="both"/>
    </w:pPr>
    <w:rPr>
      <w:rFonts w:ascii="Liberation Serif" w:hAnsi="Liberation Serif"/>
      <w:sz w:val="28"/>
    </w:rPr>
  </w:style>
  <w:style w:type="paragraph" w:customStyle="1" w:styleId="afa">
    <w:name w:val="Номер таблицы"/>
    <w:basedOn w:val="af6"/>
    <w:qFormat/>
    <w:rsid w:val="002C5A95"/>
    <w:pPr>
      <w:spacing w:before="0"/>
      <w:jc w:val="right"/>
    </w:pPr>
    <w:rPr>
      <w:i w:val="0"/>
    </w:rPr>
  </w:style>
  <w:style w:type="paragraph" w:customStyle="1" w:styleId="Default">
    <w:name w:val="Default"/>
    <w:rsid w:val="002C5A95"/>
    <w:pPr>
      <w:autoSpaceDE w:val="0"/>
      <w:autoSpaceDN w:val="0"/>
      <w:adjustRightInd w:val="0"/>
      <w:spacing w:after="0" w:line="240" w:lineRule="auto"/>
    </w:pPr>
    <w:rPr>
      <w:rFonts w:ascii="Liberation Serif" w:hAnsi="Liberation Serif" w:cs="Liberation Serif"/>
      <w:color w:val="000000"/>
      <w:sz w:val="24"/>
      <w:szCs w:val="24"/>
    </w:rPr>
  </w:style>
  <w:style w:type="paragraph" w:styleId="afb">
    <w:name w:val="No Spacing"/>
    <w:link w:val="afc"/>
    <w:uiPriority w:val="1"/>
    <w:qFormat/>
    <w:rsid w:val="002C5A95"/>
    <w:pPr>
      <w:spacing w:after="0" w:line="240" w:lineRule="auto"/>
    </w:pPr>
  </w:style>
  <w:style w:type="paragraph" w:customStyle="1" w:styleId="ConsPlusNormal">
    <w:name w:val="ConsPlusNormal"/>
    <w:link w:val="ConsPlusNormal0"/>
    <w:qFormat/>
    <w:rsid w:val="002C5A95"/>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d">
    <w:name w:val="Заголовок к таблице"/>
    <w:basedOn w:val="a"/>
    <w:link w:val="afe"/>
    <w:qFormat/>
    <w:rsid w:val="002C5A95"/>
    <w:pPr>
      <w:spacing w:before="120" w:after="0" w:line="240" w:lineRule="auto"/>
      <w:ind w:left="426"/>
      <w:jc w:val="center"/>
    </w:pPr>
    <w:rPr>
      <w:rFonts w:ascii="Liberation Serif" w:eastAsia="Times New Roman" w:hAnsi="Liberation Serif" w:cs="Times New Roman"/>
      <w:b/>
      <w:sz w:val="24"/>
      <w:szCs w:val="20"/>
    </w:rPr>
  </w:style>
  <w:style w:type="character" w:customStyle="1" w:styleId="afe">
    <w:name w:val="Заголовок к таблице Знак"/>
    <w:basedOn w:val="a0"/>
    <w:link w:val="afd"/>
    <w:rsid w:val="002C5A95"/>
    <w:rPr>
      <w:rFonts w:ascii="Liberation Serif" w:eastAsia="Times New Roman" w:hAnsi="Liberation Serif" w:cs="Times New Roman"/>
      <w:b/>
      <w:sz w:val="24"/>
      <w:szCs w:val="20"/>
    </w:rPr>
  </w:style>
  <w:style w:type="paragraph" w:styleId="aff">
    <w:name w:val="Subtitle"/>
    <w:aliases w:val="Заголовок_3"/>
    <w:basedOn w:val="a"/>
    <w:link w:val="aff0"/>
    <w:qFormat/>
    <w:rsid w:val="002C5A95"/>
    <w:pPr>
      <w:spacing w:before="120" w:after="0" w:line="276" w:lineRule="auto"/>
      <w:ind w:firstLine="709"/>
    </w:pPr>
    <w:rPr>
      <w:rFonts w:ascii="Liberation Serif" w:eastAsia="Times New Roman" w:hAnsi="Liberation Serif" w:cs="Times New Roman"/>
      <w:b/>
      <w:i/>
      <w:sz w:val="28"/>
      <w:szCs w:val="20"/>
      <w:lang w:eastAsia="ru-RU"/>
    </w:rPr>
  </w:style>
  <w:style w:type="character" w:customStyle="1" w:styleId="aff0">
    <w:name w:val="Подзаголовок Знак"/>
    <w:aliases w:val="Заголовок_3 Знак"/>
    <w:basedOn w:val="a0"/>
    <w:link w:val="aff"/>
    <w:rsid w:val="002C5A95"/>
    <w:rPr>
      <w:rFonts w:ascii="Liberation Serif" w:eastAsia="Times New Roman" w:hAnsi="Liberation Serif" w:cs="Times New Roman"/>
      <w:b/>
      <w:i/>
      <w:sz w:val="28"/>
      <w:szCs w:val="20"/>
      <w:lang w:eastAsia="ru-RU"/>
    </w:rPr>
  </w:style>
  <w:style w:type="numbering" w:customStyle="1" w:styleId="1">
    <w:name w:val="Стиль1"/>
    <w:uiPriority w:val="99"/>
    <w:rsid w:val="002C5A95"/>
    <w:pPr>
      <w:numPr>
        <w:numId w:val="1"/>
      </w:numPr>
    </w:pPr>
  </w:style>
  <w:style w:type="character" w:customStyle="1" w:styleId="Bodytext2">
    <w:name w:val="Body text (2)_"/>
    <w:basedOn w:val="a0"/>
    <w:link w:val="Bodytext20"/>
    <w:locked/>
    <w:rsid w:val="002C5A95"/>
    <w:rPr>
      <w:rFonts w:ascii="Times New Roman" w:eastAsia="Times New Roman" w:hAnsi="Times New Roman" w:cs="Times New Roman"/>
      <w:sz w:val="26"/>
      <w:szCs w:val="26"/>
      <w:shd w:val="clear" w:color="auto" w:fill="FFFFFF"/>
    </w:rPr>
  </w:style>
  <w:style w:type="paragraph" w:customStyle="1" w:styleId="Bodytext20">
    <w:name w:val="Body text (2)"/>
    <w:basedOn w:val="a"/>
    <w:link w:val="Bodytext2"/>
    <w:rsid w:val="002C5A95"/>
    <w:pPr>
      <w:widowControl w:val="0"/>
      <w:shd w:val="clear" w:color="auto" w:fill="FFFFFF"/>
      <w:spacing w:after="300" w:line="322" w:lineRule="exact"/>
      <w:jc w:val="both"/>
    </w:pPr>
    <w:rPr>
      <w:rFonts w:ascii="Times New Roman" w:eastAsia="Times New Roman" w:hAnsi="Times New Roman" w:cs="Times New Roman"/>
      <w:sz w:val="26"/>
      <w:szCs w:val="26"/>
    </w:rPr>
  </w:style>
  <w:style w:type="character" w:customStyle="1" w:styleId="ConsPlusNormal0">
    <w:name w:val="ConsPlusNormal Знак"/>
    <w:link w:val="ConsPlusNormal"/>
    <w:locked/>
    <w:rsid w:val="002C5A95"/>
    <w:rPr>
      <w:rFonts w:ascii="Arial" w:eastAsia="Times New Roman" w:hAnsi="Arial" w:cs="Arial"/>
      <w:sz w:val="20"/>
      <w:szCs w:val="20"/>
      <w:lang w:eastAsia="ru-RU"/>
    </w:rPr>
  </w:style>
  <w:style w:type="paragraph" w:customStyle="1" w:styleId="ConsPlusTitle">
    <w:name w:val="ConsPlusTitle"/>
    <w:rsid w:val="002C5A95"/>
    <w:pPr>
      <w:widowControl w:val="0"/>
      <w:autoSpaceDE w:val="0"/>
      <w:autoSpaceDN w:val="0"/>
      <w:spacing w:after="0" w:line="240" w:lineRule="auto"/>
    </w:pPr>
    <w:rPr>
      <w:rFonts w:ascii="Calibri" w:eastAsia="Times New Roman" w:hAnsi="Calibri" w:cs="Calibri"/>
      <w:b/>
      <w:szCs w:val="20"/>
      <w:lang w:eastAsia="ru-RU"/>
    </w:rPr>
  </w:style>
  <w:style w:type="paragraph" w:customStyle="1" w:styleId="aff1">
    <w:name w:val="Подпись рисунков"/>
    <w:basedOn w:val="a"/>
    <w:qFormat/>
    <w:rsid w:val="002C5A95"/>
    <w:pPr>
      <w:spacing w:after="200" w:line="240" w:lineRule="auto"/>
      <w:ind w:firstLine="709"/>
    </w:pPr>
    <w:rPr>
      <w:rFonts w:ascii="Liberation Serif" w:hAnsi="Liberation Serif"/>
      <w:sz w:val="28"/>
      <w:szCs w:val="28"/>
    </w:rPr>
  </w:style>
  <w:style w:type="paragraph" w:customStyle="1" w:styleId="aff2">
    <w:name w:val="Таблица номер"/>
    <w:basedOn w:val="a"/>
    <w:next w:val="a"/>
    <w:link w:val="aff3"/>
    <w:qFormat/>
    <w:rsid w:val="002C5A95"/>
    <w:pPr>
      <w:spacing w:after="0" w:line="240" w:lineRule="auto"/>
      <w:jc w:val="right"/>
    </w:pPr>
    <w:rPr>
      <w:rFonts w:ascii="Liberation Serif" w:eastAsia="Times New Roman" w:hAnsi="Liberation Serif" w:cs="Times New Roman"/>
      <w:sz w:val="28"/>
      <w:szCs w:val="20"/>
      <w:lang w:eastAsia="ru-RU"/>
    </w:rPr>
  </w:style>
  <w:style w:type="character" w:customStyle="1" w:styleId="aff3">
    <w:name w:val="Таблица номер Знак"/>
    <w:link w:val="aff2"/>
    <w:rsid w:val="002C5A95"/>
    <w:rPr>
      <w:rFonts w:ascii="Liberation Serif" w:eastAsia="Times New Roman" w:hAnsi="Liberation Serif" w:cs="Times New Roman"/>
      <w:sz w:val="28"/>
      <w:szCs w:val="20"/>
      <w:lang w:eastAsia="ru-RU"/>
    </w:rPr>
  </w:style>
  <w:style w:type="paragraph" w:customStyle="1" w:styleId="aff4">
    <w:name w:val="Таблица название"/>
    <w:basedOn w:val="a"/>
    <w:qFormat/>
    <w:rsid w:val="002C5A95"/>
    <w:pPr>
      <w:spacing w:before="120" w:after="0" w:line="240" w:lineRule="auto"/>
      <w:jc w:val="center"/>
    </w:pPr>
    <w:rPr>
      <w:rFonts w:ascii="Liberation Serif" w:hAnsi="Liberation Serif"/>
      <w:i/>
      <w:sz w:val="28"/>
      <w:szCs w:val="24"/>
    </w:rPr>
  </w:style>
  <w:style w:type="paragraph" w:customStyle="1" w:styleId="S">
    <w:name w:val="S_Обычный"/>
    <w:basedOn w:val="a"/>
    <w:link w:val="S0"/>
    <w:qFormat/>
    <w:rsid w:val="002C5A95"/>
    <w:pPr>
      <w:spacing w:after="0" w:line="240" w:lineRule="auto"/>
      <w:ind w:firstLine="709"/>
      <w:jc w:val="both"/>
    </w:pPr>
    <w:rPr>
      <w:rFonts w:ascii="Liberation Serif" w:eastAsia="Times New Roman" w:hAnsi="Liberation Serif" w:cs="Times New Roman"/>
      <w:sz w:val="24"/>
      <w:szCs w:val="24"/>
      <w:lang w:eastAsia="ru-RU"/>
    </w:rPr>
  </w:style>
  <w:style w:type="character" w:customStyle="1" w:styleId="S0">
    <w:name w:val="S_Обычный Знак"/>
    <w:basedOn w:val="a0"/>
    <w:link w:val="S"/>
    <w:rsid w:val="002C5A95"/>
    <w:rPr>
      <w:rFonts w:ascii="Liberation Serif" w:eastAsia="Times New Roman" w:hAnsi="Liberation Serif" w:cs="Times New Roman"/>
      <w:sz w:val="24"/>
      <w:szCs w:val="24"/>
      <w:lang w:eastAsia="ru-RU"/>
    </w:rPr>
  </w:style>
  <w:style w:type="character" w:customStyle="1" w:styleId="40">
    <w:name w:val="Заголовок 4 Знак"/>
    <w:basedOn w:val="a0"/>
    <w:link w:val="4"/>
    <w:rsid w:val="00D54482"/>
    <w:rPr>
      <w:rFonts w:asciiTheme="majorHAnsi" w:eastAsiaTheme="majorEastAsia" w:hAnsiTheme="majorHAnsi" w:cstheme="majorBidi"/>
      <w:b/>
      <w:bCs/>
      <w:i/>
      <w:iCs/>
      <w:color w:val="4F81BD" w:themeColor="accent1"/>
      <w:sz w:val="28"/>
    </w:rPr>
  </w:style>
  <w:style w:type="character" w:customStyle="1" w:styleId="FontStyle20">
    <w:name w:val="Font Style20"/>
    <w:basedOn w:val="a0"/>
    <w:uiPriority w:val="99"/>
    <w:rsid w:val="00D54482"/>
    <w:rPr>
      <w:rFonts w:ascii="Times New Roman" w:hAnsi="Times New Roman" w:cs="Times New Roman"/>
      <w:sz w:val="22"/>
      <w:szCs w:val="22"/>
    </w:rPr>
  </w:style>
  <w:style w:type="character" w:styleId="aff5">
    <w:name w:val="annotation reference"/>
    <w:basedOn w:val="a0"/>
    <w:semiHidden/>
    <w:unhideWhenUsed/>
    <w:rsid w:val="00D54482"/>
    <w:rPr>
      <w:sz w:val="16"/>
      <w:szCs w:val="16"/>
    </w:rPr>
  </w:style>
  <w:style w:type="paragraph" w:styleId="aff6">
    <w:name w:val="annotation text"/>
    <w:basedOn w:val="a"/>
    <w:link w:val="aff7"/>
    <w:uiPriority w:val="99"/>
    <w:semiHidden/>
    <w:unhideWhenUsed/>
    <w:rsid w:val="00D54482"/>
    <w:pPr>
      <w:spacing w:after="0" w:line="240" w:lineRule="auto"/>
      <w:ind w:firstLine="709"/>
      <w:jc w:val="both"/>
    </w:pPr>
    <w:rPr>
      <w:rFonts w:ascii="Liberation Serif" w:hAnsi="Liberation Serif"/>
      <w:sz w:val="20"/>
      <w:szCs w:val="20"/>
    </w:rPr>
  </w:style>
  <w:style w:type="character" w:customStyle="1" w:styleId="aff7">
    <w:name w:val="Текст примечания Знак"/>
    <w:basedOn w:val="a0"/>
    <w:link w:val="aff6"/>
    <w:uiPriority w:val="99"/>
    <w:semiHidden/>
    <w:rsid w:val="00D54482"/>
    <w:rPr>
      <w:rFonts w:ascii="Liberation Serif" w:hAnsi="Liberation Serif"/>
      <w:sz w:val="20"/>
      <w:szCs w:val="20"/>
    </w:rPr>
  </w:style>
  <w:style w:type="paragraph" w:styleId="aff8">
    <w:name w:val="annotation subject"/>
    <w:basedOn w:val="aff6"/>
    <w:next w:val="aff6"/>
    <w:link w:val="aff9"/>
    <w:uiPriority w:val="99"/>
    <w:semiHidden/>
    <w:unhideWhenUsed/>
    <w:rsid w:val="00D54482"/>
    <w:rPr>
      <w:b/>
      <w:bCs/>
    </w:rPr>
  </w:style>
  <w:style w:type="character" w:customStyle="1" w:styleId="aff9">
    <w:name w:val="Тема примечания Знак"/>
    <w:basedOn w:val="aff7"/>
    <w:link w:val="aff8"/>
    <w:uiPriority w:val="99"/>
    <w:semiHidden/>
    <w:rsid w:val="00D54482"/>
    <w:rPr>
      <w:rFonts w:ascii="Liberation Serif" w:hAnsi="Liberation Serif"/>
      <w:b/>
      <w:bCs/>
      <w:sz w:val="20"/>
      <w:szCs w:val="20"/>
    </w:rPr>
  </w:style>
  <w:style w:type="paragraph" w:customStyle="1" w:styleId="affa">
    <w:name w:val="Таблица шапка"/>
    <w:basedOn w:val="a"/>
    <w:qFormat/>
    <w:rsid w:val="00D54482"/>
    <w:pPr>
      <w:spacing w:after="0" w:line="240" w:lineRule="auto"/>
      <w:jc w:val="center"/>
    </w:pPr>
    <w:rPr>
      <w:rFonts w:ascii="Liberation Serif" w:eastAsia="Times New Roman" w:hAnsi="Liberation Serif" w:cs="Times New Roman"/>
      <w:b/>
      <w:bCs/>
      <w:sz w:val="24"/>
      <w:szCs w:val="20"/>
      <w:lang w:eastAsia="ru-RU"/>
    </w:rPr>
  </w:style>
  <w:style w:type="paragraph" w:styleId="affb">
    <w:name w:val="Title"/>
    <w:aliases w:val="обычный2,Название таблиц"/>
    <w:basedOn w:val="a"/>
    <w:next w:val="a"/>
    <w:link w:val="affc"/>
    <w:qFormat/>
    <w:rsid w:val="00D54482"/>
    <w:pPr>
      <w:spacing w:after="120" w:line="240" w:lineRule="auto"/>
      <w:ind w:firstLine="709"/>
      <w:jc w:val="center"/>
      <w:outlineLvl w:val="0"/>
    </w:pPr>
    <w:rPr>
      <w:rFonts w:ascii="Liberation Serif" w:eastAsia="Times New Roman" w:hAnsi="Liberation Serif" w:cs="Times New Roman"/>
      <w:bCs/>
      <w:kern w:val="28"/>
      <w:sz w:val="28"/>
      <w:szCs w:val="32"/>
    </w:rPr>
  </w:style>
  <w:style w:type="character" w:customStyle="1" w:styleId="affc">
    <w:name w:val="Название Знак"/>
    <w:aliases w:val="обычный2 Знак,Название таблиц Знак"/>
    <w:basedOn w:val="a0"/>
    <w:link w:val="affb"/>
    <w:rsid w:val="00D54482"/>
    <w:rPr>
      <w:rFonts w:ascii="Liberation Serif" w:eastAsia="Times New Roman" w:hAnsi="Liberation Serif" w:cs="Times New Roman"/>
      <w:bCs/>
      <w:kern w:val="28"/>
      <w:sz w:val="28"/>
      <w:szCs w:val="32"/>
    </w:rPr>
  </w:style>
  <w:style w:type="character" w:customStyle="1" w:styleId="FontStyle468">
    <w:name w:val="Font Style468"/>
    <w:basedOn w:val="a0"/>
    <w:uiPriority w:val="99"/>
    <w:rsid w:val="00D54482"/>
    <w:rPr>
      <w:rFonts w:ascii="Times New Roman" w:hAnsi="Times New Roman" w:cs="Times New Roman"/>
      <w:sz w:val="24"/>
      <w:szCs w:val="24"/>
    </w:rPr>
  </w:style>
  <w:style w:type="paragraph" w:styleId="32">
    <w:name w:val="Body Text Indent 3"/>
    <w:basedOn w:val="a"/>
    <w:link w:val="33"/>
    <w:unhideWhenUsed/>
    <w:rsid w:val="00D54482"/>
    <w:pPr>
      <w:spacing w:after="120" w:line="240" w:lineRule="auto"/>
      <w:ind w:left="283"/>
    </w:pPr>
    <w:rPr>
      <w:rFonts w:ascii="Liberation Serif" w:eastAsia="Times New Roman" w:hAnsi="Liberation Serif" w:cs="Times New Roman"/>
      <w:sz w:val="16"/>
      <w:szCs w:val="16"/>
      <w:lang w:eastAsia="ru-RU"/>
    </w:rPr>
  </w:style>
  <w:style w:type="character" w:customStyle="1" w:styleId="33">
    <w:name w:val="Основной текст с отступом 3 Знак"/>
    <w:basedOn w:val="a0"/>
    <w:link w:val="32"/>
    <w:rsid w:val="00D54482"/>
    <w:rPr>
      <w:rFonts w:ascii="Liberation Serif" w:eastAsia="Times New Roman" w:hAnsi="Liberation Serif" w:cs="Times New Roman"/>
      <w:sz w:val="16"/>
      <w:szCs w:val="16"/>
      <w:lang w:eastAsia="ru-RU"/>
    </w:rPr>
  </w:style>
  <w:style w:type="character" w:customStyle="1" w:styleId="afc">
    <w:name w:val="Без интервала Знак"/>
    <w:basedOn w:val="a0"/>
    <w:link w:val="afb"/>
    <w:uiPriority w:val="1"/>
    <w:rsid w:val="00D54482"/>
  </w:style>
  <w:style w:type="character" w:styleId="affd">
    <w:name w:val="FollowedHyperlink"/>
    <w:basedOn w:val="a0"/>
    <w:uiPriority w:val="99"/>
    <w:semiHidden/>
    <w:unhideWhenUsed/>
    <w:rsid w:val="00D54482"/>
    <w:rPr>
      <w:color w:val="800080" w:themeColor="followedHyperlink"/>
      <w:u w:val="single"/>
    </w:rPr>
  </w:style>
  <w:style w:type="numbering" w:customStyle="1" w:styleId="14">
    <w:name w:val="Нет списка1"/>
    <w:next w:val="a2"/>
    <w:uiPriority w:val="99"/>
    <w:semiHidden/>
    <w:unhideWhenUsed/>
    <w:rsid w:val="00D54482"/>
  </w:style>
  <w:style w:type="paragraph" w:customStyle="1" w:styleId="msonormal0">
    <w:name w:val="msonormal"/>
    <w:basedOn w:val="a"/>
    <w:rsid w:val="00D54482"/>
    <w:pPr>
      <w:spacing w:before="100" w:beforeAutospacing="1" w:after="100" w:afterAutospacing="1" w:line="240" w:lineRule="auto"/>
    </w:pPr>
    <w:rPr>
      <w:rFonts w:ascii="Liberation Serif" w:eastAsia="Times New Roman" w:hAnsi="Liberation Serif" w:cs="Times New Roman"/>
      <w:bCs/>
      <w:sz w:val="24"/>
      <w:szCs w:val="24"/>
      <w:lang w:eastAsia="ru-RU"/>
    </w:rPr>
  </w:style>
  <w:style w:type="character" w:customStyle="1" w:styleId="15">
    <w:name w:val="Заголовок Знак1"/>
    <w:aliases w:val="обычный2 Знак1,Название таблиц Знак1"/>
    <w:basedOn w:val="a0"/>
    <w:uiPriority w:val="10"/>
    <w:rsid w:val="00D54482"/>
    <w:rPr>
      <w:rFonts w:asciiTheme="majorHAnsi" w:eastAsiaTheme="majorEastAsia" w:hAnsiTheme="majorHAnsi" w:cstheme="majorBidi"/>
      <w:spacing w:val="-10"/>
      <w:kern w:val="28"/>
      <w:sz w:val="56"/>
      <w:szCs w:val="56"/>
    </w:rPr>
  </w:style>
  <w:style w:type="character" w:customStyle="1" w:styleId="16">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basedOn w:val="a0"/>
    <w:semiHidden/>
    <w:rsid w:val="00D54482"/>
    <w:rPr>
      <w:rFonts w:ascii="Times New Roman" w:hAnsi="Times New Roman"/>
      <w:sz w:val="28"/>
    </w:rPr>
  </w:style>
  <w:style w:type="character" w:customStyle="1" w:styleId="17">
    <w:name w:val="Подзаголовок Знак1"/>
    <w:aliases w:val="Заголовок_3 Знак1"/>
    <w:basedOn w:val="a0"/>
    <w:rsid w:val="00D54482"/>
    <w:rPr>
      <w:rFonts w:eastAsiaTheme="minorEastAsia"/>
      <w:color w:val="5A5A5A" w:themeColor="text1" w:themeTint="A5"/>
      <w:spacing w:val="15"/>
    </w:rPr>
  </w:style>
  <w:style w:type="numbering" w:customStyle="1" w:styleId="22">
    <w:name w:val="Нет списка2"/>
    <w:next w:val="a2"/>
    <w:uiPriority w:val="99"/>
    <w:semiHidden/>
    <w:unhideWhenUsed/>
    <w:rsid w:val="00D54482"/>
  </w:style>
  <w:style w:type="table" w:customStyle="1" w:styleId="18">
    <w:name w:val="Сетка таблицы1"/>
    <w:basedOn w:val="a1"/>
    <w:next w:val="a3"/>
    <w:uiPriority w:val="59"/>
    <w:rsid w:val="00D5448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tton-search">
    <w:name w:val="button-search"/>
    <w:basedOn w:val="a0"/>
    <w:rsid w:val="00D54482"/>
  </w:style>
  <w:style w:type="character" w:customStyle="1" w:styleId="blk">
    <w:name w:val="blk"/>
    <w:basedOn w:val="a0"/>
    <w:rsid w:val="00D54482"/>
  </w:style>
  <w:style w:type="table" w:customStyle="1" w:styleId="TableNormal">
    <w:name w:val="Table Normal"/>
    <w:uiPriority w:val="2"/>
    <w:semiHidden/>
    <w:unhideWhenUsed/>
    <w:qFormat/>
    <w:rsid w:val="00687E9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87E99"/>
    <w:pPr>
      <w:widowControl w:val="0"/>
      <w:autoSpaceDE w:val="0"/>
      <w:autoSpaceDN w:val="0"/>
      <w:spacing w:after="0" w:line="256" w:lineRule="exact"/>
    </w:pPr>
    <w:rPr>
      <w:rFonts w:ascii="Times New Roman" w:eastAsia="Times New Roman" w:hAnsi="Times New Roman" w:cs="Times New Roman"/>
      <w:lang w:eastAsia="ru-RU" w:bidi="ru-RU"/>
    </w:rPr>
  </w:style>
  <w:style w:type="paragraph" w:customStyle="1" w:styleId="affe">
    <w:name w:val="Нормальный (таблица)"/>
    <w:basedOn w:val="a"/>
    <w:next w:val="a"/>
    <w:uiPriority w:val="99"/>
    <w:rsid w:val="00C660B9"/>
    <w:pPr>
      <w:widowControl w:val="0"/>
      <w:autoSpaceDE w:val="0"/>
      <w:autoSpaceDN w:val="0"/>
      <w:adjustRightInd w:val="0"/>
      <w:spacing w:after="0" w:line="240" w:lineRule="auto"/>
      <w:jc w:val="both"/>
    </w:pPr>
    <w:rPr>
      <w:rFonts w:ascii="Times New Roman CYR" w:eastAsiaTheme="minorEastAsia" w:hAnsi="Times New Roman CYR" w:cs="Times New Roman CYR"/>
      <w:sz w:val="24"/>
      <w:szCs w:val="24"/>
      <w:lang w:eastAsia="ru-RU"/>
    </w:rPr>
  </w:style>
  <w:style w:type="paragraph" w:customStyle="1" w:styleId="afff">
    <w:name w:val="Прижатый влево"/>
    <w:basedOn w:val="a"/>
    <w:next w:val="a"/>
    <w:uiPriority w:val="99"/>
    <w:rsid w:val="00C660B9"/>
    <w:pPr>
      <w:widowControl w:val="0"/>
      <w:autoSpaceDE w:val="0"/>
      <w:autoSpaceDN w:val="0"/>
      <w:adjustRightInd w:val="0"/>
      <w:spacing w:after="0" w:line="240" w:lineRule="auto"/>
    </w:pPr>
    <w:rPr>
      <w:rFonts w:ascii="Times New Roman CYR" w:eastAsiaTheme="minorEastAsia" w:hAnsi="Times New Roman CYR" w:cs="Times New Roman CYR"/>
      <w:sz w:val="24"/>
      <w:szCs w:val="24"/>
      <w:lang w:eastAsia="ru-RU"/>
    </w:rPr>
  </w:style>
  <w:style w:type="paragraph" w:customStyle="1" w:styleId="afff0">
    <w:name w:val="Обычный текст"/>
    <w:basedOn w:val="a"/>
    <w:link w:val="afff1"/>
    <w:qFormat/>
    <w:rsid w:val="005B5927"/>
    <w:pPr>
      <w:spacing w:after="0" w:line="240" w:lineRule="auto"/>
      <w:ind w:firstLine="709"/>
      <w:jc w:val="both"/>
    </w:pPr>
    <w:rPr>
      <w:rFonts w:ascii="Times New Roman" w:eastAsia="Calibri" w:hAnsi="Times New Roman" w:cs="Times New Roman"/>
      <w:sz w:val="24"/>
      <w:szCs w:val="24"/>
    </w:rPr>
  </w:style>
  <w:style w:type="character" w:customStyle="1" w:styleId="afff1">
    <w:name w:val="Обычный текст Знак"/>
    <w:basedOn w:val="a0"/>
    <w:link w:val="afff0"/>
    <w:qFormat/>
    <w:rsid w:val="005B5927"/>
    <w:rPr>
      <w:rFonts w:ascii="Times New Roman" w:eastAsia="Calibri" w:hAnsi="Times New Roman" w:cs="Times New Roman"/>
      <w:sz w:val="24"/>
      <w:szCs w:val="24"/>
    </w:rPr>
  </w:style>
  <w:style w:type="character" w:customStyle="1" w:styleId="80">
    <w:name w:val="Заголовок 8 Знак"/>
    <w:basedOn w:val="a0"/>
    <w:link w:val="8"/>
    <w:rsid w:val="00F21A85"/>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rsid w:val="00F21A85"/>
    <w:rPr>
      <w:rFonts w:asciiTheme="majorHAnsi" w:eastAsiaTheme="majorEastAsia" w:hAnsiTheme="majorHAnsi" w:cstheme="majorBidi"/>
      <w:i/>
      <w:iCs/>
      <w:color w:val="272727" w:themeColor="text1" w:themeTint="D8"/>
      <w:sz w:val="21"/>
      <w:szCs w:val="21"/>
    </w:rPr>
  </w:style>
  <w:style w:type="character" w:customStyle="1" w:styleId="FontStyle420">
    <w:name w:val="Font Style420"/>
    <w:basedOn w:val="a0"/>
    <w:uiPriority w:val="99"/>
    <w:rsid w:val="00F21A85"/>
    <w:rPr>
      <w:rFonts w:ascii="Times New Roman" w:hAnsi="Times New Roman" w:cs="Times New Roman"/>
      <w:sz w:val="26"/>
      <w:szCs w:val="26"/>
    </w:rPr>
  </w:style>
  <w:style w:type="paragraph" w:customStyle="1" w:styleId="textb">
    <w:name w:val="textb"/>
    <w:basedOn w:val="a"/>
    <w:rsid w:val="00F21A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40">
    <w:name w:val="Style40"/>
    <w:basedOn w:val="a"/>
    <w:uiPriority w:val="99"/>
    <w:rsid w:val="00F21A85"/>
    <w:pPr>
      <w:widowControl w:val="0"/>
      <w:autoSpaceDE w:val="0"/>
      <w:autoSpaceDN w:val="0"/>
      <w:adjustRightInd w:val="0"/>
      <w:spacing w:after="0" w:line="240" w:lineRule="auto"/>
      <w:ind w:firstLine="709"/>
      <w:jc w:val="both"/>
    </w:pPr>
    <w:rPr>
      <w:rFonts w:ascii="Times New Roman" w:eastAsia="Times New Roman" w:hAnsi="Times New Roman" w:cs="Times New Roman"/>
      <w:sz w:val="24"/>
      <w:szCs w:val="24"/>
      <w:lang w:eastAsia="ru-RU"/>
    </w:rPr>
  </w:style>
  <w:style w:type="character" w:styleId="afff2">
    <w:name w:val="Subtle Emphasis"/>
    <w:basedOn w:val="a0"/>
    <w:uiPriority w:val="19"/>
    <w:qFormat/>
    <w:rsid w:val="00F21A85"/>
    <w:rPr>
      <w:i/>
      <w:iCs/>
      <w:color w:val="404040" w:themeColor="text1" w:themeTint="BF"/>
    </w:rPr>
  </w:style>
  <w:style w:type="character" w:customStyle="1" w:styleId="spelle">
    <w:name w:val="spelle"/>
    <w:basedOn w:val="a0"/>
    <w:rsid w:val="00F21A85"/>
  </w:style>
  <w:style w:type="character" w:customStyle="1" w:styleId="FontStyle34">
    <w:name w:val="Font Style34"/>
    <w:basedOn w:val="a0"/>
    <w:uiPriority w:val="99"/>
    <w:rsid w:val="00F21A85"/>
    <w:rPr>
      <w:rFonts w:ascii="Times New Roman" w:hAnsi="Times New Roman" w:cs="Times New Roman"/>
      <w:sz w:val="22"/>
      <w:szCs w:val="22"/>
    </w:rPr>
  </w:style>
  <w:style w:type="paragraph" w:customStyle="1" w:styleId="Style15">
    <w:name w:val="Style15"/>
    <w:basedOn w:val="a"/>
    <w:uiPriority w:val="99"/>
    <w:rsid w:val="00F21A85"/>
    <w:pPr>
      <w:widowControl w:val="0"/>
      <w:autoSpaceDE w:val="0"/>
      <w:autoSpaceDN w:val="0"/>
      <w:adjustRightInd w:val="0"/>
      <w:spacing w:after="0" w:line="283" w:lineRule="exact"/>
      <w:jc w:val="center"/>
    </w:pPr>
    <w:rPr>
      <w:rFonts w:ascii="Times New Roman" w:eastAsiaTheme="minorEastAsia" w:hAnsi="Times New Roman" w:cs="Times New Roman"/>
      <w:sz w:val="24"/>
      <w:szCs w:val="24"/>
      <w:lang w:eastAsia="ru-RU"/>
    </w:rPr>
  </w:style>
  <w:style w:type="paragraph" w:customStyle="1" w:styleId="Iniiaiieoaeno">
    <w:name w:val="Iniiaiie oaeno"/>
    <w:basedOn w:val="a"/>
    <w:qFormat/>
    <w:rsid w:val="00F21A85"/>
    <w:pPr>
      <w:spacing w:after="0" w:line="240" w:lineRule="auto"/>
      <w:jc w:val="both"/>
    </w:pPr>
    <w:rPr>
      <w:rFonts w:ascii="Peterburg" w:eastAsia="Times New Roman" w:hAnsi="Peterburg" w:cs="Times New Roman"/>
      <w:sz w:val="20"/>
      <w:szCs w:val="20"/>
      <w:lang w:eastAsia="ru-RU"/>
    </w:rPr>
  </w:style>
  <w:style w:type="character" w:customStyle="1" w:styleId="register-cardval">
    <w:name w:val="register-card__val"/>
    <w:basedOn w:val="a0"/>
    <w:rsid w:val="00F21A85"/>
  </w:style>
  <w:style w:type="paragraph" w:customStyle="1" w:styleId="headertext">
    <w:name w:val="headertext"/>
    <w:basedOn w:val="a"/>
    <w:rsid w:val="00F21A8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9">
    <w:name w:val="Неразрешенное упоминание1"/>
    <w:basedOn w:val="a0"/>
    <w:uiPriority w:val="99"/>
    <w:semiHidden/>
    <w:unhideWhenUsed/>
    <w:rsid w:val="001C15FE"/>
    <w:rPr>
      <w:color w:val="605E5C"/>
      <w:shd w:val="clear" w:color="auto" w:fill="E1DFDD"/>
    </w:rPr>
  </w:style>
  <w:style w:type="character" w:customStyle="1" w:styleId="23">
    <w:name w:val="Основной текст 2 Знак"/>
    <w:basedOn w:val="a0"/>
    <w:link w:val="24"/>
    <w:rsid w:val="001C15FE"/>
    <w:rPr>
      <w:rFonts w:ascii="Times New Roman" w:eastAsia="Times New Roman" w:hAnsi="Times New Roman" w:cs="Times New Roman"/>
      <w:sz w:val="24"/>
      <w:szCs w:val="24"/>
      <w:lang w:eastAsia="ru-RU"/>
    </w:rPr>
  </w:style>
  <w:style w:type="paragraph" w:styleId="24">
    <w:name w:val="Body Text 2"/>
    <w:basedOn w:val="a"/>
    <w:link w:val="23"/>
    <w:rsid w:val="001C15FE"/>
    <w:pPr>
      <w:spacing w:after="120" w:line="480" w:lineRule="auto"/>
    </w:pPr>
    <w:rPr>
      <w:rFonts w:ascii="Times New Roman" w:eastAsia="Times New Roman" w:hAnsi="Times New Roman" w:cs="Times New Roman"/>
      <w:sz w:val="24"/>
      <w:szCs w:val="24"/>
      <w:lang w:eastAsia="ru-RU"/>
    </w:rPr>
  </w:style>
  <w:style w:type="character" w:customStyle="1" w:styleId="210">
    <w:name w:val="Основной текст 2 Знак1"/>
    <w:basedOn w:val="a0"/>
    <w:uiPriority w:val="99"/>
    <w:semiHidden/>
    <w:rsid w:val="001C15FE"/>
  </w:style>
  <w:style w:type="character" w:customStyle="1" w:styleId="afff3">
    <w:name w:val="Текст Знак"/>
    <w:basedOn w:val="a0"/>
    <w:link w:val="afff4"/>
    <w:rsid w:val="001C15FE"/>
    <w:rPr>
      <w:rFonts w:ascii="Courier New" w:eastAsia="Times New Roman" w:hAnsi="Courier New" w:cs="Courier New"/>
      <w:sz w:val="28"/>
      <w:szCs w:val="20"/>
      <w:lang w:eastAsia="ru-RU"/>
    </w:rPr>
  </w:style>
  <w:style w:type="paragraph" w:styleId="afff4">
    <w:name w:val="Plain Text"/>
    <w:basedOn w:val="a"/>
    <w:link w:val="afff3"/>
    <w:rsid w:val="001C15FE"/>
    <w:pPr>
      <w:spacing w:after="0" w:line="240" w:lineRule="auto"/>
      <w:ind w:firstLine="709"/>
      <w:jc w:val="both"/>
    </w:pPr>
    <w:rPr>
      <w:rFonts w:ascii="Courier New" w:eastAsia="Times New Roman" w:hAnsi="Courier New" w:cs="Courier New"/>
      <w:sz w:val="28"/>
      <w:szCs w:val="20"/>
      <w:lang w:eastAsia="ru-RU"/>
    </w:rPr>
  </w:style>
  <w:style w:type="character" w:customStyle="1" w:styleId="1a">
    <w:name w:val="Текст Знак1"/>
    <w:basedOn w:val="a0"/>
    <w:uiPriority w:val="99"/>
    <w:semiHidden/>
    <w:rsid w:val="001C15FE"/>
    <w:rPr>
      <w:rFonts w:ascii="Consolas" w:hAnsi="Consolas" w:cs="Consolas"/>
      <w:sz w:val="21"/>
      <w:szCs w:val="21"/>
    </w:rPr>
  </w:style>
  <w:style w:type="character" w:customStyle="1" w:styleId="1b">
    <w:name w:val="Тема примечания Знак1"/>
    <w:basedOn w:val="aff7"/>
    <w:uiPriority w:val="99"/>
    <w:semiHidden/>
    <w:rsid w:val="001C15FE"/>
    <w:rPr>
      <w:rFonts w:ascii="Times New Roman" w:eastAsia="Times New Roman" w:hAnsi="Times New Roman" w:cs="Times New Roman"/>
      <w:b/>
      <w:bCs/>
      <w:sz w:val="20"/>
      <w:szCs w:val="20"/>
      <w:lang w:eastAsia="ru-RU"/>
    </w:rPr>
  </w:style>
  <w:style w:type="character" w:customStyle="1" w:styleId="34">
    <w:name w:val="Основной текст 3 Знак"/>
    <w:basedOn w:val="a0"/>
    <w:link w:val="35"/>
    <w:rsid w:val="001C15FE"/>
    <w:rPr>
      <w:rFonts w:ascii="Times New Roman" w:eastAsia="Times New Roman" w:hAnsi="Times New Roman" w:cs="Times New Roman"/>
      <w:sz w:val="16"/>
      <w:szCs w:val="16"/>
      <w:lang w:eastAsia="ru-RU"/>
    </w:rPr>
  </w:style>
  <w:style w:type="paragraph" w:styleId="35">
    <w:name w:val="Body Text 3"/>
    <w:basedOn w:val="a"/>
    <w:link w:val="34"/>
    <w:rsid w:val="001C15FE"/>
    <w:pPr>
      <w:spacing w:after="120" w:line="240" w:lineRule="auto"/>
    </w:pPr>
    <w:rPr>
      <w:rFonts w:ascii="Times New Roman" w:eastAsia="Times New Roman" w:hAnsi="Times New Roman" w:cs="Times New Roman"/>
      <w:sz w:val="16"/>
      <w:szCs w:val="16"/>
      <w:lang w:eastAsia="ru-RU"/>
    </w:rPr>
  </w:style>
  <w:style w:type="character" w:customStyle="1" w:styleId="310">
    <w:name w:val="Основной текст 3 Знак1"/>
    <w:basedOn w:val="a0"/>
    <w:uiPriority w:val="99"/>
    <w:semiHidden/>
    <w:rsid w:val="001C15FE"/>
    <w:rPr>
      <w:sz w:val="16"/>
      <w:szCs w:val="16"/>
    </w:rPr>
  </w:style>
  <w:style w:type="character" w:customStyle="1" w:styleId="25">
    <w:name w:val="Основной текст с отступом 2 Знак"/>
    <w:basedOn w:val="a0"/>
    <w:link w:val="26"/>
    <w:uiPriority w:val="99"/>
    <w:rsid w:val="001C15FE"/>
    <w:rPr>
      <w:rFonts w:ascii="Times New Roman" w:eastAsia="Times New Roman" w:hAnsi="Times New Roman" w:cs="Times New Roman"/>
      <w:sz w:val="24"/>
      <w:szCs w:val="20"/>
      <w:lang w:eastAsia="ru-RU"/>
    </w:rPr>
  </w:style>
  <w:style w:type="paragraph" w:styleId="26">
    <w:name w:val="Body Text Indent 2"/>
    <w:basedOn w:val="a"/>
    <w:link w:val="25"/>
    <w:uiPriority w:val="99"/>
    <w:rsid w:val="001C15FE"/>
    <w:pPr>
      <w:spacing w:after="0" w:line="240" w:lineRule="auto"/>
      <w:ind w:left="360"/>
      <w:jc w:val="both"/>
    </w:pPr>
    <w:rPr>
      <w:rFonts w:ascii="Times New Roman" w:eastAsia="Times New Roman" w:hAnsi="Times New Roman" w:cs="Times New Roman"/>
      <w:sz w:val="24"/>
      <w:szCs w:val="20"/>
      <w:lang w:eastAsia="ru-RU"/>
    </w:rPr>
  </w:style>
  <w:style w:type="character" w:customStyle="1" w:styleId="211">
    <w:name w:val="Основной текст с отступом 2 Знак1"/>
    <w:basedOn w:val="a0"/>
    <w:uiPriority w:val="99"/>
    <w:semiHidden/>
    <w:rsid w:val="001C15FE"/>
  </w:style>
  <w:style w:type="character" w:customStyle="1" w:styleId="afff5">
    <w:name w:val="Выделенная цитата Знак"/>
    <w:basedOn w:val="a0"/>
    <w:link w:val="afff6"/>
    <w:qFormat/>
    <w:rsid w:val="001C15FE"/>
    <w:rPr>
      <w:rFonts w:ascii="Times New Roman" w:eastAsia="Times New Roman" w:hAnsi="Times New Roman" w:cs="Times New Roman"/>
      <w:b/>
      <w:bCs/>
      <w:i/>
      <w:iCs/>
      <w:color w:val="4F81BD"/>
      <w:sz w:val="28"/>
      <w:lang w:val="en-US" w:bidi="en-US"/>
    </w:rPr>
  </w:style>
  <w:style w:type="paragraph" w:styleId="afff6">
    <w:name w:val="Intense Quote"/>
    <w:basedOn w:val="a"/>
    <w:next w:val="a"/>
    <w:link w:val="afff5"/>
    <w:qFormat/>
    <w:rsid w:val="001C15FE"/>
    <w:pPr>
      <w:pBdr>
        <w:bottom w:val="single" w:sz="4" w:space="4" w:color="4F81BD"/>
      </w:pBdr>
      <w:spacing w:before="200" w:after="280" w:line="240" w:lineRule="auto"/>
      <w:ind w:left="936" w:right="936" w:firstLine="709"/>
      <w:jc w:val="both"/>
    </w:pPr>
    <w:rPr>
      <w:rFonts w:ascii="Times New Roman" w:eastAsia="Times New Roman" w:hAnsi="Times New Roman" w:cs="Times New Roman"/>
      <w:b/>
      <w:bCs/>
      <w:i/>
      <w:iCs/>
      <w:color w:val="4F81BD"/>
      <w:sz w:val="28"/>
      <w:lang w:val="en-US" w:bidi="en-US"/>
    </w:rPr>
  </w:style>
  <w:style w:type="character" w:customStyle="1" w:styleId="1c">
    <w:name w:val="Выделенная цитата Знак1"/>
    <w:basedOn w:val="a0"/>
    <w:uiPriority w:val="30"/>
    <w:rsid w:val="001C15FE"/>
    <w:rPr>
      <w:b/>
      <w:bCs/>
      <w:i/>
      <w:iCs/>
      <w:color w:val="4F81BD" w:themeColor="accent1"/>
    </w:rPr>
  </w:style>
  <w:style w:type="character" w:customStyle="1" w:styleId="27">
    <w:name w:val="Цитата 2 Знак"/>
    <w:basedOn w:val="a0"/>
    <w:link w:val="28"/>
    <w:rsid w:val="001C15FE"/>
    <w:rPr>
      <w:rFonts w:ascii="Times New Roman" w:eastAsia="Times New Roman" w:hAnsi="Times New Roman" w:cs="Times New Roman"/>
      <w:i/>
      <w:iCs/>
      <w:color w:val="000000"/>
      <w:sz w:val="28"/>
      <w:lang w:val="en-US" w:bidi="en-US"/>
    </w:rPr>
  </w:style>
  <w:style w:type="paragraph" w:styleId="28">
    <w:name w:val="Quote"/>
    <w:basedOn w:val="a"/>
    <w:next w:val="a"/>
    <w:link w:val="27"/>
    <w:qFormat/>
    <w:rsid w:val="001C15FE"/>
    <w:pPr>
      <w:spacing w:after="0" w:line="240" w:lineRule="auto"/>
      <w:ind w:firstLine="709"/>
      <w:jc w:val="both"/>
    </w:pPr>
    <w:rPr>
      <w:rFonts w:ascii="Times New Roman" w:eastAsia="Times New Roman" w:hAnsi="Times New Roman" w:cs="Times New Roman"/>
      <w:i/>
      <w:iCs/>
      <w:color w:val="000000"/>
      <w:sz w:val="28"/>
      <w:lang w:val="en-US" w:bidi="en-US"/>
    </w:rPr>
  </w:style>
  <w:style w:type="character" w:customStyle="1" w:styleId="212">
    <w:name w:val="Цитата 2 Знак1"/>
    <w:basedOn w:val="a0"/>
    <w:uiPriority w:val="29"/>
    <w:rsid w:val="001C15FE"/>
    <w:rPr>
      <w:i/>
      <w:iCs/>
      <w:color w:val="000000" w:themeColor="text1"/>
    </w:rPr>
  </w:style>
  <w:style w:type="paragraph" w:customStyle="1" w:styleId="afff7">
    <w:name w:val="Стандарт"/>
    <w:basedOn w:val="ae"/>
    <w:link w:val="1d"/>
    <w:rsid w:val="001C15FE"/>
  </w:style>
  <w:style w:type="character" w:customStyle="1" w:styleId="1d">
    <w:name w:val="Стандарт Знак1"/>
    <w:basedOn w:val="a0"/>
    <w:link w:val="afff7"/>
    <w:rsid w:val="001C15FE"/>
    <w:rPr>
      <w:rFonts w:ascii="Calibri" w:eastAsia="Calibri" w:hAnsi="Calibri" w:cs="Times New Roman"/>
    </w:rPr>
  </w:style>
  <w:style w:type="paragraph" w:customStyle="1" w:styleId="afff8">
    <w:name w:val="В таблице"/>
    <w:basedOn w:val="afff0"/>
    <w:autoRedefine/>
    <w:qFormat/>
    <w:rsid w:val="00EF70C9"/>
    <w:pPr>
      <w:spacing w:after="57"/>
      <w:ind w:firstLine="0"/>
      <w:jc w:val="center"/>
    </w:pPr>
    <w:rPr>
      <w:rFonts w:ascii="Liberation Serif" w:hAnsi="Liberation Serif"/>
      <w:sz w:val="19"/>
    </w:rPr>
  </w:style>
  <w:style w:type="paragraph" w:customStyle="1" w:styleId="afff9">
    <w:name w:val="Содержимое таблицы"/>
    <w:basedOn w:val="a"/>
    <w:qFormat/>
    <w:rsid w:val="00EF70C9"/>
    <w:pPr>
      <w:suppressLineNumbers/>
      <w:suppressAutoHyphens/>
      <w:spacing w:after="200" w:line="276" w:lineRule="auto"/>
    </w:pPr>
    <w:rPr>
      <w:rFonts w:ascii="Liberation Serif" w:eastAsiaTheme="minorEastAsia" w:hAnsi="Liberation Serif"/>
      <w:sz w:val="24"/>
      <w:lang w:eastAsia="ru-RU"/>
    </w:rPr>
  </w:style>
  <w:style w:type="character" w:customStyle="1" w:styleId="1e">
    <w:name w:val="Гиперссылка1"/>
    <w:basedOn w:val="a0"/>
    <w:uiPriority w:val="99"/>
    <w:semiHidden/>
    <w:unhideWhenUsed/>
    <w:rsid w:val="00ED354B"/>
    <w:rPr>
      <w:color w:val="0000FF"/>
      <w:u w:val="single"/>
    </w:rPr>
  </w:style>
  <w:style w:type="paragraph" w:customStyle="1" w:styleId="Standard">
    <w:name w:val="Standard"/>
    <w:rsid w:val="00161C78"/>
    <w:pPr>
      <w:suppressAutoHyphens/>
      <w:autoSpaceDN w:val="0"/>
      <w:textAlignment w:val="baseline"/>
    </w:pPr>
    <w:rPr>
      <w:rFonts w:ascii="Calibri" w:eastAsia="Calibri" w:hAnsi="Calibri" w:cs="Calibri"/>
      <w:lang w:eastAsia="ru-RU"/>
    </w:rPr>
  </w:style>
  <w:style w:type="paragraph" w:customStyle="1" w:styleId="TableContents">
    <w:name w:val="Table Contents"/>
    <w:basedOn w:val="a"/>
    <w:rsid w:val="00161C78"/>
    <w:pPr>
      <w:suppressLineNumbers/>
      <w:suppressAutoHyphens/>
      <w:autoSpaceDN w:val="0"/>
      <w:spacing w:after="200" w:line="276" w:lineRule="auto"/>
      <w:textAlignment w:val="baseline"/>
    </w:pPr>
    <w:rPr>
      <w:rFonts w:ascii="Liberation Serif" w:eastAsia="Times New Roman" w:hAnsi="Liberation Serif" w:cs="Liberation Serif"/>
      <w:sz w:val="24"/>
      <w:lang w:eastAsia="ru-RU"/>
    </w:rPr>
  </w:style>
  <w:style w:type="paragraph" w:customStyle="1" w:styleId="Heading10">
    <w:name w:val="Heading 10"/>
    <w:basedOn w:val="a"/>
    <w:next w:val="a"/>
    <w:rsid w:val="00161C78"/>
    <w:pPr>
      <w:keepNext/>
      <w:suppressAutoHyphens/>
      <w:autoSpaceDN w:val="0"/>
      <w:spacing w:before="283" w:after="62" w:line="276" w:lineRule="auto"/>
      <w:jc w:val="center"/>
      <w:textAlignment w:val="baseline"/>
      <w:outlineLvl w:val="8"/>
    </w:pPr>
    <w:rPr>
      <w:rFonts w:ascii="Liberation Sans" w:eastAsia="Microsoft YaHei" w:hAnsi="Liberation Sans" w:cs="Liberation Sans"/>
      <w:b/>
      <w:bCs/>
      <w:sz w:val="25"/>
      <w:szCs w:val="21"/>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qFormat="1"/>
    <w:lsdException w:name="annotation reference"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466DB"/>
    <w:pPr>
      <w:spacing w:after="160" w:line="259" w:lineRule="auto"/>
    </w:pPr>
  </w:style>
  <w:style w:type="paragraph" w:styleId="10">
    <w:name w:val="heading 1"/>
    <w:basedOn w:val="a"/>
    <w:next w:val="a"/>
    <w:link w:val="11"/>
    <w:uiPriority w:val="9"/>
    <w:qFormat/>
    <w:rsid w:val="001466DB"/>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nhideWhenUsed/>
    <w:qFormat/>
    <w:rsid w:val="001466DB"/>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nhideWhenUsed/>
    <w:qFormat/>
    <w:rsid w:val="002C5A95"/>
    <w:pPr>
      <w:keepNext/>
      <w:keepLines/>
      <w:spacing w:before="120" w:after="120" w:line="240" w:lineRule="auto"/>
      <w:ind w:firstLine="709"/>
      <w:jc w:val="center"/>
      <w:outlineLvl w:val="2"/>
    </w:pPr>
    <w:rPr>
      <w:rFonts w:ascii="Liberation Serif" w:eastAsiaTheme="majorEastAsia" w:hAnsi="Liberation Serif" w:cstheme="majorBidi"/>
      <w:b/>
      <w:i/>
      <w:sz w:val="28"/>
      <w:szCs w:val="24"/>
    </w:rPr>
  </w:style>
  <w:style w:type="paragraph" w:styleId="4">
    <w:name w:val="heading 4"/>
    <w:basedOn w:val="a"/>
    <w:next w:val="a"/>
    <w:link w:val="40"/>
    <w:unhideWhenUsed/>
    <w:qFormat/>
    <w:rsid w:val="00D54482"/>
    <w:pPr>
      <w:keepNext/>
      <w:keepLines/>
      <w:spacing w:before="200" w:after="0" w:line="240" w:lineRule="auto"/>
      <w:ind w:firstLine="709"/>
      <w:jc w:val="both"/>
      <w:outlineLvl w:val="3"/>
    </w:pPr>
    <w:rPr>
      <w:rFonts w:asciiTheme="majorHAnsi" w:eastAsiaTheme="majorEastAsia" w:hAnsiTheme="majorHAnsi" w:cstheme="majorBidi"/>
      <w:b/>
      <w:bCs/>
      <w:i/>
      <w:iCs/>
      <w:color w:val="4F81BD" w:themeColor="accent1"/>
      <w:sz w:val="28"/>
    </w:rPr>
  </w:style>
  <w:style w:type="paragraph" w:styleId="5">
    <w:name w:val="heading 5"/>
    <w:basedOn w:val="a"/>
    <w:next w:val="a"/>
    <w:link w:val="50"/>
    <w:unhideWhenUsed/>
    <w:qFormat/>
    <w:rsid w:val="002C5A95"/>
    <w:pPr>
      <w:keepNext/>
      <w:keepLines/>
      <w:spacing w:before="40" w:after="0" w:line="240" w:lineRule="auto"/>
      <w:ind w:firstLine="709"/>
      <w:jc w:val="both"/>
      <w:outlineLvl w:val="4"/>
    </w:pPr>
    <w:rPr>
      <w:rFonts w:asciiTheme="majorHAnsi" w:eastAsiaTheme="majorEastAsia" w:hAnsiTheme="majorHAnsi" w:cstheme="majorBidi"/>
      <w:color w:val="365F91" w:themeColor="accent1" w:themeShade="BF"/>
      <w:sz w:val="28"/>
    </w:rPr>
  </w:style>
  <w:style w:type="paragraph" w:styleId="6">
    <w:name w:val="heading 6"/>
    <w:basedOn w:val="a"/>
    <w:next w:val="a"/>
    <w:link w:val="60"/>
    <w:unhideWhenUsed/>
    <w:qFormat/>
    <w:rsid w:val="001466DB"/>
    <w:pPr>
      <w:keepNext/>
      <w:keepLines/>
      <w:spacing w:before="40" w:after="0"/>
      <w:outlineLvl w:val="5"/>
    </w:pPr>
    <w:rPr>
      <w:rFonts w:asciiTheme="majorHAnsi" w:eastAsiaTheme="majorEastAsia" w:hAnsiTheme="majorHAnsi" w:cstheme="majorBidi"/>
      <w:color w:val="243F60" w:themeColor="accent1" w:themeShade="7F"/>
    </w:rPr>
  </w:style>
  <w:style w:type="paragraph" w:styleId="7">
    <w:name w:val="heading 7"/>
    <w:basedOn w:val="a"/>
    <w:next w:val="a"/>
    <w:link w:val="70"/>
    <w:unhideWhenUsed/>
    <w:qFormat/>
    <w:rsid w:val="002C5A95"/>
    <w:pPr>
      <w:keepNext/>
      <w:keepLines/>
      <w:spacing w:before="40" w:after="0" w:line="240" w:lineRule="auto"/>
      <w:ind w:firstLine="709"/>
      <w:jc w:val="both"/>
      <w:outlineLvl w:val="6"/>
    </w:pPr>
    <w:rPr>
      <w:rFonts w:asciiTheme="majorHAnsi" w:eastAsiaTheme="majorEastAsia" w:hAnsiTheme="majorHAnsi" w:cstheme="majorBidi"/>
      <w:i/>
      <w:iCs/>
      <w:color w:val="243F60" w:themeColor="accent1" w:themeShade="7F"/>
      <w:sz w:val="28"/>
    </w:rPr>
  </w:style>
  <w:style w:type="paragraph" w:styleId="8">
    <w:name w:val="heading 8"/>
    <w:basedOn w:val="a"/>
    <w:next w:val="a"/>
    <w:link w:val="80"/>
    <w:unhideWhenUsed/>
    <w:qFormat/>
    <w:rsid w:val="00F21A85"/>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nhideWhenUsed/>
    <w:qFormat/>
    <w:rsid w:val="00F21A85"/>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1466DB"/>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Заголовок 1 Знак"/>
    <w:basedOn w:val="a0"/>
    <w:link w:val="10"/>
    <w:uiPriority w:val="9"/>
    <w:rsid w:val="001466DB"/>
    <w:rPr>
      <w:rFonts w:asciiTheme="majorHAnsi" w:eastAsiaTheme="majorEastAsia" w:hAnsiTheme="majorHAnsi" w:cstheme="majorBidi"/>
      <w:color w:val="365F91" w:themeColor="accent1" w:themeShade="BF"/>
      <w:sz w:val="32"/>
      <w:szCs w:val="32"/>
    </w:rPr>
  </w:style>
  <w:style w:type="character" w:customStyle="1" w:styleId="20">
    <w:name w:val="Заголовок 2 Знак"/>
    <w:basedOn w:val="a0"/>
    <w:link w:val="2"/>
    <w:qFormat/>
    <w:rsid w:val="001466DB"/>
    <w:rPr>
      <w:rFonts w:asciiTheme="majorHAnsi" w:eastAsiaTheme="majorEastAsia" w:hAnsiTheme="majorHAnsi" w:cstheme="majorBidi"/>
      <w:color w:val="365F91" w:themeColor="accent1" w:themeShade="BF"/>
      <w:sz w:val="26"/>
      <w:szCs w:val="26"/>
    </w:rPr>
  </w:style>
  <w:style w:type="character" w:customStyle="1" w:styleId="60">
    <w:name w:val="Заголовок 6 Знак"/>
    <w:basedOn w:val="a0"/>
    <w:link w:val="6"/>
    <w:rsid w:val="001466DB"/>
    <w:rPr>
      <w:rFonts w:asciiTheme="majorHAnsi" w:eastAsiaTheme="majorEastAsia" w:hAnsiTheme="majorHAnsi" w:cstheme="majorBidi"/>
      <w:color w:val="243F60" w:themeColor="accent1" w:themeShade="7F"/>
    </w:rPr>
  </w:style>
  <w:style w:type="paragraph" w:styleId="a4">
    <w:name w:val="List Paragraph"/>
    <w:aliases w:val="мой,ПАРАГРАФ,List Paragraph"/>
    <w:basedOn w:val="a"/>
    <w:link w:val="a5"/>
    <w:qFormat/>
    <w:rsid w:val="001466DB"/>
    <w:pPr>
      <w:ind w:left="720"/>
      <w:contextualSpacing/>
    </w:pPr>
  </w:style>
  <w:style w:type="character" w:customStyle="1" w:styleId="a5">
    <w:name w:val="Абзац списка Знак"/>
    <w:aliases w:val="мой Знак,ПАРАГРАФ Знак,List Paragraph Знак"/>
    <w:basedOn w:val="a0"/>
    <w:link w:val="a4"/>
    <w:uiPriority w:val="34"/>
    <w:locked/>
    <w:rsid w:val="001466DB"/>
  </w:style>
  <w:style w:type="paragraph" w:styleId="a6">
    <w:name w:val="caption"/>
    <w:basedOn w:val="a"/>
    <w:next w:val="a"/>
    <w:uiPriority w:val="99"/>
    <w:qFormat/>
    <w:rsid w:val="001466DB"/>
    <w:pPr>
      <w:keepNext/>
      <w:keepLines/>
      <w:spacing w:before="200" w:after="0" w:line="240" w:lineRule="auto"/>
      <w:jc w:val="center"/>
    </w:pPr>
    <w:rPr>
      <w:rFonts w:ascii="Times New Roman" w:eastAsia="Times New Roman" w:hAnsi="Times New Roman" w:cs="Times New Roman"/>
      <w:b/>
      <w:bCs/>
      <w:sz w:val="28"/>
      <w:szCs w:val="20"/>
      <w:lang w:eastAsia="ru-RU"/>
    </w:rPr>
  </w:style>
  <w:style w:type="character" w:customStyle="1" w:styleId="FontStyle67">
    <w:name w:val="Font Style67"/>
    <w:basedOn w:val="a0"/>
    <w:uiPriority w:val="99"/>
    <w:rsid w:val="001466DB"/>
    <w:rPr>
      <w:rFonts w:ascii="Times New Roman" w:hAnsi="Times New Roman" w:cs="Times New Roman"/>
      <w:b/>
      <w:bCs/>
      <w:sz w:val="20"/>
      <w:szCs w:val="20"/>
    </w:rPr>
  </w:style>
  <w:style w:type="character" w:styleId="a7">
    <w:name w:val="Intense Emphasis"/>
    <w:basedOn w:val="a0"/>
    <w:uiPriority w:val="21"/>
    <w:qFormat/>
    <w:rsid w:val="001466DB"/>
    <w:rPr>
      <w:i/>
      <w:iCs/>
      <w:color w:val="4F81BD" w:themeColor="accent1"/>
    </w:rPr>
  </w:style>
  <w:style w:type="paragraph" w:customStyle="1" w:styleId="12">
    <w:name w:val="Абзац списка1"/>
    <w:basedOn w:val="a"/>
    <w:qFormat/>
    <w:rsid w:val="001466DB"/>
    <w:pPr>
      <w:spacing w:after="200" w:line="276" w:lineRule="auto"/>
      <w:ind w:left="720"/>
    </w:pPr>
    <w:rPr>
      <w:rFonts w:ascii="Calibri" w:eastAsia="Times New Roman" w:hAnsi="Calibri" w:cs="Calibri"/>
    </w:rPr>
  </w:style>
  <w:style w:type="paragraph" w:styleId="a8">
    <w:name w:val="Normal (Web)"/>
    <w:basedOn w:val="a"/>
    <w:uiPriority w:val="99"/>
    <w:unhideWhenUsed/>
    <w:rsid w:val="001466D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Strong"/>
    <w:basedOn w:val="a0"/>
    <w:uiPriority w:val="22"/>
    <w:qFormat/>
    <w:rsid w:val="001466DB"/>
    <w:rPr>
      <w:b/>
      <w:bCs/>
    </w:rPr>
  </w:style>
  <w:style w:type="character" w:customStyle="1" w:styleId="FontStyle12">
    <w:name w:val="Font Style12"/>
    <w:basedOn w:val="a0"/>
    <w:uiPriority w:val="99"/>
    <w:qFormat/>
    <w:rsid w:val="001466DB"/>
    <w:rPr>
      <w:rFonts w:ascii="Times New Roman" w:hAnsi="Times New Roman" w:cs="Times New Roman"/>
      <w:sz w:val="26"/>
      <w:szCs w:val="26"/>
    </w:rPr>
  </w:style>
  <w:style w:type="paragraph" w:styleId="aa">
    <w:name w:val="header"/>
    <w:basedOn w:val="a"/>
    <w:link w:val="ab"/>
    <w:uiPriority w:val="99"/>
    <w:unhideWhenUsed/>
    <w:rsid w:val="001466DB"/>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1466DB"/>
  </w:style>
  <w:style w:type="paragraph" w:styleId="ac">
    <w:name w:val="footer"/>
    <w:basedOn w:val="a"/>
    <w:link w:val="ad"/>
    <w:unhideWhenUsed/>
    <w:rsid w:val="001466DB"/>
    <w:pPr>
      <w:tabs>
        <w:tab w:val="center" w:pos="4677"/>
        <w:tab w:val="right" w:pos="9355"/>
      </w:tabs>
      <w:spacing w:after="0" w:line="240" w:lineRule="auto"/>
    </w:pPr>
  </w:style>
  <w:style w:type="character" w:customStyle="1" w:styleId="ad">
    <w:name w:val="Нижний колонтитул Знак"/>
    <w:basedOn w:val="a0"/>
    <w:link w:val="ac"/>
    <w:rsid w:val="001466DB"/>
  </w:style>
  <w:style w:type="paragraph" w:styleId="ae">
    <w:name w:val="Body Text"/>
    <w:basedOn w:val="a"/>
    <w:link w:val="af"/>
    <w:unhideWhenUsed/>
    <w:rsid w:val="002B3FC4"/>
    <w:pPr>
      <w:spacing w:after="120" w:line="276" w:lineRule="auto"/>
    </w:pPr>
    <w:rPr>
      <w:rFonts w:ascii="Calibri" w:eastAsia="Calibri" w:hAnsi="Calibri" w:cs="Times New Roman"/>
    </w:rPr>
  </w:style>
  <w:style w:type="character" w:customStyle="1" w:styleId="af">
    <w:name w:val="Основной текст Знак"/>
    <w:basedOn w:val="a0"/>
    <w:link w:val="ae"/>
    <w:rsid w:val="002B3FC4"/>
    <w:rPr>
      <w:rFonts w:ascii="Calibri" w:eastAsia="Calibri" w:hAnsi="Calibri" w:cs="Times New Roman"/>
    </w:rPr>
  </w:style>
  <w:style w:type="paragraph" w:styleId="af0">
    <w:name w:val="Balloon Text"/>
    <w:basedOn w:val="a"/>
    <w:link w:val="af1"/>
    <w:unhideWhenUsed/>
    <w:rsid w:val="002B3FC4"/>
    <w:pPr>
      <w:spacing w:after="0" w:line="240" w:lineRule="auto"/>
    </w:pPr>
    <w:rPr>
      <w:rFonts w:ascii="Tahoma" w:hAnsi="Tahoma" w:cs="Tahoma"/>
      <w:sz w:val="16"/>
      <w:szCs w:val="16"/>
    </w:rPr>
  </w:style>
  <w:style w:type="character" w:customStyle="1" w:styleId="af1">
    <w:name w:val="Текст выноски Знак"/>
    <w:basedOn w:val="a0"/>
    <w:link w:val="af0"/>
    <w:rsid w:val="002B3FC4"/>
    <w:rPr>
      <w:rFonts w:ascii="Tahoma" w:hAnsi="Tahoma" w:cs="Tahoma"/>
      <w:sz w:val="16"/>
      <w:szCs w:val="16"/>
    </w:rPr>
  </w:style>
  <w:style w:type="paragraph" w:styleId="af2">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Основной текст 21,Iniiaiie oaeno 1"/>
    <w:basedOn w:val="a"/>
    <w:link w:val="af3"/>
    <w:unhideWhenUsed/>
    <w:rsid w:val="00741741"/>
    <w:pPr>
      <w:spacing w:after="120"/>
      <w:ind w:left="283"/>
    </w:pPr>
  </w:style>
  <w:style w:type="character" w:customStyle="1" w:styleId="af3">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basedOn w:val="a0"/>
    <w:link w:val="af2"/>
    <w:rsid w:val="00741741"/>
  </w:style>
  <w:style w:type="character" w:styleId="af4">
    <w:name w:val="Hyperlink"/>
    <w:basedOn w:val="a0"/>
    <w:uiPriority w:val="99"/>
    <w:rsid w:val="00741741"/>
    <w:rPr>
      <w:rFonts w:cs="Times New Roman"/>
      <w:color w:val="0000FF"/>
      <w:u w:val="single"/>
    </w:rPr>
  </w:style>
  <w:style w:type="character" w:customStyle="1" w:styleId="apple-converted-space">
    <w:name w:val="apple-converted-space"/>
    <w:rsid w:val="00741741"/>
  </w:style>
  <w:style w:type="character" w:customStyle="1" w:styleId="af5">
    <w:name w:val="Гипертекстовая ссылка"/>
    <w:uiPriority w:val="99"/>
    <w:rsid w:val="00741741"/>
    <w:rPr>
      <w:rFonts w:ascii="Times New Roman" w:hAnsi="Times New Roman" w:cs="Times New Roman" w:hint="default"/>
      <w:b/>
      <w:bCs w:val="0"/>
      <w:color w:val="008000"/>
    </w:rPr>
  </w:style>
  <w:style w:type="paragraph" w:customStyle="1" w:styleId="western">
    <w:name w:val="western"/>
    <w:basedOn w:val="a"/>
    <w:rsid w:val="00DB3FB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ighlighthighlightactive">
    <w:name w:val="highlight highlight_active"/>
    <w:basedOn w:val="a0"/>
    <w:rsid w:val="00DB3FB2"/>
  </w:style>
  <w:style w:type="character" w:customStyle="1" w:styleId="30">
    <w:name w:val="Заголовок 3 Знак"/>
    <w:basedOn w:val="a0"/>
    <w:link w:val="3"/>
    <w:rsid w:val="002C5A95"/>
    <w:rPr>
      <w:rFonts w:ascii="Liberation Serif" w:eastAsiaTheme="majorEastAsia" w:hAnsi="Liberation Serif" w:cstheme="majorBidi"/>
      <w:b/>
      <w:i/>
      <w:sz w:val="28"/>
      <w:szCs w:val="24"/>
    </w:rPr>
  </w:style>
  <w:style w:type="character" w:customStyle="1" w:styleId="50">
    <w:name w:val="Заголовок 5 Знак"/>
    <w:basedOn w:val="a0"/>
    <w:link w:val="5"/>
    <w:rsid w:val="002C5A95"/>
    <w:rPr>
      <w:rFonts w:asciiTheme="majorHAnsi" w:eastAsiaTheme="majorEastAsia" w:hAnsiTheme="majorHAnsi" w:cstheme="majorBidi"/>
      <w:color w:val="365F91" w:themeColor="accent1" w:themeShade="BF"/>
      <w:sz w:val="28"/>
    </w:rPr>
  </w:style>
  <w:style w:type="character" w:customStyle="1" w:styleId="70">
    <w:name w:val="Заголовок 7 Знак"/>
    <w:basedOn w:val="a0"/>
    <w:link w:val="7"/>
    <w:rsid w:val="002C5A95"/>
    <w:rPr>
      <w:rFonts w:asciiTheme="majorHAnsi" w:eastAsiaTheme="majorEastAsia" w:hAnsiTheme="majorHAnsi" w:cstheme="majorBidi"/>
      <w:i/>
      <w:iCs/>
      <w:color w:val="243F60" w:themeColor="accent1" w:themeShade="7F"/>
      <w:sz w:val="28"/>
    </w:rPr>
  </w:style>
  <w:style w:type="paragraph" w:customStyle="1" w:styleId="af6">
    <w:name w:val="Таблица ГП"/>
    <w:basedOn w:val="a"/>
    <w:next w:val="a"/>
    <w:link w:val="af7"/>
    <w:qFormat/>
    <w:rsid w:val="002C5A95"/>
    <w:pPr>
      <w:spacing w:before="120" w:after="0" w:line="276" w:lineRule="auto"/>
      <w:jc w:val="center"/>
    </w:pPr>
    <w:rPr>
      <w:rFonts w:ascii="Liberation Serif" w:eastAsia="Times New Roman" w:hAnsi="Liberation Serif" w:cs="Times New Roman"/>
      <w:b/>
      <w:i/>
      <w:sz w:val="28"/>
      <w:szCs w:val="20"/>
      <w:lang w:eastAsia="ru-RU"/>
    </w:rPr>
  </w:style>
  <w:style w:type="character" w:customStyle="1" w:styleId="af7">
    <w:name w:val="Таблица ГП Знак"/>
    <w:link w:val="af6"/>
    <w:rsid w:val="002C5A95"/>
    <w:rPr>
      <w:rFonts w:ascii="Liberation Serif" w:eastAsia="Times New Roman" w:hAnsi="Liberation Serif" w:cs="Times New Roman"/>
      <w:b/>
      <w:i/>
      <w:sz w:val="28"/>
      <w:szCs w:val="20"/>
      <w:lang w:eastAsia="ru-RU"/>
    </w:rPr>
  </w:style>
  <w:style w:type="character" w:styleId="af8">
    <w:name w:val="Emphasis"/>
    <w:aliases w:val="заголовок таблиц"/>
    <w:basedOn w:val="a0"/>
    <w:uiPriority w:val="20"/>
    <w:qFormat/>
    <w:rsid w:val="002C5A95"/>
    <w:rPr>
      <w:rFonts w:ascii="Times New Roman" w:hAnsi="Times New Roman"/>
      <w:b/>
      <w:iCs/>
      <w:spacing w:val="4"/>
      <w:sz w:val="28"/>
      <w:bdr w:val="none" w:sz="0" w:space="0" w:color="auto"/>
    </w:rPr>
  </w:style>
  <w:style w:type="character" w:customStyle="1" w:styleId="FontStyle68">
    <w:name w:val="Font Style68"/>
    <w:basedOn w:val="a0"/>
    <w:rsid w:val="002C5A95"/>
    <w:rPr>
      <w:rFonts w:ascii="Times New Roman" w:hAnsi="Times New Roman" w:cs="Times New Roman"/>
      <w:sz w:val="20"/>
      <w:szCs w:val="20"/>
    </w:rPr>
  </w:style>
  <w:style w:type="paragraph" w:customStyle="1" w:styleId="Style44">
    <w:name w:val="Style44"/>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48">
    <w:name w:val="Style48"/>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43">
    <w:name w:val="Style43"/>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11">
    <w:name w:val="Style11"/>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8">
    <w:name w:val="Style8"/>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character" w:customStyle="1" w:styleId="FontStyle72">
    <w:name w:val="Font Style72"/>
    <w:basedOn w:val="a0"/>
    <w:rsid w:val="002C5A95"/>
    <w:rPr>
      <w:rFonts w:ascii="Georgia" w:hAnsi="Georgia" w:cs="Georgia"/>
      <w:b/>
      <w:bCs/>
      <w:sz w:val="22"/>
      <w:szCs w:val="22"/>
    </w:rPr>
  </w:style>
  <w:style w:type="paragraph" w:customStyle="1" w:styleId="Style34">
    <w:name w:val="Style34"/>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51">
    <w:name w:val="Style51"/>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customStyle="1" w:styleId="Style55">
    <w:name w:val="Style55"/>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character" w:customStyle="1" w:styleId="FontStyle75">
    <w:name w:val="Font Style75"/>
    <w:basedOn w:val="a0"/>
    <w:rsid w:val="002C5A95"/>
    <w:rPr>
      <w:rFonts w:ascii="Sylfaen" w:hAnsi="Sylfaen" w:cs="Sylfaen"/>
      <w:b/>
      <w:bCs/>
      <w:spacing w:val="20"/>
      <w:sz w:val="22"/>
      <w:szCs w:val="22"/>
    </w:rPr>
  </w:style>
  <w:style w:type="paragraph" w:customStyle="1" w:styleId="Style25">
    <w:name w:val="Style25"/>
    <w:basedOn w:val="a"/>
    <w:rsid w:val="002C5A95"/>
    <w:pPr>
      <w:widowControl w:val="0"/>
      <w:autoSpaceDE w:val="0"/>
      <w:autoSpaceDN w:val="0"/>
      <w:adjustRightInd w:val="0"/>
      <w:spacing w:after="0" w:line="276" w:lineRule="auto"/>
      <w:ind w:firstLine="709"/>
      <w:jc w:val="both"/>
    </w:pPr>
    <w:rPr>
      <w:rFonts w:ascii="Liberation Serif" w:eastAsia="Times New Roman" w:hAnsi="Liberation Serif" w:cs="Times New Roman"/>
      <w:sz w:val="24"/>
      <w:szCs w:val="24"/>
      <w:lang w:eastAsia="ru-RU"/>
    </w:rPr>
  </w:style>
  <w:style w:type="paragraph" w:styleId="af9">
    <w:name w:val="TOC Heading"/>
    <w:basedOn w:val="10"/>
    <w:next w:val="a"/>
    <w:uiPriority w:val="39"/>
    <w:unhideWhenUsed/>
    <w:qFormat/>
    <w:rsid w:val="002C5A95"/>
    <w:pPr>
      <w:spacing w:after="120"/>
      <w:outlineLvl w:val="9"/>
    </w:pPr>
    <w:rPr>
      <w:lang w:eastAsia="ru-RU"/>
    </w:rPr>
  </w:style>
  <w:style w:type="paragraph" w:styleId="13">
    <w:name w:val="toc 1"/>
    <w:basedOn w:val="a"/>
    <w:next w:val="a"/>
    <w:autoRedefine/>
    <w:uiPriority w:val="39"/>
    <w:unhideWhenUsed/>
    <w:rsid w:val="002C5A95"/>
    <w:pPr>
      <w:tabs>
        <w:tab w:val="left" w:pos="1320"/>
        <w:tab w:val="right" w:leader="dot" w:pos="9911"/>
      </w:tabs>
      <w:spacing w:after="0" w:line="240" w:lineRule="auto"/>
      <w:ind w:firstLine="709"/>
      <w:jc w:val="both"/>
    </w:pPr>
    <w:rPr>
      <w:rFonts w:ascii="Liberation Serif" w:hAnsi="Liberation Serif"/>
      <w:sz w:val="28"/>
    </w:rPr>
  </w:style>
  <w:style w:type="paragraph" w:styleId="21">
    <w:name w:val="toc 2"/>
    <w:basedOn w:val="a"/>
    <w:next w:val="a"/>
    <w:autoRedefine/>
    <w:uiPriority w:val="39"/>
    <w:unhideWhenUsed/>
    <w:rsid w:val="002C5A95"/>
    <w:pPr>
      <w:tabs>
        <w:tab w:val="left" w:pos="1540"/>
        <w:tab w:val="right" w:leader="dot" w:pos="9911"/>
      </w:tabs>
      <w:spacing w:after="0" w:line="240" w:lineRule="auto"/>
      <w:ind w:firstLine="709"/>
      <w:jc w:val="both"/>
    </w:pPr>
    <w:rPr>
      <w:rFonts w:ascii="Liberation Serif" w:hAnsi="Liberation Serif"/>
      <w:sz w:val="28"/>
    </w:rPr>
  </w:style>
  <w:style w:type="paragraph" w:styleId="31">
    <w:name w:val="toc 3"/>
    <w:basedOn w:val="a"/>
    <w:next w:val="a"/>
    <w:autoRedefine/>
    <w:uiPriority w:val="39"/>
    <w:unhideWhenUsed/>
    <w:rsid w:val="002C5A95"/>
    <w:pPr>
      <w:spacing w:after="100" w:line="240" w:lineRule="auto"/>
      <w:ind w:left="560" w:firstLine="709"/>
      <w:jc w:val="both"/>
    </w:pPr>
    <w:rPr>
      <w:rFonts w:ascii="Liberation Serif" w:hAnsi="Liberation Serif"/>
      <w:sz w:val="28"/>
    </w:rPr>
  </w:style>
  <w:style w:type="paragraph" w:customStyle="1" w:styleId="afa">
    <w:name w:val="Номер таблицы"/>
    <w:basedOn w:val="af6"/>
    <w:qFormat/>
    <w:rsid w:val="002C5A95"/>
    <w:pPr>
      <w:spacing w:before="0"/>
      <w:jc w:val="right"/>
    </w:pPr>
    <w:rPr>
      <w:i w:val="0"/>
    </w:rPr>
  </w:style>
  <w:style w:type="paragraph" w:customStyle="1" w:styleId="Default">
    <w:name w:val="Default"/>
    <w:rsid w:val="002C5A95"/>
    <w:pPr>
      <w:autoSpaceDE w:val="0"/>
      <w:autoSpaceDN w:val="0"/>
      <w:adjustRightInd w:val="0"/>
      <w:spacing w:after="0" w:line="240" w:lineRule="auto"/>
    </w:pPr>
    <w:rPr>
      <w:rFonts w:ascii="Liberation Serif" w:hAnsi="Liberation Serif" w:cs="Liberation Serif"/>
      <w:color w:val="000000"/>
      <w:sz w:val="24"/>
      <w:szCs w:val="24"/>
    </w:rPr>
  </w:style>
  <w:style w:type="paragraph" w:styleId="afb">
    <w:name w:val="No Spacing"/>
    <w:link w:val="afc"/>
    <w:uiPriority w:val="1"/>
    <w:qFormat/>
    <w:rsid w:val="002C5A95"/>
    <w:pPr>
      <w:spacing w:after="0" w:line="240" w:lineRule="auto"/>
    </w:pPr>
  </w:style>
  <w:style w:type="paragraph" w:customStyle="1" w:styleId="ConsPlusNormal">
    <w:name w:val="ConsPlusNormal"/>
    <w:link w:val="ConsPlusNormal0"/>
    <w:qFormat/>
    <w:rsid w:val="002C5A95"/>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d">
    <w:name w:val="Заголовок к таблице"/>
    <w:basedOn w:val="a"/>
    <w:link w:val="afe"/>
    <w:qFormat/>
    <w:rsid w:val="002C5A95"/>
    <w:pPr>
      <w:spacing w:before="120" w:after="0" w:line="240" w:lineRule="auto"/>
      <w:ind w:left="426"/>
      <w:jc w:val="center"/>
    </w:pPr>
    <w:rPr>
      <w:rFonts w:ascii="Liberation Serif" w:eastAsia="Times New Roman" w:hAnsi="Liberation Serif" w:cs="Times New Roman"/>
      <w:b/>
      <w:sz w:val="24"/>
      <w:szCs w:val="20"/>
    </w:rPr>
  </w:style>
  <w:style w:type="character" w:customStyle="1" w:styleId="afe">
    <w:name w:val="Заголовок к таблице Знак"/>
    <w:basedOn w:val="a0"/>
    <w:link w:val="afd"/>
    <w:rsid w:val="002C5A95"/>
    <w:rPr>
      <w:rFonts w:ascii="Liberation Serif" w:eastAsia="Times New Roman" w:hAnsi="Liberation Serif" w:cs="Times New Roman"/>
      <w:b/>
      <w:sz w:val="24"/>
      <w:szCs w:val="20"/>
    </w:rPr>
  </w:style>
  <w:style w:type="paragraph" w:styleId="aff">
    <w:name w:val="Subtitle"/>
    <w:aliases w:val="Заголовок_3"/>
    <w:basedOn w:val="a"/>
    <w:link w:val="aff0"/>
    <w:qFormat/>
    <w:rsid w:val="002C5A95"/>
    <w:pPr>
      <w:spacing w:before="120" w:after="0" w:line="276" w:lineRule="auto"/>
      <w:ind w:firstLine="709"/>
    </w:pPr>
    <w:rPr>
      <w:rFonts w:ascii="Liberation Serif" w:eastAsia="Times New Roman" w:hAnsi="Liberation Serif" w:cs="Times New Roman"/>
      <w:b/>
      <w:i/>
      <w:sz w:val="28"/>
      <w:szCs w:val="20"/>
      <w:lang w:eastAsia="ru-RU"/>
    </w:rPr>
  </w:style>
  <w:style w:type="character" w:customStyle="1" w:styleId="aff0">
    <w:name w:val="Подзаголовок Знак"/>
    <w:aliases w:val="Заголовок_3 Знак"/>
    <w:basedOn w:val="a0"/>
    <w:link w:val="aff"/>
    <w:rsid w:val="002C5A95"/>
    <w:rPr>
      <w:rFonts w:ascii="Liberation Serif" w:eastAsia="Times New Roman" w:hAnsi="Liberation Serif" w:cs="Times New Roman"/>
      <w:b/>
      <w:i/>
      <w:sz w:val="28"/>
      <w:szCs w:val="20"/>
      <w:lang w:eastAsia="ru-RU"/>
    </w:rPr>
  </w:style>
  <w:style w:type="numbering" w:customStyle="1" w:styleId="1">
    <w:name w:val="Стиль1"/>
    <w:uiPriority w:val="99"/>
    <w:rsid w:val="002C5A95"/>
    <w:pPr>
      <w:numPr>
        <w:numId w:val="1"/>
      </w:numPr>
    </w:pPr>
  </w:style>
  <w:style w:type="character" w:customStyle="1" w:styleId="Bodytext2">
    <w:name w:val="Body text (2)_"/>
    <w:basedOn w:val="a0"/>
    <w:link w:val="Bodytext20"/>
    <w:locked/>
    <w:rsid w:val="002C5A95"/>
    <w:rPr>
      <w:rFonts w:ascii="Times New Roman" w:eastAsia="Times New Roman" w:hAnsi="Times New Roman" w:cs="Times New Roman"/>
      <w:sz w:val="26"/>
      <w:szCs w:val="26"/>
      <w:shd w:val="clear" w:color="auto" w:fill="FFFFFF"/>
    </w:rPr>
  </w:style>
  <w:style w:type="paragraph" w:customStyle="1" w:styleId="Bodytext20">
    <w:name w:val="Body text (2)"/>
    <w:basedOn w:val="a"/>
    <w:link w:val="Bodytext2"/>
    <w:rsid w:val="002C5A95"/>
    <w:pPr>
      <w:widowControl w:val="0"/>
      <w:shd w:val="clear" w:color="auto" w:fill="FFFFFF"/>
      <w:spacing w:after="300" w:line="322" w:lineRule="exact"/>
      <w:jc w:val="both"/>
    </w:pPr>
    <w:rPr>
      <w:rFonts w:ascii="Times New Roman" w:eastAsia="Times New Roman" w:hAnsi="Times New Roman" w:cs="Times New Roman"/>
      <w:sz w:val="26"/>
      <w:szCs w:val="26"/>
    </w:rPr>
  </w:style>
  <w:style w:type="character" w:customStyle="1" w:styleId="ConsPlusNormal0">
    <w:name w:val="ConsPlusNormal Знак"/>
    <w:link w:val="ConsPlusNormal"/>
    <w:locked/>
    <w:rsid w:val="002C5A95"/>
    <w:rPr>
      <w:rFonts w:ascii="Arial" w:eastAsia="Times New Roman" w:hAnsi="Arial" w:cs="Arial"/>
      <w:sz w:val="20"/>
      <w:szCs w:val="20"/>
      <w:lang w:eastAsia="ru-RU"/>
    </w:rPr>
  </w:style>
  <w:style w:type="paragraph" w:customStyle="1" w:styleId="ConsPlusTitle">
    <w:name w:val="ConsPlusTitle"/>
    <w:rsid w:val="002C5A95"/>
    <w:pPr>
      <w:widowControl w:val="0"/>
      <w:autoSpaceDE w:val="0"/>
      <w:autoSpaceDN w:val="0"/>
      <w:spacing w:after="0" w:line="240" w:lineRule="auto"/>
    </w:pPr>
    <w:rPr>
      <w:rFonts w:ascii="Calibri" w:eastAsia="Times New Roman" w:hAnsi="Calibri" w:cs="Calibri"/>
      <w:b/>
      <w:szCs w:val="20"/>
      <w:lang w:eastAsia="ru-RU"/>
    </w:rPr>
  </w:style>
  <w:style w:type="paragraph" w:customStyle="1" w:styleId="aff1">
    <w:name w:val="Подпись рисунков"/>
    <w:basedOn w:val="a"/>
    <w:qFormat/>
    <w:rsid w:val="002C5A95"/>
    <w:pPr>
      <w:spacing w:after="200" w:line="240" w:lineRule="auto"/>
      <w:ind w:firstLine="709"/>
    </w:pPr>
    <w:rPr>
      <w:rFonts w:ascii="Liberation Serif" w:hAnsi="Liberation Serif"/>
      <w:sz w:val="28"/>
      <w:szCs w:val="28"/>
    </w:rPr>
  </w:style>
  <w:style w:type="paragraph" w:customStyle="1" w:styleId="aff2">
    <w:name w:val="Таблица номер"/>
    <w:basedOn w:val="a"/>
    <w:next w:val="a"/>
    <w:link w:val="aff3"/>
    <w:qFormat/>
    <w:rsid w:val="002C5A95"/>
    <w:pPr>
      <w:spacing w:after="0" w:line="240" w:lineRule="auto"/>
      <w:jc w:val="right"/>
    </w:pPr>
    <w:rPr>
      <w:rFonts w:ascii="Liberation Serif" w:eastAsia="Times New Roman" w:hAnsi="Liberation Serif" w:cs="Times New Roman"/>
      <w:sz w:val="28"/>
      <w:szCs w:val="20"/>
      <w:lang w:eastAsia="ru-RU"/>
    </w:rPr>
  </w:style>
  <w:style w:type="character" w:customStyle="1" w:styleId="aff3">
    <w:name w:val="Таблица номер Знак"/>
    <w:link w:val="aff2"/>
    <w:rsid w:val="002C5A95"/>
    <w:rPr>
      <w:rFonts w:ascii="Liberation Serif" w:eastAsia="Times New Roman" w:hAnsi="Liberation Serif" w:cs="Times New Roman"/>
      <w:sz w:val="28"/>
      <w:szCs w:val="20"/>
      <w:lang w:eastAsia="ru-RU"/>
    </w:rPr>
  </w:style>
  <w:style w:type="paragraph" w:customStyle="1" w:styleId="aff4">
    <w:name w:val="Таблица название"/>
    <w:basedOn w:val="a"/>
    <w:qFormat/>
    <w:rsid w:val="002C5A95"/>
    <w:pPr>
      <w:spacing w:before="120" w:after="0" w:line="240" w:lineRule="auto"/>
      <w:jc w:val="center"/>
    </w:pPr>
    <w:rPr>
      <w:rFonts w:ascii="Liberation Serif" w:hAnsi="Liberation Serif"/>
      <w:i/>
      <w:sz w:val="28"/>
      <w:szCs w:val="24"/>
    </w:rPr>
  </w:style>
  <w:style w:type="paragraph" w:customStyle="1" w:styleId="S">
    <w:name w:val="S_Обычный"/>
    <w:basedOn w:val="a"/>
    <w:link w:val="S0"/>
    <w:qFormat/>
    <w:rsid w:val="002C5A95"/>
    <w:pPr>
      <w:spacing w:after="0" w:line="240" w:lineRule="auto"/>
      <w:ind w:firstLine="709"/>
      <w:jc w:val="both"/>
    </w:pPr>
    <w:rPr>
      <w:rFonts w:ascii="Liberation Serif" w:eastAsia="Times New Roman" w:hAnsi="Liberation Serif" w:cs="Times New Roman"/>
      <w:sz w:val="24"/>
      <w:szCs w:val="24"/>
      <w:lang w:eastAsia="ru-RU"/>
    </w:rPr>
  </w:style>
  <w:style w:type="character" w:customStyle="1" w:styleId="S0">
    <w:name w:val="S_Обычный Знак"/>
    <w:basedOn w:val="a0"/>
    <w:link w:val="S"/>
    <w:rsid w:val="002C5A95"/>
    <w:rPr>
      <w:rFonts w:ascii="Liberation Serif" w:eastAsia="Times New Roman" w:hAnsi="Liberation Serif" w:cs="Times New Roman"/>
      <w:sz w:val="24"/>
      <w:szCs w:val="24"/>
      <w:lang w:eastAsia="ru-RU"/>
    </w:rPr>
  </w:style>
  <w:style w:type="character" w:customStyle="1" w:styleId="40">
    <w:name w:val="Заголовок 4 Знак"/>
    <w:basedOn w:val="a0"/>
    <w:link w:val="4"/>
    <w:rsid w:val="00D54482"/>
    <w:rPr>
      <w:rFonts w:asciiTheme="majorHAnsi" w:eastAsiaTheme="majorEastAsia" w:hAnsiTheme="majorHAnsi" w:cstheme="majorBidi"/>
      <w:b/>
      <w:bCs/>
      <w:i/>
      <w:iCs/>
      <w:color w:val="4F81BD" w:themeColor="accent1"/>
      <w:sz w:val="28"/>
    </w:rPr>
  </w:style>
  <w:style w:type="character" w:customStyle="1" w:styleId="FontStyle20">
    <w:name w:val="Font Style20"/>
    <w:basedOn w:val="a0"/>
    <w:uiPriority w:val="99"/>
    <w:rsid w:val="00D54482"/>
    <w:rPr>
      <w:rFonts w:ascii="Times New Roman" w:hAnsi="Times New Roman" w:cs="Times New Roman"/>
      <w:sz w:val="22"/>
      <w:szCs w:val="22"/>
    </w:rPr>
  </w:style>
  <w:style w:type="character" w:styleId="aff5">
    <w:name w:val="annotation reference"/>
    <w:basedOn w:val="a0"/>
    <w:semiHidden/>
    <w:unhideWhenUsed/>
    <w:rsid w:val="00D54482"/>
    <w:rPr>
      <w:sz w:val="16"/>
      <w:szCs w:val="16"/>
    </w:rPr>
  </w:style>
  <w:style w:type="paragraph" w:styleId="aff6">
    <w:name w:val="annotation text"/>
    <w:basedOn w:val="a"/>
    <w:link w:val="aff7"/>
    <w:uiPriority w:val="99"/>
    <w:semiHidden/>
    <w:unhideWhenUsed/>
    <w:rsid w:val="00D54482"/>
    <w:pPr>
      <w:spacing w:after="0" w:line="240" w:lineRule="auto"/>
      <w:ind w:firstLine="709"/>
      <w:jc w:val="both"/>
    </w:pPr>
    <w:rPr>
      <w:rFonts w:ascii="Liberation Serif" w:hAnsi="Liberation Serif"/>
      <w:sz w:val="20"/>
      <w:szCs w:val="20"/>
    </w:rPr>
  </w:style>
  <w:style w:type="character" w:customStyle="1" w:styleId="aff7">
    <w:name w:val="Текст примечания Знак"/>
    <w:basedOn w:val="a0"/>
    <w:link w:val="aff6"/>
    <w:uiPriority w:val="99"/>
    <w:semiHidden/>
    <w:rsid w:val="00D54482"/>
    <w:rPr>
      <w:rFonts w:ascii="Liberation Serif" w:hAnsi="Liberation Serif"/>
      <w:sz w:val="20"/>
      <w:szCs w:val="20"/>
    </w:rPr>
  </w:style>
  <w:style w:type="paragraph" w:styleId="aff8">
    <w:name w:val="annotation subject"/>
    <w:basedOn w:val="aff6"/>
    <w:next w:val="aff6"/>
    <w:link w:val="aff9"/>
    <w:uiPriority w:val="99"/>
    <w:semiHidden/>
    <w:unhideWhenUsed/>
    <w:rsid w:val="00D54482"/>
    <w:rPr>
      <w:b/>
      <w:bCs/>
    </w:rPr>
  </w:style>
  <w:style w:type="character" w:customStyle="1" w:styleId="aff9">
    <w:name w:val="Тема примечания Знак"/>
    <w:basedOn w:val="aff7"/>
    <w:link w:val="aff8"/>
    <w:uiPriority w:val="99"/>
    <w:semiHidden/>
    <w:rsid w:val="00D54482"/>
    <w:rPr>
      <w:rFonts w:ascii="Liberation Serif" w:hAnsi="Liberation Serif"/>
      <w:b/>
      <w:bCs/>
      <w:sz w:val="20"/>
      <w:szCs w:val="20"/>
    </w:rPr>
  </w:style>
  <w:style w:type="paragraph" w:customStyle="1" w:styleId="affa">
    <w:name w:val="Таблица шапка"/>
    <w:basedOn w:val="a"/>
    <w:qFormat/>
    <w:rsid w:val="00D54482"/>
    <w:pPr>
      <w:spacing w:after="0" w:line="240" w:lineRule="auto"/>
      <w:jc w:val="center"/>
    </w:pPr>
    <w:rPr>
      <w:rFonts w:ascii="Liberation Serif" w:eastAsia="Times New Roman" w:hAnsi="Liberation Serif" w:cs="Times New Roman"/>
      <w:b/>
      <w:bCs/>
      <w:sz w:val="24"/>
      <w:szCs w:val="20"/>
      <w:lang w:eastAsia="ru-RU"/>
    </w:rPr>
  </w:style>
  <w:style w:type="paragraph" w:styleId="affb">
    <w:name w:val="Title"/>
    <w:aliases w:val="обычный2,Название таблиц"/>
    <w:basedOn w:val="a"/>
    <w:next w:val="a"/>
    <w:link w:val="affc"/>
    <w:qFormat/>
    <w:rsid w:val="00D54482"/>
    <w:pPr>
      <w:spacing w:after="120" w:line="240" w:lineRule="auto"/>
      <w:ind w:firstLine="709"/>
      <w:jc w:val="center"/>
      <w:outlineLvl w:val="0"/>
    </w:pPr>
    <w:rPr>
      <w:rFonts w:ascii="Liberation Serif" w:eastAsia="Times New Roman" w:hAnsi="Liberation Serif" w:cs="Times New Roman"/>
      <w:bCs/>
      <w:kern w:val="28"/>
      <w:sz w:val="28"/>
      <w:szCs w:val="32"/>
    </w:rPr>
  </w:style>
  <w:style w:type="character" w:customStyle="1" w:styleId="affc">
    <w:name w:val="Название Знак"/>
    <w:aliases w:val="обычный2 Знак,Название таблиц Знак"/>
    <w:basedOn w:val="a0"/>
    <w:link w:val="affb"/>
    <w:rsid w:val="00D54482"/>
    <w:rPr>
      <w:rFonts w:ascii="Liberation Serif" w:eastAsia="Times New Roman" w:hAnsi="Liberation Serif" w:cs="Times New Roman"/>
      <w:bCs/>
      <w:kern w:val="28"/>
      <w:sz w:val="28"/>
      <w:szCs w:val="32"/>
    </w:rPr>
  </w:style>
  <w:style w:type="character" w:customStyle="1" w:styleId="FontStyle468">
    <w:name w:val="Font Style468"/>
    <w:basedOn w:val="a0"/>
    <w:uiPriority w:val="99"/>
    <w:rsid w:val="00D54482"/>
    <w:rPr>
      <w:rFonts w:ascii="Times New Roman" w:hAnsi="Times New Roman" w:cs="Times New Roman"/>
      <w:sz w:val="24"/>
      <w:szCs w:val="24"/>
    </w:rPr>
  </w:style>
  <w:style w:type="paragraph" w:styleId="32">
    <w:name w:val="Body Text Indent 3"/>
    <w:basedOn w:val="a"/>
    <w:link w:val="33"/>
    <w:unhideWhenUsed/>
    <w:rsid w:val="00D54482"/>
    <w:pPr>
      <w:spacing w:after="120" w:line="240" w:lineRule="auto"/>
      <w:ind w:left="283"/>
    </w:pPr>
    <w:rPr>
      <w:rFonts w:ascii="Liberation Serif" w:eastAsia="Times New Roman" w:hAnsi="Liberation Serif" w:cs="Times New Roman"/>
      <w:sz w:val="16"/>
      <w:szCs w:val="16"/>
      <w:lang w:eastAsia="ru-RU"/>
    </w:rPr>
  </w:style>
  <w:style w:type="character" w:customStyle="1" w:styleId="33">
    <w:name w:val="Основной текст с отступом 3 Знак"/>
    <w:basedOn w:val="a0"/>
    <w:link w:val="32"/>
    <w:rsid w:val="00D54482"/>
    <w:rPr>
      <w:rFonts w:ascii="Liberation Serif" w:eastAsia="Times New Roman" w:hAnsi="Liberation Serif" w:cs="Times New Roman"/>
      <w:sz w:val="16"/>
      <w:szCs w:val="16"/>
      <w:lang w:eastAsia="ru-RU"/>
    </w:rPr>
  </w:style>
  <w:style w:type="character" w:customStyle="1" w:styleId="afc">
    <w:name w:val="Без интервала Знак"/>
    <w:basedOn w:val="a0"/>
    <w:link w:val="afb"/>
    <w:uiPriority w:val="1"/>
    <w:rsid w:val="00D54482"/>
  </w:style>
  <w:style w:type="character" w:styleId="affd">
    <w:name w:val="FollowedHyperlink"/>
    <w:basedOn w:val="a0"/>
    <w:uiPriority w:val="99"/>
    <w:semiHidden/>
    <w:unhideWhenUsed/>
    <w:rsid w:val="00D54482"/>
    <w:rPr>
      <w:color w:val="800080" w:themeColor="followedHyperlink"/>
      <w:u w:val="single"/>
    </w:rPr>
  </w:style>
  <w:style w:type="numbering" w:customStyle="1" w:styleId="14">
    <w:name w:val="Нет списка1"/>
    <w:next w:val="a2"/>
    <w:uiPriority w:val="99"/>
    <w:semiHidden/>
    <w:unhideWhenUsed/>
    <w:rsid w:val="00D54482"/>
  </w:style>
  <w:style w:type="paragraph" w:customStyle="1" w:styleId="msonormal0">
    <w:name w:val="msonormal"/>
    <w:basedOn w:val="a"/>
    <w:rsid w:val="00D54482"/>
    <w:pPr>
      <w:spacing w:before="100" w:beforeAutospacing="1" w:after="100" w:afterAutospacing="1" w:line="240" w:lineRule="auto"/>
    </w:pPr>
    <w:rPr>
      <w:rFonts w:ascii="Liberation Serif" w:eastAsia="Times New Roman" w:hAnsi="Liberation Serif" w:cs="Times New Roman"/>
      <w:bCs/>
      <w:sz w:val="24"/>
      <w:szCs w:val="24"/>
      <w:lang w:eastAsia="ru-RU"/>
    </w:rPr>
  </w:style>
  <w:style w:type="character" w:customStyle="1" w:styleId="15">
    <w:name w:val="Заголовок Знак1"/>
    <w:aliases w:val="обычный2 Знак1,Название таблиц Знак1"/>
    <w:basedOn w:val="a0"/>
    <w:uiPriority w:val="10"/>
    <w:rsid w:val="00D54482"/>
    <w:rPr>
      <w:rFonts w:asciiTheme="majorHAnsi" w:eastAsiaTheme="majorEastAsia" w:hAnsiTheme="majorHAnsi" w:cstheme="majorBidi"/>
      <w:spacing w:val="-10"/>
      <w:kern w:val="28"/>
      <w:sz w:val="56"/>
      <w:szCs w:val="56"/>
    </w:rPr>
  </w:style>
  <w:style w:type="character" w:customStyle="1" w:styleId="16">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basedOn w:val="a0"/>
    <w:semiHidden/>
    <w:rsid w:val="00D54482"/>
    <w:rPr>
      <w:rFonts w:ascii="Times New Roman" w:hAnsi="Times New Roman"/>
      <w:sz w:val="28"/>
    </w:rPr>
  </w:style>
  <w:style w:type="character" w:customStyle="1" w:styleId="17">
    <w:name w:val="Подзаголовок Знак1"/>
    <w:aliases w:val="Заголовок_3 Знак1"/>
    <w:basedOn w:val="a0"/>
    <w:rsid w:val="00D54482"/>
    <w:rPr>
      <w:rFonts w:eastAsiaTheme="minorEastAsia"/>
      <w:color w:val="5A5A5A" w:themeColor="text1" w:themeTint="A5"/>
      <w:spacing w:val="15"/>
    </w:rPr>
  </w:style>
  <w:style w:type="numbering" w:customStyle="1" w:styleId="22">
    <w:name w:val="Нет списка2"/>
    <w:next w:val="a2"/>
    <w:uiPriority w:val="99"/>
    <w:semiHidden/>
    <w:unhideWhenUsed/>
    <w:rsid w:val="00D54482"/>
  </w:style>
  <w:style w:type="table" w:customStyle="1" w:styleId="18">
    <w:name w:val="Сетка таблицы1"/>
    <w:basedOn w:val="a1"/>
    <w:next w:val="a3"/>
    <w:uiPriority w:val="59"/>
    <w:rsid w:val="00D5448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tton-search">
    <w:name w:val="button-search"/>
    <w:basedOn w:val="a0"/>
    <w:rsid w:val="00D54482"/>
  </w:style>
  <w:style w:type="character" w:customStyle="1" w:styleId="blk">
    <w:name w:val="blk"/>
    <w:basedOn w:val="a0"/>
    <w:rsid w:val="00D54482"/>
  </w:style>
  <w:style w:type="table" w:customStyle="1" w:styleId="TableNormal">
    <w:name w:val="Table Normal"/>
    <w:uiPriority w:val="2"/>
    <w:semiHidden/>
    <w:unhideWhenUsed/>
    <w:qFormat/>
    <w:rsid w:val="00687E9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87E99"/>
    <w:pPr>
      <w:widowControl w:val="0"/>
      <w:autoSpaceDE w:val="0"/>
      <w:autoSpaceDN w:val="0"/>
      <w:spacing w:after="0" w:line="256" w:lineRule="exact"/>
    </w:pPr>
    <w:rPr>
      <w:rFonts w:ascii="Times New Roman" w:eastAsia="Times New Roman" w:hAnsi="Times New Roman" w:cs="Times New Roman"/>
      <w:lang w:eastAsia="ru-RU" w:bidi="ru-RU"/>
    </w:rPr>
  </w:style>
  <w:style w:type="paragraph" w:customStyle="1" w:styleId="affe">
    <w:name w:val="Нормальный (таблица)"/>
    <w:basedOn w:val="a"/>
    <w:next w:val="a"/>
    <w:uiPriority w:val="99"/>
    <w:rsid w:val="00C660B9"/>
    <w:pPr>
      <w:widowControl w:val="0"/>
      <w:autoSpaceDE w:val="0"/>
      <w:autoSpaceDN w:val="0"/>
      <w:adjustRightInd w:val="0"/>
      <w:spacing w:after="0" w:line="240" w:lineRule="auto"/>
      <w:jc w:val="both"/>
    </w:pPr>
    <w:rPr>
      <w:rFonts w:ascii="Times New Roman CYR" w:eastAsiaTheme="minorEastAsia" w:hAnsi="Times New Roman CYR" w:cs="Times New Roman CYR"/>
      <w:sz w:val="24"/>
      <w:szCs w:val="24"/>
      <w:lang w:eastAsia="ru-RU"/>
    </w:rPr>
  </w:style>
  <w:style w:type="paragraph" w:customStyle="1" w:styleId="afff">
    <w:name w:val="Прижатый влево"/>
    <w:basedOn w:val="a"/>
    <w:next w:val="a"/>
    <w:uiPriority w:val="99"/>
    <w:rsid w:val="00C660B9"/>
    <w:pPr>
      <w:widowControl w:val="0"/>
      <w:autoSpaceDE w:val="0"/>
      <w:autoSpaceDN w:val="0"/>
      <w:adjustRightInd w:val="0"/>
      <w:spacing w:after="0" w:line="240" w:lineRule="auto"/>
    </w:pPr>
    <w:rPr>
      <w:rFonts w:ascii="Times New Roman CYR" w:eastAsiaTheme="minorEastAsia" w:hAnsi="Times New Roman CYR" w:cs="Times New Roman CYR"/>
      <w:sz w:val="24"/>
      <w:szCs w:val="24"/>
      <w:lang w:eastAsia="ru-RU"/>
    </w:rPr>
  </w:style>
  <w:style w:type="paragraph" w:customStyle="1" w:styleId="afff0">
    <w:name w:val="Обычный текст"/>
    <w:basedOn w:val="a"/>
    <w:link w:val="afff1"/>
    <w:qFormat/>
    <w:rsid w:val="005B5927"/>
    <w:pPr>
      <w:spacing w:after="0" w:line="240" w:lineRule="auto"/>
      <w:ind w:firstLine="709"/>
      <w:jc w:val="both"/>
    </w:pPr>
    <w:rPr>
      <w:rFonts w:ascii="Times New Roman" w:eastAsia="Calibri" w:hAnsi="Times New Roman" w:cs="Times New Roman"/>
      <w:sz w:val="24"/>
      <w:szCs w:val="24"/>
    </w:rPr>
  </w:style>
  <w:style w:type="character" w:customStyle="1" w:styleId="afff1">
    <w:name w:val="Обычный текст Знак"/>
    <w:basedOn w:val="a0"/>
    <w:link w:val="afff0"/>
    <w:qFormat/>
    <w:rsid w:val="005B5927"/>
    <w:rPr>
      <w:rFonts w:ascii="Times New Roman" w:eastAsia="Calibri" w:hAnsi="Times New Roman" w:cs="Times New Roman"/>
      <w:sz w:val="24"/>
      <w:szCs w:val="24"/>
    </w:rPr>
  </w:style>
  <w:style w:type="character" w:customStyle="1" w:styleId="80">
    <w:name w:val="Заголовок 8 Знак"/>
    <w:basedOn w:val="a0"/>
    <w:link w:val="8"/>
    <w:rsid w:val="00F21A85"/>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rsid w:val="00F21A85"/>
    <w:rPr>
      <w:rFonts w:asciiTheme="majorHAnsi" w:eastAsiaTheme="majorEastAsia" w:hAnsiTheme="majorHAnsi" w:cstheme="majorBidi"/>
      <w:i/>
      <w:iCs/>
      <w:color w:val="272727" w:themeColor="text1" w:themeTint="D8"/>
      <w:sz w:val="21"/>
      <w:szCs w:val="21"/>
    </w:rPr>
  </w:style>
  <w:style w:type="character" w:customStyle="1" w:styleId="FontStyle420">
    <w:name w:val="Font Style420"/>
    <w:basedOn w:val="a0"/>
    <w:uiPriority w:val="99"/>
    <w:rsid w:val="00F21A85"/>
    <w:rPr>
      <w:rFonts w:ascii="Times New Roman" w:hAnsi="Times New Roman" w:cs="Times New Roman"/>
      <w:sz w:val="26"/>
      <w:szCs w:val="26"/>
    </w:rPr>
  </w:style>
  <w:style w:type="paragraph" w:customStyle="1" w:styleId="textb">
    <w:name w:val="textb"/>
    <w:basedOn w:val="a"/>
    <w:rsid w:val="00F21A8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40">
    <w:name w:val="Style40"/>
    <w:basedOn w:val="a"/>
    <w:uiPriority w:val="99"/>
    <w:rsid w:val="00F21A85"/>
    <w:pPr>
      <w:widowControl w:val="0"/>
      <w:autoSpaceDE w:val="0"/>
      <w:autoSpaceDN w:val="0"/>
      <w:adjustRightInd w:val="0"/>
      <w:spacing w:after="0" w:line="240" w:lineRule="auto"/>
      <w:ind w:firstLine="709"/>
      <w:jc w:val="both"/>
    </w:pPr>
    <w:rPr>
      <w:rFonts w:ascii="Times New Roman" w:eastAsia="Times New Roman" w:hAnsi="Times New Roman" w:cs="Times New Roman"/>
      <w:sz w:val="24"/>
      <w:szCs w:val="24"/>
      <w:lang w:eastAsia="ru-RU"/>
    </w:rPr>
  </w:style>
  <w:style w:type="character" w:styleId="afff2">
    <w:name w:val="Subtle Emphasis"/>
    <w:basedOn w:val="a0"/>
    <w:uiPriority w:val="19"/>
    <w:qFormat/>
    <w:rsid w:val="00F21A85"/>
    <w:rPr>
      <w:i/>
      <w:iCs/>
      <w:color w:val="404040" w:themeColor="text1" w:themeTint="BF"/>
    </w:rPr>
  </w:style>
  <w:style w:type="character" w:customStyle="1" w:styleId="spelle">
    <w:name w:val="spelle"/>
    <w:basedOn w:val="a0"/>
    <w:rsid w:val="00F21A85"/>
  </w:style>
  <w:style w:type="character" w:customStyle="1" w:styleId="FontStyle34">
    <w:name w:val="Font Style34"/>
    <w:basedOn w:val="a0"/>
    <w:uiPriority w:val="99"/>
    <w:rsid w:val="00F21A85"/>
    <w:rPr>
      <w:rFonts w:ascii="Times New Roman" w:hAnsi="Times New Roman" w:cs="Times New Roman"/>
      <w:sz w:val="22"/>
      <w:szCs w:val="22"/>
    </w:rPr>
  </w:style>
  <w:style w:type="paragraph" w:customStyle="1" w:styleId="Style15">
    <w:name w:val="Style15"/>
    <w:basedOn w:val="a"/>
    <w:uiPriority w:val="99"/>
    <w:rsid w:val="00F21A85"/>
    <w:pPr>
      <w:widowControl w:val="0"/>
      <w:autoSpaceDE w:val="0"/>
      <w:autoSpaceDN w:val="0"/>
      <w:adjustRightInd w:val="0"/>
      <w:spacing w:after="0" w:line="283" w:lineRule="exact"/>
      <w:jc w:val="center"/>
    </w:pPr>
    <w:rPr>
      <w:rFonts w:ascii="Times New Roman" w:eastAsiaTheme="minorEastAsia" w:hAnsi="Times New Roman" w:cs="Times New Roman"/>
      <w:sz w:val="24"/>
      <w:szCs w:val="24"/>
      <w:lang w:eastAsia="ru-RU"/>
    </w:rPr>
  </w:style>
  <w:style w:type="paragraph" w:customStyle="1" w:styleId="Iniiaiieoaeno">
    <w:name w:val="Iniiaiie oaeno"/>
    <w:basedOn w:val="a"/>
    <w:qFormat/>
    <w:rsid w:val="00F21A85"/>
    <w:pPr>
      <w:spacing w:after="0" w:line="240" w:lineRule="auto"/>
      <w:jc w:val="both"/>
    </w:pPr>
    <w:rPr>
      <w:rFonts w:ascii="Peterburg" w:eastAsia="Times New Roman" w:hAnsi="Peterburg" w:cs="Times New Roman"/>
      <w:sz w:val="20"/>
      <w:szCs w:val="20"/>
      <w:lang w:eastAsia="ru-RU"/>
    </w:rPr>
  </w:style>
  <w:style w:type="character" w:customStyle="1" w:styleId="register-cardval">
    <w:name w:val="register-card__val"/>
    <w:basedOn w:val="a0"/>
    <w:rsid w:val="00F21A85"/>
  </w:style>
  <w:style w:type="paragraph" w:customStyle="1" w:styleId="headertext">
    <w:name w:val="headertext"/>
    <w:basedOn w:val="a"/>
    <w:rsid w:val="00F21A8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9">
    <w:name w:val="Неразрешенное упоминание1"/>
    <w:basedOn w:val="a0"/>
    <w:uiPriority w:val="99"/>
    <w:semiHidden/>
    <w:unhideWhenUsed/>
    <w:rsid w:val="001C15FE"/>
    <w:rPr>
      <w:color w:val="605E5C"/>
      <w:shd w:val="clear" w:color="auto" w:fill="E1DFDD"/>
    </w:rPr>
  </w:style>
  <w:style w:type="character" w:customStyle="1" w:styleId="23">
    <w:name w:val="Основной текст 2 Знак"/>
    <w:basedOn w:val="a0"/>
    <w:link w:val="24"/>
    <w:rsid w:val="001C15FE"/>
    <w:rPr>
      <w:rFonts w:ascii="Times New Roman" w:eastAsia="Times New Roman" w:hAnsi="Times New Roman" w:cs="Times New Roman"/>
      <w:sz w:val="24"/>
      <w:szCs w:val="24"/>
      <w:lang w:eastAsia="ru-RU"/>
    </w:rPr>
  </w:style>
  <w:style w:type="paragraph" w:styleId="24">
    <w:name w:val="Body Text 2"/>
    <w:basedOn w:val="a"/>
    <w:link w:val="23"/>
    <w:rsid w:val="001C15FE"/>
    <w:pPr>
      <w:spacing w:after="120" w:line="480" w:lineRule="auto"/>
    </w:pPr>
    <w:rPr>
      <w:rFonts w:ascii="Times New Roman" w:eastAsia="Times New Roman" w:hAnsi="Times New Roman" w:cs="Times New Roman"/>
      <w:sz w:val="24"/>
      <w:szCs w:val="24"/>
      <w:lang w:eastAsia="ru-RU"/>
    </w:rPr>
  </w:style>
  <w:style w:type="character" w:customStyle="1" w:styleId="210">
    <w:name w:val="Основной текст 2 Знак1"/>
    <w:basedOn w:val="a0"/>
    <w:uiPriority w:val="99"/>
    <w:semiHidden/>
    <w:rsid w:val="001C15FE"/>
  </w:style>
  <w:style w:type="character" w:customStyle="1" w:styleId="afff3">
    <w:name w:val="Текст Знак"/>
    <w:basedOn w:val="a0"/>
    <w:link w:val="afff4"/>
    <w:rsid w:val="001C15FE"/>
    <w:rPr>
      <w:rFonts w:ascii="Courier New" w:eastAsia="Times New Roman" w:hAnsi="Courier New" w:cs="Courier New"/>
      <w:sz w:val="28"/>
      <w:szCs w:val="20"/>
      <w:lang w:eastAsia="ru-RU"/>
    </w:rPr>
  </w:style>
  <w:style w:type="paragraph" w:styleId="afff4">
    <w:name w:val="Plain Text"/>
    <w:basedOn w:val="a"/>
    <w:link w:val="afff3"/>
    <w:rsid w:val="001C15FE"/>
    <w:pPr>
      <w:spacing w:after="0" w:line="240" w:lineRule="auto"/>
      <w:ind w:firstLine="709"/>
      <w:jc w:val="both"/>
    </w:pPr>
    <w:rPr>
      <w:rFonts w:ascii="Courier New" w:eastAsia="Times New Roman" w:hAnsi="Courier New" w:cs="Courier New"/>
      <w:sz w:val="28"/>
      <w:szCs w:val="20"/>
      <w:lang w:eastAsia="ru-RU"/>
    </w:rPr>
  </w:style>
  <w:style w:type="character" w:customStyle="1" w:styleId="1a">
    <w:name w:val="Текст Знак1"/>
    <w:basedOn w:val="a0"/>
    <w:uiPriority w:val="99"/>
    <w:semiHidden/>
    <w:rsid w:val="001C15FE"/>
    <w:rPr>
      <w:rFonts w:ascii="Consolas" w:hAnsi="Consolas" w:cs="Consolas"/>
      <w:sz w:val="21"/>
      <w:szCs w:val="21"/>
    </w:rPr>
  </w:style>
  <w:style w:type="character" w:customStyle="1" w:styleId="1b">
    <w:name w:val="Тема примечания Знак1"/>
    <w:basedOn w:val="aff7"/>
    <w:uiPriority w:val="99"/>
    <w:semiHidden/>
    <w:rsid w:val="001C15FE"/>
    <w:rPr>
      <w:rFonts w:ascii="Times New Roman" w:eastAsia="Times New Roman" w:hAnsi="Times New Roman" w:cs="Times New Roman"/>
      <w:b/>
      <w:bCs/>
      <w:sz w:val="20"/>
      <w:szCs w:val="20"/>
      <w:lang w:eastAsia="ru-RU"/>
    </w:rPr>
  </w:style>
  <w:style w:type="character" w:customStyle="1" w:styleId="34">
    <w:name w:val="Основной текст 3 Знак"/>
    <w:basedOn w:val="a0"/>
    <w:link w:val="35"/>
    <w:rsid w:val="001C15FE"/>
    <w:rPr>
      <w:rFonts w:ascii="Times New Roman" w:eastAsia="Times New Roman" w:hAnsi="Times New Roman" w:cs="Times New Roman"/>
      <w:sz w:val="16"/>
      <w:szCs w:val="16"/>
      <w:lang w:eastAsia="ru-RU"/>
    </w:rPr>
  </w:style>
  <w:style w:type="paragraph" w:styleId="35">
    <w:name w:val="Body Text 3"/>
    <w:basedOn w:val="a"/>
    <w:link w:val="34"/>
    <w:rsid w:val="001C15FE"/>
    <w:pPr>
      <w:spacing w:after="120" w:line="240" w:lineRule="auto"/>
    </w:pPr>
    <w:rPr>
      <w:rFonts w:ascii="Times New Roman" w:eastAsia="Times New Roman" w:hAnsi="Times New Roman" w:cs="Times New Roman"/>
      <w:sz w:val="16"/>
      <w:szCs w:val="16"/>
      <w:lang w:eastAsia="ru-RU"/>
    </w:rPr>
  </w:style>
  <w:style w:type="character" w:customStyle="1" w:styleId="310">
    <w:name w:val="Основной текст 3 Знак1"/>
    <w:basedOn w:val="a0"/>
    <w:uiPriority w:val="99"/>
    <w:semiHidden/>
    <w:rsid w:val="001C15FE"/>
    <w:rPr>
      <w:sz w:val="16"/>
      <w:szCs w:val="16"/>
    </w:rPr>
  </w:style>
  <w:style w:type="character" w:customStyle="1" w:styleId="25">
    <w:name w:val="Основной текст с отступом 2 Знак"/>
    <w:basedOn w:val="a0"/>
    <w:link w:val="26"/>
    <w:uiPriority w:val="99"/>
    <w:rsid w:val="001C15FE"/>
    <w:rPr>
      <w:rFonts w:ascii="Times New Roman" w:eastAsia="Times New Roman" w:hAnsi="Times New Roman" w:cs="Times New Roman"/>
      <w:sz w:val="24"/>
      <w:szCs w:val="20"/>
      <w:lang w:eastAsia="ru-RU"/>
    </w:rPr>
  </w:style>
  <w:style w:type="paragraph" w:styleId="26">
    <w:name w:val="Body Text Indent 2"/>
    <w:basedOn w:val="a"/>
    <w:link w:val="25"/>
    <w:uiPriority w:val="99"/>
    <w:rsid w:val="001C15FE"/>
    <w:pPr>
      <w:spacing w:after="0" w:line="240" w:lineRule="auto"/>
      <w:ind w:left="360"/>
      <w:jc w:val="both"/>
    </w:pPr>
    <w:rPr>
      <w:rFonts w:ascii="Times New Roman" w:eastAsia="Times New Roman" w:hAnsi="Times New Roman" w:cs="Times New Roman"/>
      <w:sz w:val="24"/>
      <w:szCs w:val="20"/>
      <w:lang w:eastAsia="ru-RU"/>
    </w:rPr>
  </w:style>
  <w:style w:type="character" w:customStyle="1" w:styleId="211">
    <w:name w:val="Основной текст с отступом 2 Знак1"/>
    <w:basedOn w:val="a0"/>
    <w:uiPriority w:val="99"/>
    <w:semiHidden/>
    <w:rsid w:val="001C15FE"/>
  </w:style>
  <w:style w:type="character" w:customStyle="1" w:styleId="afff5">
    <w:name w:val="Выделенная цитата Знак"/>
    <w:basedOn w:val="a0"/>
    <w:link w:val="afff6"/>
    <w:qFormat/>
    <w:rsid w:val="001C15FE"/>
    <w:rPr>
      <w:rFonts w:ascii="Times New Roman" w:eastAsia="Times New Roman" w:hAnsi="Times New Roman" w:cs="Times New Roman"/>
      <w:b/>
      <w:bCs/>
      <w:i/>
      <w:iCs/>
      <w:color w:val="4F81BD"/>
      <w:sz w:val="28"/>
      <w:lang w:val="en-US" w:bidi="en-US"/>
    </w:rPr>
  </w:style>
  <w:style w:type="paragraph" w:styleId="afff6">
    <w:name w:val="Intense Quote"/>
    <w:basedOn w:val="a"/>
    <w:next w:val="a"/>
    <w:link w:val="afff5"/>
    <w:qFormat/>
    <w:rsid w:val="001C15FE"/>
    <w:pPr>
      <w:pBdr>
        <w:bottom w:val="single" w:sz="4" w:space="4" w:color="4F81BD"/>
      </w:pBdr>
      <w:spacing w:before="200" w:after="280" w:line="240" w:lineRule="auto"/>
      <w:ind w:left="936" w:right="936" w:firstLine="709"/>
      <w:jc w:val="both"/>
    </w:pPr>
    <w:rPr>
      <w:rFonts w:ascii="Times New Roman" w:eastAsia="Times New Roman" w:hAnsi="Times New Roman" w:cs="Times New Roman"/>
      <w:b/>
      <w:bCs/>
      <w:i/>
      <w:iCs/>
      <w:color w:val="4F81BD"/>
      <w:sz w:val="28"/>
      <w:lang w:val="en-US" w:bidi="en-US"/>
    </w:rPr>
  </w:style>
  <w:style w:type="character" w:customStyle="1" w:styleId="1c">
    <w:name w:val="Выделенная цитата Знак1"/>
    <w:basedOn w:val="a0"/>
    <w:uiPriority w:val="30"/>
    <w:rsid w:val="001C15FE"/>
    <w:rPr>
      <w:b/>
      <w:bCs/>
      <w:i/>
      <w:iCs/>
      <w:color w:val="4F81BD" w:themeColor="accent1"/>
    </w:rPr>
  </w:style>
  <w:style w:type="character" w:customStyle="1" w:styleId="27">
    <w:name w:val="Цитата 2 Знак"/>
    <w:basedOn w:val="a0"/>
    <w:link w:val="28"/>
    <w:rsid w:val="001C15FE"/>
    <w:rPr>
      <w:rFonts w:ascii="Times New Roman" w:eastAsia="Times New Roman" w:hAnsi="Times New Roman" w:cs="Times New Roman"/>
      <w:i/>
      <w:iCs/>
      <w:color w:val="000000"/>
      <w:sz w:val="28"/>
      <w:lang w:val="en-US" w:bidi="en-US"/>
    </w:rPr>
  </w:style>
  <w:style w:type="paragraph" w:styleId="28">
    <w:name w:val="Quote"/>
    <w:basedOn w:val="a"/>
    <w:next w:val="a"/>
    <w:link w:val="27"/>
    <w:qFormat/>
    <w:rsid w:val="001C15FE"/>
    <w:pPr>
      <w:spacing w:after="0" w:line="240" w:lineRule="auto"/>
      <w:ind w:firstLine="709"/>
      <w:jc w:val="both"/>
    </w:pPr>
    <w:rPr>
      <w:rFonts w:ascii="Times New Roman" w:eastAsia="Times New Roman" w:hAnsi="Times New Roman" w:cs="Times New Roman"/>
      <w:i/>
      <w:iCs/>
      <w:color w:val="000000"/>
      <w:sz w:val="28"/>
      <w:lang w:val="en-US" w:bidi="en-US"/>
    </w:rPr>
  </w:style>
  <w:style w:type="character" w:customStyle="1" w:styleId="212">
    <w:name w:val="Цитата 2 Знак1"/>
    <w:basedOn w:val="a0"/>
    <w:uiPriority w:val="29"/>
    <w:rsid w:val="001C15FE"/>
    <w:rPr>
      <w:i/>
      <w:iCs/>
      <w:color w:val="000000" w:themeColor="text1"/>
    </w:rPr>
  </w:style>
  <w:style w:type="paragraph" w:customStyle="1" w:styleId="afff7">
    <w:name w:val="Стандарт"/>
    <w:basedOn w:val="ae"/>
    <w:link w:val="1d"/>
    <w:rsid w:val="001C15FE"/>
  </w:style>
  <w:style w:type="character" w:customStyle="1" w:styleId="1d">
    <w:name w:val="Стандарт Знак1"/>
    <w:basedOn w:val="a0"/>
    <w:link w:val="afff7"/>
    <w:rsid w:val="001C15FE"/>
    <w:rPr>
      <w:rFonts w:ascii="Calibri" w:eastAsia="Calibri" w:hAnsi="Calibri" w:cs="Times New Roman"/>
    </w:rPr>
  </w:style>
  <w:style w:type="paragraph" w:customStyle="1" w:styleId="afff8">
    <w:name w:val="В таблице"/>
    <w:basedOn w:val="afff0"/>
    <w:autoRedefine/>
    <w:qFormat/>
    <w:rsid w:val="00EF70C9"/>
    <w:pPr>
      <w:spacing w:after="57"/>
      <w:ind w:firstLine="0"/>
      <w:jc w:val="center"/>
    </w:pPr>
    <w:rPr>
      <w:rFonts w:ascii="Liberation Serif" w:hAnsi="Liberation Serif"/>
      <w:sz w:val="19"/>
    </w:rPr>
  </w:style>
  <w:style w:type="paragraph" w:customStyle="1" w:styleId="afff9">
    <w:name w:val="Содержимое таблицы"/>
    <w:basedOn w:val="a"/>
    <w:qFormat/>
    <w:rsid w:val="00EF70C9"/>
    <w:pPr>
      <w:suppressLineNumbers/>
      <w:suppressAutoHyphens/>
      <w:spacing w:after="200" w:line="276" w:lineRule="auto"/>
    </w:pPr>
    <w:rPr>
      <w:rFonts w:ascii="Liberation Serif" w:eastAsiaTheme="minorEastAsia" w:hAnsi="Liberation Serif"/>
      <w:sz w:val="24"/>
      <w:lang w:eastAsia="ru-RU"/>
    </w:rPr>
  </w:style>
  <w:style w:type="character" w:customStyle="1" w:styleId="1e">
    <w:name w:val="Гиперссылка1"/>
    <w:basedOn w:val="a0"/>
    <w:uiPriority w:val="99"/>
    <w:semiHidden/>
    <w:unhideWhenUsed/>
    <w:rsid w:val="00ED354B"/>
    <w:rPr>
      <w:color w:val="0000FF"/>
      <w:u w:val="single"/>
    </w:rPr>
  </w:style>
  <w:style w:type="paragraph" w:customStyle="1" w:styleId="Standard">
    <w:name w:val="Standard"/>
    <w:rsid w:val="00161C78"/>
    <w:pPr>
      <w:suppressAutoHyphens/>
      <w:autoSpaceDN w:val="0"/>
      <w:textAlignment w:val="baseline"/>
    </w:pPr>
    <w:rPr>
      <w:rFonts w:ascii="Calibri" w:eastAsia="Calibri" w:hAnsi="Calibri" w:cs="Calibri"/>
      <w:lang w:eastAsia="ru-RU"/>
    </w:rPr>
  </w:style>
  <w:style w:type="paragraph" w:customStyle="1" w:styleId="TableContents">
    <w:name w:val="Table Contents"/>
    <w:basedOn w:val="a"/>
    <w:rsid w:val="00161C78"/>
    <w:pPr>
      <w:suppressLineNumbers/>
      <w:suppressAutoHyphens/>
      <w:autoSpaceDN w:val="0"/>
      <w:spacing w:after="200" w:line="276" w:lineRule="auto"/>
      <w:textAlignment w:val="baseline"/>
    </w:pPr>
    <w:rPr>
      <w:rFonts w:ascii="Liberation Serif" w:eastAsia="Times New Roman" w:hAnsi="Liberation Serif" w:cs="Liberation Serif"/>
      <w:sz w:val="24"/>
      <w:lang w:eastAsia="ru-RU"/>
    </w:rPr>
  </w:style>
  <w:style w:type="paragraph" w:customStyle="1" w:styleId="Heading10">
    <w:name w:val="Heading 10"/>
    <w:basedOn w:val="a"/>
    <w:next w:val="a"/>
    <w:rsid w:val="00161C78"/>
    <w:pPr>
      <w:keepNext/>
      <w:suppressAutoHyphens/>
      <w:autoSpaceDN w:val="0"/>
      <w:spacing w:before="283" w:after="62" w:line="276" w:lineRule="auto"/>
      <w:jc w:val="center"/>
      <w:textAlignment w:val="baseline"/>
      <w:outlineLvl w:val="8"/>
    </w:pPr>
    <w:rPr>
      <w:rFonts w:ascii="Liberation Sans" w:eastAsia="Microsoft YaHei" w:hAnsi="Liberation Sans" w:cs="Liberation Sans"/>
      <w:b/>
      <w:bCs/>
      <w:sz w:val="25"/>
      <w:szCs w:val="21"/>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978065">
      <w:bodyDiv w:val="1"/>
      <w:marLeft w:val="0"/>
      <w:marRight w:val="0"/>
      <w:marTop w:val="0"/>
      <w:marBottom w:val="0"/>
      <w:divBdr>
        <w:top w:val="none" w:sz="0" w:space="0" w:color="auto"/>
        <w:left w:val="none" w:sz="0" w:space="0" w:color="auto"/>
        <w:bottom w:val="none" w:sz="0" w:space="0" w:color="auto"/>
        <w:right w:val="none" w:sz="0" w:space="0" w:color="auto"/>
      </w:divBdr>
    </w:div>
    <w:div w:id="870219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consultantplus://offline/ref=40B35A71B5A00371D5F16B425665C2C33FB18FA52E575C2FB81D350BB27E98DAF6A7F6A2045408E1793EA0A0B858A70727CAAADFCBT24EF" TargetMode="External"/><Relationship Id="rId18" Type="http://schemas.openxmlformats.org/officeDocument/2006/relationships/hyperlink" Target="consultantplus://offline/ref=EF7A29C9295F2FA93A035AF571F8FE87ED489A6BECE1F5E614DCA004CF907CC1EF903EF948AAADED1F38F4BE86940209407B4CEC498DF889w8k5F" TargetMode="External"/><Relationship Id="rId26" Type="http://schemas.openxmlformats.org/officeDocument/2006/relationships/hyperlink" Target="consultantplus://offline/ref=EF7A29C9295F2FA93A035AF571F8FE87ED489A6BECE1F5E614DCA004CF907CC1EF903EF948AAADED1F38F4BE86940209407B4CEC498DF889w8k5F" TargetMode="External"/><Relationship Id="rId39" Type="http://schemas.openxmlformats.org/officeDocument/2006/relationships/image" Target="media/image1.jpg"/><Relationship Id="rId3" Type="http://schemas.openxmlformats.org/officeDocument/2006/relationships/styles" Target="styles.xml"/><Relationship Id="rId21" Type="http://schemas.openxmlformats.org/officeDocument/2006/relationships/hyperlink" Target="consultantplus://offline/ref=40B35A71B5A00371D5F16B425665C2C33FB18FA52E575C2FB81D350BB27E98DAF6A7F6A2045408E1793EA0A0B858A70727CAAADFCBT24EF" TargetMode="External"/><Relationship Id="rId34" Type="http://schemas.openxmlformats.org/officeDocument/2006/relationships/hyperlink" Target="consultantplus://offline/ref=DCA03B5ADB810298435E777E3F18E57B748FD040ECF2B1EBE146F7C479ED25DF3B756BCE76F360E2D70B6F4053284C485F9C97F5CDOA4DK" TargetMode="External"/><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consultantplus://offline/ref=40B35A71B5A00371D5F16B425665C2C33FB18FA52E575C2FB81D350BB27E98DAF6A7F6A3005308E1793EA0A0B858A70727CAAADFCBT24EF" TargetMode="External"/><Relationship Id="rId17" Type="http://schemas.openxmlformats.org/officeDocument/2006/relationships/hyperlink" Target="consultantplus://offline/ref=EF7A29C9295F2FA93A035AF571F8FE87ED489A6BECE1F5E614DCA004CF907CC1EF903EF948AAADEF1438F4BE86940209407B4CEC498DF889w8k5F" TargetMode="External"/><Relationship Id="rId25" Type="http://schemas.openxmlformats.org/officeDocument/2006/relationships/hyperlink" Target="consultantplus://offline/ref=EF7A29C9295F2FA93A035AF571F8FE87ED489A6BECE1F5E614DCA004CF907CC1EF903EF948AAADEF1438F4BE86940209407B4CEC498DF889w8k5F" TargetMode="External"/><Relationship Id="rId33" Type="http://schemas.openxmlformats.org/officeDocument/2006/relationships/hyperlink" Target="consultantplus://offline/ref=DCA03B5ADB810298435E777E3F18E57B748FD040ECF2B1EBE146F7C479ED25DF3B756BCF72F460E2D70B6F4053284C485F9C97F5CDOA4DK" TargetMode="External"/><Relationship Id="rId3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consultantplus://offline/ref=AE5DA2E4FA313DA5A98A1B0587B4C2AC9BD4F0D917A58ECA56721DA84A1C32EF9920CFC591AFAC61C1F5BE77BFCD7D978AF34B6945z7AAL" TargetMode="External"/><Relationship Id="rId20" Type="http://schemas.openxmlformats.org/officeDocument/2006/relationships/hyperlink" Target="consultantplus://offline/ref=40B35A71B5A00371D5F16B425665C2C33FB18FA52E575C2FB81D350BB27E98DAF6A7F6A3005308E1793EA0A0B858A70727CAAADFCBT24EF" TargetMode="External"/><Relationship Id="rId29" Type="http://schemas.openxmlformats.org/officeDocument/2006/relationships/hyperlink" Target="consultantplus://offline/ref=DCA03B5ADB810298435E777E3F18E57B748FD040ECF2B1EBE146F7C479ED25DF3B756BCE76F360E2D70B6F4053284C485F9C97F5CDOA4DK" TargetMode="External"/><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40B35A71B5A00371D5F16B425665C2C33FB18FA52E575C2FB81D350BB27E98DAF6A7F6A0025A08E1793EA0A0B858A70727CAAADFCBT24EF" TargetMode="External"/><Relationship Id="rId24" Type="http://schemas.openxmlformats.org/officeDocument/2006/relationships/hyperlink" Target="consultantplus://offline/ref=AE5DA2E4FA313DA5A98A1B0587B4C2AC9BD4F0D917A58ECA56721DA84A1C32EF9920CFC591AFAC61C1F5BE77BFCD7D978AF34B6945z7AAL" TargetMode="External"/><Relationship Id="rId32" Type="http://schemas.openxmlformats.org/officeDocument/2006/relationships/hyperlink" Target="consultantplus://offline/ref=DCA03B5ADB810298435E777E3F18E57B748FD040ECF2B1EBE146F7C479ED25DF3B756BCC70FD60E2D70B6F4053284C485F9C97F5CDOA4DK" TargetMode="External"/><Relationship Id="rId37" Type="http://schemas.openxmlformats.org/officeDocument/2006/relationships/header" Target="header1.xml"/><Relationship Id="rId40" Type="http://schemas.openxmlformats.org/officeDocument/2006/relationships/image" Target="media/image2.jpg"/><Relationship Id="rId5" Type="http://schemas.openxmlformats.org/officeDocument/2006/relationships/settings" Target="settings.xml"/><Relationship Id="rId15" Type="http://schemas.openxmlformats.org/officeDocument/2006/relationships/hyperlink" Target="consultantplus://offline/ref=AE5DA2E4FA313DA5A98A1B0587B4C2AC9BD4F0D917A58ECA56721DA84A1C32EF9920CFC692AAA63199BABF2BF99A6E9589F34968597883B8z1A8L" TargetMode="External"/><Relationship Id="rId23" Type="http://schemas.openxmlformats.org/officeDocument/2006/relationships/hyperlink" Target="consultantplus://offline/ref=AE5DA2E4FA313DA5A98A1B0587B4C2AC9BD4F0D917A58ECA56721DA84A1C32EF9920CFC692AAA63199BABF2BF99A6E9589F34968597883B8z1A8L" TargetMode="External"/><Relationship Id="rId28" Type="http://schemas.openxmlformats.org/officeDocument/2006/relationships/hyperlink" Target="consultantplus://offline/ref=DCA03B5ADB810298435E777E3F18E57B748FD040ECF2B1EBE146F7C479ED25DF3B756BCF72F460E2D70B6F4053284C485F9C97F5CDOA4DK" TargetMode="External"/><Relationship Id="rId36" Type="http://schemas.openxmlformats.org/officeDocument/2006/relationships/hyperlink" Target="http://www.consultant.ru/document/cons_doc_LAW_381486/d470dcf99871701e9e113961d34f6671e43824c4/" TargetMode="External"/><Relationship Id="rId10" Type="http://schemas.openxmlformats.org/officeDocument/2006/relationships/hyperlink" Target="consultantplus://offline/ref=15DA3BE1816C05E5F37B8FAE6DEB350F53CE5C35198BECF8AEC4D34377A51BEC47C9A3E0D95F0B73236863E82A524140B4B5E8WBq3J" TargetMode="External"/><Relationship Id="rId19" Type="http://schemas.openxmlformats.org/officeDocument/2006/relationships/hyperlink" Target="consultantplus://offline/ref=40B35A71B5A00371D5F16B425665C2C33FB18FA52E575C2FB81D350BB27E98DAF6A7F6A0025A08E1793EA0A0B858A70727CAAADFCBT24EF" TargetMode="External"/><Relationship Id="rId31" Type="http://schemas.openxmlformats.org/officeDocument/2006/relationships/hyperlink" Target="consultantplus://offline/ref=24F04F0A29323C7E0556F8794C4ECE86AE61E3FC6FFC3B32F5F4655420ACC9D42154860D3169B917573B2F1CC19ED98A67471B5F72Q50FK" TargetMode="External"/><Relationship Id="rId4" Type="http://schemas.microsoft.com/office/2007/relationships/stylesWithEffects" Target="stylesWithEffects.xml"/><Relationship Id="rId9" Type="http://schemas.openxmlformats.org/officeDocument/2006/relationships/hyperlink" Target="https://docs.cntd.ru/document/5200163" TargetMode="External"/><Relationship Id="rId14" Type="http://schemas.openxmlformats.org/officeDocument/2006/relationships/hyperlink" Target="consultantplus://offline/ref=9724DCFCEECC4E2423FB183FA13BF4CFF51BC9101B5AD9C3B8261BEDE690D4F9108ADFFAC1214149E3830E39018AC8ED9687037FC7QAz5K" TargetMode="External"/><Relationship Id="rId22" Type="http://schemas.openxmlformats.org/officeDocument/2006/relationships/hyperlink" Target="consultantplus://offline/ref=9724DCFCEECC4E2423FB183FA13BF4CFF51BC9101B5AD9C3B8261BEDE690D4F9108ADFFAC1214149E3830E39018AC8ED9687037FC7QAz5K" TargetMode="External"/><Relationship Id="rId27" Type="http://schemas.openxmlformats.org/officeDocument/2006/relationships/hyperlink" Target="consultantplus://offline/ref=DCA03B5ADB810298435E777E3F18E57B748FD040ECF2B1EBE146F7C479ED25DF3B756BCC70FD60E2D70B6F4053284C485F9C97F5CDOA4DK" TargetMode="External"/><Relationship Id="rId30" Type="http://schemas.openxmlformats.org/officeDocument/2006/relationships/hyperlink" Target="consultantplus://offline/ref=9724DCFCEECC4E2423FB183FA13BF4CFF51BC9101B5AD9C3B8261BEDE690D4F9108ADFFAC1214149E3830E39018AC8ED9687037FC7QAz5K" TargetMode="External"/><Relationship Id="rId35" Type="http://schemas.openxmlformats.org/officeDocument/2006/relationships/hyperlink" Target="http://docs.cntd.ru/document/901964137" TargetMode="External"/><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058753-42E0-4A7E-B87B-3B3782569B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47</Pages>
  <Words>13956</Words>
  <Characters>79551</Characters>
  <Application>Microsoft Office Word</Application>
  <DocSecurity>0</DocSecurity>
  <Lines>662</Lines>
  <Paragraphs>186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93321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Мухамедова Ирина Ильдаровна</dc:creator>
  <cp:lastModifiedBy>Ващенко Юлия Александровна</cp:lastModifiedBy>
  <cp:revision>2</cp:revision>
  <dcterms:created xsi:type="dcterms:W3CDTF">2023-03-10T05:12:00Z</dcterms:created>
  <dcterms:modified xsi:type="dcterms:W3CDTF">2023-03-10T05:12:00Z</dcterms:modified>
</cp:coreProperties>
</file>