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5" w:rsidRPr="00A81E15" w:rsidRDefault="00A81E15" w:rsidP="00A81E15">
      <w:pPr>
        <w:jc w:val="center"/>
        <w:rPr>
          <w:rFonts w:eastAsia="Times New Roman"/>
        </w:rPr>
      </w:pPr>
      <w:r w:rsidRPr="00A81E15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-335280</wp:posOffset>
            </wp:positionV>
            <wp:extent cx="701675" cy="723265"/>
            <wp:effectExtent l="0" t="0" r="3175" b="63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15" w:rsidRDefault="00A81E15" w:rsidP="00A81E1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A81E15" w:rsidRDefault="00A81E15" w:rsidP="00A81E1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A81E15" w:rsidRPr="00A81E15" w:rsidRDefault="00A81E15" w:rsidP="00A81E15">
      <w:pPr>
        <w:jc w:val="center"/>
        <w:rPr>
          <w:rFonts w:eastAsia="Times New Roman"/>
          <w:b/>
          <w:w w:val="150"/>
          <w:sz w:val="20"/>
          <w:szCs w:val="20"/>
        </w:rPr>
      </w:pPr>
      <w:r w:rsidRPr="00A81E1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A81E15" w:rsidRPr="00A81E15" w:rsidRDefault="00A81E15" w:rsidP="00A81E15">
      <w:pPr>
        <w:jc w:val="center"/>
        <w:rPr>
          <w:rFonts w:eastAsia="Times New Roman"/>
          <w:b/>
          <w:w w:val="160"/>
          <w:sz w:val="36"/>
          <w:szCs w:val="20"/>
        </w:rPr>
      </w:pPr>
      <w:r w:rsidRPr="00A81E1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A81E15" w:rsidRPr="00A81E15" w:rsidRDefault="00A81E15" w:rsidP="00A81E1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81E15" w:rsidRPr="00A81E15" w:rsidRDefault="00A81E15" w:rsidP="00A81E1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81E15" w:rsidRPr="00A81E15" w:rsidRDefault="00A81E15" w:rsidP="00A81E15">
      <w:pPr>
        <w:jc w:val="center"/>
        <w:rPr>
          <w:rFonts w:eastAsia="Times New Roman"/>
          <w:b/>
          <w:w w:val="160"/>
          <w:sz w:val="6"/>
          <w:szCs w:val="6"/>
        </w:rPr>
      </w:pPr>
      <w:r w:rsidRPr="00A81E15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966B" wp14:editId="54418AA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81E15" w:rsidRPr="00A81E15" w:rsidTr="00A81E1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E15" w:rsidRPr="00A81E15" w:rsidRDefault="00A81E15" w:rsidP="00A81E1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20.03.2023</w:t>
            </w:r>
          </w:p>
        </w:tc>
        <w:tc>
          <w:tcPr>
            <w:tcW w:w="3322" w:type="dxa"/>
            <w:vAlign w:val="bottom"/>
            <w:hideMark/>
          </w:tcPr>
          <w:p w:rsidR="00A81E15" w:rsidRPr="00A81E15" w:rsidRDefault="00A81E15" w:rsidP="00A81E1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A81E1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E15" w:rsidRPr="00A81E15" w:rsidRDefault="00A81E15" w:rsidP="00A81E1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710</w:t>
            </w:r>
          </w:p>
        </w:tc>
      </w:tr>
    </w:tbl>
    <w:p w:rsidR="00A81E15" w:rsidRPr="00A81E15" w:rsidRDefault="00A81E15" w:rsidP="00A81E1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A81E15" w:rsidRPr="00A81E15" w:rsidRDefault="00A81E15" w:rsidP="00A81E1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A81E15">
        <w:rPr>
          <w:rFonts w:eastAsia="Times New Roman"/>
          <w:sz w:val="28"/>
          <w:szCs w:val="28"/>
        </w:rPr>
        <w:t>г. Первоуральск</w:t>
      </w:r>
    </w:p>
    <w:p w:rsidR="000E7936" w:rsidRDefault="000E793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0E7936">
        <w:trPr>
          <w:trHeight w:val="553"/>
        </w:trPr>
        <w:tc>
          <w:tcPr>
            <w:tcW w:w="4283" w:type="dxa"/>
            <w:noWrap/>
          </w:tcPr>
          <w:p w:rsidR="000E7936" w:rsidRDefault="005F43AD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0E7936" w:rsidRDefault="000E793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E7936" w:rsidRDefault="000E793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E7936" w:rsidRDefault="000E793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E7936" w:rsidRDefault="000E793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0E7936">
        <w:tc>
          <w:tcPr>
            <w:tcW w:w="9381" w:type="dxa"/>
            <w:noWrap/>
          </w:tcPr>
          <w:p w:rsidR="000E7936" w:rsidRDefault="005F43A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В соответствии со статьей 23, пунктом 1 статьи 39.37, пунктом 4 статьи 39.38, статьями 39.43, 39.45, 39.46, 39.50 Земельного кодекса Российской Федерации                 от 25 октября 2001 года № 136-ФЗ, Федеральным законом от 25 октября 2001 года          № 137-ФЗ 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 Федеральным законом от 06 октября 2003 года № 131-ФЗ «Об общих принципах организации местного самоуправлении в Российской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Федерации»,                      </w:t>
            </w:r>
            <w:r>
              <w:rPr>
                <w:rFonts w:ascii="Liberation Serif" w:hAnsi="Liberation Serif" w:cs="Liberation Serif"/>
              </w:rPr>
              <w:t>рассмотрев ходатайство акционерного общества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                (ИНН/КПП 6671028735/665801001, ОГРН 1156658098266, юридический адрес:          город Екатеринбург, улица Московская, строение 48Г, офис 2), плановый материал, Администрация городского округа Первоуральск</w:t>
            </w:r>
          </w:p>
        </w:tc>
      </w:tr>
    </w:tbl>
    <w:p w:rsidR="000E7936" w:rsidRDefault="000E7936">
      <w:pPr>
        <w:jc w:val="both"/>
        <w:rPr>
          <w:rFonts w:ascii="Liberation Serif" w:hAnsi="Liberation Serif" w:cs="Liberation Serif"/>
        </w:rPr>
      </w:pPr>
    </w:p>
    <w:p w:rsidR="000E7936" w:rsidRDefault="000E7936">
      <w:pPr>
        <w:jc w:val="both"/>
        <w:rPr>
          <w:rFonts w:ascii="Liberation Serif" w:hAnsi="Liberation Serif" w:cs="Liberation Serif"/>
        </w:rPr>
      </w:pPr>
    </w:p>
    <w:p w:rsidR="000E7936" w:rsidRDefault="005F43A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0E7936">
        <w:trPr>
          <w:trHeight w:val="90"/>
        </w:trPr>
        <w:tc>
          <w:tcPr>
            <w:tcW w:w="9496" w:type="dxa"/>
            <w:gridSpan w:val="2"/>
            <w:noWrap/>
          </w:tcPr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акционерного общества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публичный сервитут площадью 67 кв. метров, сроком на 49 лет, в целях размещения объекта электросетевого хозяйства - проходная блочная комплектная </w:t>
            </w:r>
            <w:proofErr w:type="spellStart"/>
            <w:r>
              <w:rPr>
                <w:rFonts w:ascii="Liberation Serif" w:hAnsi="Liberation Serif" w:cs="Liberation Serif"/>
              </w:rPr>
              <w:t>двухтрансформаторная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подстанция по адресу: Свердловская область,                            город Первоуральск, улица Свердлова, в районе домов № 7 и № 18А в отношении:</w:t>
            </w:r>
          </w:p>
          <w:p w:rsidR="000E7936" w:rsidRDefault="005F43A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66:58:0111013 площадью 54 кв. метра;</w:t>
            </w:r>
          </w:p>
          <w:p w:rsidR="000E7936" w:rsidRDefault="005F43A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66:58:0111013:3841 площадью 13 кв. метра, расположенного по адресу: Свердловская область,                 город Первоуральск, улица Свердлова, дом 7.</w:t>
            </w:r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территории и содержание ограничений прав на земельные участки в границах таких зон в соответствии с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  <w:proofErr w:type="gramEnd"/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3, 4, 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0E7936" w:rsidRDefault="005F43AD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Исходные данные для расчета:</w:t>
            </w:r>
          </w:p>
          <w:p w:rsidR="000E7936" w:rsidRDefault="005F43A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F469C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F469C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bookmarkStart w:id="1" w:name="UseSquare1"/>
            <w:bookmarkEnd w:id="1"/>
            <w:r>
              <w:rPr>
                <w:rFonts w:ascii="Liberation Serif" w:hAnsi="Liberation Serif" w:cs="Liberation Serif"/>
                <w:color w:val="000000"/>
              </w:rPr>
              <w:t xml:space="preserve">54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.м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етра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;</w:t>
            </w:r>
          </w:p>
          <w:p w:rsidR="000E7936" w:rsidRDefault="005F43A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. (Приказ Министерства по управлению государственным имуществом Свердловской области от 21 ноября 2022 года N 5500 "Об утверждении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результатов определения кадастровой стоимости земель населенных пунктов отдельных муниципальных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образований, расположенных на территории Свердловской области");</w:t>
            </w:r>
          </w:p>
          <w:p w:rsidR="000E7936" w:rsidRDefault="005F43A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 4, 5 статьи 39.46 Земельного кодекса Российской Федерации).</w:t>
            </w:r>
            <w:bookmarkStart w:id="3" w:name="ChargeObl"/>
            <w:bookmarkEnd w:id="3"/>
          </w:p>
          <w:p w:rsidR="000E7936" w:rsidRDefault="005F43AD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Определяющая формула расчета: (период расчета с </w:t>
            </w:r>
            <w:bookmarkStart w:id="4" w:name="PeriodStart"/>
            <w:bookmarkEnd w:id="4"/>
            <w:r>
              <w:rPr>
                <w:rFonts w:ascii="Liberation Serif" w:hAnsi="Liberation Serif" w:cs="Liberation Serif"/>
                <w:color w:val="000000"/>
              </w:rPr>
              <w:t xml:space="preserve">01 апреля 2023 года     по </w:t>
            </w:r>
            <w:bookmarkStart w:id="5" w:name="PeriodEnd"/>
            <w:bookmarkEnd w:id="5"/>
            <w:r>
              <w:rPr>
                <w:rFonts w:ascii="Liberation Serif" w:hAnsi="Liberation Serif" w:cs="Liberation Serif"/>
                <w:color w:val="000000"/>
              </w:rPr>
              <w:t>01 апреля 2072 года).</w:t>
            </w:r>
          </w:p>
          <w:p w:rsidR="000E7936" w:rsidRDefault="005F43A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6" w:name="Formula"/>
            <w:bookmarkEnd w:id="6"/>
            <w:r>
              <w:rPr>
                <w:rFonts w:ascii="Liberation Serif" w:hAnsi="Liberation Serif" w:cs="Liberation Serif"/>
              </w:rPr>
              <w:t>Размер платы за сервитут = Средний уровень кадастровой стоимости * Площадь земель, в отношении которых устанавливается публичный сервитут * Ставка * Период расчета.</w:t>
            </w:r>
          </w:p>
          <w:p w:rsidR="000E7936" w:rsidRDefault="005F43A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7" w:name="Raschet"/>
            <w:bookmarkEnd w:id="7"/>
            <w:r>
              <w:rPr>
                <w:rFonts w:ascii="Liberation Serif" w:hAnsi="Liberation Serif" w:cs="Liberation Serif"/>
              </w:rPr>
              <w:t>Расчет произведен: 325,01*54*0,1%*49</w:t>
            </w:r>
          </w:p>
          <w:p w:rsidR="000E7936" w:rsidRDefault="005F43A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8" w:name="Obligation"/>
            <w:bookmarkEnd w:id="8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859,97 рублей.</w:t>
            </w:r>
          </w:p>
          <w:p w:rsidR="000E7936" w:rsidRDefault="005F43AD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9" w:name="RaschetInfo"/>
            <w:bookmarkEnd w:id="9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0E7936" w:rsidRDefault="005F43AD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10" w:name="MainDocName"/>
            <w:bookmarkEnd w:id="10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(ссылка обязательна);</w:t>
            </w:r>
          </w:p>
          <w:p w:rsidR="000E7936" w:rsidRDefault="005F43AD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11" w:name="prim3"/>
            <w:bookmarkEnd w:id="11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6625004730/668401001</w:t>
                  </w:r>
                </w:p>
              </w:tc>
            </w:tr>
            <w:tr w:rsidR="000E7936">
              <w:trPr>
                <w:trHeight w:val="624"/>
              </w:trPr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40102810645370000054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proofErr w:type="gramStart"/>
                  <w:r>
                    <w:rPr>
                      <w:rFonts w:ascii="Liberation Serif" w:hAnsi="Liberation Serif" w:cs="Times New Roman CYR"/>
                      <w:color w:val="000000"/>
                    </w:rPr>
                    <w:t>Уральское</w:t>
                  </w:r>
                  <w:proofErr w:type="gramEnd"/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 ГУ Банка России//УФК по Свердловской области     г. Екатеринбург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016577551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03100643000000016200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65753000</w:t>
                  </w:r>
                </w:p>
              </w:tc>
            </w:tr>
            <w:tr w:rsidR="000E7936">
              <w:tc>
                <w:tcPr>
                  <w:tcW w:w="253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0E7936" w:rsidRDefault="005F43A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90111105410040000120</w:t>
                  </w:r>
                </w:p>
              </w:tc>
            </w:tr>
          </w:tbl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bookmarkStart w:id="12" w:name="proINN"/>
            <w:bookmarkStart w:id="13" w:name="proREC"/>
            <w:bookmarkStart w:id="14" w:name="AccName"/>
            <w:bookmarkStart w:id="15" w:name="AccNum"/>
            <w:bookmarkStart w:id="16" w:name="BankName"/>
            <w:bookmarkStart w:id="17" w:name="proBANC"/>
            <w:bookmarkStart w:id="18" w:name="BikNum"/>
            <w:bookmarkStart w:id="19" w:name="CorrAccName"/>
            <w:bookmarkStart w:id="20" w:name="CorrAcc"/>
            <w:bookmarkStart w:id="21" w:name="OKTMO"/>
            <w:bookmarkStart w:id="22" w:name="OKTMO1"/>
            <w:bookmarkStart w:id="23" w:name="proKBK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ascii="Liberation Serif" w:hAnsi="Liberation Serif" w:cs="Liberation Serif"/>
              </w:rPr>
              <w:t>График проведения работ при осуществлении деятельности, для обеспечения которой устанавливается публичный сервитут, принять согласно графику работы акционерного общества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», в соответствии с действующим законодательством.</w:t>
            </w:r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»:</w:t>
            </w:r>
          </w:p>
          <w:p w:rsidR="000E7936" w:rsidRDefault="005F43AD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заключить с правообладателями земельного</w:t>
            </w:r>
            <w:r w:rsidRPr="00F469C9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F469C9">
              <w:rPr>
                <w:rFonts w:ascii="Liberation Serif" w:eastAsia="Times New Roman" w:hAnsi="Liberation Serif" w:cs="Liberation Serif"/>
                <w:color w:val="000000"/>
              </w:rPr>
              <w:t>66:58:0111013:3841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F469C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A81E15" w:rsidRDefault="005F43AD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привести земли и земельный участок в состояние, пригодное для использования в соответствии с видом разрешенного использования, в </w:t>
            </w:r>
            <w:proofErr w:type="gramStart"/>
            <w:r>
              <w:rPr>
                <w:rFonts w:ascii="Liberation Serif" w:hAnsi="Liberation Serif" w:cs="Liberation Serif"/>
              </w:rPr>
              <w:t>срок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не </w:t>
            </w:r>
            <w:r>
              <w:rPr>
                <w:rFonts w:ascii="Liberation Serif" w:hAnsi="Liberation Serif" w:cs="Liberation Serif"/>
              </w:rPr>
              <w:lastRenderedPageBreak/>
              <w:t>превышающий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трех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месяцев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после 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завершения 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работ,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для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размещения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которого</w:t>
            </w:r>
            <w:r w:rsidR="00A81E1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был </w:t>
            </w:r>
          </w:p>
          <w:p w:rsidR="00A81E15" w:rsidRDefault="00A81E15" w:rsidP="00A81E15">
            <w:pPr>
              <w:pStyle w:val="ae"/>
              <w:tabs>
                <w:tab w:val="left" w:pos="425"/>
              </w:tabs>
              <w:adjustRightInd w:val="0"/>
              <w:snapToGrid w:val="0"/>
              <w:spacing w:line="276" w:lineRule="auto"/>
              <w:ind w:left="709"/>
              <w:jc w:val="both"/>
              <w:rPr>
                <w:rFonts w:ascii="Liberation Serif" w:hAnsi="Liberation Serif" w:cs="Liberation Serif"/>
              </w:rPr>
            </w:pPr>
          </w:p>
          <w:p w:rsidR="000E7936" w:rsidRPr="00A81E15" w:rsidRDefault="005F43AD" w:rsidP="00A81E15">
            <w:pPr>
              <w:tabs>
                <w:tab w:val="left" w:pos="425"/>
              </w:tabs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A81E15">
              <w:rPr>
                <w:rFonts w:ascii="Liberation Serif" w:hAnsi="Liberation Serif" w:cs="Liberation Serif"/>
              </w:rPr>
              <w:t>установлен публичный сервитут.</w:t>
            </w:r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0E7936" w:rsidRDefault="005F43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0E7936">
        <w:trPr>
          <w:trHeight w:val="1372"/>
        </w:trPr>
        <w:tc>
          <w:tcPr>
            <w:tcW w:w="5070" w:type="dxa"/>
            <w:noWrap/>
          </w:tcPr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5F43AD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</w:rPr>
              <w:t>. Главы городского округа Первоуральск</w:t>
            </w:r>
          </w:p>
          <w:p w:rsidR="000E7936" w:rsidRDefault="005F43A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Главы Администрации </w:t>
            </w:r>
          </w:p>
          <w:p w:rsidR="000E7936" w:rsidRDefault="005F43A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финансово - экономической политике</w:t>
            </w:r>
          </w:p>
        </w:tc>
        <w:tc>
          <w:tcPr>
            <w:tcW w:w="4426" w:type="dxa"/>
            <w:noWrap/>
          </w:tcPr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0E7936" w:rsidRDefault="000E793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0E7936" w:rsidRDefault="005F43A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М.Ю. Ярославцева</w:t>
            </w:r>
          </w:p>
        </w:tc>
      </w:tr>
    </w:tbl>
    <w:p w:rsidR="000E7936" w:rsidRDefault="00A81E1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24" w:name="_GoBack"/>
      <w:bookmarkEnd w:id="24"/>
    </w:p>
    <w:sectPr w:rsidR="000E7936" w:rsidSect="00A81E1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9A" w:rsidRDefault="005F43AD">
      <w:r>
        <w:separator/>
      </w:r>
    </w:p>
  </w:endnote>
  <w:endnote w:type="continuationSeparator" w:id="0">
    <w:p w:rsidR="00BF219A" w:rsidRDefault="005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6" w:rsidRDefault="005F43AD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E7936" w:rsidRDefault="000E793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9A" w:rsidRDefault="005F43AD">
      <w:r>
        <w:separator/>
      </w:r>
    </w:p>
  </w:footnote>
  <w:footnote w:type="continuationSeparator" w:id="0">
    <w:p w:rsidR="00BF219A" w:rsidRDefault="005F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6" w:rsidRDefault="005F43AD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E7936" w:rsidRDefault="000E793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6" w:rsidRDefault="005F43AD">
    <w:pPr>
      <w:pStyle w:val="a8"/>
      <w:rPr>
        <w:rStyle w:val="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4C3B3" wp14:editId="1CD478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8415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936" w:rsidRDefault="005F43AD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81E1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" filled="f" stroked="f">
              <v:path arrowok="t"/>
              <v:textbox style="mso-fit-shape-to-text:t" inset="0,0,0,0">
                <w:txbxContent>
                  <w:p w:rsidR="000E7936" w:rsidRDefault="005F43AD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81E1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E7936" w:rsidRDefault="000E7936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6" w:rsidRDefault="005F43AD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EC0FB" wp14:editId="1CDE1CCD">
              <wp:simplePos x="0" y="0"/>
              <wp:positionH relativeFrom="margin">
                <wp:posOffset>2631440</wp:posOffset>
              </wp:positionH>
              <wp:positionV relativeFrom="paragraph">
                <wp:posOffset>66675</wp:posOffset>
              </wp:positionV>
              <wp:extent cx="589915" cy="304800"/>
              <wp:effectExtent l="0" t="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5899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936" w:rsidRDefault="005F43AD">
                          <w:pPr>
                            <w:pStyle w:val="a8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A81E1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07.2pt;margin-top:5.25pt;width:46.45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" filled="f" stroked="f">
              <v:path arrowok="t"/>
              <v:textbox inset="0,0,0,0">
                <w:txbxContent>
                  <w:p w:rsidR="000E7936" w:rsidRDefault="005F43AD">
                    <w:pPr>
                      <w:pStyle w:val="a8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 \* MERGEFORMAT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A81E15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707E5C0C"/>
    <w:multiLevelType w:val="singleLevel"/>
    <w:tmpl w:val="707E5C0C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E7936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5F43AD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1E15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219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469C9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E912A5"/>
    <w:rsid w:val="0335376A"/>
    <w:rsid w:val="033B6E7D"/>
    <w:rsid w:val="038113A1"/>
    <w:rsid w:val="038D1D46"/>
    <w:rsid w:val="03FE65B2"/>
    <w:rsid w:val="057E7581"/>
    <w:rsid w:val="060549F0"/>
    <w:rsid w:val="06EB6E0C"/>
    <w:rsid w:val="070D3C38"/>
    <w:rsid w:val="081C2426"/>
    <w:rsid w:val="0830469D"/>
    <w:rsid w:val="09872A66"/>
    <w:rsid w:val="0CA63F28"/>
    <w:rsid w:val="0D6D5AB8"/>
    <w:rsid w:val="0DE7531B"/>
    <w:rsid w:val="0E4506DF"/>
    <w:rsid w:val="0E8506F3"/>
    <w:rsid w:val="0E9B12F6"/>
    <w:rsid w:val="0F0D6BB2"/>
    <w:rsid w:val="0F2D3C37"/>
    <w:rsid w:val="12CA75BB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BA30072"/>
    <w:rsid w:val="1CB3587E"/>
    <w:rsid w:val="1CB75BFF"/>
    <w:rsid w:val="1E0A592B"/>
    <w:rsid w:val="1E8B5E19"/>
    <w:rsid w:val="1F9C0FD8"/>
    <w:rsid w:val="1FA509AD"/>
    <w:rsid w:val="1FB10BB7"/>
    <w:rsid w:val="21D540AB"/>
    <w:rsid w:val="220263E1"/>
    <w:rsid w:val="255C493E"/>
    <w:rsid w:val="27096FBA"/>
    <w:rsid w:val="278043E3"/>
    <w:rsid w:val="27C67B3A"/>
    <w:rsid w:val="27D65EAF"/>
    <w:rsid w:val="293C21EC"/>
    <w:rsid w:val="2A757331"/>
    <w:rsid w:val="2DFE544B"/>
    <w:rsid w:val="2EB10B9E"/>
    <w:rsid w:val="2F915651"/>
    <w:rsid w:val="328867EA"/>
    <w:rsid w:val="34371D0D"/>
    <w:rsid w:val="351078BA"/>
    <w:rsid w:val="36826596"/>
    <w:rsid w:val="36F10CEA"/>
    <w:rsid w:val="37465C69"/>
    <w:rsid w:val="37BC2B5E"/>
    <w:rsid w:val="381E4407"/>
    <w:rsid w:val="38FC247C"/>
    <w:rsid w:val="39745827"/>
    <w:rsid w:val="3C5F4C83"/>
    <w:rsid w:val="3D472D70"/>
    <w:rsid w:val="3DB456A5"/>
    <w:rsid w:val="3DC63FAB"/>
    <w:rsid w:val="3DDD5224"/>
    <w:rsid w:val="3E8F7AA2"/>
    <w:rsid w:val="3EF82023"/>
    <w:rsid w:val="400E4984"/>
    <w:rsid w:val="401A57C9"/>
    <w:rsid w:val="40950F56"/>
    <w:rsid w:val="409F76F1"/>
    <w:rsid w:val="44255EA5"/>
    <w:rsid w:val="48CA4C00"/>
    <w:rsid w:val="4A41011A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25D1C26"/>
    <w:rsid w:val="5312429C"/>
    <w:rsid w:val="548533FD"/>
    <w:rsid w:val="55B02072"/>
    <w:rsid w:val="57B03B16"/>
    <w:rsid w:val="5828742C"/>
    <w:rsid w:val="58662884"/>
    <w:rsid w:val="593B1BE0"/>
    <w:rsid w:val="5A934162"/>
    <w:rsid w:val="5B800982"/>
    <w:rsid w:val="5C225659"/>
    <w:rsid w:val="5E203172"/>
    <w:rsid w:val="5EC212BB"/>
    <w:rsid w:val="631303F2"/>
    <w:rsid w:val="645C0E1F"/>
    <w:rsid w:val="652013F7"/>
    <w:rsid w:val="67CB5329"/>
    <w:rsid w:val="687A1F93"/>
    <w:rsid w:val="69B3462E"/>
    <w:rsid w:val="6A3502CD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910AAA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636111"/>
    <w:rsid w:val="7AE15A30"/>
    <w:rsid w:val="7D4C3C76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3</cp:revision>
  <cp:lastPrinted>2023-03-16T09:33:00Z</cp:lastPrinted>
  <dcterms:created xsi:type="dcterms:W3CDTF">2023-03-21T05:30:00Z</dcterms:created>
  <dcterms:modified xsi:type="dcterms:W3CDTF">2023-03-21T05:34:00Z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992A315E74E2443DB1A568889739630B</vt:lpwstr>
  </property>
</Properties>
</file>