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D" w:rsidRPr="00093A4D" w:rsidRDefault="00093A4D" w:rsidP="00093A4D">
      <w:pPr>
        <w:jc w:val="center"/>
      </w:pPr>
      <w:r w:rsidRPr="00093A4D">
        <w:rPr>
          <w:noProof/>
        </w:rPr>
        <w:drawing>
          <wp:inline distT="0" distB="0" distL="0" distR="0" wp14:anchorId="5282E4C4" wp14:editId="028F09E6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4D" w:rsidRPr="00093A4D" w:rsidRDefault="00093A4D" w:rsidP="00093A4D">
      <w:pPr>
        <w:jc w:val="center"/>
      </w:pPr>
    </w:p>
    <w:p w:rsidR="00093A4D" w:rsidRPr="00093A4D" w:rsidRDefault="00093A4D" w:rsidP="00093A4D">
      <w:pPr>
        <w:jc w:val="center"/>
        <w:rPr>
          <w:b/>
          <w:w w:val="150"/>
          <w:sz w:val="20"/>
          <w:szCs w:val="20"/>
        </w:rPr>
      </w:pPr>
      <w:r w:rsidRPr="00093A4D">
        <w:rPr>
          <w:b/>
          <w:w w:val="150"/>
          <w:sz w:val="20"/>
          <w:szCs w:val="20"/>
        </w:rPr>
        <w:t>ГЛАВА ГОРОДСКОГО ОКРУГА ПЕРВОУРАЛЬСК</w:t>
      </w:r>
    </w:p>
    <w:p w:rsidR="00093A4D" w:rsidRPr="00093A4D" w:rsidRDefault="00093A4D" w:rsidP="00093A4D">
      <w:pPr>
        <w:jc w:val="center"/>
        <w:rPr>
          <w:b/>
          <w:w w:val="160"/>
          <w:sz w:val="36"/>
          <w:szCs w:val="20"/>
        </w:rPr>
      </w:pPr>
      <w:r w:rsidRPr="00093A4D">
        <w:rPr>
          <w:b/>
          <w:w w:val="160"/>
          <w:sz w:val="36"/>
          <w:szCs w:val="20"/>
        </w:rPr>
        <w:t>ПОСТАНОВЛЕНИЕ</w:t>
      </w:r>
    </w:p>
    <w:p w:rsidR="00093A4D" w:rsidRPr="00093A4D" w:rsidRDefault="00093A4D" w:rsidP="00093A4D">
      <w:pPr>
        <w:jc w:val="center"/>
        <w:rPr>
          <w:b/>
          <w:w w:val="160"/>
          <w:sz w:val="6"/>
          <w:szCs w:val="6"/>
        </w:rPr>
      </w:pPr>
    </w:p>
    <w:p w:rsidR="00093A4D" w:rsidRPr="00093A4D" w:rsidRDefault="00093A4D" w:rsidP="00093A4D">
      <w:pPr>
        <w:jc w:val="center"/>
        <w:rPr>
          <w:b/>
          <w:w w:val="160"/>
          <w:sz w:val="6"/>
          <w:szCs w:val="6"/>
        </w:rPr>
      </w:pPr>
    </w:p>
    <w:p w:rsidR="00093A4D" w:rsidRPr="00093A4D" w:rsidRDefault="00093A4D" w:rsidP="00093A4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093A4D" w:rsidRPr="00093A4D" w:rsidTr="00093A4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A4D" w:rsidRPr="00093A4D" w:rsidRDefault="00093A4D" w:rsidP="00093A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</w:t>
            </w:r>
          </w:p>
        </w:tc>
        <w:tc>
          <w:tcPr>
            <w:tcW w:w="3322" w:type="dxa"/>
            <w:vAlign w:val="bottom"/>
            <w:hideMark/>
          </w:tcPr>
          <w:p w:rsidR="00093A4D" w:rsidRPr="00093A4D" w:rsidRDefault="00093A4D" w:rsidP="00093A4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93A4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A4D" w:rsidRPr="00093A4D" w:rsidRDefault="00093A4D" w:rsidP="00093A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093A4D" w:rsidRPr="00093A4D" w:rsidRDefault="00093A4D" w:rsidP="00093A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93A4D" w:rsidRPr="00093A4D" w:rsidRDefault="00093A4D" w:rsidP="00093A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93A4D">
        <w:rPr>
          <w:sz w:val="28"/>
          <w:szCs w:val="28"/>
        </w:rPr>
        <w:t>г. Первоуральск</w:t>
      </w:r>
    </w:p>
    <w:p w:rsidR="00B06EFE" w:rsidRDefault="00B06EFE" w:rsidP="00B06EFE">
      <w:pPr>
        <w:jc w:val="both"/>
        <w:rPr>
          <w:sz w:val="28"/>
          <w:szCs w:val="28"/>
        </w:rPr>
      </w:pPr>
    </w:p>
    <w:p w:rsidR="001211D1" w:rsidRDefault="001211D1" w:rsidP="00B06EFE">
      <w:pPr>
        <w:rPr>
          <w:rFonts w:ascii="Liberation Serif" w:hAnsi="Liberation Serif"/>
        </w:rPr>
      </w:pP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>Об утверждении результатов публичных</w:t>
      </w: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 xml:space="preserve">слушаний по отчету об исполнении  бюджета </w:t>
      </w: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>городского округа Первоуральск за 202</w:t>
      </w:r>
      <w:r w:rsidR="003E06F1" w:rsidRPr="001211D1">
        <w:rPr>
          <w:rFonts w:ascii="Liberation Serif" w:hAnsi="Liberation Serif"/>
        </w:rPr>
        <w:t>2</w:t>
      </w:r>
      <w:r w:rsidRPr="001211D1">
        <w:rPr>
          <w:rFonts w:ascii="Liberation Serif" w:hAnsi="Liberation Serif"/>
        </w:rPr>
        <w:t xml:space="preserve"> год</w:t>
      </w:r>
    </w:p>
    <w:p w:rsidR="00B06EFE" w:rsidRPr="001211D1" w:rsidRDefault="00B06EFE" w:rsidP="00B06EF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3E06F1" w:rsidRDefault="003E06F1" w:rsidP="00B06EFE">
      <w:pPr>
        <w:ind w:firstLine="708"/>
        <w:jc w:val="both"/>
        <w:rPr>
          <w:sz w:val="28"/>
        </w:rPr>
      </w:pPr>
    </w:p>
    <w:p w:rsidR="00D96A29" w:rsidRDefault="00D96A29" w:rsidP="00B06EFE">
      <w:pPr>
        <w:ind w:firstLine="708"/>
        <w:jc w:val="both"/>
        <w:rPr>
          <w:sz w:val="28"/>
        </w:rPr>
      </w:pPr>
    </w:p>
    <w:p w:rsidR="00D96A29" w:rsidRDefault="00D96A29" w:rsidP="00B06EFE">
      <w:pPr>
        <w:ind w:firstLine="708"/>
        <w:jc w:val="both"/>
        <w:rPr>
          <w:sz w:val="28"/>
        </w:rPr>
      </w:pPr>
    </w:p>
    <w:p w:rsidR="001211D1" w:rsidRDefault="001211D1" w:rsidP="001211D1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Рассмотрев материалы публичных слушаний по отчету об исполнении бюджета городского округа Первоуральск за 2022 год, в соответствии со статьей 28 Устава городского округа Первоуральск и руководствуясь Реш</w:t>
      </w:r>
      <w:r w:rsidR="00BE2877">
        <w:rPr>
          <w:rFonts w:ascii="Liberation Serif" w:hAnsi="Liberation Serif"/>
        </w:rPr>
        <w:t>ением Первоуральской городской Д</w:t>
      </w:r>
      <w:r>
        <w:rPr>
          <w:rFonts w:ascii="Liberation Serif" w:hAnsi="Liberation Serif"/>
        </w:rPr>
        <w:t xml:space="preserve">умы от 27 февраля 2020 года </w:t>
      </w:r>
      <w:r w:rsidR="00FE2454">
        <w:rPr>
          <w:rFonts w:ascii="Liberation Serif" w:hAnsi="Liberation Serif"/>
        </w:rPr>
        <w:t xml:space="preserve">№ 268 </w:t>
      </w:r>
      <w:r>
        <w:rPr>
          <w:rFonts w:ascii="Liberation Serif" w:hAnsi="Liberation Serif"/>
        </w:rPr>
        <w:t>«Об утверждении положения о порядке организации и проведения публичных слушаний в городском округе Первоуральск», протоколом публичных слушаний от 27 марта 2023 года</w:t>
      </w:r>
      <w:r w:rsidR="00BE287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proofErr w:type="gramEnd"/>
    </w:p>
    <w:p w:rsidR="001211D1" w:rsidRDefault="001211D1" w:rsidP="001211D1">
      <w:pPr>
        <w:ind w:firstLine="708"/>
        <w:jc w:val="both"/>
        <w:rPr>
          <w:rFonts w:ascii="Liberation Serif" w:hAnsi="Liberation Serif"/>
        </w:rPr>
      </w:pPr>
    </w:p>
    <w:p w:rsidR="001211D1" w:rsidRDefault="001211D1" w:rsidP="001211D1">
      <w:pPr>
        <w:ind w:firstLine="708"/>
        <w:jc w:val="both"/>
        <w:rPr>
          <w:rFonts w:ascii="Liberation Serif" w:hAnsi="Liberation Serif"/>
        </w:rPr>
      </w:pPr>
    </w:p>
    <w:p w:rsidR="001211D1" w:rsidRDefault="001211D1" w:rsidP="001211D1">
      <w:pPr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ПОСТАНОВЛЯЮ:</w:t>
      </w:r>
    </w:p>
    <w:p w:rsidR="001211D1" w:rsidRDefault="001211D1" w:rsidP="001211D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заключение по результатам публичных слушаний по отчету об исполнении бюджета городского округа Первоуральск за 2022 год, прошедших 27 марта 2023 года, согласно приложению.</w:t>
      </w:r>
    </w:p>
    <w:p w:rsidR="006857D8" w:rsidRPr="00EF638A" w:rsidRDefault="001211D1" w:rsidP="006857D8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2. Направить </w:t>
      </w:r>
      <w:r w:rsidR="006857D8" w:rsidRPr="00EF638A">
        <w:rPr>
          <w:rFonts w:ascii="Liberation Serif" w:hAnsi="Liberation Serif"/>
        </w:rPr>
        <w:t>проект решения Первоуральской городской Думы «Об утверждении отчета об исполнении бюджета городского округа Первоуральск за 202</w:t>
      </w:r>
      <w:r w:rsidR="006857D8">
        <w:rPr>
          <w:rFonts w:ascii="Liberation Serif" w:hAnsi="Liberation Serif"/>
        </w:rPr>
        <w:t>2</w:t>
      </w:r>
      <w:r w:rsidR="006857D8" w:rsidRPr="00EF638A">
        <w:rPr>
          <w:rFonts w:ascii="Liberation Serif" w:hAnsi="Liberation Serif"/>
        </w:rPr>
        <w:t xml:space="preserve"> год» в Счетную палату городского округа Первоуральск для подготовки заключения, рекомендовать Первоуральской городской Думе данное решение рассмотреть и утвердить </w:t>
      </w:r>
      <w:r w:rsidR="006857D8">
        <w:rPr>
          <w:rFonts w:ascii="Liberation Serif" w:hAnsi="Liberation Serif"/>
        </w:rPr>
        <w:t xml:space="preserve">                          </w:t>
      </w:r>
      <w:r w:rsidR="006857D8" w:rsidRPr="00EF638A">
        <w:rPr>
          <w:rFonts w:ascii="Liberation Serif" w:hAnsi="Liberation Serif"/>
        </w:rPr>
        <w:t>в установленном порядке</w:t>
      </w:r>
      <w:r w:rsidR="006857D8" w:rsidRPr="00EF638A">
        <w:rPr>
          <w:rFonts w:ascii="Liberation Serif" w:hAnsi="Liberation Serif"/>
          <w:bCs/>
        </w:rPr>
        <w:t xml:space="preserve">.  </w:t>
      </w:r>
    </w:p>
    <w:p w:rsidR="001211D1" w:rsidRDefault="001211D1" w:rsidP="006857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 Настоящее постановление опубликовать в газете «Вечерний Первоуральск»               и разместить на официальном сайте городского округа Первоуральск.</w:t>
      </w:r>
    </w:p>
    <w:p w:rsidR="001211D1" w:rsidRDefault="001211D1" w:rsidP="001211D1">
      <w:pPr>
        <w:pStyle w:val="a3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4. </w:t>
      </w:r>
      <w:proofErr w:type="gramStart"/>
      <w:r>
        <w:rPr>
          <w:rFonts w:ascii="Liberation Serif" w:hAnsi="Liberation Serif"/>
          <w:szCs w:val="24"/>
        </w:rPr>
        <w:t>Контроль за</w:t>
      </w:r>
      <w:proofErr w:type="gramEnd"/>
      <w:r>
        <w:rPr>
          <w:rFonts w:ascii="Liberation Serif" w:hAnsi="Liberation Serif"/>
          <w:szCs w:val="24"/>
        </w:rPr>
        <w:t xml:space="preserve"> исполнением настоящего постановления оставляю за собой.</w:t>
      </w:r>
    </w:p>
    <w:p w:rsidR="001211D1" w:rsidRDefault="001211D1" w:rsidP="001211D1">
      <w:pPr>
        <w:pStyle w:val="a3"/>
        <w:ind w:firstLine="709"/>
        <w:jc w:val="both"/>
        <w:rPr>
          <w:rFonts w:ascii="Liberation Serif" w:hAnsi="Liberation Serif"/>
          <w:szCs w:val="24"/>
        </w:rPr>
      </w:pPr>
    </w:p>
    <w:p w:rsidR="00B06EFE" w:rsidRDefault="00B06EFE" w:rsidP="00B06EFE">
      <w:pPr>
        <w:pStyle w:val="a3"/>
        <w:ind w:firstLine="426"/>
        <w:jc w:val="both"/>
        <w:rPr>
          <w:sz w:val="28"/>
        </w:rPr>
      </w:pPr>
    </w:p>
    <w:p w:rsidR="00B06EFE" w:rsidRDefault="00B06EFE" w:rsidP="00B06EFE">
      <w:pPr>
        <w:pStyle w:val="a3"/>
        <w:ind w:firstLine="426"/>
        <w:jc w:val="both"/>
        <w:rPr>
          <w:sz w:val="28"/>
        </w:rPr>
      </w:pPr>
    </w:p>
    <w:p w:rsidR="00B06EFE" w:rsidRDefault="00B06EFE" w:rsidP="00B06EFE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E06F1" w:rsidRPr="001211D1" w:rsidTr="00C32151">
        <w:tc>
          <w:tcPr>
            <w:tcW w:w="5070" w:type="dxa"/>
            <w:hideMark/>
          </w:tcPr>
          <w:p w:rsidR="003E06F1" w:rsidRPr="001211D1" w:rsidRDefault="003E06F1">
            <w:pPr>
              <w:spacing w:line="20" w:lineRule="atLeast"/>
              <w:rPr>
                <w:rFonts w:ascii="Liberation Serif" w:hAnsi="Liberation Serif"/>
              </w:rPr>
            </w:pPr>
            <w:r w:rsidRPr="001211D1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3E06F1" w:rsidRPr="001211D1" w:rsidRDefault="003E06F1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1211D1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0F00E8" w:rsidRPr="001211D1" w:rsidRDefault="000F00E8" w:rsidP="000F00E8">
      <w:pPr>
        <w:spacing w:line="20" w:lineRule="atLeast"/>
        <w:rPr>
          <w:rFonts w:ascii="Liberation Serif" w:hAnsi="Liberation Serif"/>
          <w:lang w:val="en-US"/>
        </w:rPr>
      </w:pPr>
      <w:r w:rsidRPr="001211D1">
        <w:rPr>
          <w:rFonts w:ascii="Liberation Serif" w:hAnsi="Liberation Serif"/>
        </w:rPr>
        <w:t xml:space="preserve">    </w:t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  <w:t xml:space="preserve">     </w:t>
      </w:r>
      <w:bookmarkStart w:id="0" w:name="_GoBack"/>
      <w:bookmarkEnd w:id="0"/>
    </w:p>
    <w:p w:rsidR="00B06EFE" w:rsidRPr="000F00E8" w:rsidRDefault="00B06EFE" w:rsidP="00B06EFE">
      <w:pPr>
        <w:rPr>
          <w:sz w:val="28"/>
          <w:szCs w:val="28"/>
          <w:lang w:val="en-US"/>
        </w:rPr>
      </w:pPr>
    </w:p>
    <w:p w:rsidR="000F00E8" w:rsidRPr="000F00E8" w:rsidRDefault="000F00E8" w:rsidP="00B06EFE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D77747" w:rsidRPr="000F00E8" w:rsidRDefault="000F00E8" w:rsidP="000F00E8">
      <w:pPr>
        <w:tabs>
          <w:tab w:val="left" w:pos="5409"/>
        </w:tabs>
        <w:rPr>
          <w:lang w:val="en-US"/>
        </w:rPr>
      </w:pPr>
      <w:r w:rsidRPr="000F00E8">
        <w:rPr>
          <w:lang w:val="en-US"/>
        </w:rPr>
        <w:tab/>
      </w:r>
    </w:p>
    <w:sectPr w:rsidR="00D77747" w:rsidRPr="000F00E8" w:rsidSect="00093A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FE"/>
    <w:rsid w:val="00093A4D"/>
    <w:rsid w:val="000F00E8"/>
    <w:rsid w:val="001211D1"/>
    <w:rsid w:val="00351784"/>
    <w:rsid w:val="003E06F1"/>
    <w:rsid w:val="004D05D8"/>
    <w:rsid w:val="00547F62"/>
    <w:rsid w:val="006857D8"/>
    <w:rsid w:val="0073290F"/>
    <w:rsid w:val="0079516A"/>
    <w:rsid w:val="007C1848"/>
    <w:rsid w:val="007D2760"/>
    <w:rsid w:val="008E332F"/>
    <w:rsid w:val="00A127C7"/>
    <w:rsid w:val="00B06EFE"/>
    <w:rsid w:val="00BE2877"/>
    <w:rsid w:val="00BF2827"/>
    <w:rsid w:val="00C0380B"/>
    <w:rsid w:val="00CB38E5"/>
    <w:rsid w:val="00CC433B"/>
    <w:rsid w:val="00CF1D9B"/>
    <w:rsid w:val="00D77747"/>
    <w:rsid w:val="00D96A29"/>
    <w:rsid w:val="00EB7507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6EFE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06EF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06E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Kru2</dc:creator>
  <cp:keywords/>
  <dc:description/>
  <cp:lastModifiedBy>Ващенко Юлия Александровна</cp:lastModifiedBy>
  <cp:revision>13</cp:revision>
  <dcterms:created xsi:type="dcterms:W3CDTF">2023-03-20T09:13:00Z</dcterms:created>
  <dcterms:modified xsi:type="dcterms:W3CDTF">2023-04-03T12:33:00Z</dcterms:modified>
</cp:coreProperties>
</file>