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AA" w:rsidRPr="00B948AA" w:rsidRDefault="00B948AA" w:rsidP="00B948AA">
      <w:pPr>
        <w:jc w:val="center"/>
      </w:pPr>
      <w:r>
        <w:rPr>
          <w:noProof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8AA" w:rsidRPr="00B948AA" w:rsidRDefault="00B948AA" w:rsidP="00B948AA">
      <w:pPr>
        <w:jc w:val="center"/>
        <w:rPr>
          <w:b/>
          <w:w w:val="150"/>
          <w:sz w:val="20"/>
          <w:szCs w:val="20"/>
        </w:rPr>
      </w:pPr>
      <w:r w:rsidRPr="00B948AA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B948AA" w:rsidRPr="00B948AA" w:rsidRDefault="00B948AA" w:rsidP="00B948AA">
      <w:pPr>
        <w:jc w:val="center"/>
        <w:rPr>
          <w:b/>
          <w:w w:val="160"/>
          <w:sz w:val="36"/>
          <w:szCs w:val="20"/>
        </w:rPr>
      </w:pPr>
      <w:r w:rsidRPr="00B948AA">
        <w:rPr>
          <w:b/>
          <w:w w:val="160"/>
          <w:sz w:val="36"/>
          <w:szCs w:val="20"/>
        </w:rPr>
        <w:t>ПОСТАНОВЛЕНИЕ</w:t>
      </w:r>
    </w:p>
    <w:p w:rsidR="00B948AA" w:rsidRPr="00B948AA" w:rsidRDefault="00B948AA" w:rsidP="00B948AA">
      <w:pPr>
        <w:jc w:val="center"/>
        <w:rPr>
          <w:b/>
          <w:w w:val="160"/>
          <w:sz w:val="6"/>
          <w:szCs w:val="6"/>
        </w:rPr>
      </w:pPr>
    </w:p>
    <w:p w:rsidR="00B948AA" w:rsidRPr="00B948AA" w:rsidRDefault="00B948AA" w:rsidP="00B948AA">
      <w:pPr>
        <w:jc w:val="center"/>
        <w:rPr>
          <w:b/>
          <w:w w:val="160"/>
          <w:sz w:val="6"/>
          <w:szCs w:val="6"/>
        </w:rPr>
      </w:pPr>
    </w:p>
    <w:p w:rsidR="00B948AA" w:rsidRPr="00B948AA" w:rsidRDefault="00B948AA" w:rsidP="00B948AA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B948AA" w:rsidRPr="00B948AA" w:rsidTr="004F6DCC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48AA" w:rsidRPr="00B948AA" w:rsidRDefault="00B948AA" w:rsidP="00B948A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15.05.2023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B948AA" w:rsidRPr="00B948AA" w:rsidRDefault="00B948AA" w:rsidP="00B948AA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B948AA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948AA" w:rsidRPr="00B948AA" w:rsidRDefault="00B948AA" w:rsidP="00B948A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</w:t>
            </w:r>
          </w:p>
        </w:tc>
      </w:tr>
    </w:tbl>
    <w:p w:rsidR="00B948AA" w:rsidRPr="00B948AA" w:rsidRDefault="00B948AA" w:rsidP="00B948A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B948AA" w:rsidRPr="00B948AA" w:rsidRDefault="00B948AA" w:rsidP="00B948A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B948AA">
        <w:rPr>
          <w:sz w:val="28"/>
          <w:szCs w:val="28"/>
        </w:rPr>
        <w:t>г. Первоуральск</w:t>
      </w:r>
    </w:p>
    <w:p w:rsidR="003B09F3" w:rsidRPr="001F337D" w:rsidRDefault="003B09F3" w:rsidP="009C552D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:rsidR="00585348" w:rsidRPr="001F337D" w:rsidRDefault="00585348" w:rsidP="009C552D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:rsidR="00C64611" w:rsidRPr="00C64611" w:rsidRDefault="00C64611" w:rsidP="002C0186">
      <w:pPr>
        <w:tabs>
          <w:tab w:val="left" w:pos="4111"/>
        </w:tabs>
        <w:autoSpaceDE w:val="0"/>
        <w:autoSpaceDN w:val="0"/>
        <w:adjustRightInd w:val="0"/>
        <w:ind w:right="5244"/>
        <w:jc w:val="both"/>
        <w:rPr>
          <w:rFonts w:ascii="Liberation Serif" w:hAnsi="Liberation Serif"/>
          <w:bCs/>
        </w:rPr>
      </w:pPr>
      <w:r w:rsidRPr="00C64611">
        <w:rPr>
          <w:rFonts w:ascii="Liberation Serif" w:hAnsi="Liberation Serif"/>
          <w:bCs/>
        </w:rPr>
        <w:t xml:space="preserve">О </w:t>
      </w:r>
      <w:r w:rsidR="00EF327A">
        <w:rPr>
          <w:rFonts w:ascii="Liberation Serif" w:hAnsi="Liberation Serif"/>
          <w:bCs/>
        </w:rPr>
        <w:t>запрет</w:t>
      </w:r>
      <w:r w:rsidR="00AF00C8">
        <w:rPr>
          <w:rFonts w:ascii="Liberation Serif" w:hAnsi="Liberation Serif"/>
          <w:bCs/>
        </w:rPr>
        <w:t>е пребывания граждан</w:t>
      </w:r>
      <w:r w:rsidR="009D7AAB" w:rsidRPr="009D7AAB">
        <w:rPr>
          <w:rFonts w:ascii="Liberation Serif" w:hAnsi="Liberation Serif"/>
          <w:bCs/>
        </w:rPr>
        <w:t xml:space="preserve"> </w:t>
      </w:r>
      <w:r w:rsidR="00AF00C8">
        <w:rPr>
          <w:rFonts w:ascii="Liberation Serif" w:hAnsi="Liberation Serif"/>
          <w:bCs/>
        </w:rPr>
        <w:t>на территории лесных участков в границах</w:t>
      </w:r>
      <w:r w:rsidR="009D7AAB" w:rsidRPr="009D7AAB">
        <w:rPr>
          <w:rFonts w:ascii="Liberation Serif" w:hAnsi="Liberation Serif"/>
          <w:bCs/>
        </w:rPr>
        <w:t xml:space="preserve"> городского округа Первоуральск </w:t>
      </w:r>
    </w:p>
    <w:p w:rsidR="00CA2536" w:rsidRPr="00C64611" w:rsidRDefault="00CA2536" w:rsidP="00CA2536">
      <w:pPr>
        <w:tabs>
          <w:tab w:val="left" w:pos="709"/>
        </w:tabs>
        <w:rPr>
          <w:rFonts w:ascii="Liberation Serif" w:hAnsi="Liberation Serif"/>
        </w:rPr>
      </w:pPr>
    </w:p>
    <w:p w:rsidR="00CA2536" w:rsidRPr="001F337D" w:rsidRDefault="00CA2536" w:rsidP="00CA2536">
      <w:pPr>
        <w:tabs>
          <w:tab w:val="left" w:pos="709"/>
        </w:tabs>
        <w:rPr>
          <w:rFonts w:ascii="Liberation Serif" w:hAnsi="Liberation Serif"/>
        </w:rPr>
      </w:pPr>
    </w:p>
    <w:p w:rsidR="00CA2536" w:rsidRPr="001F337D" w:rsidRDefault="00CA2536" w:rsidP="00CA2536">
      <w:pPr>
        <w:tabs>
          <w:tab w:val="left" w:pos="709"/>
        </w:tabs>
        <w:rPr>
          <w:rFonts w:ascii="Liberation Serif" w:hAnsi="Liberation Serif"/>
        </w:rPr>
      </w:pPr>
    </w:p>
    <w:p w:rsidR="00CA2536" w:rsidRPr="001F337D" w:rsidRDefault="00CA2536" w:rsidP="00CA2536">
      <w:pPr>
        <w:tabs>
          <w:tab w:val="left" w:pos="709"/>
        </w:tabs>
        <w:rPr>
          <w:rFonts w:ascii="Liberation Serif" w:hAnsi="Liberation Serif"/>
        </w:rPr>
      </w:pPr>
    </w:p>
    <w:p w:rsidR="00152810" w:rsidRPr="002C0186" w:rsidRDefault="00A34360" w:rsidP="002C0186">
      <w:pPr>
        <w:ind w:firstLine="709"/>
        <w:jc w:val="both"/>
        <w:rPr>
          <w:rFonts w:ascii="Liberation Serif" w:hAnsi="Liberation Serif"/>
          <w:bCs/>
        </w:rPr>
      </w:pPr>
      <w:proofErr w:type="gramStart"/>
      <w:r w:rsidRPr="002C0186">
        <w:rPr>
          <w:rFonts w:ascii="Liberation Serif" w:hAnsi="Liberation Serif"/>
        </w:rPr>
        <w:t>В</w:t>
      </w:r>
      <w:r w:rsidR="00152810" w:rsidRPr="002C0186">
        <w:rPr>
          <w:rFonts w:ascii="Liberation Serif" w:hAnsi="Liberation Serif"/>
        </w:rPr>
        <w:t xml:space="preserve"> соответствии</w:t>
      </w:r>
      <w:r w:rsidR="005508ED" w:rsidRPr="002C0186">
        <w:rPr>
          <w:rFonts w:ascii="Liberation Serif" w:hAnsi="Liberation Serif"/>
        </w:rPr>
        <w:t> со ст. 11</w:t>
      </w:r>
      <w:r w:rsidRPr="002C0186">
        <w:rPr>
          <w:rFonts w:ascii="Liberation Serif" w:hAnsi="Liberation Serif"/>
        </w:rPr>
        <w:t xml:space="preserve"> и</w:t>
      </w:r>
      <w:r w:rsidR="00AF00C8" w:rsidRPr="002C0186">
        <w:rPr>
          <w:rFonts w:ascii="Liberation Serif" w:hAnsi="Liberation Serif"/>
        </w:rPr>
        <w:t xml:space="preserve"> 84</w:t>
      </w:r>
      <w:r w:rsidR="005508ED" w:rsidRPr="002C0186">
        <w:rPr>
          <w:rFonts w:ascii="Liberation Serif" w:hAnsi="Liberation Serif"/>
        </w:rPr>
        <w:t xml:space="preserve"> Лесного кодекса Российской Федерации</w:t>
      </w:r>
      <w:r w:rsidRPr="002C0186">
        <w:rPr>
          <w:rFonts w:ascii="Liberation Serif" w:hAnsi="Liberation Serif"/>
        </w:rPr>
        <w:t xml:space="preserve">, </w:t>
      </w:r>
      <w:r w:rsidR="005508ED" w:rsidRPr="002C0186">
        <w:rPr>
          <w:rFonts w:ascii="Liberation Serif" w:hAnsi="Liberation Serif"/>
        </w:rPr>
        <w:t xml:space="preserve">приказом Министерства природных ресурсов и экологии Российской Федерации </w:t>
      </w:r>
      <w:r w:rsidR="002C0186">
        <w:rPr>
          <w:rFonts w:ascii="Liberation Serif" w:hAnsi="Liberation Serif"/>
        </w:rPr>
        <w:t xml:space="preserve">                                                      </w:t>
      </w:r>
      <w:r w:rsidR="005508ED" w:rsidRPr="002C0186">
        <w:rPr>
          <w:rFonts w:ascii="Liberation Serif" w:hAnsi="Liberation Serif"/>
          <w:bCs/>
        </w:rPr>
        <w:t>от 6 сентября 2016 года N 457</w:t>
      </w:r>
      <w:r w:rsidR="002C0186" w:rsidRPr="002C0186">
        <w:rPr>
          <w:rFonts w:ascii="Liberation Serif" w:hAnsi="Liberation Serif"/>
          <w:bCs/>
        </w:rPr>
        <w:t xml:space="preserve"> </w:t>
      </w:r>
      <w:r w:rsidR="005508ED" w:rsidRPr="002C0186">
        <w:rPr>
          <w:rFonts w:ascii="Liberation Serif" w:hAnsi="Liberation Serif"/>
          <w:bCs/>
        </w:rPr>
        <w:t>«Об утверждении </w:t>
      </w:r>
      <w:hyperlink r:id="rId9" w:anchor="6560IO" w:history="1">
        <w:r w:rsidR="005508ED" w:rsidRPr="002C0186">
          <w:rPr>
            <w:rStyle w:val="ac"/>
            <w:rFonts w:ascii="Liberation Serif" w:hAnsi="Liberation Serif" w:cs="Arial"/>
            <w:bCs/>
            <w:color w:val="auto"/>
            <w:u w:val="none"/>
          </w:rPr>
          <w:t>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</w:t>
        </w:r>
      </w:hyperlink>
      <w:r w:rsidR="005508ED" w:rsidRPr="002C0186">
        <w:rPr>
          <w:rFonts w:ascii="Liberation Serif" w:hAnsi="Liberation Serif"/>
          <w:bCs/>
        </w:rPr>
        <w:t>»</w:t>
      </w:r>
      <w:r w:rsidR="00810AA9" w:rsidRPr="002C0186">
        <w:rPr>
          <w:rFonts w:ascii="Liberation Serif" w:hAnsi="Liberation Serif"/>
        </w:rPr>
        <w:t>,</w:t>
      </w:r>
      <w:r w:rsidRPr="002C0186">
        <w:rPr>
          <w:rFonts w:ascii="Liberation Serif" w:hAnsi="Liberation Serif"/>
          <w:color w:val="000000"/>
        </w:rPr>
        <w:t xml:space="preserve"> в</w:t>
      </w:r>
      <w:r w:rsidRPr="002C0186">
        <w:rPr>
          <w:rFonts w:ascii="Liberation Serif" w:hAnsi="Liberation Serif"/>
        </w:rPr>
        <w:t xml:space="preserve"> целях обеспечения пожарной безопасности в лесах</w:t>
      </w:r>
      <w:proofErr w:type="gramEnd"/>
      <w:r w:rsidRPr="002C0186">
        <w:rPr>
          <w:rFonts w:ascii="Liberation Serif" w:hAnsi="Liberation Serif"/>
        </w:rPr>
        <w:t xml:space="preserve">, </w:t>
      </w:r>
      <w:r w:rsidR="00152810" w:rsidRPr="002C0186">
        <w:rPr>
          <w:rFonts w:ascii="Liberation Serif" w:hAnsi="Liberation Serif"/>
        </w:rPr>
        <w:t xml:space="preserve">Администрация городского округа Первоуральск </w:t>
      </w:r>
    </w:p>
    <w:p w:rsidR="00152810" w:rsidRPr="002C0186" w:rsidRDefault="00152810" w:rsidP="00F210BA">
      <w:pPr>
        <w:autoSpaceDE w:val="0"/>
        <w:autoSpaceDN w:val="0"/>
        <w:adjustRightInd w:val="0"/>
        <w:ind w:right="-2"/>
        <w:jc w:val="both"/>
        <w:rPr>
          <w:rFonts w:ascii="Liberation Serif" w:hAnsi="Liberation Serif"/>
        </w:rPr>
      </w:pPr>
    </w:p>
    <w:p w:rsidR="002C0186" w:rsidRPr="002C0186" w:rsidRDefault="002C0186" w:rsidP="00F210BA">
      <w:pPr>
        <w:autoSpaceDE w:val="0"/>
        <w:autoSpaceDN w:val="0"/>
        <w:adjustRightInd w:val="0"/>
        <w:ind w:right="-2"/>
        <w:jc w:val="both"/>
        <w:rPr>
          <w:rFonts w:ascii="Liberation Serif" w:hAnsi="Liberation Serif"/>
        </w:rPr>
      </w:pPr>
    </w:p>
    <w:p w:rsidR="00152810" w:rsidRPr="002C0186" w:rsidRDefault="00152810" w:rsidP="00152810">
      <w:pPr>
        <w:autoSpaceDE w:val="0"/>
        <w:autoSpaceDN w:val="0"/>
        <w:adjustRightInd w:val="0"/>
        <w:ind w:right="-2"/>
        <w:jc w:val="both"/>
        <w:rPr>
          <w:rFonts w:ascii="Liberation Serif" w:hAnsi="Liberation Serif"/>
        </w:rPr>
      </w:pPr>
      <w:r w:rsidRPr="002C0186">
        <w:rPr>
          <w:rFonts w:ascii="Liberation Serif" w:hAnsi="Liberation Serif"/>
        </w:rPr>
        <w:t>ПОСТАНОВЛЯЕТ:</w:t>
      </w:r>
    </w:p>
    <w:p w:rsidR="00B82381" w:rsidRPr="002C0186" w:rsidRDefault="00EF327A" w:rsidP="00EF327A">
      <w:pPr>
        <w:pStyle w:val="a9"/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2C0186">
        <w:rPr>
          <w:rFonts w:ascii="Liberation Serif" w:hAnsi="Liberation Serif"/>
        </w:rPr>
        <w:t>1.</w:t>
      </w:r>
      <w:r w:rsidR="005E4430" w:rsidRPr="002C0186">
        <w:rPr>
          <w:rFonts w:ascii="Liberation Serif" w:hAnsi="Liberation Serif"/>
        </w:rPr>
        <w:t xml:space="preserve"> </w:t>
      </w:r>
      <w:proofErr w:type="gramStart"/>
      <w:r w:rsidR="005E4430" w:rsidRPr="002C0186">
        <w:rPr>
          <w:rFonts w:ascii="Liberation Serif" w:hAnsi="Liberation Serif"/>
        </w:rPr>
        <w:t>В период действия особого противопожарного режима на территории</w:t>
      </w:r>
      <w:r w:rsidR="00A34360" w:rsidRPr="002C0186">
        <w:rPr>
          <w:rFonts w:ascii="Liberation Serif" w:hAnsi="Liberation Serif"/>
        </w:rPr>
        <w:t xml:space="preserve"> городского округа Первоуральск</w:t>
      </w:r>
      <w:r w:rsidR="005E4430" w:rsidRPr="002C0186">
        <w:rPr>
          <w:rFonts w:ascii="Liberation Serif" w:hAnsi="Liberation Serif"/>
        </w:rPr>
        <w:t xml:space="preserve"> з</w:t>
      </w:r>
      <w:r w:rsidR="00B82381" w:rsidRPr="002C0186">
        <w:rPr>
          <w:rFonts w:ascii="Liberation Serif" w:hAnsi="Liberation Serif"/>
        </w:rPr>
        <w:t xml:space="preserve">апретить </w:t>
      </w:r>
      <w:r w:rsidR="005E4430" w:rsidRPr="002C0186">
        <w:rPr>
          <w:rFonts w:ascii="Liberation Serif" w:hAnsi="Liberation Serif"/>
        </w:rPr>
        <w:t>пребывание граждан на территориях лесных участков, расположенных в границах городского округа Первоуральск, а также въезд на них транспортных средств (за исключением въезда транспортных средств для проведения в лесах определенных видов работ в целях обеспечения пожарной безопасности и проезда через лесные массивы на территорию садоводческих (огороднических) некоммерческих товариществ, за</w:t>
      </w:r>
      <w:proofErr w:type="gramEnd"/>
      <w:r w:rsidR="005E4430" w:rsidRPr="002C0186">
        <w:rPr>
          <w:rFonts w:ascii="Liberation Serif" w:hAnsi="Liberation Serif"/>
        </w:rPr>
        <w:t xml:space="preserve"> исключением дорог общего пользования</w:t>
      </w:r>
      <w:r w:rsidR="006C52D5">
        <w:rPr>
          <w:rFonts w:ascii="Liberation Serif" w:hAnsi="Liberation Serif"/>
        </w:rPr>
        <w:t>)</w:t>
      </w:r>
      <w:r w:rsidR="005E4430" w:rsidRPr="002C0186">
        <w:rPr>
          <w:rFonts w:ascii="Liberation Serif" w:hAnsi="Liberation Serif"/>
        </w:rPr>
        <w:t xml:space="preserve"> при установлении 4 и 5 класса пожарной опасности в лесах. </w:t>
      </w:r>
    </w:p>
    <w:p w:rsidR="00A34360" w:rsidRPr="002C0186" w:rsidRDefault="002C0186" w:rsidP="00EF327A">
      <w:pPr>
        <w:pStyle w:val="a9"/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 w:rsidR="006C52D5">
        <w:rPr>
          <w:rFonts w:ascii="Liberation Serif" w:hAnsi="Liberation Serif"/>
        </w:rPr>
        <w:t>Муницппальному казенному учреждению</w:t>
      </w:r>
      <w:r w:rsidR="00A34360" w:rsidRPr="002C0186">
        <w:rPr>
          <w:rFonts w:ascii="Liberation Serif" w:hAnsi="Liberation Serif"/>
        </w:rPr>
        <w:t xml:space="preserve"> «</w:t>
      </w:r>
      <w:r w:rsidR="006C52D5">
        <w:rPr>
          <w:rFonts w:ascii="Liberation Serif" w:hAnsi="Liberation Serif"/>
        </w:rPr>
        <w:t xml:space="preserve">Единая дежурно-диспетчерская служба </w:t>
      </w:r>
      <w:r w:rsidR="00A34360" w:rsidRPr="002C0186">
        <w:rPr>
          <w:rFonts w:ascii="Liberation Serif" w:hAnsi="Liberation Serif"/>
        </w:rPr>
        <w:t xml:space="preserve">городского округа Первоуральск» (К.Л. </w:t>
      </w:r>
      <w:proofErr w:type="spellStart"/>
      <w:r w:rsidR="00A34360" w:rsidRPr="002C0186">
        <w:rPr>
          <w:rFonts w:ascii="Liberation Serif" w:hAnsi="Liberation Serif"/>
        </w:rPr>
        <w:t>Матеюнс</w:t>
      </w:r>
      <w:proofErr w:type="spellEnd"/>
      <w:r w:rsidR="00A34360" w:rsidRPr="002C0186">
        <w:rPr>
          <w:rFonts w:ascii="Liberation Serif" w:hAnsi="Liberation Serif"/>
        </w:rPr>
        <w:t>) проводить информирование населения об установлении 4 и 5 класса пожарной опасности на территории городского округа Первоуральск на сайте городского округа Первоуральск в разделе «Безопасность».</w:t>
      </w:r>
    </w:p>
    <w:p w:rsidR="00DC0754" w:rsidRPr="002C0186" w:rsidRDefault="00A34360" w:rsidP="00477759">
      <w:pPr>
        <w:autoSpaceDE w:val="0"/>
        <w:autoSpaceDN w:val="0"/>
        <w:adjustRightInd w:val="0"/>
        <w:ind w:right="-2" w:firstLine="708"/>
        <w:jc w:val="both"/>
        <w:rPr>
          <w:rFonts w:ascii="Liberation Serif" w:hAnsi="Liberation Serif"/>
        </w:rPr>
      </w:pPr>
      <w:r w:rsidRPr="002C0186">
        <w:rPr>
          <w:rFonts w:ascii="Liberation Serif" w:hAnsi="Liberation Serif"/>
        </w:rPr>
        <w:t>3</w:t>
      </w:r>
      <w:r w:rsidR="005E4430" w:rsidRPr="002C0186">
        <w:rPr>
          <w:rFonts w:ascii="Liberation Serif" w:hAnsi="Liberation Serif"/>
        </w:rPr>
        <w:t>.</w:t>
      </w:r>
      <w:r w:rsidR="00DC0754" w:rsidRPr="002C0186">
        <w:rPr>
          <w:rFonts w:ascii="Liberation Serif" w:hAnsi="Liberation Serif"/>
        </w:rPr>
        <w:t>П</w:t>
      </w:r>
      <w:r w:rsidR="00152810" w:rsidRPr="002C0186">
        <w:rPr>
          <w:rFonts w:ascii="Liberation Serif" w:hAnsi="Liberation Serif"/>
        </w:rPr>
        <w:t xml:space="preserve">остановление </w:t>
      </w:r>
      <w:r w:rsidR="00DC0754" w:rsidRPr="002C0186">
        <w:rPr>
          <w:rFonts w:ascii="Liberation Serif" w:hAnsi="Liberation Serif"/>
        </w:rPr>
        <w:t>вступает в силу с момента опубликования.</w:t>
      </w:r>
    </w:p>
    <w:p w:rsidR="00152810" w:rsidRPr="002C0186" w:rsidRDefault="00DC0754" w:rsidP="00477759">
      <w:pPr>
        <w:autoSpaceDE w:val="0"/>
        <w:autoSpaceDN w:val="0"/>
        <w:adjustRightInd w:val="0"/>
        <w:ind w:right="-2" w:firstLine="708"/>
        <w:jc w:val="both"/>
        <w:rPr>
          <w:rFonts w:ascii="Liberation Serif" w:hAnsi="Liberation Serif"/>
        </w:rPr>
      </w:pPr>
      <w:r w:rsidRPr="002C0186">
        <w:rPr>
          <w:rFonts w:ascii="Liberation Serif" w:hAnsi="Liberation Serif"/>
        </w:rPr>
        <w:t>4.Настоящее постановление о</w:t>
      </w:r>
      <w:r w:rsidR="00152810" w:rsidRPr="002C0186">
        <w:rPr>
          <w:rFonts w:ascii="Liberation Serif" w:hAnsi="Liberation Serif"/>
        </w:rPr>
        <w:t>публиковать в газете «Вечерний Первоуральск» и разместить на официальном сайте городского округа Первоуральск</w:t>
      </w:r>
      <w:r w:rsidR="00EF327A" w:rsidRPr="002C0186">
        <w:rPr>
          <w:rFonts w:ascii="Liberation Serif" w:hAnsi="Liberation Serif"/>
        </w:rPr>
        <w:t>.</w:t>
      </w:r>
    </w:p>
    <w:p w:rsidR="00152810" w:rsidRPr="002C0186" w:rsidRDefault="00DC0754" w:rsidP="00477759">
      <w:pPr>
        <w:autoSpaceDE w:val="0"/>
        <w:autoSpaceDN w:val="0"/>
        <w:adjustRightInd w:val="0"/>
        <w:ind w:right="-2" w:firstLine="708"/>
        <w:jc w:val="both"/>
        <w:rPr>
          <w:rFonts w:ascii="Liberation Serif" w:hAnsi="Liberation Serif"/>
        </w:rPr>
      </w:pPr>
      <w:r w:rsidRPr="002C0186">
        <w:rPr>
          <w:rFonts w:ascii="Liberation Serif" w:hAnsi="Liberation Serif"/>
        </w:rPr>
        <w:t>5</w:t>
      </w:r>
      <w:r w:rsidR="005E4430" w:rsidRPr="002C0186">
        <w:rPr>
          <w:rFonts w:ascii="Liberation Serif" w:hAnsi="Liberation Serif"/>
        </w:rPr>
        <w:t>.</w:t>
      </w:r>
      <w:proofErr w:type="gramStart"/>
      <w:r w:rsidR="00152810" w:rsidRPr="002C0186">
        <w:rPr>
          <w:rFonts w:ascii="Liberation Serif" w:hAnsi="Liberation Serif"/>
        </w:rPr>
        <w:t>Конт</w:t>
      </w:r>
      <w:r w:rsidR="00CB37FE" w:rsidRPr="002C0186">
        <w:rPr>
          <w:rFonts w:ascii="Liberation Serif" w:hAnsi="Liberation Serif"/>
        </w:rPr>
        <w:t>роль за</w:t>
      </w:r>
      <w:proofErr w:type="gramEnd"/>
      <w:r w:rsidR="00CB37FE" w:rsidRPr="002C0186">
        <w:rPr>
          <w:rFonts w:ascii="Liberation Serif" w:hAnsi="Liberation Serif"/>
        </w:rPr>
        <w:t xml:space="preserve"> выполнением настоящего п</w:t>
      </w:r>
      <w:r w:rsidR="00152810" w:rsidRPr="002C0186">
        <w:rPr>
          <w:rFonts w:ascii="Liberation Serif" w:hAnsi="Liberation Serif"/>
        </w:rPr>
        <w:t xml:space="preserve">остановления возложить на </w:t>
      </w:r>
      <w:r w:rsidR="00CB37FE" w:rsidRPr="002C0186">
        <w:rPr>
          <w:rFonts w:ascii="Liberation Serif" w:hAnsi="Liberation Serif"/>
        </w:rPr>
        <w:t>з</w:t>
      </w:r>
      <w:r w:rsidR="00152810" w:rsidRPr="002C0186">
        <w:rPr>
          <w:rFonts w:ascii="Liberation Serif" w:hAnsi="Liberation Serif"/>
        </w:rPr>
        <w:t xml:space="preserve">аместителя Главы Администрации городского округа Первоуральск по </w:t>
      </w:r>
      <w:r w:rsidR="00CB37FE" w:rsidRPr="002C0186">
        <w:rPr>
          <w:rFonts w:ascii="Liberation Serif" w:hAnsi="Liberation Serif"/>
        </w:rPr>
        <w:t xml:space="preserve">взаимодействию с органами государственной власти и общественными организациями В.А. </w:t>
      </w:r>
      <w:proofErr w:type="spellStart"/>
      <w:r w:rsidR="00CB37FE" w:rsidRPr="002C0186">
        <w:rPr>
          <w:rFonts w:ascii="Liberation Serif" w:hAnsi="Liberation Serif"/>
        </w:rPr>
        <w:t>Таммана</w:t>
      </w:r>
      <w:proofErr w:type="spellEnd"/>
      <w:r w:rsidR="00152810" w:rsidRPr="002C0186">
        <w:rPr>
          <w:rFonts w:ascii="Liberation Serif" w:hAnsi="Liberation Serif"/>
        </w:rPr>
        <w:t>.</w:t>
      </w:r>
    </w:p>
    <w:p w:rsidR="00152810" w:rsidRPr="00477759" w:rsidRDefault="00152810" w:rsidP="00477759">
      <w:pPr>
        <w:autoSpaceDE w:val="0"/>
        <w:autoSpaceDN w:val="0"/>
        <w:adjustRightInd w:val="0"/>
        <w:ind w:right="140"/>
        <w:jc w:val="both"/>
        <w:rPr>
          <w:rFonts w:ascii="Liberation Serif" w:hAnsi="Liberation Serif"/>
          <w:bCs/>
        </w:rPr>
      </w:pPr>
    </w:p>
    <w:p w:rsidR="00152810" w:rsidRPr="00477759" w:rsidRDefault="00152810" w:rsidP="00477759">
      <w:pPr>
        <w:autoSpaceDE w:val="0"/>
        <w:autoSpaceDN w:val="0"/>
        <w:adjustRightInd w:val="0"/>
        <w:ind w:right="140"/>
        <w:jc w:val="both"/>
        <w:rPr>
          <w:rFonts w:ascii="Liberation Serif" w:hAnsi="Liberation Serif"/>
          <w:bCs/>
        </w:rPr>
      </w:pPr>
    </w:p>
    <w:p w:rsidR="00152810" w:rsidRDefault="00152810" w:rsidP="00477759">
      <w:pPr>
        <w:autoSpaceDE w:val="0"/>
        <w:autoSpaceDN w:val="0"/>
        <w:adjustRightInd w:val="0"/>
        <w:ind w:right="140"/>
        <w:jc w:val="both"/>
        <w:rPr>
          <w:rFonts w:ascii="Liberation Serif" w:hAnsi="Liberation Serif"/>
          <w:bCs/>
        </w:rPr>
      </w:pPr>
    </w:p>
    <w:p w:rsidR="00EF327A" w:rsidRPr="00477759" w:rsidRDefault="00EF327A" w:rsidP="00477759">
      <w:pPr>
        <w:autoSpaceDE w:val="0"/>
        <w:autoSpaceDN w:val="0"/>
        <w:adjustRightInd w:val="0"/>
        <w:ind w:right="140"/>
        <w:jc w:val="both"/>
        <w:rPr>
          <w:rFonts w:ascii="Liberation Serif" w:hAnsi="Liberation Serif"/>
          <w:bCs/>
        </w:rPr>
      </w:pPr>
    </w:p>
    <w:p w:rsidR="002C0186" w:rsidRPr="002C0186" w:rsidRDefault="002C0186" w:rsidP="002C0186">
      <w:pPr>
        <w:ind w:right="-2"/>
        <w:rPr>
          <w:rFonts w:ascii="Liberation Serif" w:hAnsi="Liberation Serif"/>
        </w:rPr>
      </w:pPr>
      <w:r w:rsidRPr="002C0186">
        <w:rPr>
          <w:rFonts w:ascii="Liberation Serif" w:hAnsi="Liberation Serif"/>
        </w:rPr>
        <w:t xml:space="preserve">Глава городского округа Первоуральск                                                                    И.В. </w:t>
      </w:r>
      <w:proofErr w:type="spellStart"/>
      <w:r w:rsidRPr="002C0186">
        <w:rPr>
          <w:rFonts w:ascii="Liberation Serif" w:hAnsi="Liberation Serif"/>
        </w:rPr>
        <w:t>Кабец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890"/>
        <w:gridCol w:w="3788"/>
        <w:gridCol w:w="1893"/>
      </w:tblGrid>
      <w:tr w:rsidR="002C0186" w:rsidRPr="002C0186" w:rsidTr="00FB4E25">
        <w:tc>
          <w:tcPr>
            <w:tcW w:w="4077" w:type="dxa"/>
            <w:shd w:val="clear" w:color="auto" w:fill="auto"/>
          </w:tcPr>
          <w:p w:rsidR="002C0186" w:rsidRPr="002C0186" w:rsidRDefault="002C0186" w:rsidP="002C0186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969" w:type="dxa"/>
            <w:shd w:val="clear" w:color="auto" w:fill="auto"/>
          </w:tcPr>
          <w:p w:rsidR="002C0186" w:rsidRPr="002C0186" w:rsidRDefault="002C0186" w:rsidP="002C0186">
            <w:pPr>
              <w:jc w:val="both"/>
              <w:rPr>
                <w:rFonts w:ascii="Liberation Serif" w:hAnsi="Liberation Serif"/>
                <w:color w:val="000000"/>
              </w:rPr>
            </w:pPr>
            <w:bookmarkStart w:id="0" w:name="_GoBack"/>
            <w:bookmarkEnd w:id="0"/>
          </w:p>
        </w:tc>
        <w:tc>
          <w:tcPr>
            <w:tcW w:w="1978" w:type="dxa"/>
            <w:shd w:val="clear" w:color="auto" w:fill="auto"/>
          </w:tcPr>
          <w:p w:rsidR="002C0186" w:rsidRPr="002C0186" w:rsidRDefault="002C0186" w:rsidP="002C0186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CA2536" w:rsidRPr="005910BF" w:rsidRDefault="00CA2536" w:rsidP="002C0186">
      <w:pPr>
        <w:autoSpaceDE w:val="0"/>
        <w:autoSpaceDN w:val="0"/>
        <w:adjustRightInd w:val="0"/>
        <w:ind w:right="140"/>
        <w:jc w:val="both"/>
        <w:rPr>
          <w:rFonts w:ascii="Liberation Serif" w:hAnsi="Liberation Serif"/>
        </w:rPr>
      </w:pPr>
    </w:p>
    <w:sectPr w:rsidR="00CA2536" w:rsidRPr="005910BF" w:rsidSect="00B948AA">
      <w:headerReference w:type="default" r:id="rId10"/>
      <w:pgSz w:w="11906" w:h="16838"/>
      <w:pgMar w:top="142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17" w:rsidRDefault="00B51C17" w:rsidP="009673BA">
      <w:r>
        <w:separator/>
      </w:r>
    </w:p>
  </w:endnote>
  <w:endnote w:type="continuationSeparator" w:id="0">
    <w:p w:rsidR="00B51C17" w:rsidRDefault="00B51C17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17" w:rsidRDefault="00B51C17" w:rsidP="009673BA">
      <w:r>
        <w:separator/>
      </w:r>
    </w:p>
  </w:footnote>
  <w:footnote w:type="continuationSeparator" w:id="0">
    <w:p w:rsidR="00B51C17" w:rsidRDefault="00B51C17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559141"/>
      <w:docPartObj>
        <w:docPartGallery w:val="Page Numbers (Top of Page)"/>
        <w:docPartUnique/>
      </w:docPartObj>
    </w:sdtPr>
    <w:sdtEndPr/>
    <w:sdtContent>
      <w:p w:rsidR="009673BA" w:rsidRDefault="00967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8AA">
          <w:rPr>
            <w:noProof/>
          </w:rPr>
          <w:t>2</w:t>
        </w:r>
        <w:r>
          <w:fldChar w:fldCharType="end"/>
        </w:r>
      </w:p>
    </w:sdtContent>
  </w:sdt>
  <w:p w:rsidR="009673BA" w:rsidRDefault="00967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7023E4C"/>
    <w:multiLevelType w:val="hybridMultilevel"/>
    <w:tmpl w:val="5282B7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361A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04666"/>
    <w:multiLevelType w:val="hybridMultilevel"/>
    <w:tmpl w:val="4E3A6BFA"/>
    <w:lvl w:ilvl="0" w:tplc="2B142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9F58B8"/>
    <w:multiLevelType w:val="multilevel"/>
    <w:tmpl w:val="2804A8E4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220" w:hanging="1080"/>
      </w:pPr>
    </w:lvl>
    <w:lvl w:ilvl="5">
      <w:start w:val="1"/>
      <w:numFmt w:val="decimal"/>
      <w:isLgl/>
      <w:lvlText w:val="%1.%2.%3.%4.%5.%6."/>
      <w:lvlJc w:val="left"/>
      <w:pPr>
        <w:ind w:left="2580" w:hanging="1440"/>
      </w:pPr>
    </w:lvl>
    <w:lvl w:ilvl="6">
      <w:start w:val="1"/>
      <w:numFmt w:val="decimal"/>
      <w:isLgl/>
      <w:lvlText w:val="%1.%2.%3.%4.%5.%6.%7."/>
      <w:lvlJc w:val="left"/>
      <w:pPr>
        <w:ind w:left="2940" w:hanging="1800"/>
      </w:p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</w:lvl>
  </w:abstractNum>
  <w:abstractNum w:abstractNumId="5">
    <w:nsid w:val="44C039BA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A6B8E"/>
    <w:multiLevelType w:val="hybridMultilevel"/>
    <w:tmpl w:val="6E24C8DE"/>
    <w:lvl w:ilvl="0" w:tplc="B7A24B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0977379"/>
    <w:multiLevelType w:val="hybridMultilevel"/>
    <w:tmpl w:val="56462194"/>
    <w:lvl w:ilvl="0" w:tplc="21309F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1305DB"/>
    <w:multiLevelType w:val="hybridMultilevel"/>
    <w:tmpl w:val="48A8DD82"/>
    <w:lvl w:ilvl="0" w:tplc="8866226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61512"/>
    <w:multiLevelType w:val="hybridMultilevel"/>
    <w:tmpl w:val="F766BDE4"/>
    <w:lvl w:ilvl="0" w:tplc="B1188E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D437F5"/>
    <w:multiLevelType w:val="hybridMultilevel"/>
    <w:tmpl w:val="21F86B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F431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228FF"/>
    <w:rsid w:val="000868F9"/>
    <w:rsid w:val="000F01F9"/>
    <w:rsid w:val="000F5660"/>
    <w:rsid w:val="00117D77"/>
    <w:rsid w:val="00132850"/>
    <w:rsid w:val="00133EE5"/>
    <w:rsid w:val="00145A18"/>
    <w:rsid w:val="00152810"/>
    <w:rsid w:val="001650E1"/>
    <w:rsid w:val="00177362"/>
    <w:rsid w:val="00180824"/>
    <w:rsid w:val="00186F50"/>
    <w:rsid w:val="001D5F90"/>
    <w:rsid w:val="001E3209"/>
    <w:rsid w:val="001F337D"/>
    <w:rsid w:val="002201D1"/>
    <w:rsid w:val="002378F2"/>
    <w:rsid w:val="002413BA"/>
    <w:rsid w:val="00252EC3"/>
    <w:rsid w:val="00294882"/>
    <w:rsid w:val="002951C0"/>
    <w:rsid w:val="002B5C87"/>
    <w:rsid w:val="002C0186"/>
    <w:rsid w:val="002E14C2"/>
    <w:rsid w:val="003531D0"/>
    <w:rsid w:val="003670A8"/>
    <w:rsid w:val="00385042"/>
    <w:rsid w:val="003935D9"/>
    <w:rsid w:val="003A4667"/>
    <w:rsid w:val="003B09F3"/>
    <w:rsid w:val="00417D98"/>
    <w:rsid w:val="00424765"/>
    <w:rsid w:val="00444303"/>
    <w:rsid w:val="0044474B"/>
    <w:rsid w:val="004475EE"/>
    <w:rsid w:val="00450F1B"/>
    <w:rsid w:val="004518BD"/>
    <w:rsid w:val="00477759"/>
    <w:rsid w:val="004B21CE"/>
    <w:rsid w:val="004C7100"/>
    <w:rsid w:val="004E6D55"/>
    <w:rsid w:val="005474C0"/>
    <w:rsid w:val="005508ED"/>
    <w:rsid w:val="005636C4"/>
    <w:rsid w:val="005667A6"/>
    <w:rsid w:val="005726DE"/>
    <w:rsid w:val="00576FD5"/>
    <w:rsid w:val="00585348"/>
    <w:rsid w:val="005910BF"/>
    <w:rsid w:val="005B13CA"/>
    <w:rsid w:val="005D38BA"/>
    <w:rsid w:val="005E4430"/>
    <w:rsid w:val="00611744"/>
    <w:rsid w:val="00620171"/>
    <w:rsid w:val="006667F0"/>
    <w:rsid w:val="00666E68"/>
    <w:rsid w:val="00670F27"/>
    <w:rsid w:val="00691A09"/>
    <w:rsid w:val="006A75D4"/>
    <w:rsid w:val="006C3A55"/>
    <w:rsid w:val="006C52D5"/>
    <w:rsid w:val="006C6A39"/>
    <w:rsid w:val="0070108E"/>
    <w:rsid w:val="007153EA"/>
    <w:rsid w:val="00721AB2"/>
    <w:rsid w:val="00772A9B"/>
    <w:rsid w:val="0077540D"/>
    <w:rsid w:val="007813F8"/>
    <w:rsid w:val="007A360F"/>
    <w:rsid w:val="007C5097"/>
    <w:rsid w:val="00810AA9"/>
    <w:rsid w:val="0082118E"/>
    <w:rsid w:val="00821856"/>
    <w:rsid w:val="00825FAB"/>
    <w:rsid w:val="0087679B"/>
    <w:rsid w:val="008779D3"/>
    <w:rsid w:val="008B1D31"/>
    <w:rsid w:val="008F5737"/>
    <w:rsid w:val="009203D9"/>
    <w:rsid w:val="00930796"/>
    <w:rsid w:val="00953FC8"/>
    <w:rsid w:val="0095524C"/>
    <w:rsid w:val="009673BA"/>
    <w:rsid w:val="00967C34"/>
    <w:rsid w:val="009A06C4"/>
    <w:rsid w:val="009A3022"/>
    <w:rsid w:val="009C552D"/>
    <w:rsid w:val="009D7AAB"/>
    <w:rsid w:val="00A130A7"/>
    <w:rsid w:val="00A22EFB"/>
    <w:rsid w:val="00A34360"/>
    <w:rsid w:val="00A45C41"/>
    <w:rsid w:val="00AC51F7"/>
    <w:rsid w:val="00AF00C8"/>
    <w:rsid w:val="00B30E2B"/>
    <w:rsid w:val="00B51C17"/>
    <w:rsid w:val="00B54E9B"/>
    <w:rsid w:val="00B55A4D"/>
    <w:rsid w:val="00B7198F"/>
    <w:rsid w:val="00B77200"/>
    <w:rsid w:val="00B82381"/>
    <w:rsid w:val="00B948AA"/>
    <w:rsid w:val="00BB5C34"/>
    <w:rsid w:val="00BE51F0"/>
    <w:rsid w:val="00BF28C5"/>
    <w:rsid w:val="00C1536F"/>
    <w:rsid w:val="00C27C8F"/>
    <w:rsid w:val="00C570F4"/>
    <w:rsid w:val="00C64611"/>
    <w:rsid w:val="00CA2536"/>
    <w:rsid w:val="00CB37FE"/>
    <w:rsid w:val="00CD4DAD"/>
    <w:rsid w:val="00D00F17"/>
    <w:rsid w:val="00D34A8F"/>
    <w:rsid w:val="00D71FF6"/>
    <w:rsid w:val="00D957A5"/>
    <w:rsid w:val="00DB5075"/>
    <w:rsid w:val="00DC0754"/>
    <w:rsid w:val="00DE0A53"/>
    <w:rsid w:val="00DE224C"/>
    <w:rsid w:val="00E117EE"/>
    <w:rsid w:val="00E30C34"/>
    <w:rsid w:val="00E349D5"/>
    <w:rsid w:val="00E760C0"/>
    <w:rsid w:val="00E958F7"/>
    <w:rsid w:val="00EB361B"/>
    <w:rsid w:val="00EB454E"/>
    <w:rsid w:val="00EC404E"/>
    <w:rsid w:val="00EF327A"/>
    <w:rsid w:val="00EF3ADF"/>
    <w:rsid w:val="00F210BA"/>
    <w:rsid w:val="00F221D1"/>
    <w:rsid w:val="00F30512"/>
    <w:rsid w:val="00F337DB"/>
    <w:rsid w:val="00F472A0"/>
    <w:rsid w:val="00F47706"/>
    <w:rsid w:val="00F641A9"/>
    <w:rsid w:val="00FC5829"/>
    <w:rsid w:val="00FD13E4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08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508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F337D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F337DB"/>
    <w:rPr>
      <w:color w:val="0000FF"/>
      <w:u w:val="single"/>
    </w:rPr>
  </w:style>
  <w:style w:type="paragraph" w:customStyle="1" w:styleId="formattext">
    <w:name w:val="formattext"/>
    <w:basedOn w:val="a"/>
    <w:rsid w:val="009552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508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08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48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48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08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508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paragraph" w:customStyle="1" w:styleId="ConsPlusTitle">
    <w:name w:val="ConsPlusTitle"/>
    <w:rsid w:val="00237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F337D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F337DB"/>
    <w:rPr>
      <w:color w:val="0000FF"/>
      <w:u w:val="single"/>
    </w:rPr>
  </w:style>
  <w:style w:type="paragraph" w:customStyle="1" w:styleId="formattext">
    <w:name w:val="formattext"/>
    <w:basedOn w:val="a"/>
    <w:rsid w:val="009552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508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08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948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48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376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Ващенко Юлия Александровна</cp:lastModifiedBy>
  <cp:revision>3</cp:revision>
  <dcterms:created xsi:type="dcterms:W3CDTF">2023-05-16T03:03:00Z</dcterms:created>
  <dcterms:modified xsi:type="dcterms:W3CDTF">2023-05-16T03:04:00Z</dcterms:modified>
</cp:coreProperties>
</file>