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43" w:rsidRPr="00074A22" w:rsidRDefault="00446A43" w:rsidP="005A67D6">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ОБЪЯВЛЕНИЕ</w:t>
      </w:r>
    </w:p>
    <w:p w:rsidR="00446A43" w:rsidRDefault="00446A43" w:rsidP="005A67D6">
      <w:pPr>
        <w:pStyle w:val="ConsPlusNormal"/>
        <w:jc w:val="center"/>
        <w:rPr>
          <w:rFonts w:ascii="Liberation Serif" w:hAnsi="Liberation Serif"/>
          <w:color w:val="000000" w:themeColor="text1"/>
          <w:sz w:val="24"/>
          <w:szCs w:val="24"/>
        </w:rPr>
      </w:pPr>
      <w:r w:rsidRPr="00074A22">
        <w:rPr>
          <w:rFonts w:ascii="Liberation Serif" w:hAnsi="Liberation Serif"/>
          <w:color w:val="000000" w:themeColor="text1"/>
          <w:sz w:val="24"/>
          <w:szCs w:val="24"/>
        </w:rPr>
        <w:t>О ПРОВЕДЕНИИ КОНКУРСА</w:t>
      </w:r>
    </w:p>
    <w:p w:rsidR="005A67D6" w:rsidRDefault="005A67D6" w:rsidP="005A67D6">
      <w:pPr>
        <w:pStyle w:val="ConsPlusTitle"/>
        <w:jc w:val="center"/>
        <w:rPr>
          <w:rFonts w:ascii="Liberation Serif" w:hAnsi="Liberation Serif"/>
          <w:b w:val="0"/>
          <w:color w:val="000000" w:themeColor="text1"/>
          <w:sz w:val="24"/>
          <w:szCs w:val="24"/>
        </w:rPr>
      </w:pPr>
      <w:r w:rsidRPr="005A67D6">
        <w:rPr>
          <w:rFonts w:ascii="Liberation Serif" w:hAnsi="Liberation Serif"/>
          <w:b w:val="0"/>
          <w:color w:val="000000" w:themeColor="text1"/>
          <w:sz w:val="24"/>
          <w:szCs w:val="24"/>
        </w:rPr>
        <w:t>ПО ОПРЕДЕЛЕНИЮ ПОЛУЧАТЕЛЯ СУБСИДИИ</w:t>
      </w:r>
      <w:r w:rsidRPr="005A67D6">
        <w:rPr>
          <w:rFonts w:ascii="Liberation Serif" w:hAnsi="Liberation Serif"/>
          <w:color w:val="000000" w:themeColor="text1"/>
          <w:sz w:val="24"/>
          <w:szCs w:val="24"/>
        </w:rPr>
        <w:t xml:space="preserve"> </w:t>
      </w:r>
      <w:r w:rsidRPr="00074A22">
        <w:rPr>
          <w:rFonts w:ascii="Liberation Serif" w:hAnsi="Liberation Serif"/>
          <w:b w:val="0"/>
          <w:color w:val="000000" w:themeColor="text1"/>
          <w:sz w:val="24"/>
          <w:szCs w:val="24"/>
        </w:rPr>
        <w:t xml:space="preserve">ОРГАНИЗАЦИЯМ, </w:t>
      </w:r>
    </w:p>
    <w:p w:rsidR="005A67D6" w:rsidRPr="00074A22" w:rsidRDefault="005A67D6" w:rsidP="005A67D6">
      <w:pPr>
        <w:pStyle w:val="ConsPlusTitle"/>
        <w:jc w:val="center"/>
        <w:rPr>
          <w:rFonts w:ascii="Liberation Serif" w:hAnsi="Liberation Serif"/>
          <w:b w:val="0"/>
          <w:color w:val="000000" w:themeColor="text1"/>
          <w:sz w:val="24"/>
          <w:szCs w:val="24"/>
        </w:rPr>
      </w:pPr>
      <w:r w:rsidRPr="00074A22">
        <w:rPr>
          <w:rFonts w:ascii="Liberation Serif" w:hAnsi="Liberation Serif"/>
          <w:b w:val="0"/>
          <w:color w:val="000000" w:themeColor="text1"/>
          <w:sz w:val="24"/>
          <w:szCs w:val="24"/>
        </w:rPr>
        <w:t xml:space="preserve">ОБРАЗУЮЩИМ ИНФРАСТРУКТУРУ ПОДДЕРЖКИ МАЛОГО И СРЕДНЕГО ПРЕДПРИНИМАТЕЛЬСТВА </w:t>
      </w:r>
    </w:p>
    <w:p w:rsidR="005A67D6" w:rsidRPr="00074A22" w:rsidRDefault="005A67D6" w:rsidP="005A67D6">
      <w:pPr>
        <w:pStyle w:val="ConsPlusTitle"/>
        <w:jc w:val="center"/>
        <w:rPr>
          <w:rFonts w:ascii="Liberation Serif" w:hAnsi="Liberation Serif"/>
          <w:b w:val="0"/>
          <w:color w:val="000000" w:themeColor="text1"/>
          <w:sz w:val="24"/>
          <w:szCs w:val="24"/>
        </w:rPr>
      </w:pPr>
      <w:r w:rsidRPr="00074A22">
        <w:rPr>
          <w:rFonts w:ascii="Liberation Serif" w:hAnsi="Liberation Serif"/>
          <w:b w:val="0"/>
          <w:color w:val="000000" w:themeColor="text1"/>
          <w:sz w:val="24"/>
          <w:szCs w:val="24"/>
        </w:rPr>
        <w:t xml:space="preserve">В ГОРОДСКОМ ОКРУГЕ ПЕРВОУРАЛЬСК </w:t>
      </w:r>
    </w:p>
    <w:p w:rsidR="005A67D6" w:rsidRPr="00074A22" w:rsidRDefault="005A67D6" w:rsidP="00446A43">
      <w:pPr>
        <w:pStyle w:val="ConsPlusNormal"/>
        <w:ind w:firstLine="709"/>
        <w:jc w:val="center"/>
        <w:rPr>
          <w:rFonts w:ascii="Liberation Serif" w:hAnsi="Liberation Serif"/>
          <w:color w:val="000000" w:themeColor="text1"/>
          <w:sz w:val="24"/>
          <w:szCs w:val="24"/>
        </w:rPr>
      </w:pPr>
    </w:p>
    <w:p w:rsidR="00446A43" w:rsidRPr="00074A22" w:rsidRDefault="00446A43" w:rsidP="00446A43">
      <w:pPr>
        <w:pStyle w:val="ConsPlusNormal"/>
        <w:ind w:firstLine="709"/>
        <w:jc w:val="both"/>
        <w:rPr>
          <w:rFonts w:ascii="Liberation Serif" w:hAnsi="Liberation Serif"/>
          <w:color w:val="000000" w:themeColor="text1"/>
          <w:sz w:val="24"/>
          <w:szCs w:val="24"/>
        </w:rPr>
      </w:pPr>
    </w:p>
    <w:p w:rsidR="00275109" w:rsidRPr="00275109" w:rsidRDefault="00275109" w:rsidP="00446A43">
      <w:pPr>
        <w:pStyle w:val="ConsPlusNormal"/>
        <w:numPr>
          <w:ilvl w:val="1"/>
          <w:numId w:val="1"/>
        </w:numPr>
        <w:ind w:left="0" w:firstLine="709"/>
        <w:jc w:val="both"/>
        <w:rPr>
          <w:rFonts w:ascii="Liberation Serif" w:hAnsi="Liberation Serif"/>
          <w:color w:val="000000" w:themeColor="text1"/>
          <w:sz w:val="24"/>
          <w:szCs w:val="24"/>
        </w:rPr>
      </w:pPr>
      <w:r w:rsidRPr="00275109">
        <w:rPr>
          <w:rFonts w:ascii="Liberation Serif" w:hAnsi="Liberation Serif"/>
          <w:sz w:val="24"/>
          <w:szCs w:val="24"/>
        </w:rPr>
        <w:t xml:space="preserve">Основанием для проведения конкурсного отбора на определение получателя субсидии организациям, образующим инфраструктуру поддержки малого и среднего предпринимательства </w:t>
      </w:r>
      <w:r>
        <w:rPr>
          <w:rFonts w:ascii="Liberation Serif" w:hAnsi="Liberation Serif"/>
          <w:sz w:val="24"/>
          <w:szCs w:val="24"/>
        </w:rPr>
        <w:t>(далее – конкурс</w:t>
      </w:r>
      <w:r w:rsidRPr="00275109">
        <w:rPr>
          <w:rFonts w:ascii="Liberation Serif" w:hAnsi="Liberation Serif"/>
          <w:sz w:val="24"/>
          <w:szCs w:val="24"/>
        </w:rPr>
        <w:t>) являются следующие правовые акты:</w:t>
      </w:r>
    </w:p>
    <w:p w:rsidR="00275109" w:rsidRPr="00275109" w:rsidRDefault="00275109" w:rsidP="00275109">
      <w:pPr>
        <w:pStyle w:val="ConsPlusNormal"/>
        <w:numPr>
          <w:ilvl w:val="1"/>
          <w:numId w:val="9"/>
        </w:numPr>
        <w:ind w:left="0" w:firstLine="709"/>
        <w:jc w:val="both"/>
        <w:rPr>
          <w:rFonts w:ascii="Liberation Serif" w:hAnsi="Liberation Serif"/>
          <w:color w:val="000000" w:themeColor="text1"/>
          <w:sz w:val="24"/>
          <w:szCs w:val="24"/>
        </w:rPr>
      </w:pPr>
      <w:r w:rsidRPr="00275109">
        <w:rPr>
          <w:rFonts w:ascii="Liberation Serif" w:hAnsi="Liberation Serif"/>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275109" w:rsidRPr="00275109" w:rsidRDefault="00275109" w:rsidP="00275109">
      <w:pPr>
        <w:pStyle w:val="ConsPlusNormal"/>
        <w:numPr>
          <w:ilvl w:val="1"/>
          <w:numId w:val="9"/>
        </w:numPr>
        <w:ind w:left="0" w:firstLine="709"/>
        <w:jc w:val="both"/>
        <w:rPr>
          <w:rFonts w:ascii="Liberation Serif" w:hAnsi="Liberation Serif"/>
          <w:color w:val="000000" w:themeColor="text1"/>
          <w:sz w:val="24"/>
          <w:szCs w:val="24"/>
        </w:rPr>
      </w:pPr>
      <w:r w:rsidRPr="00275109">
        <w:rPr>
          <w:rFonts w:ascii="Liberation Serif" w:hAnsi="Liberation Serif"/>
          <w:sz w:val="24"/>
          <w:szCs w:val="24"/>
        </w:rPr>
        <w:t xml:space="preserve"> </w:t>
      </w:r>
      <w:hyperlink r:id="rId8" w:history="1">
        <w:r w:rsidRPr="00275109">
          <w:rPr>
            <w:rFonts w:ascii="Liberation Serif" w:hAnsi="Liberation Serif"/>
            <w:sz w:val="24"/>
            <w:szCs w:val="24"/>
          </w:rPr>
          <w:t>Постановление</w:t>
        </w:r>
      </w:hyperlink>
      <w:r w:rsidRPr="00275109">
        <w:rPr>
          <w:rFonts w:ascii="Liberation Serif" w:hAnsi="Liberation Serif"/>
          <w:sz w:val="24"/>
          <w:szCs w:val="24"/>
        </w:rPr>
        <w:t xml:space="preserve"> Правительства Свердловской области от 17 ноября </w:t>
      </w:r>
      <w:r w:rsidR="00C82CC2">
        <w:rPr>
          <w:rFonts w:ascii="Liberation Serif" w:hAnsi="Liberation Serif"/>
          <w:sz w:val="24"/>
          <w:szCs w:val="24"/>
        </w:rPr>
        <w:t xml:space="preserve">         </w:t>
      </w:r>
      <w:r w:rsidRPr="00275109">
        <w:rPr>
          <w:rFonts w:ascii="Liberation Serif" w:hAnsi="Liberation Serif"/>
          <w:sz w:val="24"/>
          <w:szCs w:val="24"/>
        </w:rPr>
        <w:t>2014 года № 1002-ПП "Об утверждении государственной программы Свердловской области "Повышение инвестиционной привлекательности Свердловской области до 2024 года";</w:t>
      </w:r>
    </w:p>
    <w:p w:rsidR="00275109" w:rsidRPr="00275109" w:rsidRDefault="00275109" w:rsidP="00275109">
      <w:pPr>
        <w:pStyle w:val="ConsPlusNormal"/>
        <w:numPr>
          <w:ilvl w:val="1"/>
          <w:numId w:val="9"/>
        </w:numPr>
        <w:ind w:left="0" w:firstLine="709"/>
        <w:jc w:val="both"/>
        <w:rPr>
          <w:rFonts w:ascii="Liberation Serif" w:hAnsi="Liberation Serif"/>
          <w:color w:val="000000" w:themeColor="text1"/>
          <w:sz w:val="24"/>
          <w:szCs w:val="24"/>
        </w:rPr>
      </w:pPr>
      <w:r w:rsidRPr="00275109">
        <w:rPr>
          <w:rFonts w:ascii="Liberation Serif" w:hAnsi="Liberation Serif"/>
          <w:bCs/>
          <w:sz w:val="24"/>
          <w:szCs w:val="24"/>
        </w:rPr>
        <w:t xml:space="preserve"> </w:t>
      </w:r>
      <w:proofErr w:type="gramStart"/>
      <w:r w:rsidRPr="00275109">
        <w:rPr>
          <w:rFonts w:ascii="Liberation Serif" w:hAnsi="Liberation Serif"/>
          <w:bCs/>
          <w:sz w:val="24"/>
          <w:szCs w:val="24"/>
        </w:rPr>
        <w:t xml:space="preserve">Постановление Администрации городского Первоуральск от 30 июня 2023 года № 1766  «Об утверждении порядка предоставления субсидии организациям, образующим инфраструктуру поддержки малого и среднего предпринимательства в городском округе Первоуральск», </w:t>
      </w:r>
      <w:r w:rsidRPr="00275109">
        <w:rPr>
          <w:rFonts w:ascii="Liberation Serif" w:hAnsi="Liberation Serif"/>
          <w:sz w:val="24"/>
          <w:szCs w:val="24"/>
        </w:rPr>
        <w:t xml:space="preserve">в целях реализации мероприятий муниципальной </w:t>
      </w:r>
      <w:hyperlink r:id="rId9" w:history="1">
        <w:r w:rsidRPr="00275109">
          <w:rPr>
            <w:rFonts w:ascii="Liberation Serif" w:hAnsi="Liberation Serif"/>
            <w:sz w:val="24"/>
            <w:szCs w:val="24"/>
          </w:rPr>
          <w:t>программы</w:t>
        </w:r>
      </w:hyperlink>
      <w:r w:rsidRPr="00275109">
        <w:rPr>
          <w:rFonts w:ascii="Liberation Serif" w:hAnsi="Liberation Serif"/>
          <w:sz w:val="24"/>
          <w:szCs w:val="24"/>
        </w:rPr>
        <w:t xml:space="preserve"> «</w:t>
      </w:r>
      <w:r w:rsidRPr="00275109">
        <w:rPr>
          <w:rFonts w:ascii="Liberation Serif" w:hAnsi="Liberation Serif" w:cs="Liberation Serif"/>
          <w:sz w:val="24"/>
          <w:szCs w:val="24"/>
        </w:rPr>
        <w:t>Развитие малого и среднего предпринимательства, внутреннего и въездного туризма на территории городского округа Первоуральск на 2022 - 2027 годы»</w:t>
      </w:r>
      <w:r w:rsidRPr="00275109">
        <w:rPr>
          <w:rFonts w:ascii="Liberation Serif" w:hAnsi="Liberation Serif"/>
          <w:sz w:val="24"/>
          <w:szCs w:val="24"/>
        </w:rPr>
        <w:t xml:space="preserve">, утвержденной постановлением Администрации городского округа Первоуральск </w:t>
      </w:r>
      <w:r w:rsidR="00C82CC2">
        <w:rPr>
          <w:rFonts w:ascii="Liberation Serif" w:hAnsi="Liberation Serif"/>
          <w:sz w:val="24"/>
          <w:szCs w:val="24"/>
        </w:rPr>
        <w:t xml:space="preserve">              </w:t>
      </w:r>
      <w:r w:rsidRPr="00275109">
        <w:rPr>
          <w:rFonts w:ascii="Liberation Serif" w:hAnsi="Liberation Serif"/>
          <w:sz w:val="24"/>
          <w:szCs w:val="24"/>
        </w:rPr>
        <w:t xml:space="preserve">от </w:t>
      </w:r>
      <w:r w:rsidRPr="00275109">
        <w:rPr>
          <w:rFonts w:ascii="Liberation Serif" w:hAnsi="Liberation Serif" w:cs="Liberation Serif"/>
          <w:sz w:val="24"/>
          <w:szCs w:val="24"/>
        </w:rPr>
        <w:t>08 октября</w:t>
      </w:r>
      <w:proofErr w:type="gramEnd"/>
      <w:r w:rsidRPr="00275109">
        <w:rPr>
          <w:rFonts w:ascii="Liberation Serif" w:hAnsi="Liberation Serif" w:cs="Liberation Serif"/>
          <w:sz w:val="24"/>
          <w:szCs w:val="24"/>
        </w:rPr>
        <w:t xml:space="preserve"> 2021 года № 1944</w:t>
      </w:r>
      <w:r>
        <w:rPr>
          <w:rFonts w:ascii="Liberation Serif" w:hAnsi="Liberation Serif" w:cs="Liberation Serif"/>
          <w:sz w:val="24"/>
          <w:szCs w:val="24"/>
        </w:rPr>
        <w:t>;</w:t>
      </w:r>
    </w:p>
    <w:p w:rsidR="00275109" w:rsidRPr="00275109" w:rsidRDefault="00275109" w:rsidP="00275109">
      <w:pPr>
        <w:pStyle w:val="ConsPlusNormal"/>
        <w:numPr>
          <w:ilvl w:val="1"/>
          <w:numId w:val="9"/>
        </w:numPr>
        <w:ind w:left="0" w:firstLine="709"/>
        <w:jc w:val="both"/>
        <w:rPr>
          <w:rFonts w:ascii="Liberation Serif" w:hAnsi="Liberation Serif"/>
          <w:color w:val="000000" w:themeColor="text1"/>
          <w:sz w:val="24"/>
          <w:szCs w:val="24"/>
        </w:rPr>
      </w:pPr>
      <w:r w:rsidRPr="00275109">
        <w:rPr>
          <w:rFonts w:ascii="Liberation Serif" w:hAnsi="Liberation Serif"/>
          <w:bCs/>
          <w:sz w:val="24"/>
          <w:szCs w:val="24"/>
        </w:rPr>
        <w:t xml:space="preserve">Постановление Администрации городского Первоуральск от 10 июля 2023 года № 1810 «О </w:t>
      </w:r>
      <w:r w:rsidRPr="00275109">
        <w:rPr>
          <w:rFonts w:ascii="Liberation Serif" w:hAnsi="Liberation Serif"/>
          <w:sz w:val="24"/>
          <w:szCs w:val="24"/>
        </w:rPr>
        <w:t>внесении изменений в  постановление Администрации городского округа Первоуральск  от 05 июля 2023 года № 1769 «О подготовке и проведении конкурсного отбора на определение получателя субсидии организациям, образующим инфраструктуру поддержки малого и среднего предпринимательства</w:t>
      </w:r>
      <w:r w:rsidRPr="00275109">
        <w:rPr>
          <w:rFonts w:ascii="Liberation Serif" w:hAnsi="Liberation Serif"/>
          <w:bCs/>
          <w:sz w:val="24"/>
          <w:szCs w:val="24"/>
        </w:rPr>
        <w:t>»</w:t>
      </w:r>
      <w:r>
        <w:rPr>
          <w:rFonts w:ascii="Liberation Serif" w:hAnsi="Liberation Serif"/>
          <w:bCs/>
          <w:sz w:val="24"/>
          <w:szCs w:val="24"/>
        </w:rPr>
        <w:t>.</w:t>
      </w:r>
      <w:r w:rsidRPr="00275109">
        <w:rPr>
          <w:rFonts w:ascii="Liberation Serif" w:hAnsi="Liberation Serif"/>
          <w:bCs/>
          <w:sz w:val="24"/>
          <w:szCs w:val="24"/>
        </w:rPr>
        <w:t xml:space="preserve">  </w:t>
      </w:r>
    </w:p>
    <w:p w:rsidR="00446A43" w:rsidRPr="00074A22" w:rsidRDefault="00446A43" w:rsidP="00446A43">
      <w:pPr>
        <w:pStyle w:val="ConsPlusNormal"/>
        <w:numPr>
          <w:ilvl w:val="1"/>
          <w:numId w:val="1"/>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Прием заявок участников отбора осуществляется с </w:t>
      </w:r>
      <w:r w:rsidR="002257B4">
        <w:rPr>
          <w:rFonts w:ascii="Liberation Serif" w:hAnsi="Liberation Serif"/>
          <w:color w:val="000000" w:themeColor="text1"/>
          <w:sz w:val="24"/>
          <w:szCs w:val="24"/>
        </w:rPr>
        <w:t>11</w:t>
      </w:r>
      <w:r>
        <w:rPr>
          <w:rFonts w:ascii="Liberation Serif" w:hAnsi="Liberation Serif"/>
          <w:color w:val="000000" w:themeColor="text1"/>
          <w:sz w:val="24"/>
          <w:szCs w:val="24"/>
        </w:rPr>
        <w:t xml:space="preserve"> июля </w:t>
      </w:r>
      <w:r w:rsidRPr="00074A22">
        <w:rPr>
          <w:rFonts w:ascii="Liberation Serif" w:hAnsi="Liberation Serif"/>
          <w:color w:val="000000" w:themeColor="text1"/>
          <w:sz w:val="24"/>
          <w:szCs w:val="24"/>
        </w:rPr>
        <w:t>202</w:t>
      </w:r>
      <w:r>
        <w:rPr>
          <w:rFonts w:ascii="Liberation Serif" w:hAnsi="Liberation Serif"/>
          <w:color w:val="000000" w:themeColor="text1"/>
          <w:sz w:val="24"/>
          <w:szCs w:val="24"/>
        </w:rPr>
        <w:t>3</w:t>
      </w:r>
      <w:r w:rsidRPr="00074A22">
        <w:rPr>
          <w:rFonts w:ascii="Liberation Serif" w:hAnsi="Liberation Serif"/>
          <w:color w:val="000000" w:themeColor="text1"/>
          <w:sz w:val="24"/>
          <w:szCs w:val="24"/>
        </w:rPr>
        <w:t xml:space="preserve"> по рабочим дням: понедельник</w:t>
      </w:r>
      <w:r w:rsidR="00AC1874">
        <w:rPr>
          <w:rFonts w:ascii="Liberation Serif" w:hAnsi="Liberation Serif"/>
          <w:color w:val="000000" w:themeColor="text1"/>
          <w:sz w:val="24"/>
          <w:szCs w:val="24"/>
        </w:rPr>
        <w:t xml:space="preserve"> </w:t>
      </w:r>
      <w:r w:rsidRPr="00074A22">
        <w:rPr>
          <w:rFonts w:ascii="Liberation Serif" w:hAnsi="Liberation Serif"/>
          <w:color w:val="000000" w:themeColor="text1"/>
          <w:sz w:val="24"/>
          <w:szCs w:val="24"/>
        </w:rPr>
        <w:t xml:space="preserve">- пятница с 8.30 до 12.00 и с 13.00 до 17.00 по адресу: 623100, Свердловская область, город Первоуральск, улица Ватутина, 41, кабинет № 331. Последний день приема заявок </w:t>
      </w:r>
      <w:r w:rsidR="002257B4">
        <w:rPr>
          <w:rFonts w:ascii="Liberation Serif" w:hAnsi="Liberation Serif"/>
          <w:color w:val="000000" w:themeColor="text1"/>
          <w:sz w:val="24"/>
          <w:szCs w:val="24"/>
        </w:rPr>
        <w:t>11</w:t>
      </w:r>
      <w:r>
        <w:rPr>
          <w:rFonts w:ascii="Liberation Serif" w:hAnsi="Liberation Serif"/>
          <w:color w:val="000000" w:themeColor="text1"/>
          <w:sz w:val="24"/>
          <w:szCs w:val="24"/>
        </w:rPr>
        <w:t xml:space="preserve"> августа </w:t>
      </w:r>
      <w:r w:rsidRPr="00074A22">
        <w:rPr>
          <w:rFonts w:ascii="Liberation Serif" w:hAnsi="Liberation Serif"/>
          <w:color w:val="000000" w:themeColor="text1"/>
          <w:sz w:val="24"/>
          <w:szCs w:val="24"/>
        </w:rPr>
        <w:t>202</w:t>
      </w:r>
      <w:r>
        <w:rPr>
          <w:rFonts w:ascii="Liberation Serif" w:hAnsi="Liberation Serif"/>
          <w:color w:val="000000" w:themeColor="text1"/>
          <w:sz w:val="24"/>
          <w:szCs w:val="24"/>
        </w:rPr>
        <w:t>3</w:t>
      </w:r>
      <w:r w:rsidRPr="00074A22">
        <w:rPr>
          <w:rFonts w:ascii="Liberation Serif" w:hAnsi="Liberation Serif"/>
          <w:color w:val="000000" w:themeColor="text1"/>
          <w:sz w:val="24"/>
          <w:szCs w:val="24"/>
        </w:rPr>
        <w:t xml:space="preserve">  до 17.00 часов.</w:t>
      </w:r>
    </w:p>
    <w:p w:rsidR="00446A43" w:rsidRDefault="00446A43" w:rsidP="00446A43">
      <w:pPr>
        <w:pStyle w:val="ConsPlusNormal"/>
        <w:numPr>
          <w:ilvl w:val="1"/>
          <w:numId w:val="1"/>
        </w:numPr>
        <w:spacing w:before="220" w:after="24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Отбор проводится Администрацией городского округа Первоуральск, адрес местонахождения (почтовый адрес): 623100, Свердловская область, город Первоуральск,</w:t>
      </w:r>
      <w:r>
        <w:rPr>
          <w:rFonts w:ascii="Liberation Serif" w:hAnsi="Liberation Serif"/>
          <w:color w:val="000000" w:themeColor="text1"/>
          <w:sz w:val="24"/>
          <w:szCs w:val="24"/>
        </w:rPr>
        <w:t xml:space="preserve"> </w:t>
      </w:r>
      <w:r w:rsidRPr="00074A22">
        <w:rPr>
          <w:rFonts w:ascii="Liberation Serif" w:hAnsi="Liberation Serif"/>
          <w:color w:val="000000" w:themeColor="text1"/>
          <w:sz w:val="24"/>
          <w:szCs w:val="24"/>
        </w:rPr>
        <w:t xml:space="preserve">улица Ватутина, 41, адрес электронной почты: </w:t>
      </w:r>
      <w:hyperlink r:id="rId10" w:history="1">
        <w:r w:rsidRPr="00074A22">
          <w:rPr>
            <w:rStyle w:val="a3"/>
            <w:rFonts w:ascii="Liberation Serif" w:hAnsi="Liberation Serif"/>
            <w:color w:val="000000" w:themeColor="text1"/>
            <w:sz w:val="24"/>
            <w:szCs w:val="24"/>
            <w:lang w:val="en-US"/>
          </w:rPr>
          <w:t>prvadm</w:t>
        </w:r>
        <w:r w:rsidRPr="00074A22">
          <w:rPr>
            <w:rStyle w:val="a3"/>
            <w:rFonts w:ascii="Liberation Serif" w:hAnsi="Liberation Serif"/>
            <w:color w:val="000000" w:themeColor="text1"/>
            <w:sz w:val="24"/>
            <w:szCs w:val="24"/>
          </w:rPr>
          <w:t>@</w:t>
        </w:r>
        <w:r w:rsidRPr="00074A22">
          <w:rPr>
            <w:rStyle w:val="a3"/>
            <w:rFonts w:ascii="Liberation Serif" w:hAnsi="Liberation Serif"/>
            <w:color w:val="000000" w:themeColor="text1"/>
            <w:sz w:val="24"/>
            <w:szCs w:val="24"/>
            <w:lang w:val="en-US"/>
          </w:rPr>
          <w:t>prvadm</w:t>
        </w:r>
        <w:r w:rsidRPr="00074A22">
          <w:rPr>
            <w:rStyle w:val="a3"/>
            <w:rFonts w:ascii="Liberation Serif" w:hAnsi="Liberation Serif"/>
            <w:color w:val="000000" w:themeColor="text1"/>
            <w:sz w:val="24"/>
            <w:szCs w:val="24"/>
          </w:rPr>
          <w:t>.</w:t>
        </w:r>
        <w:proofErr w:type="spellStart"/>
        <w:r w:rsidRPr="00074A22">
          <w:rPr>
            <w:rStyle w:val="a3"/>
            <w:rFonts w:ascii="Liberation Serif" w:hAnsi="Liberation Serif"/>
            <w:color w:val="000000" w:themeColor="text1"/>
            <w:sz w:val="24"/>
            <w:szCs w:val="24"/>
            <w:lang w:val="en-US"/>
          </w:rPr>
          <w:t>ru</w:t>
        </w:r>
        <w:proofErr w:type="spellEnd"/>
      </w:hyperlink>
      <w:r w:rsidRPr="00074A22">
        <w:rPr>
          <w:rFonts w:ascii="Liberation Serif" w:hAnsi="Liberation Serif"/>
          <w:color w:val="000000" w:themeColor="text1"/>
          <w:sz w:val="24"/>
          <w:szCs w:val="24"/>
        </w:rPr>
        <w:t xml:space="preserve">. </w:t>
      </w:r>
    </w:p>
    <w:p w:rsidR="008217F2" w:rsidRDefault="008217F2" w:rsidP="008217F2">
      <w:pPr>
        <w:pStyle w:val="ConsPlusNormal"/>
        <w:numPr>
          <w:ilvl w:val="1"/>
          <w:numId w:val="1"/>
        </w:numPr>
        <w:spacing w:before="220" w:after="240"/>
        <w:ind w:left="0" w:firstLine="709"/>
        <w:jc w:val="both"/>
        <w:rPr>
          <w:rFonts w:ascii="Liberation Serif" w:hAnsi="Liberation Serif"/>
          <w:color w:val="000000" w:themeColor="text1"/>
          <w:sz w:val="24"/>
          <w:szCs w:val="24"/>
        </w:rPr>
      </w:pPr>
      <w:bookmarkStart w:id="0" w:name="P165"/>
      <w:bookmarkEnd w:id="0"/>
      <w:r w:rsidRPr="008217F2">
        <w:rPr>
          <w:rFonts w:ascii="Liberation Serif" w:hAnsi="Liberation Serif"/>
          <w:color w:val="000000" w:themeColor="text1"/>
          <w:sz w:val="24"/>
          <w:szCs w:val="24"/>
        </w:rPr>
        <w:t>Максимальный размер Субсидии, предоставляемой из бюджета городского округа Первоуральск составляет в 2023 году 1 164 </w:t>
      </w:r>
      <w:r w:rsidR="008A43AA">
        <w:rPr>
          <w:rFonts w:ascii="Liberation Serif" w:hAnsi="Liberation Serif"/>
          <w:color w:val="000000" w:themeColor="text1"/>
          <w:sz w:val="24"/>
          <w:szCs w:val="24"/>
        </w:rPr>
        <w:t>840,00</w:t>
      </w:r>
      <w:r w:rsidRPr="008217F2">
        <w:rPr>
          <w:rFonts w:ascii="Liberation Serif" w:hAnsi="Liberation Serif"/>
          <w:color w:val="000000" w:themeColor="text1"/>
          <w:sz w:val="24"/>
          <w:szCs w:val="24"/>
        </w:rPr>
        <w:t xml:space="preserve"> (один миллион сто шестьдесят четыре тысячи</w:t>
      </w:r>
      <w:r w:rsidR="008A43AA">
        <w:rPr>
          <w:rFonts w:ascii="Liberation Serif" w:hAnsi="Liberation Serif"/>
          <w:color w:val="000000" w:themeColor="text1"/>
          <w:sz w:val="24"/>
          <w:szCs w:val="24"/>
        </w:rPr>
        <w:t xml:space="preserve"> восемьсот сорок</w:t>
      </w:r>
      <w:r w:rsidRPr="008217F2">
        <w:rPr>
          <w:rFonts w:ascii="Liberation Serif" w:hAnsi="Liberation Serif"/>
          <w:color w:val="000000" w:themeColor="text1"/>
          <w:sz w:val="24"/>
          <w:szCs w:val="24"/>
        </w:rPr>
        <w:t xml:space="preserve">) рублей </w:t>
      </w:r>
      <w:r w:rsidR="008A43AA">
        <w:rPr>
          <w:rFonts w:ascii="Liberation Serif" w:hAnsi="Liberation Serif"/>
          <w:color w:val="000000" w:themeColor="text1"/>
          <w:sz w:val="24"/>
          <w:szCs w:val="24"/>
        </w:rPr>
        <w:t>00 копее</w:t>
      </w:r>
      <w:r w:rsidRPr="008217F2">
        <w:rPr>
          <w:rFonts w:ascii="Liberation Serif" w:hAnsi="Liberation Serif"/>
          <w:color w:val="000000" w:themeColor="text1"/>
          <w:sz w:val="24"/>
          <w:szCs w:val="24"/>
        </w:rPr>
        <w:t>к</w:t>
      </w:r>
      <w:bookmarkStart w:id="1" w:name="_GoBack"/>
      <w:bookmarkEnd w:id="1"/>
      <w:r w:rsidRPr="008217F2">
        <w:rPr>
          <w:rFonts w:ascii="Liberation Serif" w:hAnsi="Liberation Serif"/>
          <w:color w:val="000000" w:themeColor="text1"/>
          <w:sz w:val="24"/>
          <w:szCs w:val="24"/>
        </w:rPr>
        <w:t>.</w:t>
      </w:r>
    </w:p>
    <w:p w:rsidR="00446A43" w:rsidRPr="008217F2" w:rsidRDefault="00446A43" w:rsidP="008217F2">
      <w:pPr>
        <w:pStyle w:val="ConsPlusNormal"/>
        <w:spacing w:before="220" w:after="240"/>
        <w:ind w:firstLine="709"/>
        <w:jc w:val="both"/>
        <w:rPr>
          <w:rFonts w:ascii="Liberation Serif" w:hAnsi="Liberation Serif"/>
          <w:color w:val="000000" w:themeColor="text1"/>
          <w:sz w:val="24"/>
          <w:szCs w:val="24"/>
        </w:rPr>
      </w:pPr>
      <w:proofErr w:type="gramStart"/>
      <w:r w:rsidRPr="008217F2">
        <w:rPr>
          <w:rFonts w:ascii="Liberation Serif" w:hAnsi="Liberation Serif"/>
          <w:color w:val="000000" w:themeColor="text1"/>
          <w:sz w:val="24"/>
          <w:szCs w:val="24"/>
        </w:rPr>
        <w:t xml:space="preserve">Целью предоставления субсидии является </w:t>
      </w:r>
      <w:r w:rsidRPr="008217F2">
        <w:rPr>
          <w:rFonts w:ascii="Liberation Serif" w:hAnsi="Liberation Serif" w:cs="Liberation Serif"/>
          <w:color w:val="000000" w:themeColor="text1"/>
          <w:sz w:val="24"/>
          <w:szCs w:val="24"/>
        </w:rPr>
        <w:t xml:space="preserve"> финансовое обеспечение и (или) возмещение затрат</w:t>
      </w:r>
      <w:r w:rsidRPr="008217F2">
        <w:rPr>
          <w:rFonts w:ascii="Liberation Serif" w:hAnsi="Liberation Serif"/>
          <w:color w:val="000000" w:themeColor="text1"/>
          <w:sz w:val="24"/>
          <w:szCs w:val="24"/>
        </w:rPr>
        <w:t xml:space="preserve"> организаций, образующих инфраструктуру поддержки субъектов малого и среднего предпринимательства</w:t>
      </w:r>
      <w:r w:rsidRPr="008217F2">
        <w:rPr>
          <w:rFonts w:ascii="Liberation Serif" w:hAnsi="Liberation Serif" w:cs="Liberation Serif"/>
          <w:color w:val="000000" w:themeColor="text1"/>
          <w:sz w:val="24"/>
          <w:szCs w:val="24"/>
        </w:rPr>
        <w:t>, возникших с 1 января года предоставления субсидии и связанных с реализацией мероприятий по поддержке субъектов малого и среднего предпринимательства в городском округе Первоуральск, предусмотренных  муниципальной программой</w:t>
      </w:r>
      <w:r w:rsidRPr="008217F2">
        <w:rPr>
          <w:rFonts w:ascii="Liberation Serif" w:hAnsi="Liberation Serif"/>
          <w:color w:val="000000" w:themeColor="text1"/>
          <w:sz w:val="24"/>
          <w:szCs w:val="24"/>
        </w:rPr>
        <w:t xml:space="preserve"> «</w:t>
      </w:r>
      <w:r w:rsidRPr="008217F2">
        <w:rPr>
          <w:rFonts w:ascii="Liberation Serif" w:hAnsi="Liberation Serif" w:cs="Liberation Serif"/>
          <w:color w:val="000000" w:themeColor="text1"/>
          <w:sz w:val="24"/>
          <w:szCs w:val="24"/>
        </w:rPr>
        <w:t>Развитие малого и среднего предпринимательства, внутреннего и въездного туризма на территории городского округа Первоуральск             на</w:t>
      </w:r>
      <w:proofErr w:type="gramEnd"/>
      <w:r w:rsidRPr="008217F2">
        <w:rPr>
          <w:rFonts w:ascii="Liberation Serif" w:hAnsi="Liberation Serif" w:cs="Liberation Serif"/>
          <w:color w:val="000000" w:themeColor="text1"/>
          <w:sz w:val="24"/>
          <w:szCs w:val="24"/>
        </w:rPr>
        <w:t xml:space="preserve"> 2022 - 2027 годы»</w:t>
      </w:r>
      <w:r w:rsidRPr="008217F2">
        <w:rPr>
          <w:rFonts w:ascii="Liberation Serif" w:hAnsi="Liberation Serif"/>
          <w:color w:val="000000" w:themeColor="text1"/>
          <w:sz w:val="24"/>
          <w:szCs w:val="24"/>
        </w:rPr>
        <w:t xml:space="preserve">, утвержденной постановлением Администрации городского округа Первоуральск от </w:t>
      </w:r>
      <w:r w:rsidRPr="008217F2">
        <w:rPr>
          <w:rFonts w:ascii="Liberation Serif" w:hAnsi="Liberation Serif" w:cs="Liberation Serif"/>
          <w:color w:val="000000" w:themeColor="text1"/>
          <w:sz w:val="24"/>
          <w:szCs w:val="24"/>
        </w:rPr>
        <w:t>08 октября 2021 года № 1944.</w:t>
      </w:r>
    </w:p>
    <w:p w:rsidR="00446A43" w:rsidRPr="00074A22" w:rsidRDefault="00446A43" w:rsidP="00446A43">
      <w:pPr>
        <w:autoSpaceDE w:val="0"/>
        <w:autoSpaceDN w:val="0"/>
        <w:adjustRightInd w:val="0"/>
        <w:spacing w:before="240" w:after="0" w:line="240" w:lineRule="auto"/>
        <w:ind w:firstLine="709"/>
        <w:jc w:val="both"/>
        <w:rPr>
          <w:rFonts w:ascii="Liberation Serif" w:hAnsi="Liberation Serif" w:cs="Liberation Serif"/>
          <w:color w:val="000000" w:themeColor="text1"/>
          <w:sz w:val="24"/>
          <w:szCs w:val="24"/>
        </w:rPr>
      </w:pPr>
      <w:r w:rsidRPr="00074A22">
        <w:rPr>
          <w:rFonts w:ascii="Liberation Serif" w:hAnsi="Liberation Serif"/>
          <w:color w:val="000000" w:themeColor="text1"/>
          <w:sz w:val="24"/>
          <w:szCs w:val="24"/>
        </w:rPr>
        <w:lastRenderedPageBreak/>
        <w:t>Субсидия предоставляется, в том числе, на следующие направления:</w:t>
      </w:r>
    </w:p>
    <w:p w:rsidR="00446A43" w:rsidRPr="00074A22" w:rsidRDefault="00446A43" w:rsidP="00446A43">
      <w:pPr>
        <w:pStyle w:val="ConsPlusNormal"/>
        <w:numPr>
          <w:ilvl w:val="0"/>
          <w:numId w:val="2"/>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обеспечение деятельности организаций, образующих инфраструктуру поддержки малого и среднего предпринимательства;</w:t>
      </w:r>
    </w:p>
    <w:p w:rsidR="00446A43" w:rsidRPr="00074A22" w:rsidRDefault="00446A43" w:rsidP="00446A43">
      <w:pPr>
        <w:pStyle w:val="ConsPlusNormal"/>
        <w:numPr>
          <w:ilvl w:val="0"/>
          <w:numId w:val="2"/>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пропаганда и популяризация предпринимательской деятельности.</w:t>
      </w:r>
    </w:p>
    <w:p w:rsidR="00446A43" w:rsidRPr="00074A22" w:rsidRDefault="00446A43" w:rsidP="00446A43">
      <w:pPr>
        <w:pStyle w:val="ConsPlusNormal"/>
        <w:numPr>
          <w:ilvl w:val="1"/>
          <w:numId w:val="1"/>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Результат предоставления субсидии:</w:t>
      </w:r>
    </w:p>
    <w:p w:rsidR="00446A43" w:rsidRPr="00074A22" w:rsidRDefault="00446A43" w:rsidP="00446A43">
      <w:pPr>
        <w:pStyle w:val="ConsPlusNormal"/>
        <w:numPr>
          <w:ilvl w:val="0"/>
          <w:numId w:val="3"/>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обеспечение деятельности организации, образующей инфраструктуру поддержки малого и среднего предпринимательства;</w:t>
      </w:r>
    </w:p>
    <w:p w:rsidR="00446A43" w:rsidRPr="00074A22" w:rsidRDefault="00446A43" w:rsidP="00446A43">
      <w:pPr>
        <w:pStyle w:val="ConsPlusNormal"/>
        <w:numPr>
          <w:ilvl w:val="0"/>
          <w:numId w:val="3"/>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пропаганда и популяризация предпринимательской деятельности, в том числе:</w:t>
      </w:r>
    </w:p>
    <w:p w:rsidR="00446A43" w:rsidRPr="00074A22" w:rsidRDefault="00446A43" w:rsidP="00446A43">
      <w:pPr>
        <w:pStyle w:val="ConsPlusNormal"/>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количество мероприятий (в том числе онлайн), направленных на </w:t>
      </w:r>
      <w:r>
        <w:rPr>
          <w:rFonts w:ascii="Liberation Serif" w:hAnsi="Liberation Serif"/>
          <w:color w:val="000000" w:themeColor="text1"/>
          <w:sz w:val="24"/>
          <w:szCs w:val="24"/>
        </w:rPr>
        <w:t xml:space="preserve">пропаганду и </w:t>
      </w:r>
      <w:r w:rsidRPr="00074A22">
        <w:rPr>
          <w:rFonts w:ascii="Liberation Serif" w:hAnsi="Liberation Serif"/>
          <w:color w:val="000000" w:themeColor="text1"/>
          <w:sz w:val="24"/>
          <w:szCs w:val="24"/>
        </w:rPr>
        <w:t>популяризацию предпринимательской деятельности (выставки, мастер-классы, ярмарки, форумы, конгрессы, круглые столы, семинары, конкурсы профессионального мастерства)</w:t>
      </w:r>
      <w:r>
        <w:rPr>
          <w:rFonts w:ascii="Liberation Serif" w:hAnsi="Liberation Serif"/>
          <w:color w:val="000000" w:themeColor="text1"/>
          <w:sz w:val="24"/>
          <w:szCs w:val="24"/>
        </w:rPr>
        <w:t xml:space="preserve"> - </w:t>
      </w:r>
      <w:r w:rsidRPr="00074A22">
        <w:rPr>
          <w:rFonts w:ascii="Liberation Serif" w:hAnsi="Liberation Serif"/>
          <w:color w:val="000000" w:themeColor="text1"/>
          <w:sz w:val="24"/>
          <w:szCs w:val="24"/>
        </w:rPr>
        <w:t>не менее 24;</w:t>
      </w:r>
    </w:p>
    <w:p w:rsidR="00446A43" w:rsidRPr="00074A22" w:rsidRDefault="00446A43" w:rsidP="00446A43">
      <w:pPr>
        <w:pStyle w:val="ConsPlusNormal"/>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количество участников мероприятий (СМСП, </w:t>
      </w:r>
      <w:proofErr w:type="spellStart"/>
      <w:r w:rsidRPr="00074A22">
        <w:rPr>
          <w:rFonts w:ascii="Liberation Serif" w:hAnsi="Liberation Serif"/>
          <w:color w:val="000000" w:themeColor="text1"/>
          <w:sz w:val="24"/>
          <w:szCs w:val="24"/>
        </w:rPr>
        <w:t>самозанятых</w:t>
      </w:r>
      <w:proofErr w:type="spellEnd"/>
      <w:r w:rsidRPr="00074A22">
        <w:rPr>
          <w:rFonts w:ascii="Liberation Serif" w:hAnsi="Liberation Serif"/>
          <w:color w:val="000000" w:themeColor="text1"/>
          <w:sz w:val="24"/>
          <w:szCs w:val="24"/>
        </w:rPr>
        <w:t xml:space="preserve"> и физических лиц), направленных на </w:t>
      </w:r>
      <w:r>
        <w:rPr>
          <w:rFonts w:ascii="Liberation Serif" w:hAnsi="Liberation Serif"/>
          <w:color w:val="000000" w:themeColor="text1"/>
          <w:sz w:val="24"/>
          <w:szCs w:val="24"/>
        </w:rPr>
        <w:t xml:space="preserve">пропаганду и </w:t>
      </w:r>
      <w:r w:rsidRPr="00074A22">
        <w:rPr>
          <w:rFonts w:ascii="Liberation Serif" w:hAnsi="Liberation Serif"/>
          <w:color w:val="000000" w:themeColor="text1"/>
          <w:sz w:val="24"/>
          <w:szCs w:val="24"/>
        </w:rPr>
        <w:t>популяризацию предпринимательской деятельности</w:t>
      </w:r>
      <w:r>
        <w:rPr>
          <w:rFonts w:ascii="Liberation Serif" w:hAnsi="Liberation Serif"/>
          <w:color w:val="000000" w:themeColor="text1"/>
          <w:sz w:val="24"/>
          <w:szCs w:val="24"/>
        </w:rPr>
        <w:t xml:space="preserve"> -</w:t>
      </w:r>
      <w:r w:rsidRPr="00074A22">
        <w:rPr>
          <w:rFonts w:ascii="Liberation Serif" w:hAnsi="Liberation Serif"/>
          <w:color w:val="000000" w:themeColor="text1"/>
          <w:sz w:val="24"/>
          <w:szCs w:val="24"/>
        </w:rPr>
        <w:t xml:space="preserve"> не менее 350;</w:t>
      </w:r>
    </w:p>
    <w:p w:rsidR="00446A43" w:rsidRPr="00B87146" w:rsidRDefault="00446A43" w:rsidP="00446A43">
      <w:pPr>
        <w:pStyle w:val="ConsPlusNormal"/>
        <w:ind w:firstLine="709"/>
        <w:jc w:val="both"/>
        <w:rPr>
          <w:rFonts w:ascii="Liberation Serif" w:hAnsi="Liberation Serif"/>
          <w:color w:val="000000" w:themeColor="text1"/>
          <w:sz w:val="24"/>
          <w:szCs w:val="24"/>
        </w:rPr>
      </w:pPr>
      <w:proofErr w:type="gramStart"/>
      <w:r w:rsidRPr="00B87146">
        <w:rPr>
          <w:rFonts w:ascii="Liberation Serif" w:hAnsi="Liberation Serif"/>
          <w:color w:val="000000" w:themeColor="text1"/>
          <w:sz w:val="24"/>
          <w:szCs w:val="24"/>
        </w:rPr>
        <w:t>комплексная услуга «Социальный предприниматель» (информирование о социальном предпринимательстве и мерах поддержки, консультирование, помощь в регистрации субъектов малого и среднего предпринимательства в реестре социального предпринимательства (это перечень субъектов малого и среднего предпринимательства, которые получили статус «социального предприятия».</w:t>
      </w:r>
      <w:proofErr w:type="gramEnd"/>
      <w:r w:rsidRPr="00B87146">
        <w:rPr>
          <w:rFonts w:ascii="Liberation Serif" w:hAnsi="Liberation Serif"/>
          <w:color w:val="000000" w:themeColor="text1"/>
          <w:sz w:val="24"/>
          <w:szCs w:val="24"/>
        </w:rPr>
        <w:t xml:space="preserve"> Эти сведения — включены в Единый реестр субъектов малого и среднего предпринимательства, который администрирует Федеральная налоговая служба), помощь в написании заявки на грант) </w:t>
      </w:r>
      <w:proofErr w:type="gramStart"/>
      <w:r>
        <w:rPr>
          <w:rFonts w:ascii="Liberation Serif" w:hAnsi="Liberation Serif"/>
          <w:color w:val="000000" w:themeColor="text1"/>
          <w:sz w:val="24"/>
          <w:szCs w:val="24"/>
        </w:rPr>
        <w:t>-</w:t>
      </w:r>
      <w:r w:rsidRPr="00B87146">
        <w:rPr>
          <w:rFonts w:ascii="Liberation Serif" w:hAnsi="Liberation Serif"/>
          <w:color w:val="000000" w:themeColor="text1"/>
          <w:sz w:val="24"/>
          <w:szCs w:val="24"/>
        </w:rPr>
        <w:t>н</w:t>
      </w:r>
      <w:proofErr w:type="gramEnd"/>
      <w:r w:rsidRPr="00B87146">
        <w:rPr>
          <w:rFonts w:ascii="Liberation Serif" w:hAnsi="Liberation Serif"/>
          <w:color w:val="000000" w:themeColor="text1"/>
          <w:sz w:val="24"/>
          <w:szCs w:val="24"/>
        </w:rPr>
        <w:t xml:space="preserve">е менее 10; </w:t>
      </w:r>
    </w:p>
    <w:p w:rsidR="00446A43" w:rsidRPr="00B87146" w:rsidRDefault="00446A43" w:rsidP="00446A43">
      <w:pPr>
        <w:pStyle w:val="ConsPlusNormal"/>
        <w:ind w:firstLine="709"/>
        <w:jc w:val="both"/>
        <w:rPr>
          <w:rFonts w:ascii="Liberation Serif" w:hAnsi="Liberation Serif"/>
          <w:color w:val="000000" w:themeColor="text1"/>
          <w:sz w:val="24"/>
          <w:szCs w:val="24"/>
        </w:rPr>
      </w:pPr>
      <w:r w:rsidRPr="00B87146">
        <w:rPr>
          <w:rFonts w:ascii="Liberation Serif" w:hAnsi="Liberation Serif"/>
          <w:color w:val="000000" w:themeColor="text1"/>
          <w:sz w:val="24"/>
          <w:szCs w:val="24"/>
        </w:rPr>
        <w:t xml:space="preserve">информация о частных инвестиционных проектах, реализуемых субъектами малого и среднего предпринимательства на территории городского округа Первоуральск </w:t>
      </w:r>
      <w:r>
        <w:rPr>
          <w:rFonts w:ascii="Liberation Serif" w:hAnsi="Liberation Serif"/>
          <w:color w:val="000000" w:themeColor="text1"/>
          <w:sz w:val="24"/>
          <w:szCs w:val="24"/>
        </w:rPr>
        <w:t xml:space="preserve">- </w:t>
      </w:r>
      <w:r w:rsidRPr="00B87146">
        <w:rPr>
          <w:rFonts w:ascii="Liberation Serif" w:hAnsi="Liberation Serif"/>
          <w:color w:val="000000" w:themeColor="text1"/>
          <w:sz w:val="24"/>
          <w:szCs w:val="24"/>
        </w:rPr>
        <w:t>не менее 10;</w:t>
      </w:r>
    </w:p>
    <w:p w:rsidR="00446A43" w:rsidRDefault="00446A43" w:rsidP="00446A43">
      <w:pPr>
        <w:pStyle w:val="ConsPlusNormal"/>
        <w:ind w:firstLine="709"/>
        <w:jc w:val="both"/>
        <w:rPr>
          <w:rFonts w:ascii="Liberation Serif" w:hAnsi="Liberation Serif"/>
          <w:color w:val="000000" w:themeColor="text1"/>
          <w:sz w:val="24"/>
          <w:szCs w:val="24"/>
        </w:rPr>
      </w:pPr>
      <w:r w:rsidRPr="00B87146">
        <w:rPr>
          <w:rFonts w:ascii="Liberation Serif" w:hAnsi="Liberation Serif"/>
          <w:color w:val="000000" w:themeColor="text1"/>
          <w:sz w:val="24"/>
          <w:szCs w:val="24"/>
        </w:rPr>
        <w:t>количество субъектов предпринимательской деятельности, впервые обратившихся за мерами поддержки</w:t>
      </w:r>
      <w:r>
        <w:rPr>
          <w:rFonts w:ascii="Liberation Serif" w:hAnsi="Liberation Serif"/>
          <w:color w:val="000000" w:themeColor="text1"/>
          <w:sz w:val="24"/>
          <w:szCs w:val="24"/>
        </w:rPr>
        <w:t xml:space="preserve"> - </w:t>
      </w:r>
      <w:r w:rsidRPr="00B87146">
        <w:rPr>
          <w:rFonts w:ascii="Liberation Serif" w:hAnsi="Liberation Serif"/>
          <w:color w:val="000000" w:themeColor="text1"/>
          <w:sz w:val="24"/>
          <w:szCs w:val="24"/>
        </w:rPr>
        <w:t>не менее 50</w:t>
      </w:r>
      <w:r>
        <w:rPr>
          <w:rFonts w:ascii="Liberation Serif" w:hAnsi="Liberation Serif"/>
          <w:color w:val="000000" w:themeColor="text1"/>
          <w:sz w:val="24"/>
          <w:szCs w:val="24"/>
        </w:rPr>
        <w:t>;</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создание дорожной карты по развитию туризма на территории городского округа Первоуральск на 2024-2028 годы</w:t>
      </w:r>
      <w:r w:rsidRPr="00E70B17">
        <w:rPr>
          <w:rFonts w:ascii="Liberation Serif" w:hAnsi="Liberation Serif"/>
          <w:color w:val="000000" w:themeColor="text1"/>
          <w:sz w:val="24"/>
          <w:szCs w:val="24"/>
        </w:rPr>
        <w:t xml:space="preserve"> </w:t>
      </w:r>
      <w:r>
        <w:rPr>
          <w:rFonts w:ascii="Liberation Serif" w:hAnsi="Liberation Serif"/>
          <w:color w:val="000000" w:themeColor="text1"/>
          <w:sz w:val="24"/>
          <w:szCs w:val="24"/>
        </w:rPr>
        <w:t>и ее утверждение Администрацией городского округа Первоуральск – не менее 1;</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обеспечение участия субъектов предпринимательской деятельности городского округа Первоуральск в федеральных и региональных </w:t>
      </w:r>
      <w:proofErr w:type="spellStart"/>
      <w:r>
        <w:rPr>
          <w:rFonts w:ascii="Liberation Serif" w:hAnsi="Liberation Serif"/>
          <w:color w:val="000000" w:themeColor="text1"/>
          <w:sz w:val="24"/>
          <w:szCs w:val="24"/>
        </w:rPr>
        <w:t>грантовых</w:t>
      </w:r>
      <w:proofErr w:type="spellEnd"/>
      <w:r>
        <w:rPr>
          <w:rFonts w:ascii="Liberation Serif" w:hAnsi="Liberation Serif"/>
          <w:color w:val="000000" w:themeColor="text1"/>
          <w:sz w:val="24"/>
          <w:szCs w:val="24"/>
        </w:rPr>
        <w:t xml:space="preserve"> программах по развитию туризма и смежных направлениях – не менее 1;</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обеспечение участия в конкурсе для получения гранта на установку знаков туристической навигации – не менее 1;</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разработка концепции аудиогида по Первоуральску и окрестностям - не менее 1;</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популяризация территории, официальное участие субъектов предпринимательской деятельности в сфере туризма городского округа Первоуральск в туристических выставках, форумах, круглых столах – не менее 2;</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организация и проведение форума «Я живу на Чусовой» - не менее 1;</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разработка идеи и сценария ежегодного событийного мероприятия (количество зрителей - не менее 500) – не менее 1;</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разработка туристических маршрутов по городскому округу Первоуральск – не менее 5;</w:t>
      </w:r>
    </w:p>
    <w:p w:rsidR="00446A43" w:rsidRDefault="00446A43" w:rsidP="00446A43">
      <w:pPr>
        <w:pStyle w:val="ConsPlusNormal"/>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создание контента по туризму для размещения в соц. сетях, СМИ, сопровождения сайта – не менее 3 публикации в месяц.</w:t>
      </w:r>
    </w:p>
    <w:p w:rsidR="00446A43" w:rsidRPr="00074A22" w:rsidRDefault="00446A43" w:rsidP="00446A43">
      <w:pPr>
        <w:pStyle w:val="ConsPlusNormal"/>
        <w:numPr>
          <w:ilvl w:val="1"/>
          <w:numId w:val="1"/>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С информацией о проведении отбора можно ознакомиться на официальном сайте городского округа Первоуральск (</w:t>
      </w:r>
      <w:hyperlink r:id="rId11" w:history="1">
        <w:r w:rsidRPr="00074A22">
          <w:rPr>
            <w:rStyle w:val="a3"/>
            <w:rFonts w:ascii="Liberation Serif" w:hAnsi="Liberation Serif"/>
            <w:color w:val="000000" w:themeColor="text1"/>
            <w:sz w:val="24"/>
            <w:szCs w:val="24"/>
          </w:rPr>
          <w:t>http://prvadm.ru</w:t>
        </w:r>
      </w:hyperlink>
      <w:r w:rsidRPr="00074A22">
        <w:rPr>
          <w:rFonts w:ascii="Liberation Serif" w:hAnsi="Liberation Serif"/>
          <w:color w:val="000000" w:themeColor="text1"/>
          <w:sz w:val="24"/>
          <w:szCs w:val="24"/>
        </w:rPr>
        <w:t>) в сети «Интернет».</w:t>
      </w:r>
    </w:p>
    <w:p w:rsidR="00446A43" w:rsidRPr="00074A22" w:rsidRDefault="00446A43" w:rsidP="00446A43">
      <w:pPr>
        <w:pStyle w:val="ConsPlusNormal"/>
        <w:numPr>
          <w:ilvl w:val="1"/>
          <w:numId w:val="1"/>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lastRenderedPageBreak/>
        <w:t>Требования к участникам отбора:</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proofErr w:type="gramStart"/>
      <w:r w:rsidRPr="00074A22">
        <w:rPr>
          <w:rFonts w:ascii="Liberation Serif" w:hAnsi="Liberation Serif"/>
          <w:color w:val="000000" w:themeColor="text1"/>
          <w:sz w:val="24"/>
          <w:szCs w:val="24"/>
        </w:rPr>
        <w:t xml:space="preserve">К участию в конкурсе допускаются некоммерческие организации, не являющиеся муниципальными учреждениями, зарегистрированными и осуществляющие деятельность на территории городского округа Первоуральск, образующие в соответствии                             с </w:t>
      </w:r>
      <w:hyperlink r:id="rId12" w:history="1">
        <w:r w:rsidRPr="00074A22">
          <w:rPr>
            <w:rFonts w:ascii="Liberation Serif" w:hAnsi="Liberation Serif"/>
            <w:color w:val="000000" w:themeColor="text1"/>
            <w:sz w:val="24"/>
            <w:szCs w:val="24"/>
          </w:rPr>
          <w:t>пунктом 1 статьи 15</w:t>
        </w:r>
      </w:hyperlink>
      <w:r w:rsidRPr="00074A22">
        <w:rPr>
          <w:rFonts w:ascii="Liberation Serif" w:hAnsi="Liberation Serif"/>
          <w:color w:val="000000" w:themeColor="text1"/>
          <w:sz w:val="24"/>
          <w:szCs w:val="24"/>
        </w:rPr>
        <w:t xml:space="preserve"> Федерального закона от 24 июля 2007 года № 209-ФЗ «О развитии малого и среднего предпринимательства в Российской Федерации» инфраструктуру поддержки субъектов малого и среднего предпринимательства, соответствующие требованиям, установленным в </w:t>
      </w:r>
      <w:hyperlink w:anchor="P59" w:history="1">
        <w:r>
          <w:rPr>
            <w:rFonts w:ascii="Liberation Serif" w:hAnsi="Liberation Serif"/>
            <w:color w:val="000000" w:themeColor="text1"/>
            <w:sz w:val="24"/>
            <w:szCs w:val="24"/>
          </w:rPr>
          <w:t>8</w:t>
        </w:r>
      </w:hyperlink>
      <w:r w:rsidRPr="00074A22">
        <w:rPr>
          <w:rFonts w:ascii="Liberation Serif" w:hAnsi="Liberation Serif"/>
          <w:color w:val="000000" w:themeColor="text1"/>
          <w:sz w:val="24"/>
          <w:szCs w:val="24"/>
        </w:rPr>
        <w:t xml:space="preserve"> настоящего Порядка (далее</w:t>
      </w:r>
      <w:proofErr w:type="gramEnd"/>
      <w:r w:rsidRPr="00074A22">
        <w:rPr>
          <w:rFonts w:ascii="Liberation Serif" w:hAnsi="Liberation Serif"/>
          <w:color w:val="000000" w:themeColor="text1"/>
          <w:sz w:val="24"/>
          <w:szCs w:val="24"/>
        </w:rPr>
        <w:t xml:space="preserve"> - </w:t>
      </w:r>
      <w:proofErr w:type="gramStart"/>
      <w:r w:rsidRPr="00074A22">
        <w:rPr>
          <w:rFonts w:ascii="Liberation Serif" w:hAnsi="Liberation Serif"/>
          <w:color w:val="000000" w:themeColor="text1"/>
          <w:sz w:val="24"/>
          <w:szCs w:val="24"/>
        </w:rPr>
        <w:t>Организации) следующим требованиям:</w:t>
      </w:r>
      <w:proofErr w:type="gramEnd"/>
    </w:p>
    <w:p w:rsidR="00446A43" w:rsidRPr="00074A22"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не находятся в процессе реорганизации, ликвидации, в отношении данной организации не введена процедура банкротства;</w:t>
      </w:r>
    </w:p>
    <w:p w:rsidR="00446A43"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у участника отбора должна отсутствовать неисполненная обязанность об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6A43" w:rsidRPr="00074A22"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у организации отсутствуют установленные Администраций либо органами муниципального финансового контроля факты нарушения условий использования субсидии, предоставленной в предыдущие финансовые годы Администрацией либо органами местного самоуправления, правопреемником которых является Администрация;</w:t>
      </w:r>
    </w:p>
    <w:p w:rsidR="00446A43" w:rsidRPr="00074A22"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proofErr w:type="gramStart"/>
      <w:r w:rsidRPr="00074A22">
        <w:rPr>
          <w:rFonts w:ascii="Liberation Serif" w:hAnsi="Liberation Serif"/>
          <w:color w:val="000000" w:themeColor="text1"/>
          <w:sz w:val="24"/>
          <w:szCs w:val="24"/>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074A22">
        <w:rPr>
          <w:rFonts w:ascii="Liberation Serif" w:hAnsi="Liberation Serif"/>
          <w:color w:val="000000" w:themeColor="text1"/>
          <w:sz w:val="24"/>
          <w:szCs w:val="24"/>
        </w:rPr>
        <w:t xml:space="preserve"> 50 процентов;</w:t>
      </w:r>
    </w:p>
    <w:p w:rsidR="00446A43" w:rsidRPr="00074A22"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proofErr w:type="gramStart"/>
      <w:r w:rsidRPr="00074A22">
        <w:rPr>
          <w:rFonts w:ascii="Liberation Serif" w:hAnsi="Liberation Serif"/>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roofErr w:type="gramEnd"/>
    </w:p>
    <w:p w:rsidR="00446A43" w:rsidRPr="00074A22"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организации не имеют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иной просроченной задолженности перед местным бюджетом и просроченной (неурегулированной) задолженности по денежным обязательствам перед городским округом;</w:t>
      </w:r>
    </w:p>
    <w:p w:rsidR="00446A43" w:rsidRPr="00074A22" w:rsidRDefault="00446A43" w:rsidP="00446A43">
      <w:pPr>
        <w:pStyle w:val="ConsPlusNormal"/>
        <w:numPr>
          <w:ilvl w:val="0"/>
          <w:numId w:val="4"/>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организация должна быть зарегистрирована и осуществлять свою деятельность на территории городского округа Первоуральск.</w:t>
      </w:r>
    </w:p>
    <w:p w:rsidR="00446A43" w:rsidRPr="00074A22" w:rsidRDefault="00446A43" w:rsidP="00AC1874">
      <w:pPr>
        <w:pStyle w:val="ConsPlusNormal"/>
        <w:numPr>
          <w:ilvl w:val="1"/>
          <w:numId w:val="1"/>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Порядок подачи заявок участниками отбора и требования, предъявляемые к форме и содержанию заявок, подаваемых участниками отбора:</w:t>
      </w:r>
    </w:p>
    <w:p w:rsidR="00446A43" w:rsidRPr="00074A22" w:rsidRDefault="00446A43" w:rsidP="00AC1874">
      <w:pPr>
        <w:pStyle w:val="ConsPlusNormal"/>
        <w:ind w:firstLine="709"/>
        <w:jc w:val="both"/>
        <w:rPr>
          <w:rFonts w:ascii="Liberation Serif" w:hAnsi="Liberation Serif"/>
          <w:color w:val="000000" w:themeColor="text1"/>
          <w:sz w:val="24"/>
          <w:szCs w:val="24"/>
        </w:rPr>
      </w:pPr>
      <w:proofErr w:type="gramStart"/>
      <w:r w:rsidRPr="00074A22">
        <w:rPr>
          <w:rFonts w:ascii="Liberation Serif" w:hAnsi="Liberation Serif"/>
          <w:color w:val="000000" w:themeColor="text1"/>
          <w:sz w:val="24"/>
          <w:szCs w:val="24"/>
        </w:rPr>
        <w:t xml:space="preserve">для участия в конкурсе участник отбора направляет в отдел по развитию предпринимательства, торговли и услуг Администрации городского округа  Первоуральск оформленную на фирменном бланке организации за подписью руководителя организации и заверенную печатью </w:t>
      </w:r>
      <w:hyperlink w:anchor="P228" w:history="1">
        <w:r w:rsidRPr="00074A22">
          <w:rPr>
            <w:rFonts w:ascii="Liberation Serif" w:hAnsi="Liberation Serif"/>
            <w:color w:val="000000" w:themeColor="text1"/>
            <w:sz w:val="24"/>
            <w:szCs w:val="24"/>
          </w:rPr>
          <w:t>заявку</w:t>
        </w:r>
      </w:hyperlink>
      <w:r w:rsidRPr="00074A22">
        <w:rPr>
          <w:rFonts w:ascii="Liberation Serif" w:hAnsi="Liberation Serif"/>
          <w:color w:val="000000" w:themeColor="text1"/>
          <w:sz w:val="24"/>
          <w:szCs w:val="24"/>
        </w:rPr>
        <w:t xml:space="preserve"> на участие в конкурсе на право получения субсидии по форме согласно приложению № 2 к порядку предоставления субсидии организациям, инфраструктуру поддержки малого и среднего предпринимательства, на территории </w:t>
      </w:r>
      <w:r w:rsidRPr="00074A22">
        <w:rPr>
          <w:rFonts w:ascii="Liberation Serif" w:hAnsi="Liberation Serif"/>
          <w:color w:val="000000" w:themeColor="text1"/>
          <w:sz w:val="24"/>
          <w:szCs w:val="24"/>
        </w:rPr>
        <w:lastRenderedPageBreak/>
        <w:t>городского округа</w:t>
      </w:r>
      <w:proofErr w:type="gramEnd"/>
      <w:r w:rsidRPr="00074A22">
        <w:rPr>
          <w:rFonts w:ascii="Liberation Serif" w:hAnsi="Liberation Serif"/>
          <w:color w:val="000000" w:themeColor="text1"/>
          <w:sz w:val="24"/>
          <w:szCs w:val="24"/>
        </w:rPr>
        <w:t xml:space="preserve"> Первоуральск (далее - Порядок) и прикладывает следующие документы:</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выписка из Единого государственного реестра юридических лиц, подтверждающая отсутствие процедур реорганизации, ликвидации или банкротства на первое число месяца, соответствующего месяцу предоставления заявки, выданную налоговым органом или подписанную усиленной квалифицированной электронной подписью; </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справка, подписанная руководителем организации, подтверждающая отсутствие получения средств из бюджета городского округа Первоуральск на основании иных муниципальных правовых актов на аналогичные цели;</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справка </w:t>
      </w:r>
      <w:proofErr w:type="gramStart"/>
      <w:r w:rsidRPr="00074A22">
        <w:rPr>
          <w:rFonts w:ascii="Liberation Serif" w:hAnsi="Liberation Serif"/>
          <w:color w:val="000000" w:themeColor="text1"/>
          <w:sz w:val="24"/>
          <w:szCs w:val="24"/>
        </w:rPr>
        <w:t>из налогового органа об отсутствии задолженности по налоговым платежам в бюджетную систему Российской Федерации по форме</w:t>
      </w:r>
      <w:proofErr w:type="gramEnd"/>
      <w:r w:rsidRPr="00074A22">
        <w:rPr>
          <w:rFonts w:ascii="Liberation Serif" w:hAnsi="Liberation Serif"/>
          <w:color w:val="000000" w:themeColor="text1"/>
          <w:sz w:val="24"/>
          <w:szCs w:val="24"/>
        </w:rPr>
        <w:t xml:space="preserve"> КНД 1120101, выданная на 1-е число месяца, предшествующего месяцу предоставления заявки на предоставление субсидии;</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справка </w:t>
      </w:r>
      <w:r>
        <w:rPr>
          <w:rFonts w:ascii="Liberation Serif" w:hAnsi="Liberation Serif"/>
          <w:color w:val="000000" w:themeColor="text1"/>
          <w:sz w:val="24"/>
          <w:szCs w:val="24"/>
        </w:rPr>
        <w:t xml:space="preserve">Финансового управления </w:t>
      </w:r>
      <w:r w:rsidRPr="00074A22">
        <w:rPr>
          <w:rFonts w:ascii="Liberation Serif" w:hAnsi="Liberation Serif"/>
          <w:color w:val="000000" w:themeColor="text1"/>
          <w:sz w:val="24"/>
          <w:szCs w:val="24"/>
        </w:rPr>
        <w:t>Администрации городского округа Первоуральск об отсутств</w:t>
      </w:r>
      <w:proofErr w:type="gramStart"/>
      <w:r w:rsidRPr="00074A22">
        <w:rPr>
          <w:rFonts w:ascii="Liberation Serif" w:hAnsi="Liberation Serif"/>
          <w:color w:val="000000" w:themeColor="text1"/>
          <w:sz w:val="24"/>
          <w:szCs w:val="24"/>
        </w:rPr>
        <w:t>ии у о</w:t>
      </w:r>
      <w:proofErr w:type="gramEnd"/>
      <w:r w:rsidRPr="00074A22">
        <w:rPr>
          <w:rFonts w:ascii="Liberation Serif" w:hAnsi="Liberation Serif"/>
          <w:color w:val="000000" w:themeColor="text1"/>
          <w:sz w:val="24"/>
          <w:szCs w:val="24"/>
        </w:rPr>
        <w:t>рганизации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выданная на 1-е число месяца, предшествующего месяцу предоставления заявки на предоставление субсидии;</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справка</w:t>
      </w:r>
      <w:r>
        <w:rPr>
          <w:rFonts w:ascii="Liberation Serif" w:hAnsi="Liberation Serif"/>
          <w:color w:val="000000" w:themeColor="text1"/>
          <w:sz w:val="24"/>
          <w:szCs w:val="24"/>
        </w:rPr>
        <w:t xml:space="preserve"> Комитета по управлению имуществом Администрации городского округа Первоуральск об </w:t>
      </w:r>
      <w:r w:rsidRPr="00074A22">
        <w:rPr>
          <w:rFonts w:ascii="Liberation Serif" w:hAnsi="Liberation Serif"/>
          <w:color w:val="000000" w:themeColor="text1"/>
          <w:sz w:val="24"/>
          <w:szCs w:val="24"/>
        </w:rPr>
        <w:t>иной просроченной задолженности перед местным бюджетом и просроченной (неурегулированной) задолженности по денежным обязательствам перед городским округом</w:t>
      </w:r>
      <w:r>
        <w:rPr>
          <w:rFonts w:ascii="Liberation Serif" w:hAnsi="Liberation Serif"/>
          <w:color w:val="000000" w:themeColor="text1"/>
          <w:sz w:val="24"/>
          <w:szCs w:val="24"/>
        </w:rPr>
        <w:t xml:space="preserve"> Первоуральск</w:t>
      </w:r>
      <w:r w:rsidRPr="00074A22">
        <w:rPr>
          <w:rFonts w:ascii="Liberation Serif" w:hAnsi="Liberation Serif"/>
          <w:color w:val="000000" w:themeColor="text1"/>
          <w:sz w:val="24"/>
          <w:szCs w:val="24"/>
        </w:rPr>
        <w:t>, выданная на 1-е число месяца, предшествующего месяцу предоставления заявки на предоставление субсидии</w:t>
      </w:r>
      <w:r>
        <w:rPr>
          <w:rFonts w:ascii="Liberation Serif" w:hAnsi="Liberation Serif"/>
          <w:color w:val="000000" w:themeColor="text1"/>
          <w:sz w:val="24"/>
          <w:szCs w:val="24"/>
        </w:rPr>
        <w:t>;</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копия устава организации, прошитую, пронумерованную и заверенную подписью руководителя и печатью организации;</w:t>
      </w:r>
    </w:p>
    <w:p w:rsidR="00446A43" w:rsidRPr="00074A22" w:rsidRDefault="00446A43" w:rsidP="00446A43">
      <w:pPr>
        <w:pStyle w:val="ConsPlusNormal"/>
        <w:numPr>
          <w:ilvl w:val="0"/>
          <w:numId w:val="5"/>
        </w:numPr>
        <w:tabs>
          <w:tab w:val="left" w:pos="709"/>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аналитический отчет, содержащий сведения об эффективности реализации мероприятий муниципальных программ развития и поддержки малого и среднего предпринимательства за предшествующий </w:t>
      </w:r>
      <w:r>
        <w:rPr>
          <w:rFonts w:ascii="Liberation Serif" w:hAnsi="Liberation Serif"/>
          <w:color w:val="000000" w:themeColor="text1"/>
          <w:sz w:val="24"/>
          <w:szCs w:val="24"/>
        </w:rPr>
        <w:t xml:space="preserve">финансовый </w:t>
      </w:r>
      <w:r w:rsidRPr="00074A22">
        <w:rPr>
          <w:rFonts w:ascii="Liberation Serif" w:hAnsi="Liberation Serif"/>
          <w:color w:val="000000" w:themeColor="text1"/>
          <w:sz w:val="24"/>
          <w:szCs w:val="24"/>
        </w:rPr>
        <w:t xml:space="preserve">год, заверенный подписью руководителя и печатью юридического лица, </w:t>
      </w:r>
      <w:r>
        <w:rPr>
          <w:rFonts w:ascii="Liberation Serif" w:hAnsi="Liberation Serif"/>
          <w:color w:val="000000" w:themeColor="text1"/>
          <w:sz w:val="24"/>
          <w:szCs w:val="24"/>
        </w:rPr>
        <w:t xml:space="preserve">сформированный в свободной форме и </w:t>
      </w:r>
      <w:r w:rsidRPr="00074A22">
        <w:rPr>
          <w:rFonts w:ascii="Liberation Serif" w:hAnsi="Liberation Serif"/>
          <w:color w:val="000000" w:themeColor="text1"/>
          <w:sz w:val="24"/>
          <w:szCs w:val="24"/>
        </w:rPr>
        <w:t>отражающий:</w:t>
      </w:r>
    </w:p>
    <w:p w:rsidR="00446A43" w:rsidRPr="00074A22"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к</w:t>
      </w:r>
      <w:r w:rsidRPr="00074A22">
        <w:rPr>
          <w:rFonts w:ascii="Liberation Serif" w:hAnsi="Liberation Serif"/>
          <w:color w:val="000000" w:themeColor="text1"/>
          <w:sz w:val="24"/>
          <w:szCs w:val="24"/>
        </w:rPr>
        <w:t xml:space="preserve">оличество мероприятий (в том числе онлайн), направленных на </w:t>
      </w:r>
      <w:r>
        <w:rPr>
          <w:rFonts w:ascii="Liberation Serif" w:hAnsi="Liberation Serif"/>
          <w:color w:val="000000" w:themeColor="text1"/>
          <w:sz w:val="24"/>
          <w:szCs w:val="24"/>
        </w:rPr>
        <w:t xml:space="preserve">пропаганду и </w:t>
      </w:r>
      <w:r w:rsidRPr="00074A22">
        <w:rPr>
          <w:rFonts w:ascii="Liberation Serif" w:hAnsi="Liberation Serif"/>
          <w:color w:val="000000" w:themeColor="text1"/>
          <w:sz w:val="24"/>
          <w:szCs w:val="24"/>
        </w:rPr>
        <w:t>популяризацию предпринимательской деятельности (выставки, мастер-классы, ярмарки, форумы, конгрессы, круглые столы, семинары, конкурсы профессионального мастерства);</w:t>
      </w:r>
    </w:p>
    <w:p w:rsidR="00446A43" w:rsidRPr="00074A22"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к</w:t>
      </w:r>
      <w:r w:rsidRPr="00074A22">
        <w:rPr>
          <w:rFonts w:ascii="Liberation Serif" w:hAnsi="Liberation Serif"/>
          <w:color w:val="000000" w:themeColor="text1"/>
          <w:sz w:val="24"/>
          <w:szCs w:val="24"/>
        </w:rPr>
        <w:t xml:space="preserve">оличество участников мероприятий (СМСП, </w:t>
      </w:r>
      <w:proofErr w:type="spellStart"/>
      <w:r w:rsidRPr="00074A22">
        <w:rPr>
          <w:rFonts w:ascii="Liberation Serif" w:hAnsi="Liberation Serif"/>
          <w:color w:val="000000" w:themeColor="text1"/>
          <w:sz w:val="24"/>
          <w:szCs w:val="24"/>
        </w:rPr>
        <w:t>самозанятых</w:t>
      </w:r>
      <w:proofErr w:type="spellEnd"/>
      <w:r w:rsidRPr="00074A22">
        <w:rPr>
          <w:rFonts w:ascii="Liberation Serif" w:hAnsi="Liberation Serif"/>
          <w:color w:val="000000" w:themeColor="text1"/>
          <w:sz w:val="24"/>
          <w:szCs w:val="24"/>
        </w:rPr>
        <w:t xml:space="preserve"> и физических лиц), направленных на</w:t>
      </w:r>
      <w:r w:rsidRPr="00911192">
        <w:rPr>
          <w:rFonts w:ascii="Liberation Serif" w:hAnsi="Liberation Serif"/>
          <w:color w:val="000000" w:themeColor="text1"/>
          <w:sz w:val="24"/>
          <w:szCs w:val="24"/>
        </w:rPr>
        <w:t xml:space="preserve"> </w:t>
      </w:r>
      <w:r>
        <w:rPr>
          <w:rFonts w:ascii="Liberation Serif" w:hAnsi="Liberation Serif"/>
          <w:color w:val="000000" w:themeColor="text1"/>
          <w:sz w:val="24"/>
          <w:szCs w:val="24"/>
        </w:rPr>
        <w:t>пропаганду и</w:t>
      </w:r>
      <w:r w:rsidRPr="00074A22">
        <w:rPr>
          <w:rFonts w:ascii="Liberation Serif" w:hAnsi="Liberation Serif"/>
          <w:color w:val="000000" w:themeColor="text1"/>
          <w:sz w:val="24"/>
          <w:szCs w:val="24"/>
        </w:rPr>
        <w:t xml:space="preserve"> популяризацию предпринимательской деятельности;</w:t>
      </w:r>
    </w:p>
    <w:p w:rsidR="00446A43"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ф</w:t>
      </w:r>
      <w:r w:rsidRPr="00074A22">
        <w:rPr>
          <w:rFonts w:ascii="Liberation Serif" w:hAnsi="Liberation Serif"/>
          <w:color w:val="000000" w:themeColor="text1"/>
          <w:sz w:val="24"/>
          <w:szCs w:val="24"/>
        </w:rPr>
        <w:t>ормирование базы частных инвестиционных проект</w:t>
      </w:r>
      <w:r>
        <w:rPr>
          <w:rFonts w:ascii="Liberation Serif" w:hAnsi="Liberation Serif"/>
          <w:color w:val="000000" w:themeColor="text1"/>
          <w:sz w:val="24"/>
          <w:szCs w:val="24"/>
        </w:rPr>
        <w:t>ов</w:t>
      </w:r>
      <w:r w:rsidRPr="00074A22">
        <w:rPr>
          <w:rFonts w:ascii="Liberation Serif" w:hAnsi="Liberation Serif"/>
          <w:color w:val="000000" w:themeColor="text1"/>
          <w:sz w:val="24"/>
          <w:szCs w:val="24"/>
        </w:rPr>
        <w:t>, реализуемых субъектами малого и среднего предпринимательства на территории городского округа Первоуральск</w:t>
      </w:r>
      <w:r>
        <w:rPr>
          <w:rFonts w:ascii="Liberation Serif" w:hAnsi="Liberation Serif"/>
          <w:color w:val="000000" w:themeColor="text1"/>
          <w:sz w:val="24"/>
          <w:szCs w:val="24"/>
        </w:rPr>
        <w:t xml:space="preserve"> с указанием количества инвестиционных проектов;</w:t>
      </w:r>
    </w:p>
    <w:p w:rsidR="00446A43"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к</w:t>
      </w:r>
      <w:r w:rsidRPr="00074A22">
        <w:rPr>
          <w:rFonts w:ascii="Liberation Serif" w:hAnsi="Liberation Serif"/>
          <w:color w:val="000000" w:themeColor="text1"/>
          <w:sz w:val="24"/>
          <w:szCs w:val="24"/>
        </w:rPr>
        <w:t>оличество уникальных субъектов предпринимательской деятельности, получателей услуг организации</w:t>
      </w:r>
      <w:r>
        <w:rPr>
          <w:rFonts w:ascii="Liberation Serif" w:hAnsi="Liberation Serif"/>
          <w:color w:val="000000" w:themeColor="text1"/>
          <w:sz w:val="24"/>
          <w:szCs w:val="24"/>
        </w:rPr>
        <w:t>;</w:t>
      </w:r>
    </w:p>
    <w:p w:rsidR="00446A43"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к</w:t>
      </w:r>
      <w:r w:rsidRPr="00074A22">
        <w:rPr>
          <w:rFonts w:ascii="Liberation Serif" w:hAnsi="Liberation Serif"/>
          <w:color w:val="000000" w:themeColor="text1"/>
          <w:sz w:val="24"/>
          <w:szCs w:val="24"/>
        </w:rPr>
        <w:t>оличество очных индивидуальных консультаций по выбору организационно-правовой формы и режим</w:t>
      </w:r>
      <w:r>
        <w:rPr>
          <w:rFonts w:ascii="Liberation Serif" w:hAnsi="Liberation Serif"/>
          <w:color w:val="000000" w:themeColor="text1"/>
          <w:sz w:val="24"/>
          <w:szCs w:val="24"/>
        </w:rPr>
        <w:t>а</w:t>
      </w:r>
      <w:r w:rsidRPr="00074A22">
        <w:rPr>
          <w:rFonts w:ascii="Liberation Serif" w:hAnsi="Liberation Serif"/>
          <w:color w:val="000000" w:themeColor="text1"/>
          <w:sz w:val="24"/>
          <w:szCs w:val="24"/>
        </w:rPr>
        <w:t xml:space="preserve"> налогообложения, мерам поддержки и подготовке документов по регистрации ИП/ООО для граждан, планирующих начать свое дело</w:t>
      </w:r>
      <w:r>
        <w:rPr>
          <w:rFonts w:ascii="Liberation Serif" w:hAnsi="Liberation Serif"/>
          <w:color w:val="000000" w:themeColor="text1"/>
          <w:sz w:val="24"/>
          <w:szCs w:val="24"/>
        </w:rPr>
        <w:t>;</w:t>
      </w:r>
    </w:p>
    <w:p w:rsidR="00446A43" w:rsidRPr="00074A22"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опыт реализации механизмов государственной и муниципальной поддержки субъектов малого и среднего предпринимательства;</w:t>
      </w:r>
    </w:p>
    <w:p w:rsidR="00446A43" w:rsidRPr="00074A22"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количество субъектов предпринимательской деятельности, получивших финансовые меры поддержки;</w:t>
      </w:r>
    </w:p>
    <w:p w:rsidR="00446A43" w:rsidRPr="00074A22"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план работы и (или) мероприятий организации на соответствующий год на __ </w:t>
      </w:r>
      <w:proofErr w:type="gramStart"/>
      <w:r w:rsidRPr="00074A22">
        <w:rPr>
          <w:rFonts w:ascii="Liberation Serif" w:hAnsi="Liberation Serif"/>
          <w:color w:val="000000" w:themeColor="text1"/>
          <w:sz w:val="24"/>
          <w:szCs w:val="24"/>
        </w:rPr>
        <w:t>л</w:t>
      </w:r>
      <w:proofErr w:type="gramEnd"/>
      <w:r w:rsidRPr="00074A22">
        <w:rPr>
          <w:rFonts w:ascii="Liberation Serif" w:hAnsi="Liberation Serif"/>
          <w:color w:val="000000" w:themeColor="text1"/>
          <w:sz w:val="24"/>
          <w:szCs w:val="24"/>
        </w:rPr>
        <w:t>.;</w:t>
      </w:r>
    </w:p>
    <w:p w:rsidR="00446A43" w:rsidRPr="00074A22" w:rsidRDefault="00446A43" w:rsidP="00446A43">
      <w:pPr>
        <w:pStyle w:val="ConsPlusNormal"/>
        <w:numPr>
          <w:ilvl w:val="0"/>
          <w:numId w:val="6"/>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направления расходования субсидии на соответствующий год на __ </w:t>
      </w:r>
      <w:proofErr w:type="gramStart"/>
      <w:r w:rsidRPr="00074A22">
        <w:rPr>
          <w:rFonts w:ascii="Liberation Serif" w:hAnsi="Liberation Serif"/>
          <w:color w:val="000000" w:themeColor="text1"/>
          <w:sz w:val="24"/>
          <w:szCs w:val="24"/>
        </w:rPr>
        <w:t>л</w:t>
      </w:r>
      <w:proofErr w:type="gramEnd"/>
      <w:r w:rsidRPr="00074A22">
        <w:rPr>
          <w:rFonts w:ascii="Liberation Serif" w:hAnsi="Liberation Serif"/>
          <w:color w:val="000000" w:themeColor="text1"/>
          <w:sz w:val="24"/>
          <w:szCs w:val="24"/>
        </w:rPr>
        <w:t>.;</w:t>
      </w:r>
    </w:p>
    <w:p w:rsidR="00446A43" w:rsidRPr="00074A22" w:rsidRDefault="009A56B2" w:rsidP="00446A43">
      <w:pPr>
        <w:pStyle w:val="ConsPlusNormal"/>
        <w:numPr>
          <w:ilvl w:val="0"/>
          <w:numId w:val="6"/>
        </w:numPr>
        <w:ind w:left="0" w:firstLine="709"/>
        <w:jc w:val="both"/>
        <w:rPr>
          <w:rFonts w:ascii="Liberation Serif" w:hAnsi="Liberation Serif"/>
          <w:color w:val="000000" w:themeColor="text1"/>
          <w:sz w:val="24"/>
          <w:szCs w:val="24"/>
        </w:rPr>
      </w:pPr>
      <w:hyperlink w:anchor="P315" w:history="1">
        <w:r w:rsidR="00446A43" w:rsidRPr="00074A22">
          <w:rPr>
            <w:rFonts w:ascii="Liberation Serif" w:hAnsi="Liberation Serif"/>
            <w:color w:val="000000" w:themeColor="text1"/>
            <w:sz w:val="24"/>
            <w:szCs w:val="24"/>
          </w:rPr>
          <w:t>расчет</w:t>
        </w:r>
      </w:hyperlink>
      <w:r w:rsidR="00446A43" w:rsidRPr="00074A22">
        <w:rPr>
          <w:rFonts w:ascii="Liberation Serif" w:hAnsi="Liberation Serif"/>
          <w:color w:val="000000" w:themeColor="text1"/>
          <w:sz w:val="24"/>
          <w:szCs w:val="24"/>
        </w:rPr>
        <w:t xml:space="preserve"> размера субсидии из бюджета городского округа Первоуральск на обеспечение деятельности организации, образующей инфраструктуру поддержки малого и среднего предпринимательства, запрашиваемой на текущий период _____________ (максимальный объем субсидии на период ________ в размере _____________ руб.)</w:t>
      </w:r>
      <w:r w:rsidR="00446A43">
        <w:rPr>
          <w:rFonts w:ascii="Liberation Serif" w:hAnsi="Liberation Serif"/>
          <w:color w:val="000000" w:themeColor="text1"/>
          <w:sz w:val="24"/>
          <w:szCs w:val="24"/>
        </w:rPr>
        <w:t xml:space="preserve"> (прилагается).</w:t>
      </w:r>
    </w:p>
    <w:p w:rsidR="00446A43" w:rsidRPr="00074A22" w:rsidRDefault="00446A43" w:rsidP="00446A43">
      <w:pPr>
        <w:pStyle w:val="ConsPlusNormal"/>
        <w:numPr>
          <w:ilvl w:val="1"/>
          <w:numId w:val="1"/>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Участник отбора имеет право отозвать или внести изменения в принятую Администрацией городского округа Первоуральск заявку на участие в отборе до дня окончания срока приема заявок, уведомив об этом в письменной форме Администрацию городского округа Первоуральск.</w:t>
      </w:r>
    </w:p>
    <w:p w:rsidR="00632ACF" w:rsidRPr="00632ACF" w:rsidRDefault="00446A43" w:rsidP="00632ACF">
      <w:pPr>
        <w:pStyle w:val="ConsPlusNormal"/>
        <w:numPr>
          <w:ilvl w:val="1"/>
          <w:numId w:val="1"/>
        </w:numPr>
        <w:spacing w:before="220"/>
        <w:ind w:left="0" w:firstLine="709"/>
        <w:jc w:val="both"/>
        <w:rPr>
          <w:rFonts w:ascii="Liberation Serif" w:hAnsi="Liberation Serif"/>
          <w:color w:val="000000" w:themeColor="text1"/>
          <w:sz w:val="24"/>
          <w:szCs w:val="24"/>
        </w:rPr>
      </w:pPr>
      <w:proofErr w:type="gramStart"/>
      <w:r w:rsidRPr="00632ACF">
        <w:rPr>
          <w:rFonts w:ascii="Liberation Serif" w:hAnsi="Liberation Serif"/>
          <w:color w:val="000000" w:themeColor="text1"/>
          <w:sz w:val="24"/>
          <w:szCs w:val="24"/>
        </w:rPr>
        <w:t>Комиссия для рассмотрения и оценки заявок на участие в конкурсе на право получения субсидии организациями, образующими инфраструктуру поддержки малого и среднего предпринимательства (далее - Комиссия), рассматривает заявки участников отбора в срок не более 5 календарных дней</w:t>
      </w:r>
      <w:r w:rsidR="00632ACF" w:rsidRPr="00632ACF">
        <w:rPr>
          <w:rFonts w:ascii="Liberation Serif" w:hAnsi="Liberation Serif"/>
          <w:color w:val="000000" w:themeColor="text1"/>
          <w:sz w:val="24"/>
          <w:szCs w:val="24"/>
        </w:rPr>
        <w:t xml:space="preserve"> с даты окончания приема заявок, а именно </w:t>
      </w:r>
      <w:r w:rsidR="00632ACF">
        <w:rPr>
          <w:rFonts w:ascii="Liberation Serif" w:hAnsi="Liberation Serif"/>
          <w:color w:val="000000" w:themeColor="text1"/>
          <w:sz w:val="24"/>
          <w:szCs w:val="24"/>
        </w:rPr>
        <w:t xml:space="preserve">     </w:t>
      </w:r>
      <w:r w:rsidR="00632ACF" w:rsidRPr="00632ACF">
        <w:rPr>
          <w:rFonts w:ascii="Liberation Serif" w:hAnsi="Liberation Serif"/>
          <w:sz w:val="24"/>
          <w:szCs w:val="24"/>
        </w:rPr>
        <w:t>14 августа 2023 года по адресу: 623109, город Первоуральск,  улица Ватутина, дом 41, кабинет 331.</w:t>
      </w:r>
      <w:proofErr w:type="gramEnd"/>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Комиссией проводится проверка заявок и представленных документов на предмет их соответствия установленным в объявлении о проведении конкурса требованиям, устанавливается отсутствие (наличие) оснований для отклонения заявок организаций.</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Комиссия принимает решение об отклонении заявки участника отбора в случае:</w:t>
      </w:r>
    </w:p>
    <w:p w:rsidR="00446A43" w:rsidRPr="00074A22" w:rsidRDefault="00446A43" w:rsidP="00446A43">
      <w:pPr>
        <w:pStyle w:val="ConsPlusNormal"/>
        <w:numPr>
          <w:ilvl w:val="0"/>
          <w:numId w:val="7"/>
        </w:numPr>
        <w:tabs>
          <w:tab w:val="left" w:pos="1276"/>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несоответствия участника отбора требованиям, установленным в </w:t>
      </w:r>
      <w:hyperlink w:anchor="P59" w:history="1">
        <w:r w:rsidRPr="00074A22">
          <w:rPr>
            <w:rFonts w:ascii="Liberation Serif" w:hAnsi="Liberation Serif"/>
            <w:color w:val="000000" w:themeColor="text1"/>
            <w:sz w:val="24"/>
            <w:szCs w:val="24"/>
          </w:rPr>
          <w:t>пункте 9</w:t>
        </w:r>
      </w:hyperlink>
      <w:r w:rsidRPr="00074A22">
        <w:rPr>
          <w:rFonts w:ascii="Liberation Serif" w:hAnsi="Liberation Serif"/>
          <w:color w:val="000000" w:themeColor="text1"/>
          <w:sz w:val="24"/>
          <w:szCs w:val="24"/>
        </w:rPr>
        <w:t xml:space="preserve"> настоящего Порядка;</w:t>
      </w:r>
    </w:p>
    <w:p w:rsidR="00446A43" w:rsidRPr="00074A22" w:rsidRDefault="00446A43" w:rsidP="00446A43">
      <w:pPr>
        <w:pStyle w:val="ConsPlusNormal"/>
        <w:numPr>
          <w:ilvl w:val="0"/>
          <w:numId w:val="7"/>
        </w:numPr>
        <w:tabs>
          <w:tab w:val="left" w:pos="1276"/>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несоответствия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46A43" w:rsidRPr="00074A22" w:rsidRDefault="00446A43" w:rsidP="00446A43">
      <w:pPr>
        <w:pStyle w:val="ConsPlusNormal"/>
        <w:numPr>
          <w:ilvl w:val="0"/>
          <w:numId w:val="7"/>
        </w:numPr>
        <w:tabs>
          <w:tab w:val="left" w:pos="1276"/>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недостоверности, представленной участником отбора информации, в том числе информации о месте нахождения и адресе юридического лица;</w:t>
      </w:r>
    </w:p>
    <w:p w:rsidR="00446A43" w:rsidRPr="00074A22" w:rsidRDefault="00446A43" w:rsidP="00446A43">
      <w:pPr>
        <w:pStyle w:val="ConsPlusNormal"/>
        <w:numPr>
          <w:ilvl w:val="0"/>
          <w:numId w:val="7"/>
        </w:numPr>
        <w:tabs>
          <w:tab w:val="left" w:pos="1276"/>
        </w:tabs>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подачи участником отбора заявки после даты и времени, определенных для подачи заявок.</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proofErr w:type="gramStart"/>
      <w:r w:rsidRPr="00074A22">
        <w:rPr>
          <w:rFonts w:ascii="Liberation Serif" w:hAnsi="Liberation Serif"/>
          <w:color w:val="000000" w:themeColor="text1"/>
          <w:sz w:val="24"/>
          <w:szCs w:val="24"/>
        </w:rPr>
        <w:t>Решение Комиссии фиксируется в протоколе, о чем участник отбора оповещается в письменном виде по почтовому адресу или адресу электронной почты, указанным в заявке, в течение 3 календарных дней после заседания Комиссии.</w:t>
      </w:r>
      <w:proofErr w:type="gramEnd"/>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Секретарь Комиссии готовит информацию для оценки на основе представленных участниками отбора документов, присваивает порядковые номера заявкам участников отбора по результатам оценки (порядковый номер присваивается заявке, набравшей наибольшее количество баллов, последующие номера распределяются аналогично). Члены Комиссии оценивают заявки в соответствии с критериями, представленными в </w:t>
      </w:r>
      <w:hyperlink w:anchor="P395" w:history="1">
        <w:r w:rsidRPr="00074A22">
          <w:rPr>
            <w:rFonts w:ascii="Liberation Serif" w:hAnsi="Liberation Serif"/>
            <w:color w:val="000000" w:themeColor="text1"/>
            <w:sz w:val="24"/>
            <w:szCs w:val="24"/>
          </w:rPr>
          <w:t>приложении № 3</w:t>
        </w:r>
      </w:hyperlink>
      <w:r w:rsidRPr="00074A22">
        <w:rPr>
          <w:rFonts w:ascii="Liberation Serif" w:hAnsi="Liberation Serif"/>
          <w:color w:val="000000" w:themeColor="text1"/>
          <w:sz w:val="24"/>
          <w:szCs w:val="24"/>
        </w:rPr>
        <w:t xml:space="preserve"> к настоящему Порядку, производят </w:t>
      </w:r>
      <w:hyperlink w:anchor="P458" w:history="1">
        <w:r w:rsidRPr="00074A22">
          <w:rPr>
            <w:rFonts w:ascii="Liberation Serif" w:hAnsi="Liberation Serif"/>
            <w:color w:val="000000" w:themeColor="text1"/>
            <w:sz w:val="24"/>
            <w:szCs w:val="24"/>
          </w:rPr>
          <w:t>расчет</w:t>
        </w:r>
      </w:hyperlink>
      <w:r w:rsidRPr="00074A22">
        <w:rPr>
          <w:rFonts w:ascii="Liberation Serif" w:hAnsi="Liberation Serif"/>
          <w:color w:val="000000" w:themeColor="text1"/>
          <w:sz w:val="24"/>
          <w:szCs w:val="24"/>
        </w:rPr>
        <w:t xml:space="preserve"> общего оценочного балла каждой заявки (приложение № 3 к настоящему Порядку) и определяют победителя конкурса.</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При равенстве голосов, решающим является голос председателя, в случае его отсутствия сотрудник, на которого возложено временное исполнение обязанностей.</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Победителем конкурса признается участник отбора, набравший наибольшее количество баллов по итогам оценки заявок.</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Среди участников отбора, набравших одинаковое количество баллов, победителем </w:t>
      </w:r>
      <w:r w:rsidRPr="00074A22">
        <w:rPr>
          <w:rFonts w:ascii="Liberation Serif" w:hAnsi="Liberation Serif"/>
          <w:color w:val="000000" w:themeColor="text1"/>
          <w:sz w:val="24"/>
          <w:szCs w:val="24"/>
        </w:rPr>
        <w:lastRenderedPageBreak/>
        <w:t>конкурса признается участник отбора, первый представивший заявку.</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При подаче единственной заявки участник отбора, подавший заявку, признается победителем, в случае если заявка была признана соответствующей условиям конкурсного отбора. Производить расчет общего оценочного балла заявки в таком случае не требуется.</w:t>
      </w:r>
    </w:p>
    <w:p w:rsidR="00446A43" w:rsidRPr="00074A22" w:rsidRDefault="00446A43" w:rsidP="00446A43">
      <w:pPr>
        <w:pStyle w:val="ConsPlusNormal"/>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Комиссия принимает одно из следующих решений:</w:t>
      </w:r>
    </w:p>
    <w:p w:rsidR="00446A43" w:rsidRPr="00074A22" w:rsidRDefault="00446A43" w:rsidP="00446A43">
      <w:pPr>
        <w:pStyle w:val="ConsPlusNormal"/>
        <w:numPr>
          <w:ilvl w:val="0"/>
          <w:numId w:val="7"/>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рекомендовать Главе городского округа Первоуральск удовлетворить заявку организации - победителя конкурса на право получения субсидии;</w:t>
      </w:r>
    </w:p>
    <w:p w:rsidR="00446A43" w:rsidRPr="00074A22" w:rsidRDefault="00446A43" w:rsidP="00446A43">
      <w:pPr>
        <w:pStyle w:val="ConsPlusNormal"/>
        <w:numPr>
          <w:ilvl w:val="0"/>
          <w:numId w:val="7"/>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отказать в предоставлении субсидии. </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Решение Комиссии оформляется протоколом заседания Комиссии с указанием победителя конкурса и в течение 3 рабочих дней подписывается всеми членами Комиссии, присутствующими на заседании.</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Решение принимается простым большинством голосов членов Комиссии, присутствующих на заседании.</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Pr>
          <w:rFonts w:ascii="Liberation Serif" w:hAnsi="Liberation Serif"/>
          <w:color w:val="000000" w:themeColor="text1"/>
          <w:sz w:val="24"/>
          <w:szCs w:val="24"/>
        </w:rPr>
        <w:t xml:space="preserve">На </w:t>
      </w:r>
      <w:r w:rsidRPr="00074A22">
        <w:rPr>
          <w:rFonts w:ascii="Liberation Serif" w:hAnsi="Liberation Serif"/>
          <w:color w:val="000000" w:themeColor="text1"/>
          <w:sz w:val="24"/>
          <w:szCs w:val="24"/>
        </w:rPr>
        <w:t>официальном сайте городского округа Первоуральск (</w:t>
      </w:r>
      <w:hyperlink r:id="rId13" w:history="1">
        <w:r w:rsidRPr="00074A22">
          <w:rPr>
            <w:rStyle w:val="a3"/>
            <w:rFonts w:ascii="Liberation Serif" w:hAnsi="Liberation Serif"/>
            <w:color w:val="000000" w:themeColor="text1"/>
            <w:sz w:val="24"/>
            <w:szCs w:val="24"/>
          </w:rPr>
          <w:t>http://prvadm.ru</w:t>
        </w:r>
      </w:hyperlink>
      <w:r w:rsidRPr="00074A22">
        <w:rPr>
          <w:rFonts w:ascii="Liberation Serif" w:hAnsi="Liberation Serif"/>
          <w:color w:val="000000" w:themeColor="text1"/>
          <w:sz w:val="24"/>
          <w:szCs w:val="24"/>
        </w:rPr>
        <w:t>) в течение 14 календарных дней после заключения соглашения о предоставлении субсидии размещается информация о результатах отбора, включающая следующие сведения:</w:t>
      </w:r>
    </w:p>
    <w:p w:rsidR="00446A43" w:rsidRPr="00074A22" w:rsidRDefault="00446A43" w:rsidP="00446A43">
      <w:pPr>
        <w:pStyle w:val="ConsPlusNormal"/>
        <w:numPr>
          <w:ilvl w:val="0"/>
          <w:numId w:val="8"/>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дата, время и место проведения рассмотрения заявок;</w:t>
      </w:r>
    </w:p>
    <w:p w:rsidR="00446A43" w:rsidRPr="00074A22" w:rsidRDefault="00446A43" w:rsidP="00446A43">
      <w:pPr>
        <w:pStyle w:val="ConsPlusNormal"/>
        <w:numPr>
          <w:ilvl w:val="0"/>
          <w:numId w:val="8"/>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дата, время и место </w:t>
      </w:r>
      <w:proofErr w:type="gramStart"/>
      <w:r w:rsidRPr="00074A22">
        <w:rPr>
          <w:rFonts w:ascii="Liberation Serif" w:hAnsi="Liberation Serif"/>
          <w:color w:val="000000" w:themeColor="text1"/>
          <w:sz w:val="24"/>
          <w:szCs w:val="24"/>
        </w:rPr>
        <w:t>оценки предложений заявок участников отбора</w:t>
      </w:r>
      <w:proofErr w:type="gramEnd"/>
      <w:r w:rsidRPr="00074A22">
        <w:rPr>
          <w:rFonts w:ascii="Liberation Serif" w:hAnsi="Liberation Serif"/>
          <w:color w:val="000000" w:themeColor="text1"/>
          <w:sz w:val="24"/>
          <w:szCs w:val="24"/>
        </w:rPr>
        <w:t>;</w:t>
      </w:r>
    </w:p>
    <w:p w:rsidR="00446A43" w:rsidRPr="00074A22" w:rsidRDefault="00446A43" w:rsidP="00446A43">
      <w:pPr>
        <w:pStyle w:val="ConsPlusNormal"/>
        <w:numPr>
          <w:ilvl w:val="0"/>
          <w:numId w:val="8"/>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информация об участниках отбора, заявки которых были рассмотрены;</w:t>
      </w:r>
    </w:p>
    <w:p w:rsidR="00446A43" w:rsidRPr="00074A22" w:rsidRDefault="00446A43" w:rsidP="00446A43">
      <w:pPr>
        <w:pStyle w:val="ConsPlusNormal"/>
        <w:numPr>
          <w:ilvl w:val="0"/>
          <w:numId w:val="8"/>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46A43" w:rsidRPr="00074A22" w:rsidRDefault="00446A43" w:rsidP="00446A43">
      <w:pPr>
        <w:pStyle w:val="ConsPlusNormal"/>
        <w:numPr>
          <w:ilvl w:val="0"/>
          <w:numId w:val="8"/>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446A43" w:rsidRPr="00074A22" w:rsidRDefault="00446A43" w:rsidP="00446A43">
      <w:pPr>
        <w:pStyle w:val="ConsPlusNormal"/>
        <w:numPr>
          <w:ilvl w:val="0"/>
          <w:numId w:val="8"/>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наименование получателя субсидии, с которым заключается соглашение, и размер предоставляемой ему субсидии.</w:t>
      </w:r>
    </w:p>
    <w:p w:rsidR="00446A43" w:rsidRPr="00074A22" w:rsidRDefault="00446A43" w:rsidP="00446A43">
      <w:pPr>
        <w:pStyle w:val="ConsPlusNormal"/>
        <w:numPr>
          <w:ilvl w:val="1"/>
          <w:numId w:val="1"/>
        </w:numPr>
        <w:spacing w:before="220"/>
        <w:ind w:left="0" w:firstLine="709"/>
        <w:jc w:val="both"/>
        <w:rPr>
          <w:rFonts w:ascii="Liberation Serif" w:hAnsi="Liberation Serif"/>
          <w:color w:val="000000" w:themeColor="text1"/>
          <w:sz w:val="24"/>
          <w:szCs w:val="24"/>
        </w:rPr>
      </w:pPr>
      <w:proofErr w:type="gramStart"/>
      <w:r w:rsidRPr="00074A22">
        <w:rPr>
          <w:rFonts w:ascii="Liberation Serif" w:hAnsi="Liberation Serif"/>
          <w:color w:val="000000" w:themeColor="text1"/>
          <w:sz w:val="24"/>
          <w:szCs w:val="24"/>
        </w:rPr>
        <w:t xml:space="preserve">Разъяснения положений объявления о проведении отбора можно получить в ходе личного приема по адресу: 623100, Свердловская область, город Первоуральск, улица Ватутина, 41, кабинет № 331  или по телефону: 8 (3439) 64-95-01 в рабочие дни с 8.30 до 12.00 и с 13.00 до 17.00 часов, с </w:t>
      </w:r>
      <w:r w:rsidR="002257B4">
        <w:rPr>
          <w:rFonts w:ascii="Liberation Serif" w:hAnsi="Liberation Serif"/>
          <w:color w:val="000000" w:themeColor="text1"/>
          <w:sz w:val="24"/>
          <w:szCs w:val="24"/>
        </w:rPr>
        <w:t>11</w:t>
      </w:r>
      <w:r w:rsidR="00276AE2">
        <w:rPr>
          <w:rFonts w:ascii="Liberation Serif" w:hAnsi="Liberation Serif"/>
          <w:color w:val="000000" w:themeColor="text1"/>
          <w:sz w:val="24"/>
          <w:szCs w:val="24"/>
        </w:rPr>
        <w:t xml:space="preserve"> июля </w:t>
      </w:r>
      <w:r w:rsidRPr="00074A22">
        <w:rPr>
          <w:rFonts w:ascii="Liberation Serif" w:hAnsi="Liberation Serif"/>
          <w:color w:val="000000" w:themeColor="text1"/>
          <w:sz w:val="24"/>
          <w:szCs w:val="24"/>
        </w:rPr>
        <w:t>202</w:t>
      </w:r>
      <w:r w:rsidR="00276AE2">
        <w:rPr>
          <w:rFonts w:ascii="Liberation Serif" w:hAnsi="Liberation Serif"/>
          <w:color w:val="000000" w:themeColor="text1"/>
          <w:sz w:val="24"/>
          <w:szCs w:val="24"/>
        </w:rPr>
        <w:t>3</w:t>
      </w:r>
      <w:r w:rsidRPr="00074A22">
        <w:rPr>
          <w:rFonts w:ascii="Liberation Serif" w:hAnsi="Liberation Serif"/>
          <w:color w:val="000000" w:themeColor="text1"/>
          <w:sz w:val="24"/>
          <w:szCs w:val="24"/>
        </w:rPr>
        <w:t xml:space="preserve"> по </w:t>
      </w:r>
      <w:r w:rsidR="002257B4">
        <w:rPr>
          <w:rFonts w:ascii="Liberation Serif" w:hAnsi="Liberation Serif"/>
          <w:color w:val="000000" w:themeColor="text1"/>
          <w:sz w:val="24"/>
          <w:szCs w:val="24"/>
        </w:rPr>
        <w:t>11</w:t>
      </w:r>
      <w:r w:rsidR="00276AE2">
        <w:rPr>
          <w:rFonts w:ascii="Liberation Serif" w:hAnsi="Liberation Serif"/>
          <w:color w:val="000000" w:themeColor="text1"/>
          <w:sz w:val="24"/>
          <w:szCs w:val="24"/>
        </w:rPr>
        <w:t xml:space="preserve"> августа </w:t>
      </w:r>
      <w:r w:rsidRPr="00074A22">
        <w:rPr>
          <w:rFonts w:ascii="Liberation Serif" w:hAnsi="Liberation Serif"/>
          <w:color w:val="000000" w:themeColor="text1"/>
          <w:sz w:val="24"/>
          <w:szCs w:val="24"/>
        </w:rPr>
        <w:t>202</w:t>
      </w:r>
      <w:r w:rsidR="00276AE2">
        <w:rPr>
          <w:rFonts w:ascii="Liberation Serif" w:hAnsi="Liberation Serif"/>
          <w:color w:val="000000" w:themeColor="text1"/>
          <w:sz w:val="24"/>
          <w:szCs w:val="24"/>
        </w:rPr>
        <w:t>3</w:t>
      </w:r>
      <w:r w:rsidRPr="00074A22">
        <w:rPr>
          <w:rFonts w:ascii="Liberation Serif" w:hAnsi="Liberation Serif"/>
          <w:color w:val="000000" w:themeColor="text1"/>
          <w:sz w:val="24"/>
          <w:szCs w:val="24"/>
        </w:rPr>
        <w:t xml:space="preserve"> г</w:t>
      </w:r>
      <w:r w:rsidR="004331D8">
        <w:rPr>
          <w:rFonts w:ascii="Liberation Serif" w:hAnsi="Liberation Serif"/>
          <w:color w:val="000000" w:themeColor="text1"/>
          <w:sz w:val="24"/>
          <w:szCs w:val="24"/>
        </w:rPr>
        <w:t>.</w:t>
      </w:r>
      <w:r w:rsidRPr="00074A22">
        <w:rPr>
          <w:rFonts w:ascii="Liberation Serif" w:hAnsi="Liberation Serif"/>
          <w:color w:val="000000" w:themeColor="text1"/>
          <w:sz w:val="24"/>
          <w:szCs w:val="24"/>
        </w:rPr>
        <w:t>г.</w:t>
      </w:r>
      <w:proofErr w:type="gramEnd"/>
    </w:p>
    <w:p w:rsidR="00446A43" w:rsidRPr="00074A22" w:rsidRDefault="00446A43" w:rsidP="00446A43">
      <w:pPr>
        <w:pStyle w:val="ConsPlusNormal"/>
        <w:ind w:firstLine="709"/>
        <w:jc w:val="both"/>
        <w:rPr>
          <w:rFonts w:ascii="Liberation Serif" w:hAnsi="Liberation Serif"/>
          <w:color w:val="000000" w:themeColor="text1"/>
          <w:sz w:val="24"/>
          <w:szCs w:val="24"/>
        </w:rPr>
      </w:pPr>
      <w:bookmarkStart w:id="2" w:name="P210"/>
      <w:bookmarkEnd w:id="2"/>
    </w:p>
    <w:p w:rsidR="00446A43" w:rsidRPr="00074A22" w:rsidRDefault="00446A43" w:rsidP="00446A43">
      <w:pPr>
        <w:pStyle w:val="ConsPlusNormal"/>
        <w:numPr>
          <w:ilvl w:val="1"/>
          <w:numId w:val="1"/>
        </w:numPr>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В течение 2 рабочих дней с момента принятия Постановления о предоставлении субсидии, секретарь Комиссии обеспечивает заключение соглашения с Администрацией и победителем конкурса – получателем субсидии.  </w:t>
      </w:r>
    </w:p>
    <w:p w:rsidR="00446A43" w:rsidRPr="00074A22" w:rsidRDefault="00446A43" w:rsidP="00446A43">
      <w:pPr>
        <w:pStyle w:val="ConsPlusNormal"/>
        <w:spacing w:before="220"/>
        <w:ind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Обязательными условиями предоставления субсидии, включаемыми в Соглашение, являются согласие организации - получателя субсидии на осуществление главным распорядителем средств бюджета городского округа Первоуральск, предоставившим субсидию, и </w:t>
      </w:r>
      <w:r w:rsidRPr="00B87146">
        <w:rPr>
          <w:rFonts w:ascii="Liberation Serif" w:hAnsi="Liberation Serif"/>
          <w:color w:val="000000" w:themeColor="text1"/>
          <w:sz w:val="24"/>
          <w:szCs w:val="24"/>
        </w:rPr>
        <w:t>органами муниципального финансового контроля проверок соблюдения условий, целей и порядка предоставления субсидии.</w:t>
      </w:r>
    </w:p>
    <w:p w:rsidR="00446A43" w:rsidRDefault="00446A43" w:rsidP="00446A43">
      <w:pPr>
        <w:pStyle w:val="ConsPlusNormal"/>
        <w:numPr>
          <w:ilvl w:val="1"/>
          <w:numId w:val="1"/>
        </w:numPr>
        <w:spacing w:before="220"/>
        <w:ind w:left="0" w:firstLine="709"/>
        <w:jc w:val="both"/>
        <w:rPr>
          <w:rFonts w:ascii="Liberation Serif" w:hAnsi="Liberation Serif"/>
          <w:color w:val="000000" w:themeColor="text1"/>
          <w:sz w:val="24"/>
          <w:szCs w:val="24"/>
        </w:rPr>
      </w:pPr>
      <w:r w:rsidRPr="00074A22">
        <w:rPr>
          <w:rFonts w:ascii="Liberation Serif" w:hAnsi="Liberation Serif"/>
          <w:color w:val="000000" w:themeColor="text1"/>
          <w:sz w:val="24"/>
          <w:szCs w:val="24"/>
        </w:rPr>
        <w:t xml:space="preserve">В случае если победитель Конкурса не подписал Соглашение о предоставлении субсидии в срок, указанный в </w:t>
      </w:r>
      <w:hyperlink w:anchor="P210" w:history="1">
        <w:r w:rsidRPr="00074A22">
          <w:rPr>
            <w:rFonts w:ascii="Liberation Serif" w:hAnsi="Liberation Serif"/>
            <w:color w:val="000000" w:themeColor="text1"/>
            <w:sz w:val="24"/>
            <w:szCs w:val="24"/>
          </w:rPr>
          <w:t>пункте 11</w:t>
        </w:r>
      </w:hyperlink>
      <w:r w:rsidRPr="00074A22">
        <w:rPr>
          <w:rFonts w:ascii="Liberation Serif" w:hAnsi="Liberation Serif"/>
          <w:color w:val="000000" w:themeColor="text1"/>
          <w:sz w:val="24"/>
          <w:szCs w:val="24"/>
        </w:rPr>
        <w:t xml:space="preserve"> настоящего объявления, победитель Конкурса признается уклонившимся от заключения соглашения. Субсидия в данном случае не перечисляется победителю Конкурса.</w:t>
      </w:r>
    </w:p>
    <w:sectPr w:rsidR="00446A43" w:rsidSect="005A67D6">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6B2" w:rsidRDefault="009A56B2" w:rsidP="005A67D6">
      <w:pPr>
        <w:spacing w:after="0" w:line="240" w:lineRule="auto"/>
      </w:pPr>
      <w:r>
        <w:separator/>
      </w:r>
    </w:p>
  </w:endnote>
  <w:endnote w:type="continuationSeparator" w:id="0">
    <w:p w:rsidR="009A56B2" w:rsidRDefault="009A56B2" w:rsidP="005A6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6B2" w:rsidRDefault="009A56B2" w:rsidP="005A67D6">
      <w:pPr>
        <w:spacing w:after="0" w:line="240" w:lineRule="auto"/>
      </w:pPr>
      <w:r>
        <w:separator/>
      </w:r>
    </w:p>
  </w:footnote>
  <w:footnote w:type="continuationSeparator" w:id="0">
    <w:p w:rsidR="009A56B2" w:rsidRDefault="009A56B2" w:rsidP="005A6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66411"/>
      <w:docPartObj>
        <w:docPartGallery w:val="Page Numbers (Top of Page)"/>
        <w:docPartUnique/>
      </w:docPartObj>
    </w:sdtPr>
    <w:sdtEndPr/>
    <w:sdtContent>
      <w:p w:rsidR="005A67D6" w:rsidRDefault="005A67D6">
        <w:pPr>
          <w:pStyle w:val="a5"/>
          <w:jc w:val="center"/>
        </w:pPr>
        <w:r>
          <w:fldChar w:fldCharType="begin"/>
        </w:r>
        <w:r>
          <w:instrText>PAGE   \* MERGEFORMAT</w:instrText>
        </w:r>
        <w:r>
          <w:fldChar w:fldCharType="separate"/>
        </w:r>
        <w:r w:rsidR="008A43AA">
          <w:rPr>
            <w:noProof/>
          </w:rPr>
          <w:t>2</w:t>
        </w:r>
        <w:r>
          <w:fldChar w:fldCharType="end"/>
        </w:r>
      </w:p>
    </w:sdtContent>
  </w:sdt>
  <w:p w:rsidR="005A67D6" w:rsidRDefault="005A67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3E"/>
    <w:multiLevelType w:val="hybridMultilevel"/>
    <w:tmpl w:val="32A2BF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A34F57"/>
    <w:multiLevelType w:val="hybridMultilevel"/>
    <w:tmpl w:val="E2268364"/>
    <w:lvl w:ilvl="0" w:tplc="3E8014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443AE7"/>
    <w:multiLevelType w:val="hybridMultilevel"/>
    <w:tmpl w:val="A4FE1BAC"/>
    <w:lvl w:ilvl="0" w:tplc="536230AE">
      <w:start w:val="1"/>
      <w:numFmt w:val="russianLower"/>
      <w:lvlText w:val="%1)"/>
      <w:lvlJc w:val="left"/>
      <w:pPr>
        <w:ind w:left="1429" w:hanging="360"/>
      </w:pPr>
      <w:rPr>
        <w:rFonts w:hint="default"/>
      </w:rPr>
    </w:lvl>
    <w:lvl w:ilvl="1" w:tplc="D348FBD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3A49F1"/>
    <w:multiLevelType w:val="hybridMultilevel"/>
    <w:tmpl w:val="385226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655A43"/>
    <w:multiLevelType w:val="hybridMultilevel"/>
    <w:tmpl w:val="515CA2B2"/>
    <w:lvl w:ilvl="0" w:tplc="43FEE5CE">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FF6680"/>
    <w:multiLevelType w:val="hybridMultilevel"/>
    <w:tmpl w:val="2AC4E812"/>
    <w:lvl w:ilvl="0" w:tplc="3E8014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C4092D"/>
    <w:multiLevelType w:val="multilevel"/>
    <w:tmpl w:val="8EAE53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DB6585A"/>
    <w:multiLevelType w:val="hybridMultilevel"/>
    <w:tmpl w:val="8B244DFE"/>
    <w:lvl w:ilvl="0" w:tplc="3E8014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CF2620"/>
    <w:multiLevelType w:val="hybridMultilevel"/>
    <w:tmpl w:val="8B9C5A18"/>
    <w:lvl w:ilvl="0" w:tplc="04190011">
      <w:start w:val="1"/>
      <w:numFmt w:val="decimal"/>
      <w:lvlText w:val="%1)"/>
      <w:lvlJc w:val="left"/>
      <w:pPr>
        <w:ind w:left="1429" w:hanging="360"/>
      </w:pPr>
    </w:lvl>
    <w:lvl w:ilvl="1" w:tplc="AE4870A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0"/>
  </w:num>
  <w:num w:numId="4">
    <w:abstractNumId w:val="7"/>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43"/>
    <w:rsid w:val="002257B4"/>
    <w:rsid w:val="00275109"/>
    <w:rsid w:val="00276AE2"/>
    <w:rsid w:val="00396A9E"/>
    <w:rsid w:val="00421CE9"/>
    <w:rsid w:val="004331D8"/>
    <w:rsid w:val="00446A43"/>
    <w:rsid w:val="004811E4"/>
    <w:rsid w:val="005A67D6"/>
    <w:rsid w:val="00632ACF"/>
    <w:rsid w:val="008217F2"/>
    <w:rsid w:val="008A43AA"/>
    <w:rsid w:val="00902891"/>
    <w:rsid w:val="009A56B2"/>
    <w:rsid w:val="00AC1874"/>
    <w:rsid w:val="00C82CC2"/>
    <w:rsid w:val="00C83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A4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46A43"/>
    <w:rPr>
      <w:color w:val="0000FF" w:themeColor="hyperlink"/>
      <w:u w:val="single"/>
    </w:rPr>
  </w:style>
  <w:style w:type="paragraph" w:styleId="a4">
    <w:name w:val="List Paragraph"/>
    <w:basedOn w:val="a"/>
    <w:uiPriority w:val="34"/>
    <w:qFormat/>
    <w:rsid w:val="00446A43"/>
    <w:pPr>
      <w:spacing w:after="160" w:line="259" w:lineRule="auto"/>
      <w:ind w:left="720"/>
      <w:contextualSpacing/>
    </w:pPr>
  </w:style>
  <w:style w:type="paragraph" w:styleId="a5">
    <w:name w:val="header"/>
    <w:basedOn w:val="a"/>
    <w:link w:val="a6"/>
    <w:uiPriority w:val="99"/>
    <w:unhideWhenUsed/>
    <w:rsid w:val="005A67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67D6"/>
  </w:style>
  <w:style w:type="paragraph" w:styleId="a7">
    <w:name w:val="footer"/>
    <w:basedOn w:val="a"/>
    <w:link w:val="a8"/>
    <w:uiPriority w:val="99"/>
    <w:unhideWhenUsed/>
    <w:rsid w:val="005A67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7D6"/>
  </w:style>
  <w:style w:type="paragraph" w:customStyle="1" w:styleId="ConsPlusTitle">
    <w:name w:val="ConsPlusTitle"/>
    <w:rsid w:val="005A67D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A4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446A43"/>
    <w:rPr>
      <w:color w:val="0000FF" w:themeColor="hyperlink"/>
      <w:u w:val="single"/>
    </w:rPr>
  </w:style>
  <w:style w:type="paragraph" w:styleId="a4">
    <w:name w:val="List Paragraph"/>
    <w:basedOn w:val="a"/>
    <w:uiPriority w:val="34"/>
    <w:qFormat/>
    <w:rsid w:val="00446A43"/>
    <w:pPr>
      <w:spacing w:after="160" w:line="259" w:lineRule="auto"/>
      <w:ind w:left="720"/>
      <w:contextualSpacing/>
    </w:pPr>
  </w:style>
  <w:style w:type="paragraph" w:styleId="a5">
    <w:name w:val="header"/>
    <w:basedOn w:val="a"/>
    <w:link w:val="a6"/>
    <w:uiPriority w:val="99"/>
    <w:unhideWhenUsed/>
    <w:rsid w:val="005A67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67D6"/>
  </w:style>
  <w:style w:type="paragraph" w:styleId="a7">
    <w:name w:val="footer"/>
    <w:basedOn w:val="a"/>
    <w:link w:val="a8"/>
    <w:uiPriority w:val="99"/>
    <w:unhideWhenUsed/>
    <w:rsid w:val="005A67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67D6"/>
  </w:style>
  <w:style w:type="paragraph" w:customStyle="1" w:styleId="ConsPlusTitle">
    <w:name w:val="ConsPlusTitle"/>
    <w:rsid w:val="005A67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436068A8494916CB8B8FA24A57F129B7743CFCC6C6A17CF3122903999392BB5A076B08A20984FCkC09L" TargetMode="External"/><Relationship Id="rId13" Type="http://schemas.openxmlformats.org/officeDocument/2006/relationships/hyperlink" Target="http://prv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9BE9A6FC29163E67475D6D7EC4174314C5D386A24658A276E6726BA396C0F43CB3147C52DDC499B9524D3A4EE90684FDD6D96047064778k80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v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vadm@prvadm.ru" TargetMode="External"/><Relationship Id="rId4" Type="http://schemas.openxmlformats.org/officeDocument/2006/relationships/settings" Target="settings.xml"/><Relationship Id="rId9" Type="http://schemas.openxmlformats.org/officeDocument/2006/relationships/hyperlink" Target="consultantplus://offline/ref=FE9BE9A6FC29163E6747436068A8494916CB8B8FA24452F728B0743CFCC6C6A17CF312291199CB9EBB59196A0AB75FD5BA9DD4625A1A477898816CF3k70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Кудинова Татьяна Ивановна</dc:creator>
  <cp:lastModifiedBy>Кудинова Татьяна Ивановна</cp:lastModifiedBy>
  <cp:revision>15</cp:revision>
  <dcterms:created xsi:type="dcterms:W3CDTF">2023-07-04T03:48:00Z</dcterms:created>
  <dcterms:modified xsi:type="dcterms:W3CDTF">2023-07-11T08:48:00Z</dcterms:modified>
</cp:coreProperties>
</file>