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4" w:rsidRPr="00D2156C" w:rsidRDefault="00403B42" w:rsidP="0057324F">
      <w:pPr>
        <w:jc w:val="center"/>
        <w:rPr>
          <w:rFonts w:ascii="Liberation Serif" w:hAnsi="Liberation Serif" w:cs="Liberation Serif"/>
          <w:sz w:val="28"/>
          <w:szCs w:val="24"/>
        </w:rPr>
      </w:pPr>
      <w:r w:rsidRPr="00D2156C">
        <w:rPr>
          <w:rFonts w:ascii="Liberation Serif" w:hAnsi="Liberation Serif" w:cs="Liberation Serif"/>
          <w:sz w:val="28"/>
          <w:szCs w:val="24"/>
        </w:rPr>
        <w:t>Уважаемые работодатели</w:t>
      </w:r>
      <w:r w:rsidR="000F4254" w:rsidRPr="00D2156C">
        <w:rPr>
          <w:rFonts w:ascii="Liberation Serif" w:hAnsi="Liberation Serif" w:cs="Liberation Serif"/>
          <w:sz w:val="28"/>
          <w:szCs w:val="24"/>
        </w:rPr>
        <w:t>!</w:t>
      </w:r>
    </w:p>
    <w:p w:rsidR="00EF1326" w:rsidRPr="00D2156C" w:rsidRDefault="00403B42" w:rsidP="0057324F">
      <w:pPr>
        <w:ind w:left="-426" w:firstLine="568"/>
        <w:jc w:val="both"/>
        <w:rPr>
          <w:rFonts w:ascii="Liberation Serif" w:hAnsi="Liberation Serif" w:cs="Liberation Serif"/>
          <w:sz w:val="28"/>
          <w:szCs w:val="24"/>
        </w:rPr>
      </w:pPr>
      <w:r w:rsidRPr="00D2156C">
        <w:rPr>
          <w:rFonts w:ascii="Liberation Serif" w:hAnsi="Liberation Serif" w:cs="Liberation Serif"/>
          <w:sz w:val="28"/>
          <w:szCs w:val="24"/>
        </w:rPr>
        <w:t>Напоминаем вам, что в</w:t>
      </w:r>
      <w:r w:rsidR="000F4254" w:rsidRPr="00D2156C">
        <w:rPr>
          <w:rFonts w:ascii="Liberation Serif" w:hAnsi="Liberation Serif" w:cs="Liberation Serif"/>
          <w:sz w:val="28"/>
          <w:szCs w:val="24"/>
        </w:rPr>
        <w:t xml:space="preserve"> соответствии со с</w:t>
      </w:r>
      <w:r w:rsidR="00EF1326" w:rsidRPr="00D2156C">
        <w:rPr>
          <w:rFonts w:ascii="Liberation Serif" w:hAnsi="Liberation Serif" w:cs="Liberation Serif"/>
          <w:sz w:val="28"/>
          <w:szCs w:val="24"/>
        </w:rPr>
        <w:t>т</w:t>
      </w:r>
      <w:r w:rsidR="000F4254" w:rsidRPr="00D2156C">
        <w:rPr>
          <w:rFonts w:ascii="Liberation Serif" w:hAnsi="Liberation Serif" w:cs="Liberation Serif"/>
          <w:sz w:val="28"/>
          <w:szCs w:val="24"/>
        </w:rPr>
        <w:t>.</w:t>
      </w:r>
      <w:r w:rsidR="00EF1326" w:rsidRPr="00D2156C">
        <w:rPr>
          <w:rFonts w:ascii="Liberation Serif" w:hAnsi="Liberation Serif" w:cs="Liberation Serif"/>
          <w:sz w:val="28"/>
          <w:szCs w:val="24"/>
        </w:rPr>
        <w:t xml:space="preserve"> 25. </w:t>
      </w:r>
      <w:r w:rsidR="000F4254" w:rsidRPr="00D2156C">
        <w:rPr>
          <w:rFonts w:ascii="Liberation Serif" w:hAnsi="Liberation Serif" w:cs="Liberation Serif"/>
          <w:sz w:val="28"/>
          <w:szCs w:val="24"/>
        </w:rPr>
        <w:t>Закона «О занятости населения» в службу занятости населения</w:t>
      </w:r>
      <w:r w:rsidR="0057324F" w:rsidRPr="00D2156C">
        <w:rPr>
          <w:rFonts w:ascii="Liberation Serif" w:hAnsi="Liberation Serif" w:cs="Liberation Serif"/>
          <w:sz w:val="28"/>
          <w:szCs w:val="24"/>
        </w:rPr>
        <w:t xml:space="preserve"> необходимо предоставлять</w:t>
      </w:r>
      <w:r w:rsidR="000F4254" w:rsidRPr="00D2156C">
        <w:rPr>
          <w:rFonts w:ascii="Liberation Serif" w:hAnsi="Liberation Serif" w:cs="Liberation Serif"/>
          <w:sz w:val="28"/>
          <w:szCs w:val="24"/>
        </w:rPr>
        <w:t xml:space="preserve">: </w:t>
      </w:r>
    </w:p>
    <w:tbl>
      <w:tblPr>
        <w:tblStyle w:val="a3"/>
        <w:tblW w:w="1003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792"/>
      </w:tblGrid>
      <w:tr w:rsidR="0057324F" w:rsidRPr="0057324F" w:rsidTr="00D2156C">
        <w:trPr>
          <w:trHeight w:val="825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и информация, которые работодатель обязан предоставлять в органы службы занятости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предоставления</w:t>
            </w:r>
          </w:p>
        </w:tc>
      </w:tr>
      <w:tr w:rsidR="0057324F" w:rsidRPr="0057324F" w:rsidTr="00D2156C">
        <w:trPr>
          <w:trHeight w:val="1963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мероприятий.</w:t>
            </w:r>
          </w:p>
        </w:tc>
      </w:tr>
      <w:tr w:rsidR="0057324F" w:rsidRPr="0057324F" w:rsidTr="00D2156C">
        <w:trPr>
          <w:trHeight w:val="1245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О сокращении численности или штата работников организации (которое может привести к массовому увольнению работников)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не позднее чем за три месяца до начала проведения соответствующих мероприятий.</w:t>
            </w:r>
          </w:p>
        </w:tc>
      </w:tr>
      <w:tr w:rsidR="0057324F" w:rsidRPr="0057324F" w:rsidTr="00D2156C">
        <w:trPr>
          <w:trHeight w:val="1144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О введении режима неполного рабочего дня или неполной рабочей недели, приостановке производства. Срок предоставления сведений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принятия решения о проведении соответствующих мероприятий.</w:t>
            </w:r>
          </w:p>
        </w:tc>
      </w:tr>
      <w:tr w:rsidR="0057324F" w:rsidRPr="0057324F" w:rsidTr="00D2156C">
        <w:trPr>
          <w:trHeight w:val="3540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Информацию, необходимую для осуществления деятельности по профессиональной реабилитации и содействию занятости инвалидов,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ежемесячно, до 10 числа месяца, следующего за отчетным периодом.</w:t>
            </w:r>
          </w:p>
        </w:tc>
      </w:tr>
      <w:tr w:rsidR="0057324F" w:rsidRPr="0057324F" w:rsidTr="00D2156C">
        <w:trPr>
          <w:trHeight w:val="829"/>
        </w:trPr>
        <w:tc>
          <w:tcPr>
            <w:tcW w:w="5245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Информацию о наличии свободных рабочих мест и вакантных должностей</w:t>
            </w:r>
          </w:p>
        </w:tc>
        <w:tc>
          <w:tcPr>
            <w:tcW w:w="4792" w:type="dxa"/>
          </w:tcPr>
          <w:p w:rsidR="0057324F" w:rsidRPr="0057324F" w:rsidRDefault="0057324F" w:rsidP="00D2156C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24F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</w:tr>
    </w:tbl>
    <w:p w:rsidR="0057324F" w:rsidRDefault="0057324F" w:rsidP="0057324F">
      <w:pPr>
        <w:ind w:left="-426"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57324F" w:rsidRPr="00D2156C" w:rsidRDefault="0057324F" w:rsidP="0057324F">
      <w:pPr>
        <w:ind w:left="-426" w:firstLine="710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D2156C">
        <w:rPr>
          <w:rFonts w:ascii="Liberation Serif" w:hAnsi="Liberation Serif" w:cs="Liberation Serif"/>
          <w:sz w:val="28"/>
          <w:szCs w:val="24"/>
        </w:rPr>
        <w:t xml:space="preserve">Обращаем ваше внимание, что </w:t>
      </w:r>
      <w:r w:rsidRPr="00D2156C">
        <w:rPr>
          <w:rFonts w:ascii="Liberation Serif" w:hAnsi="Liberation Serif" w:cs="Liberation Serif"/>
          <w:b/>
          <w:sz w:val="28"/>
          <w:szCs w:val="24"/>
        </w:rPr>
        <w:t>сведения и информация</w:t>
      </w:r>
      <w:r w:rsidRPr="00D2156C">
        <w:rPr>
          <w:rFonts w:ascii="Liberation Serif" w:hAnsi="Liberation Serif" w:cs="Liberation Serif"/>
          <w:sz w:val="28"/>
          <w:szCs w:val="24"/>
        </w:rPr>
        <w:t xml:space="preserve">, которые работодатель обязан предоставлять органам службы занятости в соответствии со статьей 25 Закона Российской Федерации </w:t>
      </w:r>
      <w:r w:rsidR="00D2156C" w:rsidRPr="00D2156C">
        <w:rPr>
          <w:rFonts w:ascii="Liberation Serif" w:hAnsi="Liberation Serif" w:cs="Liberation Serif"/>
          <w:sz w:val="28"/>
          <w:szCs w:val="24"/>
        </w:rPr>
        <w:t>«</w:t>
      </w:r>
      <w:r w:rsidRPr="00D2156C">
        <w:rPr>
          <w:rFonts w:ascii="Liberation Serif" w:hAnsi="Liberation Serif" w:cs="Liberation Serif"/>
          <w:sz w:val="28"/>
          <w:szCs w:val="24"/>
        </w:rPr>
        <w:t>О занятости населения в Российской Федерации</w:t>
      </w:r>
      <w:r w:rsidR="00D2156C" w:rsidRPr="00D2156C">
        <w:rPr>
          <w:rFonts w:ascii="Liberation Serif" w:hAnsi="Liberation Serif" w:cs="Liberation Serif"/>
          <w:sz w:val="28"/>
          <w:szCs w:val="24"/>
        </w:rPr>
        <w:t>»</w:t>
      </w:r>
      <w:r w:rsidRPr="00D2156C">
        <w:rPr>
          <w:rFonts w:ascii="Liberation Serif" w:hAnsi="Liberation Serif" w:cs="Liberation Serif"/>
          <w:sz w:val="28"/>
          <w:szCs w:val="24"/>
        </w:rPr>
        <w:t xml:space="preserve">, </w:t>
      </w:r>
      <w:r w:rsidRPr="00D2156C">
        <w:rPr>
          <w:rFonts w:ascii="Liberation Serif" w:hAnsi="Liberation Serif" w:cs="Liberation Serif"/>
          <w:b/>
          <w:sz w:val="28"/>
          <w:szCs w:val="24"/>
        </w:rPr>
        <w:t>разме</w:t>
      </w:r>
      <w:bookmarkStart w:id="0" w:name="_GoBack"/>
      <w:bookmarkEnd w:id="0"/>
      <w:r w:rsidRPr="00D2156C">
        <w:rPr>
          <w:rFonts w:ascii="Liberation Serif" w:hAnsi="Liberation Serif" w:cs="Liberation Serif"/>
          <w:b/>
          <w:sz w:val="28"/>
          <w:szCs w:val="24"/>
        </w:rPr>
        <w:t>щаются работодателем на Единой цифровой платформе в сфере занятости и трудовых отношений «Работа России».</w:t>
      </w:r>
    </w:p>
    <w:sectPr w:rsidR="0057324F" w:rsidRPr="00D2156C" w:rsidSect="005732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6"/>
    <w:rsid w:val="000F4254"/>
    <w:rsid w:val="002D6A26"/>
    <w:rsid w:val="00403B42"/>
    <w:rsid w:val="0057324F"/>
    <w:rsid w:val="00B2781D"/>
    <w:rsid w:val="00D2156C"/>
    <w:rsid w:val="00E13C03"/>
    <w:rsid w:val="00E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Сергеевна</dc:creator>
  <cp:lastModifiedBy>Анисимова Наталья Юрьевна</cp:lastModifiedBy>
  <cp:revision>3</cp:revision>
  <dcterms:created xsi:type="dcterms:W3CDTF">2023-07-28T09:26:00Z</dcterms:created>
  <dcterms:modified xsi:type="dcterms:W3CDTF">2023-07-28T09:26:00Z</dcterms:modified>
</cp:coreProperties>
</file>